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word/commentsExtensible.xml" ContentType="application/vnd.openxmlformats-officedocument.wordprocessingml.commentsExtensible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60793" w:rsidRPr="001064AA" w:rsidRDefault="0A0AF6E4" w:rsidP="001064AA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064A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УДК 004.62</w:t>
      </w:r>
    </w:p>
    <w:p w:rsidR="00251C9D" w:rsidRPr="001064AA" w:rsidRDefault="00251C9D" w:rsidP="001064AA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B60793" w:rsidRPr="001064AA" w:rsidRDefault="00EA39C0" w:rsidP="001064AA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240" w:lineRule="auto"/>
        <w:ind w:firstLine="567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 w:rsidRPr="001064AA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Магістрант </w:t>
      </w:r>
      <w:r w:rsidR="006B1ADD" w:rsidRPr="001064AA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Мельничук О.</w:t>
      </w:r>
      <w:r w:rsidR="00FB0C25" w:rsidRPr="001064AA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 </w:t>
      </w:r>
      <w:r w:rsidR="006B1ADD" w:rsidRPr="001064AA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Г.</w:t>
      </w:r>
      <w:r w:rsidRPr="001064AA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 </w:t>
      </w:r>
      <w:proofErr w:type="spellStart"/>
      <w:r w:rsidRPr="001064AA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к.т.н</w:t>
      </w:r>
      <w:proofErr w:type="spellEnd"/>
      <w:r w:rsidRPr="001064AA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., доцент Олещенко Л. М.</w:t>
      </w:r>
    </w:p>
    <w:p w:rsidR="00B60793" w:rsidRPr="001064AA" w:rsidRDefault="00B60793" w:rsidP="001064AA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240" w:lineRule="auto"/>
        <w:ind w:firstLine="567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:rsidR="00B60793" w:rsidRPr="001064AA" w:rsidRDefault="00EA39C0" w:rsidP="001064AA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240" w:lineRule="auto"/>
        <w:ind w:firstLine="567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 w:rsidRPr="001064AA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Національний технічний університет України</w:t>
      </w:r>
    </w:p>
    <w:p w:rsidR="00B60793" w:rsidRPr="001064AA" w:rsidRDefault="00EA39C0" w:rsidP="001064AA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851"/>
        </w:tabs>
        <w:spacing w:line="240" w:lineRule="auto"/>
        <w:ind w:firstLine="567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 w:rsidRPr="001064AA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«Київський політехнічний інститут ім. Ігоря</w:t>
      </w:r>
      <w:r w:rsidR="00DE49C1" w:rsidRPr="001064AA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/>
        </w:rPr>
        <w:t xml:space="preserve"> </w:t>
      </w:r>
      <w:r w:rsidRPr="001064AA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Сікорського»</w:t>
      </w:r>
    </w:p>
    <w:p w:rsidR="001615B0" w:rsidRPr="001064AA" w:rsidRDefault="001615B0" w:rsidP="001064AA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240" w:lineRule="auto"/>
        <w:ind w:firstLine="567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:rsidR="00B60793" w:rsidRPr="001064AA" w:rsidRDefault="00EA39C0" w:rsidP="001064AA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240" w:lineRule="auto"/>
        <w:ind w:firstLine="567"/>
        <w:jc w:val="center"/>
        <w:rPr>
          <w:rFonts w:ascii="Times New Roman" w:eastAsia="Times New Roman" w:hAnsi="Times New Roman" w:cs="Times New Roman"/>
          <w:b/>
          <w:color w:val="000000"/>
          <w:sz w:val="32"/>
          <w:szCs w:val="32"/>
        </w:rPr>
      </w:pPr>
      <w:r w:rsidRPr="001064AA">
        <w:rPr>
          <w:rFonts w:ascii="Times New Roman" w:eastAsia="Times New Roman" w:hAnsi="Times New Roman" w:cs="Times New Roman"/>
          <w:b/>
          <w:color w:val="000000"/>
          <w:sz w:val="32"/>
          <w:szCs w:val="32"/>
        </w:rPr>
        <w:t xml:space="preserve">ПРОГРАМНИЙ МЕТОД </w:t>
      </w:r>
      <w:r w:rsidR="001128CF" w:rsidRPr="001064AA">
        <w:rPr>
          <w:rFonts w:ascii="Times New Roman" w:eastAsia="Times New Roman" w:hAnsi="Times New Roman" w:cs="Times New Roman"/>
          <w:b/>
          <w:color w:val="000000"/>
          <w:sz w:val="32"/>
          <w:szCs w:val="32"/>
        </w:rPr>
        <w:t xml:space="preserve">АНАЛІЗУ ТЕКСТІВ НОВИН НА </w:t>
      </w:r>
      <w:r w:rsidR="00485A0B" w:rsidRPr="001064AA">
        <w:rPr>
          <w:rFonts w:ascii="Times New Roman" w:eastAsia="Times New Roman" w:hAnsi="Times New Roman" w:cs="Times New Roman"/>
          <w:b/>
          <w:color w:val="000000"/>
          <w:sz w:val="32"/>
          <w:szCs w:val="32"/>
        </w:rPr>
        <w:t>НЕ</w:t>
      </w:r>
      <w:r w:rsidR="001128CF" w:rsidRPr="001064AA">
        <w:rPr>
          <w:rFonts w:ascii="Times New Roman" w:eastAsia="Times New Roman" w:hAnsi="Times New Roman" w:cs="Times New Roman"/>
          <w:b/>
          <w:color w:val="000000"/>
          <w:sz w:val="32"/>
          <w:szCs w:val="32"/>
        </w:rPr>
        <w:t>ПРАВДИВІСТЬ</w:t>
      </w:r>
    </w:p>
    <w:p w:rsidR="00B60793" w:rsidRPr="001064AA" w:rsidRDefault="00B60793" w:rsidP="001064AA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240" w:lineRule="auto"/>
        <w:ind w:firstLine="567"/>
        <w:jc w:val="both"/>
        <w:rPr>
          <w:rFonts w:ascii="Times New Roman" w:eastAsia="Times New Roman" w:hAnsi="Times New Roman" w:cs="Times New Roman"/>
          <w:b/>
          <w:color w:val="000000"/>
          <w:sz w:val="31"/>
          <w:szCs w:val="31"/>
        </w:rPr>
      </w:pPr>
    </w:p>
    <w:p w:rsidR="00B60793" w:rsidRPr="001064AA" w:rsidRDefault="00EA39C0" w:rsidP="001064AA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firstLine="567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proofErr w:type="spellStart"/>
      <w:r w:rsidRPr="001064AA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Abstract</w:t>
      </w:r>
      <w:proofErr w:type="spellEnd"/>
      <w:r w:rsidRPr="001064AA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 </w:t>
      </w:r>
    </w:p>
    <w:p w:rsidR="00B60793" w:rsidRPr="001064AA" w:rsidRDefault="00B60793" w:rsidP="001064AA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240" w:lineRule="auto"/>
        <w:ind w:firstLine="567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:rsidR="001615B0" w:rsidRPr="001064AA" w:rsidRDefault="006A4E3A" w:rsidP="001064AA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240" w:lineRule="auto"/>
        <w:ind w:firstLine="567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proofErr w:type="spellStart"/>
      <w:r w:rsidRPr="001064AA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Oleksii</w:t>
      </w:r>
      <w:proofErr w:type="spellEnd"/>
      <w:r w:rsidR="00EA39C0" w:rsidRPr="001064AA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</w:t>
      </w:r>
      <w:proofErr w:type="spellStart"/>
      <w:r w:rsidRPr="001064AA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Melnychuk</w:t>
      </w:r>
      <w:proofErr w:type="spellEnd"/>
      <w:r w:rsidR="00EA39C0" w:rsidRPr="001064AA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, </w:t>
      </w:r>
      <w:proofErr w:type="spellStart"/>
      <w:r w:rsidR="00EA39C0" w:rsidRPr="001064AA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master</w:t>
      </w:r>
      <w:r w:rsidRPr="001064AA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’s</w:t>
      </w:r>
      <w:proofErr w:type="spellEnd"/>
      <w:r w:rsidR="00EA39C0" w:rsidRPr="001064AA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</w:t>
      </w:r>
      <w:proofErr w:type="spellStart"/>
      <w:r w:rsidR="00EA39C0" w:rsidRPr="001064AA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student</w:t>
      </w:r>
      <w:proofErr w:type="spellEnd"/>
      <w:r w:rsidR="00EA39C0" w:rsidRPr="001064AA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; </w:t>
      </w:r>
      <w:proofErr w:type="spellStart"/>
      <w:r w:rsidR="00EA39C0" w:rsidRPr="001064AA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L</w:t>
      </w:r>
      <w:r w:rsidR="00DC1ADA" w:rsidRPr="001064AA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і</w:t>
      </w:r>
      <w:r w:rsidR="00EA39C0" w:rsidRPr="001064AA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ubov</w:t>
      </w:r>
      <w:proofErr w:type="spellEnd"/>
      <w:r w:rsidR="00EA39C0" w:rsidRPr="001064AA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M.</w:t>
      </w:r>
      <w:r w:rsidR="006612F9" w:rsidRPr="001064AA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</w:t>
      </w:r>
      <w:proofErr w:type="spellStart"/>
      <w:r w:rsidR="006612F9" w:rsidRPr="001064AA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Oleshchenko</w:t>
      </w:r>
      <w:proofErr w:type="spellEnd"/>
      <w:r w:rsidR="00EA39C0" w:rsidRPr="001064AA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, </w:t>
      </w:r>
      <w:proofErr w:type="spellStart"/>
      <w:r w:rsidR="00EA39C0" w:rsidRPr="001064AA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assoc</w:t>
      </w:r>
      <w:proofErr w:type="spellEnd"/>
      <w:r w:rsidR="00EA39C0" w:rsidRPr="001064AA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. </w:t>
      </w:r>
      <w:proofErr w:type="spellStart"/>
      <w:r w:rsidR="00EA39C0" w:rsidRPr="001064AA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prof</w:t>
      </w:r>
      <w:proofErr w:type="spellEnd"/>
      <w:r w:rsidR="00EA39C0" w:rsidRPr="001064AA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., </w:t>
      </w:r>
      <w:proofErr w:type="spellStart"/>
      <w:r w:rsidR="00EA39C0" w:rsidRPr="001064AA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PhD</w:t>
      </w:r>
      <w:proofErr w:type="spellEnd"/>
      <w:r w:rsidR="00EA39C0" w:rsidRPr="001064AA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</w:t>
      </w:r>
    </w:p>
    <w:p w:rsidR="00B60793" w:rsidRPr="001064AA" w:rsidRDefault="0014629A" w:rsidP="001064AA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240" w:lineRule="auto"/>
        <w:ind w:firstLine="567"/>
        <w:jc w:val="center"/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</w:rPr>
      </w:pPr>
      <w:proofErr w:type="spellStart"/>
      <w:r w:rsidRPr="001064AA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</w:rPr>
        <w:t>Software</w:t>
      </w:r>
      <w:proofErr w:type="spellEnd"/>
      <w:r w:rsidRPr="001064AA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</w:rPr>
        <w:t xml:space="preserve"> </w:t>
      </w:r>
      <w:proofErr w:type="spellStart"/>
      <w:r w:rsidRPr="001064AA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</w:rPr>
        <w:t>method</w:t>
      </w:r>
      <w:proofErr w:type="spellEnd"/>
      <w:r w:rsidRPr="001064AA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</w:rPr>
        <w:t xml:space="preserve"> </w:t>
      </w:r>
      <w:proofErr w:type="spellStart"/>
      <w:r w:rsidRPr="001064AA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</w:rPr>
        <w:t>for</w:t>
      </w:r>
      <w:proofErr w:type="spellEnd"/>
      <w:r w:rsidRPr="001064AA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</w:rPr>
        <w:t xml:space="preserve"> </w:t>
      </w:r>
      <w:proofErr w:type="spellStart"/>
      <w:r w:rsidRPr="001064AA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</w:rPr>
        <w:t>analyzing</w:t>
      </w:r>
      <w:proofErr w:type="spellEnd"/>
      <w:r w:rsidRPr="001064AA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</w:rPr>
        <w:t xml:space="preserve"> </w:t>
      </w:r>
      <w:proofErr w:type="spellStart"/>
      <w:r w:rsidRPr="001064AA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</w:rPr>
        <w:t>news</w:t>
      </w:r>
      <w:proofErr w:type="spellEnd"/>
      <w:r w:rsidRPr="001064AA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</w:rPr>
        <w:t xml:space="preserve"> </w:t>
      </w:r>
      <w:proofErr w:type="spellStart"/>
      <w:r w:rsidRPr="001064AA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</w:rPr>
        <w:t>texts</w:t>
      </w:r>
      <w:proofErr w:type="spellEnd"/>
      <w:r w:rsidRPr="001064AA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</w:rPr>
        <w:t xml:space="preserve"> </w:t>
      </w:r>
      <w:proofErr w:type="spellStart"/>
      <w:r w:rsidRPr="001064AA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</w:rPr>
        <w:t>for</w:t>
      </w:r>
      <w:proofErr w:type="spellEnd"/>
      <w:r w:rsidRPr="001064AA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</w:rPr>
        <w:t xml:space="preserve"> </w:t>
      </w:r>
      <w:proofErr w:type="spellStart"/>
      <w:r w:rsidRPr="001064AA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</w:rPr>
        <w:t>untruthfulness</w:t>
      </w:r>
      <w:proofErr w:type="spellEnd"/>
    </w:p>
    <w:p w:rsidR="006A4E3A" w:rsidRPr="001064AA" w:rsidRDefault="00EA39C0" w:rsidP="001064AA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240" w:lineRule="auto"/>
        <w:ind w:firstLine="567"/>
        <w:jc w:val="both"/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US"/>
        </w:rPr>
      </w:pPr>
      <w:proofErr w:type="spellStart"/>
      <w:r w:rsidRPr="001064AA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This</w:t>
      </w:r>
      <w:proofErr w:type="spellEnd"/>
      <w:r w:rsidRPr="001064AA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 </w:t>
      </w:r>
      <w:proofErr w:type="spellStart"/>
      <w:r w:rsidRPr="001064AA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paper</w:t>
      </w:r>
      <w:proofErr w:type="spellEnd"/>
      <w:r w:rsidRPr="001064AA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 </w:t>
      </w:r>
      <w:proofErr w:type="spellStart"/>
      <w:r w:rsidRPr="001064AA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deals</w:t>
      </w:r>
      <w:proofErr w:type="spellEnd"/>
      <w:r w:rsidRPr="001064AA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 </w:t>
      </w:r>
      <w:proofErr w:type="spellStart"/>
      <w:r w:rsidRPr="001064AA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with</w:t>
      </w:r>
      <w:proofErr w:type="spellEnd"/>
      <w:r w:rsidRPr="001064AA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 </w:t>
      </w:r>
      <w:proofErr w:type="spellStart"/>
      <w:r w:rsidR="006A4E3A" w:rsidRPr="001064AA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creation</w:t>
      </w:r>
      <w:proofErr w:type="spellEnd"/>
      <w:r w:rsidR="006A4E3A" w:rsidRPr="001064AA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 </w:t>
      </w:r>
      <w:proofErr w:type="spellStart"/>
      <w:r w:rsidR="006A4E3A" w:rsidRPr="001064AA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of</w:t>
      </w:r>
      <w:proofErr w:type="spellEnd"/>
      <w:r w:rsidR="006A4E3A" w:rsidRPr="001064AA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 a </w:t>
      </w:r>
      <w:proofErr w:type="spellStart"/>
      <w:r w:rsidR="006A4E3A" w:rsidRPr="001064AA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text</w:t>
      </w:r>
      <w:proofErr w:type="spellEnd"/>
      <w:r w:rsidR="006A4E3A" w:rsidRPr="001064AA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 </w:t>
      </w:r>
      <w:proofErr w:type="spellStart"/>
      <w:r w:rsidR="006A4E3A" w:rsidRPr="001064AA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classification</w:t>
      </w:r>
      <w:proofErr w:type="spellEnd"/>
      <w:r w:rsidR="006A4E3A" w:rsidRPr="001064AA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 </w:t>
      </w:r>
      <w:proofErr w:type="spellStart"/>
      <w:r w:rsidR="006A4E3A" w:rsidRPr="001064AA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algorithm</w:t>
      </w:r>
      <w:proofErr w:type="spellEnd"/>
      <w:r w:rsidR="006A4E3A" w:rsidRPr="001064AA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, </w:t>
      </w:r>
      <w:proofErr w:type="spellStart"/>
      <w:r w:rsidR="006A4E3A" w:rsidRPr="001064AA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specifically</w:t>
      </w:r>
      <w:proofErr w:type="spellEnd"/>
      <w:r w:rsidR="006A4E3A" w:rsidRPr="001064AA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 </w:t>
      </w:r>
      <w:proofErr w:type="spellStart"/>
      <w:r w:rsidR="006A4E3A" w:rsidRPr="001064AA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of</w:t>
      </w:r>
      <w:proofErr w:type="spellEnd"/>
      <w:r w:rsidR="006A4E3A" w:rsidRPr="001064AA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 </w:t>
      </w:r>
      <w:proofErr w:type="spellStart"/>
      <w:r w:rsidR="006A4E3A" w:rsidRPr="001064AA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fake</w:t>
      </w:r>
      <w:proofErr w:type="spellEnd"/>
      <w:r w:rsidR="006A4E3A" w:rsidRPr="001064AA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 </w:t>
      </w:r>
      <w:proofErr w:type="spellStart"/>
      <w:r w:rsidR="006A4E3A" w:rsidRPr="001064AA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news</w:t>
      </w:r>
      <w:proofErr w:type="spellEnd"/>
      <w:r w:rsidR="006A4E3A" w:rsidRPr="001064AA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, </w:t>
      </w:r>
      <w:proofErr w:type="spellStart"/>
      <w:r w:rsidR="006A4E3A" w:rsidRPr="001064AA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satire</w:t>
      </w:r>
      <w:proofErr w:type="spellEnd"/>
      <w:r w:rsidR="006A4E3A" w:rsidRPr="001064AA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 </w:t>
      </w:r>
      <w:proofErr w:type="spellStart"/>
      <w:r w:rsidR="006A4E3A" w:rsidRPr="001064AA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and</w:t>
      </w:r>
      <w:proofErr w:type="spellEnd"/>
      <w:r w:rsidR="006A4E3A" w:rsidRPr="001064AA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 </w:t>
      </w:r>
      <w:proofErr w:type="spellStart"/>
      <w:r w:rsidR="006A4E3A" w:rsidRPr="001064AA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hate</w:t>
      </w:r>
      <w:proofErr w:type="spellEnd"/>
      <w:r w:rsidR="006A4E3A" w:rsidRPr="001064AA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 </w:t>
      </w:r>
      <w:proofErr w:type="spellStart"/>
      <w:r w:rsidR="006A4E3A" w:rsidRPr="001064AA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speech</w:t>
      </w:r>
      <w:proofErr w:type="spellEnd"/>
      <w:r w:rsidR="006A4E3A" w:rsidRPr="001064AA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 </w:t>
      </w:r>
      <w:proofErr w:type="spellStart"/>
      <w:r w:rsidR="006A4E3A" w:rsidRPr="001064AA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classification</w:t>
      </w:r>
      <w:proofErr w:type="spellEnd"/>
      <w:r w:rsidR="006A4E3A" w:rsidRPr="001064AA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.</w:t>
      </w:r>
      <w:r w:rsidR="003F49A5" w:rsidRPr="001064AA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US"/>
        </w:rPr>
        <w:t xml:space="preserve"> This study examines classifiers and </w:t>
      </w:r>
      <w:proofErr w:type="spellStart"/>
      <w:r w:rsidR="003F49A5" w:rsidRPr="001064AA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US"/>
        </w:rPr>
        <w:t>vectorizers</w:t>
      </w:r>
      <w:proofErr w:type="spellEnd"/>
      <w:r w:rsidR="003F49A5" w:rsidRPr="001064AA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US"/>
        </w:rPr>
        <w:t xml:space="preserve"> used to analyze news texts for false information.</w:t>
      </w:r>
    </w:p>
    <w:p w:rsidR="00B60793" w:rsidRPr="001064AA" w:rsidRDefault="00B60793" w:rsidP="001064AA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240" w:lineRule="auto"/>
        <w:ind w:firstLine="567"/>
        <w:jc w:val="both"/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</w:pPr>
    </w:p>
    <w:p w:rsidR="00B60793" w:rsidRPr="001064AA" w:rsidRDefault="00EA39C0" w:rsidP="001064AA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firstLine="567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 w:rsidRPr="001064AA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Вступ </w:t>
      </w:r>
    </w:p>
    <w:p w:rsidR="00B60793" w:rsidRPr="001064AA" w:rsidRDefault="00B60793" w:rsidP="001064AA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:rsidR="00B60793" w:rsidRPr="001064AA" w:rsidRDefault="0A0AF6E4" w:rsidP="001064AA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064A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З розвитком інформаційних технологій </w:t>
      </w:r>
      <w:proofErr w:type="spellStart"/>
      <w:r w:rsidRPr="001064A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цифровізація</w:t>
      </w:r>
      <w:proofErr w:type="spellEnd"/>
      <w:r w:rsidRPr="001064A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новин була лише питанням часу. Завдяки доступності Інтернету та соціальних мереж, інформація почала поширюватися зі швидкістю, до якої людство не було готовим. З цією швидкістю стало складно дотримуватись нейтралітету та правдивості новинних текстів, особливо в соціальних мережах. Різні </w:t>
      </w:r>
      <w:proofErr w:type="spellStart"/>
      <w:r w:rsidRPr="001064A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вебсервіси</w:t>
      </w:r>
      <w:proofErr w:type="spellEnd"/>
      <w:r w:rsidRPr="001064A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використовують різні підходи для класифікації подібних текстів. Звісно, визнані новинні агентства перевіряють тексти вручну перед друком. Соціальні мережі </w:t>
      </w:r>
      <w:r w:rsidR="001064AA" w:rsidRPr="001064A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 кшталт</w:t>
      </w:r>
      <w:r w:rsidRPr="001064A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064A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Facebook</w:t>
      </w:r>
      <w:proofErr w:type="spellEnd"/>
      <w:r w:rsidRPr="001064A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автоматично знаходять </w:t>
      </w:r>
      <w:proofErr w:type="spellStart"/>
      <w:r w:rsidRPr="001064A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хейтспіч</w:t>
      </w:r>
      <w:proofErr w:type="spellEnd"/>
      <w:r w:rsidRPr="001064A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в коментарях. </w:t>
      </w:r>
      <w:r w:rsidR="0091759E" w:rsidRPr="001064A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Соціальна мережа </w:t>
      </w:r>
      <w:r w:rsidRPr="001064A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X (раніше відом</w:t>
      </w:r>
      <w:r w:rsidR="0091759E" w:rsidRPr="001064A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</w:t>
      </w:r>
      <w:r w:rsidRPr="001064A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як </w:t>
      </w:r>
      <w:proofErr w:type="spellStart"/>
      <w:r w:rsidRPr="001064A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Twitter</w:t>
      </w:r>
      <w:proofErr w:type="spellEnd"/>
      <w:r w:rsidRPr="001064A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) використовує «примітки спільноти» – спеціальні групові коментарі до постів, які надають більше контексту та іноді й спростовують хибну інформацію. Серед інших методів перевірки набувають поширення методи машинного навчання</w:t>
      </w:r>
      <w:r w:rsidR="00393F6A" w:rsidRPr="001064A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393F6A" w:rsidRPr="001064A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/>
        </w:rPr>
        <w:t>[1-4]</w:t>
      </w:r>
      <w:r w:rsidRPr="001064A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</w:t>
      </w:r>
    </w:p>
    <w:p w:rsidR="00B60793" w:rsidRPr="001064AA" w:rsidRDefault="00B60793" w:rsidP="001064AA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B60793" w:rsidRPr="001064AA" w:rsidRDefault="00EA39C0" w:rsidP="001064AA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firstLine="567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 w:rsidRPr="001064AA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Постановка задачі </w:t>
      </w:r>
    </w:p>
    <w:p w:rsidR="00DE49C1" w:rsidRPr="001064AA" w:rsidRDefault="00EA39C0" w:rsidP="001064AA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У даному дослідженні вирішується задача розроблення </w:t>
      </w:r>
      <w:r w:rsidR="003F49A5"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>програмного методу</w:t>
      </w:r>
      <w:r w:rsidR="00663F99"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для аналізу текстів новин</w:t>
      </w:r>
      <w:r w:rsidR="00503A38"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англійською мовою</w:t>
      </w:r>
      <w:r w:rsidR="00663F99"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на неправдивість, сатиру та мову ворожнечі.</w:t>
      </w:r>
      <w:r w:rsidR="003F49A5" w:rsidRPr="001064AA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Метою до</w:t>
      </w:r>
      <w:r w:rsidR="003F49A5"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>слідження є розроблення та використання ансамблевих методів класифікації для отримання точніших результатів класифікації текстових даних.</w:t>
      </w:r>
    </w:p>
    <w:p w:rsidR="003F49A5" w:rsidRDefault="003F49A5" w:rsidP="001064AA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</w:p>
    <w:p w:rsidR="001064AA" w:rsidRPr="001064AA" w:rsidRDefault="001064AA" w:rsidP="001064AA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</w:p>
    <w:p w:rsidR="00B60793" w:rsidRPr="001064AA" w:rsidRDefault="00EA39C0" w:rsidP="001064AA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firstLine="567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 w:rsidRPr="001064AA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lastRenderedPageBreak/>
        <w:t xml:space="preserve">Алгоритм </w:t>
      </w:r>
      <w:r w:rsidR="009E4EE2" w:rsidRPr="001064AA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створення моделей для перевірки текстів</w:t>
      </w:r>
      <w:r w:rsidRPr="001064AA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 </w:t>
      </w:r>
    </w:p>
    <w:p w:rsidR="001064AA" w:rsidRPr="001064AA" w:rsidRDefault="00122A70" w:rsidP="001064AA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064AA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val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posOffset>2223770</wp:posOffset>
            </wp:positionH>
            <wp:positionV relativeFrom="paragraph">
              <wp:posOffset>4453255</wp:posOffset>
            </wp:positionV>
            <wp:extent cx="1661795" cy="3352800"/>
            <wp:effectExtent l="0" t="0" r="0" b="0"/>
            <wp:wrapTopAndBottom/>
            <wp:docPr id="798279211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61795" cy="3352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A0AF6E4" w:rsidRPr="001064A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Основна ідея полягає в аналізі новинного тексту без сторонньої інформації (дати публікації, назви </w:t>
      </w:r>
      <w:proofErr w:type="spellStart"/>
      <w:r w:rsidR="0A0AF6E4" w:rsidRPr="001064A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вебсайту</w:t>
      </w:r>
      <w:proofErr w:type="spellEnd"/>
      <w:r w:rsidR="0A0AF6E4" w:rsidRPr="001064A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, додаткових медіа). Текст аналізується за трьома метриками окремо: правдивість новини, сатира</w:t>
      </w:r>
      <w:r w:rsidR="00393F6A" w:rsidRPr="001064A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/>
        </w:rPr>
        <w:t>,</w:t>
      </w:r>
      <w:r w:rsidR="0A0AF6E4" w:rsidRPr="001064A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мова ворожнечі. Для тренування моделей було використано кілька існуючих </w:t>
      </w:r>
      <w:proofErr w:type="spellStart"/>
      <w:r w:rsidR="0A0AF6E4" w:rsidRPr="001064A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датасетів</w:t>
      </w:r>
      <w:proofErr w:type="spellEnd"/>
      <w:r w:rsidR="0A0AF6E4" w:rsidRPr="001064A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сервісу </w:t>
      </w:r>
      <w:proofErr w:type="spellStart"/>
      <w:r w:rsidR="0A0AF6E4" w:rsidRPr="001064A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Kaggle</w:t>
      </w:r>
      <w:proofErr w:type="spellEnd"/>
      <w:r w:rsidR="0A0AF6E4" w:rsidRPr="001064A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а також для перевірки в «реальних умовах» були використані </w:t>
      </w:r>
      <w:proofErr w:type="spellStart"/>
      <w:r w:rsidR="0A0AF6E4" w:rsidRPr="001064A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арбітратно</w:t>
      </w:r>
      <w:proofErr w:type="spellEnd"/>
      <w:r w:rsidR="0A0AF6E4" w:rsidRPr="001064A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обрані тексти новин та коментарів. Досліджувані </w:t>
      </w:r>
      <w:proofErr w:type="spellStart"/>
      <w:r w:rsidR="0A0AF6E4" w:rsidRPr="001064A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датасети</w:t>
      </w:r>
      <w:proofErr w:type="spellEnd"/>
      <w:r w:rsidR="0A0AF6E4" w:rsidRPr="001064A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містять текст і бінарну позначку в іншій колонці, що відповідає заданому критерію. </w:t>
      </w:r>
      <w:proofErr w:type="spellStart"/>
      <w:r w:rsidR="0A0AF6E4" w:rsidRPr="001064A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Датасет</w:t>
      </w:r>
      <w:proofErr w:type="spellEnd"/>
      <w:r w:rsidR="0A0AF6E4" w:rsidRPr="001064A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для перевірки на неправдивість містить 6335 рядків текстів новин та позначки «правда» чи «неправда». </w:t>
      </w:r>
      <w:proofErr w:type="spellStart"/>
      <w:r w:rsidR="0A0AF6E4" w:rsidRPr="001064A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Датасет</w:t>
      </w:r>
      <w:proofErr w:type="spellEnd"/>
      <w:r w:rsidR="0A0AF6E4" w:rsidRPr="001064A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для перевірки на сатиру – це об’єднані два окремі</w:t>
      </w:r>
      <w:r w:rsidR="0091759E" w:rsidRPr="001064A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91759E" w:rsidRPr="001064A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датасети</w:t>
      </w:r>
      <w:proofErr w:type="spellEnd"/>
      <w:r w:rsidR="0091759E" w:rsidRPr="001064A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, один з сервісу новин</w:t>
      </w:r>
      <w:r w:rsidR="0A0AF6E4" w:rsidRPr="001064A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BBC, інший з гумористичного сервісу </w:t>
      </w:r>
      <w:proofErr w:type="spellStart"/>
      <w:r w:rsidR="0A0AF6E4" w:rsidRPr="001064A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Onion</w:t>
      </w:r>
      <w:proofErr w:type="spellEnd"/>
      <w:r w:rsidR="0A0AF6E4" w:rsidRPr="001064A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Комбінований </w:t>
      </w:r>
      <w:proofErr w:type="spellStart"/>
      <w:r w:rsidR="0A0AF6E4" w:rsidRPr="001064A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датасет</w:t>
      </w:r>
      <w:proofErr w:type="spellEnd"/>
      <w:r w:rsidR="0A0AF6E4" w:rsidRPr="001064A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складається з 8341 рядків, </w:t>
      </w:r>
      <w:proofErr w:type="spellStart"/>
      <w:r w:rsidR="0A0AF6E4" w:rsidRPr="001064A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датасет</w:t>
      </w:r>
      <w:proofErr w:type="spellEnd"/>
      <w:r w:rsidR="0A0AF6E4" w:rsidRPr="001064A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разом з коментарями мережі X  включає </w:t>
      </w:r>
      <w:r w:rsidR="000C132F" w:rsidRPr="001064A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більше </w:t>
      </w:r>
      <w:r w:rsidR="0A0AF6E4" w:rsidRPr="001064A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24000 рядків. Найбільше труднощів </w:t>
      </w:r>
      <w:r w:rsidR="000C132F" w:rsidRPr="001064A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</w:t>
      </w:r>
      <w:r w:rsidR="0A0AF6E4" w:rsidRPr="001064A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подібному комбінованому аналізі на метрики викликає різноманітність даних для окремих метрик, оскільки дані для неправдивості – це довгі, формальні тексти, а для перевірки на мову ворожнечі використовуються коментарі користувачів.</w:t>
      </w:r>
      <w:r w:rsidR="00393F6A" w:rsidRPr="001064A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="00836207"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Перед тренуванням моделей тексти </w:t>
      </w:r>
      <w:r w:rsidR="00393F6A"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>дані</w:t>
      </w:r>
      <w:r w:rsidR="00836207"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потрібно </w:t>
      </w:r>
      <w:r w:rsidR="00393F6A"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підготувати </w:t>
      </w:r>
      <w:r w:rsidR="00836207"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>певним чином. Це перший та обов’язковий крок при с</w:t>
      </w:r>
      <w:r w:rsidR="001626E7"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творенні </w:t>
      </w:r>
      <w:r w:rsidR="00836207"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>моделей</w:t>
      </w:r>
      <w:r w:rsidR="005B0BFE"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класифікації</w:t>
      </w:r>
      <w:r w:rsidR="004715EE"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(рис. 1)</w:t>
      </w:r>
      <w:r w:rsidR="001626E7"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>. О</w:t>
      </w:r>
      <w:r w:rsidR="00836207"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 w:rsidR="001626E7"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обливо це стосується аналізу текстових даних людського мовлення. Подібні текстові дані мають «шуми», що проявляються в пунктуації, емоціях та регістрі тексту, а також у </w:t>
      </w:r>
    </w:p>
    <w:p w:rsidR="001064AA" w:rsidRPr="001064AA" w:rsidRDefault="001064AA" w:rsidP="001064AA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1064AA" w:rsidRDefault="004715EE" w:rsidP="001064AA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240" w:lineRule="auto"/>
        <w:ind w:firstLine="567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  <w:r w:rsidRPr="001064A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Рис. 1. Підготовка </w:t>
      </w:r>
      <w:r w:rsidR="0091759E" w:rsidRPr="001064A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текстових </w:t>
      </w:r>
      <w:r w:rsidRPr="001064AA">
        <w:rPr>
          <w:rFonts w:ascii="Times New Roman" w:eastAsia="Times New Roman" w:hAnsi="Times New Roman" w:cs="Times New Roman"/>
          <w:color w:val="000000"/>
          <w:sz w:val="24"/>
          <w:szCs w:val="24"/>
        </w:rPr>
        <w:t>даних</w:t>
      </w:r>
    </w:p>
    <w:p w:rsidR="004715EE" w:rsidRPr="001064AA" w:rsidRDefault="001064AA" w:rsidP="001064AA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 xml:space="preserve">відмінюваннях слів.  </w:t>
      </w:r>
    </w:p>
    <w:p w:rsidR="00844852" w:rsidRPr="001064AA" w:rsidRDefault="0A0AF6E4" w:rsidP="001064AA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240" w:lineRule="auto"/>
        <w:ind w:firstLine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1064A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Стоп-слова – найбільш поширені слова в тексті, що не надають жодної інформації (наприклад, це можуть бути артиклі англійської мови </w:t>
      </w:r>
      <w:proofErr w:type="spellStart"/>
      <w:r w:rsidRPr="001064A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“this”</w:t>
      </w:r>
      <w:proofErr w:type="spellEnd"/>
      <w:r w:rsidRPr="001064A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1064A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“where”</w:t>
      </w:r>
      <w:proofErr w:type="spellEnd"/>
      <w:r w:rsidRPr="001064A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тощо). Для видалення таких слів було використано бібліотеку NLTK, яка включає приблизно 180 стоп-слів. Скорочення слів, або </w:t>
      </w:r>
      <w:proofErr w:type="spellStart"/>
      <w:r w:rsidRPr="001064A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стемінг</w:t>
      </w:r>
      <w:proofErr w:type="spellEnd"/>
      <w:r w:rsidRPr="001064A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полягає у відокремленні та видаленні допоміжних частин слова від кореня, або основної форми. Для скорочення слів також використовується бібліотека NLTK. </w:t>
      </w:r>
      <w:r w:rsidR="000C132F" w:rsidRPr="001064A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</w:t>
      </w:r>
      <w:r w:rsidRPr="001064A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даному дослідженні було використано лематизацію. На відміну від звичайного </w:t>
      </w:r>
      <w:proofErr w:type="spellStart"/>
      <w:r w:rsidRPr="001064A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стемінгу</w:t>
      </w:r>
      <w:proofErr w:type="spellEnd"/>
      <w:r w:rsidRPr="001064A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де можливо при скороченні втратити початковий контекст та зміст слова (наприклад, </w:t>
      </w:r>
      <w:proofErr w:type="spellStart"/>
      <w:r w:rsidRPr="001064A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universal</w:t>
      </w:r>
      <w:proofErr w:type="spellEnd"/>
      <w:r w:rsidRPr="001064A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– </w:t>
      </w:r>
      <w:proofErr w:type="spellStart"/>
      <w:r w:rsidRPr="001064A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universe</w:t>
      </w:r>
      <w:proofErr w:type="spellEnd"/>
      <w:r w:rsidRPr="001064A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), при лематизації відбувається морфологічний аналіз слова перед скороченням, хоч це і займає більше часу. Алгоритми машинного навчання частіше за все приймають числові значення для тренування, тому потрібно перетворити всі текстові документи на їх числове представлення. Прикладом такого числового представлення є вектор, індексами якого є індекси унікальних слів з документів, а значеннями є кількість появ цих слів </w:t>
      </w:r>
      <w:r w:rsidR="000C132F" w:rsidRPr="001064A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</w:t>
      </w:r>
      <w:r w:rsidRPr="001064A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документах. </w:t>
      </w:r>
    </w:p>
    <w:p w:rsidR="00282992" w:rsidRPr="001064AA" w:rsidRDefault="00844852" w:rsidP="001064AA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240" w:lineRule="auto"/>
        <w:ind w:firstLine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1064AA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Кількісний </w:t>
      </w:r>
      <w:proofErr w:type="spellStart"/>
      <w:r w:rsidRPr="001064AA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векторизатор</w:t>
      </w:r>
      <w:proofErr w:type="spellEnd"/>
      <w:r w:rsidRPr="001064A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створює з усіх документів матрицю, де кожне унікальне слово є стовпцем, а документи є рядками. Значення у кожній комірці є числовим і означає кількість разів, коли зустрічається це слово у документі. В імплементації scikit-learn слова не зберігаються як текст, а радше як індекси.</w:t>
      </w:r>
    </w:p>
    <w:p w:rsidR="009810A2" w:rsidRPr="001064AA" w:rsidRDefault="0A0AF6E4" w:rsidP="001064AA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 w:rsidRPr="001064AA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</w:rPr>
        <w:t>Векторизатор</w:t>
      </w:r>
      <w:proofErr w:type="spellEnd"/>
      <w:r w:rsidRPr="001064AA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</w:rPr>
        <w:t xml:space="preserve"> з хешуванням </w:t>
      </w:r>
      <w:r w:rsidRPr="001064A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є модифікацією кількісного </w:t>
      </w:r>
      <w:proofErr w:type="spellStart"/>
      <w:r w:rsidRPr="001064A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векторизатора</w:t>
      </w:r>
      <w:proofErr w:type="spellEnd"/>
      <w:r w:rsidRPr="001064A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Відмінністю </w:t>
      </w:r>
      <w:proofErr w:type="spellStart"/>
      <w:r w:rsidRPr="001064A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вектори</w:t>
      </w:r>
      <w:r w:rsidR="000C132F" w:rsidRPr="001064A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затора</w:t>
      </w:r>
      <w:proofErr w:type="spellEnd"/>
      <w:r w:rsidR="000C132F" w:rsidRPr="001064A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з хешуванням від кількіс</w:t>
      </w:r>
      <w:r w:rsidRPr="001064A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ного є те, що </w:t>
      </w:r>
      <w:proofErr w:type="spellStart"/>
      <w:r w:rsidRPr="001064A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векторизатор</w:t>
      </w:r>
      <w:proofErr w:type="spellEnd"/>
      <w:r w:rsidRPr="001064A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з хешуванням не зберігає словник індексів слів. Кожне с</w:t>
      </w:r>
      <w:r w:rsidR="000C132F" w:rsidRPr="001064A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лово або </w:t>
      </w:r>
      <w:proofErr w:type="spellStart"/>
      <w:r w:rsidRPr="001064A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токен</w:t>
      </w:r>
      <w:proofErr w:type="spellEnd"/>
      <w:r w:rsidRPr="001064A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1064A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хешується</w:t>
      </w:r>
      <w:proofErr w:type="spellEnd"/>
      <w:r w:rsidRPr="001064A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за допомогою функції Murmurhash3 і відображується прямо в стовпець матриці. </w:t>
      </w:r>
    </w:p>
    <w:p w:rsidR="00DE598C" w:rsidRPr="001064AA" w:rsidRDefault="00DE598C" w:rsidP="001064AA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BC58E0" w:rsidRPr="001064AA" w:rsidRDefault="00DE598C" w:rsidP="001064AA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firstLine="567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 w:rsidRPr="001064AA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Результати</w:t>
      </w:r>
    </w:p>
    <w:p w:rsidR="00913DA5" w:rsidRPr="001064AA" w:rsidRDefault="00844852" w:rsidP="001064AA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Для порівняння точності отриманих результатів та оцінки ефективності запропонованого програмного методу у даному дослідженні було обрано сім алгоритмів класифікації: наївний класифікатор </w:t>
      </w:r>
      <w:proofErr w:type="spellStart"/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>Байєса</w:t>
      </w:r>
      <w:proofErr w:type="spellEnd"/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пасивно-агресивний класифікатор, лінійний класифікатор опорних векторів, логістичну регресію, класифікатор </w:t>
      </w:r>
      <w:r w:rsidRPr="001064AA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k-</w:t>
      </w:r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найближчих сусідів, а також </w:t>
      </w:r>
      <w:r w:rsidR="00913DA5"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класифікатори </w:t>
      </w:r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>дерева рішень та випадкового лісу.</w:t>
      </w:r>
      <w:r w:rsidR="00122A70"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</w:p>
    <w:p w:rsidR="00D1448F" w:rsidRPr="001064AA" w:rsidRDefault="00D1448F" w:rsidP="001064AA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Результати дослідження </w:t>
      </w:r>
      <w:r w:rsidR="000C132F" w:rsidRPr="001064A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подані </w:t>
      </w:r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 6 окремих таблицях, оскільки моделі були натреновані на окремих </w:t>
      </w:r>
      <w:proofErr w:type="spellStart"/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>датасетах</w:t>
      </w:r>
      <w:proofErr w:type="spellEnd"/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та з окремими </w:t>
      </w:r>
      <w:proofErr w:type="spellStart"/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>векторизаторами</w:t>
      </w:r>
      <w:proofErr w:type="spellEnd"/>
      <w:r w:rsidR="00C03354"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(рис. 2)</w:t>
      </w:r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Кожний рядок таблиці означає результат передбачення на обраних тестових текстах для емуляції «реальних умов». </w:t>
      </w:r>
    </w:p>
    <w:p w:rsidR="00122A70" w:rsidRPr="001064AA" w:rsidRDefault="00122A70" w:rsidP="001064AA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firstLine="567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 w:rsidRPr="001064AA">
        <w:rPr>
          <w:rFonts w:ascii="Times New Roman" w:eastAsia="Times New Roman" w:hAnsi="Times New Roman" w:cs="Times New Roman"/>
          <w:b/>
          <w:noProof/>
          <w:color w:val="000000"/>
          <w:sz w:val="28"/>
          <w:szCs w:val="28"/>
          <w:lang w:val="ru-RU"/>
        </w:rPr>
        <w:lastRenderedPageBreak/>
        <w:drawing>
          <wp:anchor distT="0" distB="0" distL="114300" distR="114300" simplePos="0" relativeHeight="251660288" behindDoc="0" locked="0" layoutInCell="1" allowOverlap="1">
            <wp:simplePos x="0" y="0"/>
            <wp:positionH relativeFrom="margin">
              <wp:posOffset>194945</wp:posOffset>
            </wp:positionH>
            <wp:positionV relativeFrom="paragraph">
              <wp:posOffset>4445</wp:posOffset>
            </wp:positionV>
            <wp:extent cx="5887085" cy="6115050"/>
            <wp:effectExtent l="0" t="0" r="0" b="0"/>
            <wp:wrapTopAndBottom/>
            <wp:docPr id="106204328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62043289" name=""/>
                    <pic:cNvPicPr/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 r="8215"/>
                    <a:stretch/>
                  </pic:blipFill>
                  <pic:spPr bwMode="auto">
                    <a:xfrm>
                      <a:off x="0" y="0"/>
                      <a:ext cx="5887085" cy="61150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anchor>
        </w:drawing>
      </w:r>
    </w:p>
    <w:p w:rsidR="00B60793" w:rsidRPr="001064AA" w:rsidRDefault="0040351E" w:rsidP="001064AA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240" w:lineRule="auto"/>
        <w:ind w:firstLine="567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1064AA">
        <w:rPr>
          <w:rFonts w:ascii="Times New Roman" w:eastAsia="Times New Roman" w:hAnsi="Times New Roman" w:cs="Times New Roman"/>
          <w:color w:val="000000"/>
          <w:sz w:val="24"/>
          <w:szCs w:val="24"/>
        </w:rPr>
        <w:t>Рис</w:t>
      </w:r>
      <w:r w:rsidR="00EA39C0" w:rsidRPr="001064A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  <w:r w:rsidR="006D1DE5" w:rsidRPr="001064AA">
        <w:rPr>
          <w:rFonts w:ascii="Times New Roman" w:eastAsia="Times New Roman" w:hAnsi="Times New Roman" w:cs="Times New Roman"/>
          <w:color w:val="000000"/>
          <w:sz w:val="24"/>
          <w:szCs w:val="24"/>
        </w:rPr>
        <w:t>2</w:t>
      </w:r>
      <w:r w:rsidR="00EA39C0" w:rsidRPr="001064A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  <w:r w:rsidR="00C03354" w:rsidRPr="001064AA">
        <w:rPr>
          <w:rFonts w:ascii="Times New Roman" w:eastAsia="Times New Roman" w:hAnsi="Times New Roman" w:cs="Times New Roman"/>
          <w:color w:val="000000"/>
          <w:sz w:val="24"/>
          <w:szCs w:val="24"/>
        </w:rPr>
        <w:t>Результати</w:t>
      </w:r>
      <w:r w:rsidR="00EA39C0" w:rsidRPr="001064A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1064AA">
        <w:rPr>
          <w:rFonts w:ascii="Times New Roman" w:eastAsia="Times New Roman" w:hAnsi="Times New Roman" w:cs="Times New Roman"/>
          <w:color w:val="000000"/>
          <w:sz w:val="24"/>
          <w:szCs w:val="24"/>
        </w:rPr>
        <w:t>класифіка</w:t>
      </w:r>
      <w:r w:rsidR="00C03354" w:rsidRPr="001064AA">
        <w:rPr>
          <w:rFonts w:ascii="Times New Roman" w:eastAsia="Times New Roman" w:hAnsi="Times New Roman" w:cs="Times New Roman"/>
          <w:color w:val="000000"/>
          <w:sz w:val="24"/>
          <w:szCs w:val="24"/>
        </w:rPr>
        <w:t>ції</w:t>
      </w:r>
      <w:r w:rsidR="00913DA5" w:rsidRPr="001064A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текстів новин на неправдивість</w:t>
      </w:r>
    </w:p>
    <w:p w:rsidR="00C03354" w:rsidRPr="001064AA" w:rsidRDefault="00C03354" w:rsidP="001064AA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40351E" w:rsidRPr="001064AA" w:rsidRDefault="003F49A5" w:rsidP="001064AA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>Для дослідження б</w:t>
      </w:r>
      <w:r w:rsidR="0040351E"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>ули обрані три різні ансамблеві методи з найбільш популярних класифікаторів для аналізу текстів новин на неправдивість:</w:t>
      </w:r>
    </w:p>
    <w:p w:rsidR="0040351E" w:rsidRPr="001064AA" w:rsidRDefault="007A6AFD" w:rsidP="001064AA">
      <w:pPr>
        <w:pStyle w:val="a5"/>
        <w:widowControl w:val="0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24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 w:rsidR="0040351E"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аївний </w:t>
      </w:r>
      <w:r w:rsidR="00C03354"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класифікатор </w:t>
      </w:r>
      <w:proofErr w:type="spellStart"/>
      <w:r w:rsidR="007424F8"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>Байєса</w:t>
      </w:r>
      <w:proofErr w:type="spellEnd"/>
      <w:r w:rsidR="007424F8"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40351E"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+ </w:t>
      </w:r>
      <w:r w:rsidR="00C03354"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класифікатор </w:t>
      </w:r>
      <w:r w:rsidR="0040351E" w:rsidRPr="001064AA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k</w:t>
      </w:r>
      <w:r w:rsidR="0040351E"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>-найближчих сусідів + логістична регресія</w:t>
      </w:r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>;</w:t>
      </w:r>
    </w:p>
    <w:p w:rsidR="0040351E" w:rsidRPr="001064AA" w:rsidRDefault="00C03354" w:rsidP="001064AA">
      <w:pPr>
        <w:pStyle w:val="a5"/>
        <w:widowControl w:val="0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24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класифікатор </w:t>
      </w:r>
      <w:r w:rsidR="0040351E" w:rsidRPr="001064AA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k</w:t>
      </w:r>
      <w:r w:rsidR="0040351E"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>-найближчих сусідів + пасивно-агресивний</w:t>
      </w:r>
      <w:r w:rsidR="007A6AFD"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класифікатор;</w:t>
      </w:r>
    </w:p>
    <w:p w:rsidR="004715EE" w:rsidRPr="001064AA" w:rsidRDefault="0040351E" w:rsidP="001064AA">
      <w:pPr>
        <w:pStyle w:val="a5"/>
        <w:widowControl w:val="0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24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лінійний </w:t>
      </w:r>
      <w:r w:rsidR="007A6AFD"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класифікатор </w:t>
      </w:r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>опорних векторів + пасивно-агресивний</w:t>
      </w:r>
      <w:r w:rsidR="007A6AFD"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класифікатор</w:t>
      </w:r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+ логістична регресія</w:t>
      </w:r>
      <w:r w:rsidR="007A6AFD"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 w:rsidR="00C749B4"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bookmarkStart w:id="0" w:name="_GoBack"/>
      <w:bookmarkEnd w:id="0"/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>Найбільш вдалим та точни</w:t>
      </w:r>
      <w:r w:rsidR="00FB6E59"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з усіх ансамб</w:t>
      </w:r>
      <w:r w:rsidR="00C03354"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>левих методів виявився останній (табл. 1)</w:t>
      </w:r>
      <w:r w:rsidR="00B51D3D"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1064AA" w:rsidRDefault="00A13E34" w:rsidP="001064AA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240" w:lineRule="auto"/>
        <w:ind w:firstLine="567"/>
        <w:jc w:val="right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>Табл</w:t>
      </w:r>
      <w:r w:rsid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>иця</w:t>
      </w:r>
      <w:r w:rsidR="001064AA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1 </w:t>
      </w:r>
    </w:p>
    <w:p w:rsidR="00A13E34" w:rsidRPr="001064AA" w:rsidRDefault="00A13E34" w:rsidP="001064AA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240" w:lineRule="auto"/>
        <w:ind w:firstLine="567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Порівняння </w:t>
      </w:r>
      <w:r w:rsidR="00A66BA6"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>результатів класифікації</w:t>
      </w:r>
    </w:p>
    <w:tbl>
      <w:tblPr>
        <w:tblStyle w:val="ac"/>
        <w:tblW w:w="9072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/>
      </w:tblPr>
      <w:tblGrid>
        <w:gridCol w:w="4649"/>
        <w:gridCol w:w="1701"/>
        <w:gridCol w:w="2722"/>
      </w:tblGrid>
      <w:tr w:rsidR="00B51D3D" w:rsidRPr="001064AA" w:rsidTr="001064AA">
        <w:trPr>
          <w:trHeight w:val="687"/>
        </w:trPr>
        <w:tc>
          <w:tcPr>
            <w:tcW w:w="4649" w:type="dxa"/>
          </w:tcPr>
          <w:p w:rsidR="00B51D3D" w:rsidRPr="001064AA" w:rsidRDefault="00B51D3D" w:rsidP="001064AA">
            <w:pPr>
              <w:widowControl w:val="0"/>
              <w:tabs>
                <w:tab w:val="left" w:pos="709"/>
              </w:tabs>
              <w:ind w:firstLine="567"/>
              <w:jc w:val="center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</w:rPr>
            </w:pPr>
            <w:r w:rsidRPr="001064AA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</w:rPr>
              <w:t>Класифікатор</w:t>
            </w:r>
          </w:p>
        </w:tc>
        <w:tc>
          <w:tcPr>
            <w:tcW w:w="1701" w:type="dxa"/>
          </w:tcPr>
          <w:p w:rsidR="00B51D3D" w:rsidRPr="001064AA" w:rsidRDefault="00B51D3D" w:rsidP="001064AA">
            <w:pPr>
              <w:widowControl w:val="0"/>
              <w:tabs>
                <w:tab w:val="left" w:pos="709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</w:rPr>
            </w:pPr>
            <w:r w:rsidRPr="001064AA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</w:rPr>
              <w:t>Середня</w:t>
            </w:r>
            <w:r w:rsidR="00DE49C1" w:rsidRPr="001064AA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</w:rPr>
              <w:t xml:space="preserve"> </w:t>
            </w:r>
            <w:r w:rsidRPr="001064AA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</w:rPr>
              <w:t>точність</w:t>
            </w:r>
          </w:p>
        </w:tc>
        <w:tc>
          <w:tcPr>
            <w:tcW w:w="2722" w:type="dxa"/>
          </w:tcPr>
          <w:p w:rsidR="00B51D3D" w:rsidRPr="001064AA" w:rsidRDefault="00B51D3D" w:rsidP="001064AA">
            <w:pPr>
              <w:widowControl w:val="0"/>
              <w:tabs>
                <w:tab w:val="left" w:pos="884"/>
              </w:tabs>
              <w:jc w:val="center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</w:rPr>
            </w:pPr>
            <w:r w:rsidRPr="001064AA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</w:rPr>
              <w:t>Серед</w:t>
            </w:r>
            <w:r w:rsidR="00DE49C1" w:rsidRPr="001064AA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</w:rPr>
              <w:t>н</w:t>
            </w:r>
            <w:r w:rsidRPr="001064AA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</w:rPr>
              <w:t>я кількість</w:t>
            </w:r>
            <w:r w:rsidR="00DE49C1" w:rsidRPr="001064AA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</w:rPr>
              <w:t xml:space="preserve"> </w:t>
            </w:r>
            <w:r w:rsidRPr="001064AA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</w:rPr>
              <w:t>вдалих</w:t>
            </w:r>
            <w:r w:rsidR="00DE49C1" w:rsidRPr="001064AA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</w:rPr>
              <w:t xml:space="preserve"> </w:t>
            </w:r>
            <w:r w:rsidRPr="001064AA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</w:rPr>
              <w:t>передбачень</w:t>
            </w:r>
          </w:p>
        </w:tc>
      </w:tr>
      <w:tr w:rsidR="00B51D3D" w:rsidRPr="001064AA" w:rsidTr="001064AA">
        <w:trPr>
          <w:trHeight w:val="390"/>
        </w:trPr>
        <w:tc>
          <w:tcPr>
            <w:tcW w:w="4649" w:type="dxa"/>
          </w:tcPr>
          <w:p w:rsidR="00B51D3D" w:rsidRPr="001064AA" w:rsidRDefault="00E95A9C" w:rsidP="001064AA">
            <w:pPr>
              <w:widowControl w:val="0"/>
              <w:tabs>
                <w:tab w:val="left" w:pos="709"/>
              </w:tabs>
              <w:ind w:firstLine="321"/>
              <w:jc w:val="both"/>
              <w:rPr>
                <w:rFonts w:ascii="Times New Roman" w:eastAsia="Times New Roman" w:hAnsi="Times New Roman" w:cs="Times New Roman"/>
                <w:i/>
                <w:color w:val="000000"/>
                <w:sz w:val="27"/>
                <w:szCs w:val="27"/>
                <w:lang w:val="en-US"/>
              </w:rPr>
            </w:pPr>
            <w:r w:rsidRPr="001064AA">
              <w:rPr>
                <w:rFonts w:ascii="Times New Roman" w:eastAsia="Times New Roman" w:hAnsi="Times New Roman" w:cs="Times New Roman"/>
                <w:i/>
                <w:color w:val="000000"/>
                <w:sz w:val="27"/>
                <w:szCs w:val="27"/>
              </w:rPr>
              <w:t xml:space="preserve">Наївний класифікатор </w:t>
            </w:r>
            <w:proofErr w:type="spellStart"/>
            <w:r w:rsidRPr="001064AA">
              <w:rPr>
                <w:rFonts w:ascii="Times New Roman" w:eastAsia="Times New Roman" w:hAnsi="Times New Roman" w:cs="Times New Roman"/>
                <w:i/>
                <w:color w:val="000000"/>
                <w:sz w:val="27"/>
                <w:szCs w:val="27"/>
              </w:rPr>
              <w:t>Байєса</w:t>
            </w:r>
            <w:proofErr w:type="spellEnd"/>
            <w:r w:rsidRPr="001064AA">
              <w:rPr>
                <w:rFonts w:ascii="Times New Roman" w:eastAsia="Times New Roman" w:hAnsi="Times New Roman" w:cs="Times New Roman"/>
                <w:i/>
                <w:color w:val="000000"/>
                <w:sz w:val="27"/>
                <w:szCs w:val="27"/>
              </w:rPr>
              <w:t xml:space="preserve"> </w:t>
            </w:r>
            <w:r w:rsidR="007A6AFD" w:rsidRPr="001064AA">
              <w:rPr>
                <w:rFonts w:ascii="Times New Roman" w:eastAsia="Times New Roman" w:hAnsi="Times New Roman" w:cs="Times New Roman"/>
                <w:i/>
                <w:color w:val="000000"/>
                <w:sz w:val="27"/>
                <w:szCs w:val="27"/>
              </w:rPr>
              <w:t>(</w:t>
            </w:r>
            <w:r w:rsidR="00B51D3D" w:rsidRPr="001064AA">
              <w:rPr>
                <w:rFonts w:ascii="Times New Roman" w:eastAsia="Times New Roman" w:hAnsi="Times New Roman" w:cs="Times New Roman"/>
                <w:i/>
                <w:color w:val="000000"/>
                <w:sz w:val="27"/>
                <w:szCs w:val="27"/>
              </w:rPr>
              <w:t>NB</w:t>
            </w:r>
            <w:r w:rsidR="007A6AFD" w:rsidRPr="001064AA">
              <w:rPr>
                <w:rFonts w:ascii="Times New Roman" w:eastAsia="Times New Roman" w:hAnsi="Times New Roman" w:cs="Times New Roman"/>
                <w:i/>
                <w:color w:val="000000"/>
                <w:sz w:val="27"/>
                <w:szCs w:val="27"/>
              </w:rPr>
              <w:t>)</w:t>
            </w:r>
          </w:p>
        </w:tc>
        <w:tc>
          <w:tcPr>
            <w:tcW w:w="1701" w:type="dxa"/>
          </w:tcPr>
          <w:p w:rsidR="00B51D3D" w:rsidRPr="001064AA" w:rsidRDefault="00B51D3D" w:rsidP="001064AA">
            <w:pPr>
              <w:widowControl w:val="0"/>
              <w:tabs>
                <w:tab w:val="left" w:pos="709"/>
              </w:tabs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</w:rPr>
            </w:pPr>
            <w:r w:rsidRPr="001064AA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</w:rPr>
              <w:t>93.23%</w:t>
            </w:r>
          </w:p>
        </w:tc>
        <w:tc>
          <w:tcPr>
            <w:tcW w:w="2722" w:type="dxa"/>
          </w:tcPr>
          <w:p w:rsidR="00B51D3D" w:rsidRPr="001064AA" w:rsidRDefault="00A13E34" w:rsidP="001064AA">
            <w:pPr>
              <w:widowControl w:val="0"/>
              <w:tabs>
                <w:tab w:val="left" w:pos="709"/>
              </w:tabs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</w:rPr>
            </w:pPr>
            <w:r w:rsidRPr="001064AA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</w:rPr>
              <w:t>4</w:t>
            </w:r>
          </w:p>
        </w:tc>
      </w:tr>
      <w:tr w:rsidR="00B51D3D" w:rsidRPr="001064AA" w:rsidTr="001064AA">
        <w:trPr>
          <w:trHeight w:val="410"/>
        </w:trPr>
        <w:tc>
          <w:tcPr>
            <w:tcW w:w="4649" w:type="dxa"/>
          </w:tcPr>
          <w:p w:rsidR="00B51D3D" w:rsidRPr="001064AA" w:rsidRDefault="00E95A9C" w:rsidP="001064AA">
            <w:pPr>
              <w:widowControl w:val="0"/>
              <w:tabs>
                <w:tab w:val="left" w:pos="709"/>
              </w:tabs>
              <w:jc w:val="both"/>
              <w:rPr>
                <w:rFonts w:ascii="Times New Roman" w:eastAsia="Times New Roman" w:hAnsi="Times New Roman" w:cs="Times New Roman"/>
                <w:i/>
                <w:color w:val="000000"/>
                <w:sz w:val="27"/>
                <w:szCs w:val="27"/>
              </w:rPr>
            </w:pPr>
            <w:r w:rsidRPr="001064AA">
              <w:rPr>
                <w:rFonts w:ascii="Times New Roman" w:eastAsia="Times New Roman" w:hAnsi="Times New Roman" w:cs="Times New Roman"/>
                <w:i/>
                <w:color w:val="000000"/>
                <w:sz w:val="27"/>
                <w:szCs w:val="27"/>
              </w:rPr>
              <w:t xml:space="preserve">     </w:t>
            </w:r>
            <w:r w:rsidR="00B51D3D" w:rsidRPr="001064AA">
              <w:rPr>
                <w:rFonts w:ascii="Times New Roman" w:eastAsia="Times New Roman" w:hAnsi="Times New Roman" w:cs="Times New Roman"/>
                <w:i/>
                <w:color w:val="000000"/>
                <w:sz w:val="27"/>
                <w:szCs w:val="27"/>
              </w:rPr>
              <w:t>Пасивно-агресивний (PA)</w:t>
            </w:r>
          </w:p>
        </w:tc>
        <w:tc>
          <w:tcPr>
            <w:tcW w:w="1701" w:type="dxa"/>
          </w:tcPr>
          <w:p w:rsidR="00B51D3D" w:rsidRPr="001064AA" w:rsidRDefault="00B51D3D" w:rsidP="001064AA">
            <w:pPr>
              <w:widowControl w:val="0"/>
              <w:tabs>
                <w:tab w:val="left" w:pos="709"/>
              </w:tabs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</w:rPr>
            </w:pPr>
            <w:r w:rsidRPr="001064AA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</w:rPr>
              <w:t>94.8%</w:t>
            </w:r>
          </w:p>
        </w:tc>
        <w:tc>
          <w:tcPr>
            <w:tcW w:w="2722" w:type="dxa"/>
          </w:tcPr>
          <w:p w:rsidR="00B51D3D" w:rsidRPr="001064AA" w:rsidRDefault="00A13E34" w:rsidP="001064AA">
            <w:pPr>
              <w:widowControl w:val="0"/>
              <w:tabs>
                <w:tab w:val="left" w:pos="709"/>
              </w:tabs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</w:rPr>
            </w:pPr>
            <w:r w:rsidRPr="001064AA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</w:rPr>
              <w:t>4.67</w:t>
            </w:r>
          </w:p>
        </w:tc>
      </w:tr>
      <w:tr w:rsidR="00B51D3D" w:rsidRPr="001064AA" w:rsidTr="001064AA">
        <w:trPr>
          <w:trHeight w:val="410"/>
        </w:trPr>
        <w:tc>
          <w:tcPr>
            <w:tcW w:w="4649" w:type="dxa"/>
          </w:tcPr>
          <w:p w:rsidR="00B51D3D" w:rsidRPr="001064AA" w:rsidRDefault="00B51D3D" w:rsidP="001064AA">
            <w:pPr>
              <w:widowControl w:val="0"/>
              <w:tabs>
                <w:tab w:val="left" w:pos="709"/>
              </w:tabs>
              <w:ind w:firstLine="321"/>
              <w:jc w:val="both"/>
              <w:rPr>
                <w:rFonts w:ascii="Times New Roman" w:eastAsia="Times New Roman" w:hAnsi="Times New Roman" w:cs="Times New Roman"/>
                <w:i/>
                <w:color w:val="000000"/>
                <w:sz w:val="27"/>
                <w:szCs w:val="27"/>
              </w:rPr>
            </w:pPr>
            <w:r w:rsidRPr="001064AA">
              <w:rPr>
                <w:rFonts w:ascii="Times New Roman" w:eastAsia="Times New Roman" w:hAnsi="Times New Roman" w:cs="Times New Roman"/>
                <w:i/>
                <w:color w:val="000000"/>
                <w:sz w:val="27"/>
                <w:szCs w:val="27"/>
              </w:rPr>
              <w:t>Лінійний опорних векторів (SVM)</w:t>
            </w:r>
          </w:p>
        </w:tc>
        <w:tc>
          <w:tcPr>
            <w:tcW w:w="1701" w:type="dxa"/>
          </w:tcPr>
          <w:p w:rsidR="00B51D3D" w:rsidRPr="001064AA" w:rsidRDefault="00B51D3D" w:rsidP="001064AA">
            <w:pPr>
              <w:widowControl w:val="0"/>
              <w:tabs>
                <w:tab w:val="left" w:pos="709"/>
              </w:tabs>
              <w:ind w:firstLine="567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7"/>
                <w:szCs w:val="27"/>
              </w:rPr>
            </w:pPr>
            <w:r w:rsidRPr="001064AA">
              <w:rPr>
                <w:rFonts w:ascii="Times New Roman" w:eastAsia="Times New Roman" w:hAnsi="Times New Roman" w:cs="Times New Roman"/>
                <w:b/>
                <w:color w:val="000000"/>
                <w:sz w:val="27"/>
                <w:szCs w:val="27"/>
              </w:rPr>
              <w:t>95.58%</w:t>
            </w:r>
          </w:p>
        </w:tc>
        <w:tc>
          <w:tcPr>
            <w:tcW w:w="2722" w:type="dxa"/>
          </w:tcPr>
          <w:p w:rsidR="00B51D3D" w:rsidRPr="001064AA" w:rsidRDefault="00A13E34" w:rsidP="001064AA">
            <w:pPr>
              <w:widowControl w:val="0"/>
              <w:tabs>
                <w:tab w:val="left" w:pos="709"/>
              </w:tabs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</w:rPr>
            </w:pPr>
            <w:r w:rsidRPr="001064AA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</w:rPr>
              <w:t>4.67</w:t>
            </w:r>
          </w:p>
        </w:tc>
      </w:tr>
      <w:tr w:rsidR="00B51D3D" w:rsidRPr="001064AA" w:rsidTr="001064AA">
        <w:trPr>
          <w:trHeight w:val="410"/>
        </w:trPr>
        <w:tc>
          <w:tcPr>
            <w:tcW w:w="4649" w:type="dxa"/>
          </w:tcPr>
          <w:p w:rsidR="00B51D3D" w:rsidRPr="001064AA" w:rsidRDefault="00B51D3D" w:rsidP="001064AA">
            <w:pPr>
              <w:widowControl w:val="0"/>
              <w:tabs>
                <w:tab w:val="left" w:pos="709"/>
              </w:tabs>
              <w:ind w:firstLine="321"/>
              <w:jc w:val="both"/>
              <w:rPr>
                <w:rFonts w:ascii="Times New Roman" w:eastAsia="Times New Roman" w:hAnsi="Times New Roman" w:cs="Times New Roman"/>
                <w:i/>
                <w:color w:val="000000"/>
                <w:sz w:val="27"/>
                <w:szCs w:val="27"/>
              </w:rPr>
            </w:pPr>
            <w:r w:rsidRPr="001064AA">
              <w:rPr>
                <w:rFonts w:ascii="Times New Roman" w:eastAsia="Times New Roman" w:hAnsi="Times New Roman" w:cs="Times New Roman"/>
                <w:i/>
                <w:color w:val="000000"/>
                <w:sz w:val="27"/>
                <w:szCs w:val="27"/>
              </w:rPr>
              <w:t>Логістична регресія (LR)</w:t>
            </w:r>
          </w:p>
        </w:tc>
        <w:tc>
          <w:tcPr>
            <w:tcW w:w="1701" w:type="dxa"/>
          </w:tcPr>
          <w:p w:rsidR="00B51D3D" w:rsidRPr="001064AA" w:rsidRDefault="00B51D3D" w:rsidP="001064AA">
            <w:pPr>
              <w:widowControl w:val="0"/>
              <w:tabs>
                <w:tab w:val="left" w:pos="709"/>
              </w:tabs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</w:rPr>
            </w:pPr>
            <w:r w:rsidRPr="001064AA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</w:rPr>
              <w:t>94.27%</w:t>
            </w:r>
          </w:p>
        </w:tc>
        <w:tc>
          <w:tcPr>
            <w:tcW w:w="2722" w:type="dxa"/>
          </w:tcPr>
          <w:p w:rsidR="00B51D3D" w:rsidRPr="001064AA" w:rsidRDefault="00A13E34" w:rsidP="001064AA">
            <w:pPr>
              <w:widowControl w:val="0"/>
              <w:tabs>
                <w:tab w:val="left" w:pos="709"/>
              </w:tabs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</w:rPr>
            </w:pPr>
            <w:r w:rsidRPr="001064AA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</w:rPr>
              <w:t>4.5</w:t>
            </w:r>
          </w:p>
        </w:tc>
      </w:tr>
      <w:tr w:rsidR="00B51D3D" w:rsidRPr="001064AA" w:rsidTr="001064AA">
        <w:trPr>
          <w:trHeight w:val="410"/>
        </w:trPr>
        <w:tc>
          <w:tcPr>
            <w:tcW w:w="4649" w:type="dxa"/>
          </w:tcPr>
          <w:p w:rsidR="00B51D3D" w:rsidRPr="001064AA" w:rsidRDefault="00B51D3D" w:rsidP="001064AA">
            <w:pPr>
              <w:widowControl w:val="0"/>
              <w:tabs>
                <w:tab w:val="left" w:pos="709"/>
              </w:tabs>
              <w:ind w:firstLine="321"/>
              <w:jc w:val="both"/>
              <w:rPr>
                <w:rFonts w:ascii="Times New Roman" w:eastAsia="Times New Roman" w:hAnsi="Times New Roman" w:cs="Times New Roman"/>
                <w:i/>
                <w:color w:val="000000"/>
                <w:sz w:val="27"/>
                <w:szCs w:val="27"/>
              </w:rPr>
            </w:pPr>
            <w:r w:rsidRPr="001064AA">
              <w:rPr>
                <w:rFonts w:ascii="Times New Roman" w:eastAsia="Times New Roman" w:hAnsi="Times New Roman" w:cs="Times New Roman"/>
                <w:i/>
                <w:color w:val="000000"/>
                <w:sz w:val="27"/>
                <w:szCs w:val="27"/>
              </w:rPr>
              <w:t>k-найближчих сусідів (KNN)</w:t>
            </w:r>
          </w:p>
        </w:tc>
        <w:tc>
          <w:tcPr>
            <w:tcW w:w="1701" w:type="dxa"/>
          </w:tcPr>
          <w:p w:rsidR="00B51D3D" w:rsidRPr="001064AA" w:rsidRDefault="00B51D3D" w:rsidP="001064AA">
            <w:pPr>
              <w:widowControl w:val="0"/>
              <w:tabs>
                <w:tab w:val="left" w:pos="709"/>
              </w:tabs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</w:rPr>
            </w:pPr>
            <w:r w:rsidRPr="001064AA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</w:rPr>
              <w:t>90.79%</w:t>
            </w:r>
          </w:p>
        </w:tc>
        <w:tc>
          <w:tcPr>
            <w:tcW w:w="2722" w:type="dxa"/>
          </w:tcPr>
          <w:p w:rsidR="00B51D3D" w:rsidRPr="001064AA" w:rsidRDefault="00A13E34" w:rsidP="001064AA">
            <w:pPr>
              <w:widowControl w:val="0"/>
              <w:tabs>
                <w:tab w:val="left" w:pos="709"/>
              </w:tabs>
              <w:ind w:firstLine="567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7"/>
                <w:szCs w:val="27"/>
              </w:rPr>
            </w:pPr>
            <w:r w:rsidRPr="001064AA">
              <w:rPr>
                <w:rFonts w:ascii="Times New Roman" w:eastAsia="Times New Roman" w:hAnsi="Times New Roman" w:cs="Times New Roman"/>
                <w:b/>
                <w:color w:val="000000"/>
                <w:sz w:val="27"/>
                <w:szCs w:val="27"/>
              </w:rPr>
              <w:t>4.83</w:t>
            </w:r>
          </w:p>
        </w:tc>
      </w:tr>
      <w:tr w:rsidR="00B51D3D" w:rsidRPr="001064AA" w:rsidTr="001064AA">
        <w:trPr>
          <w:trHeight w:val="410"/>
        </w:trPr>
        <w:tc>
          <w:tcPr>
            <w:tcW w:w="4649" w:type="dxa"/>
          </w:tcPr>
          <w:p w:rsidR="00B51D3D" w:rsidRPr="001064AA" w:rsidRDefault="00B51D3D" w:rsidP="001064AA">
            <w:pPr>
              <w:widowControl w:val="0"/>
              <w:tabs>
                <w:tab w:val="left" w:pos="709"/>
              </w:tabs>
              <w:ind w:firstLine="321"/>
              <w:jc w:val="both"/>
              <w:rPr>
                <w:rFonts w:ascii="Times New Roman" w:eastAsia="Times New Roman" w:hAnsi="Times New Roman" w:cs="Times New Roman"/>
                <w:i/>
                <w:color w:val="000000"/>
                <w:sz w:val="27"/>
                <w:szCs w:val="27"/>
              </w:rPr>
            </w:pPr>
            <w:r w:rsidRPr="001064AA">
              <w:rPr>
                <w:rFonts w:ascii="Times New Roman" w:eastAsia="Times New Roman" w:hAnsi="Times New Roman" w:cs="Times New Roman"/>
                <w:i/>
                <w:color w:val="000000"/>
                <w:sz w:val="27"/>
                <w:szCs w:val="27"/>
              </w:rPr>
              <w:t>Випадкового лісу (FOREST)</w:t>
            </w:r>
          </w:p>
        </w:tc>
        <w:tc>
          <w:tcPr>
            <w:tcW w:w="1701" w:type="dxa"/>
          </w:tcPr>
          <w:p w:rsidR="00B51D3D" w:rsidRPr="001064AA" w:rsidRDefault="00B51D3D" w:rsidP="001064AA">
            <w:pPr>
              <w:widowControl w:val="0"/>
              <w:tabs>
                <w:tab w:val="left" w:pos="709"/>
              </w:tabs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</w:rPr>
            </w:pPr>
            <w:r w:rsidRPr="001064AA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</w:rPr>
              <w:t>86.74%</w:t>
            </w:r>
          </w:p>
        </w:tc>
        <w:tc>
          <w:tcPr>
            <w:tcW w:w="2722" w:type="dxa"/>
          </w:tcPr>
          <w:p w:rsidR="00B51D3D" w:rsidRPr="001064AA" w:rsidRDefault="00A13E34" w:rsidP="001064AA">
            <w:pPr>
              <w:widowControl w:val="0"/>
              <w:tabs>
                <w:tab w:val="left" w:pos="709"/>
              </w:tabs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</w:rPr>
            </w:pPr>
            <w:r w:rsidRPr="001064AA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</w:rPr>
              <w:t>4</w:t>
            </w:r>
          </w:p>
        </w:tc>
      </w:tr>
      <w:tr w:rsidR="00B51D3D" w:rsidRPr="001064AA" w:rsidTr="001064AA">
        <w:trPr>
          <w:trHeight w:val="410"/>
        </w:trPr>
        <w:tc>
          <w:tcPr>
            <w:tcW w:w="4649" w:type="dxa"/>
          </w:tcPr>
          <w:p w:rsidR="00B51D3D" w:rsidRPr="001064AA" w:rsidRDefault="00B51D3D" w:rsidP="001064AA">
            <w:pPr>
              <w:widowControl w:val="0"/>
              <w:tabs>
                <w:tab w:val="left" w:pos="709"/>
              </w:tabs>
              <w:ind w:firstLine="321"/>
              <w:jc w:val="both"/>
              <w:rPr>
                <w:rFonts w:ascii="Times New Roman" w:eastAsia="Times New Roman" w:hAnsi="Times New Roman" w:cs="Times New Roman"/>
                <w:i/>
                <w:color w:val="000000"/>
                <w:sz w:val="27"/>
                <w:szCs w:val="27"/>
              </w:rPr>
            </w:pPr>
            <w:r w:rsidRPr="001064AA">
              <w:rPr>
                <w:rFonts w:ascii="Times New Roman" w:eastAsia="Times New Roman" w:hAnsi="Times New Roman" w:cs="Times New Roman"/>
                <w:i/>
                <w:color w:val="000000"/>
                <w:sz w:val="27"/>
                <w:szCs w:val="27"/>
              </w:rPr>
              <w:t>NB + KNN + LR</w:t>
            </w:r>
          </w:p>
        </w:tc>
        <w:tc>
          <w:tcPr>
            <w:tcW w:w="1701" w:type="dxa"/>
          </w:tcPr>
          <w:p w:rsidR="00B51D3D" w:rsidRPr="001064AA" w:rsidRDefault="00B51D3D" w:rsidP="001064AA">
            <w:pPr>
              <w:widowControl w:val="0"/>
              <w:tabs>
                <w:tab w:val="left" w:pos="709"/>
              </w:tabs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</w:rPr>
            </w:pPr>
            <w:r w:rsidRPr="001064AA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</w:rPr>
              <w:t>94.54%</w:t>
            </w:r>
          </w:p>
        </w:tc>
        <w:tc>
          <w:tcPr>
            <w:tcW w:w="2722" w:type="dxa"/>
          </w:tcPr>
          <w:p w:rsidR="00B51D3D" w:rsidRPr="001064AA" w:rsidRDefault="00A13E34" w:rsidP="001064AA">
            <w:pPr>
              <w:widowControl w:val="0"/>
              <w:tabs>
                <w:tab w:val="left" w:pos="709"/>
              </w:tabs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</w:rPr>
            </w:pPr>
            <w:r w:rsidRPr="001064AA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</w:rPr>
              <w:t>4.33</w:t>
            </w:r>
          </w:p>
        </w:tc>
      </w:tr>
      <w:tr w:rsidR="00B51D3D" w:rsidRPr="001064AA" w:rsidTr="001064AA">
        <w:trPr>
          <w:trHeight w:val="410"/>
        </w:trPr>
        <w:tc>
          <w:tcPr>
            <w:tcW w:w="4649" w:type="dxa"/>
          </w:tcPr>
          <w:p w:rsidR="00B51D3D" w:rsidRPr="001064AA" w:rsidRDefault="00B51D3D" w:rsidP="001064AA">
            <w:pPr>
              <w:widowControl w:val="0"/>
              <w:tabs>
                <w:tab w:val="left" w:pos="709"/>
              </w:tabs>
              <w:ind w:firstLine="321"/>
              <w:jc w:val="both"/>
              <w:rPr>
                <w:rFonts w:ascii="Times New Roman" w:eastAsia="Times New Roman" w:hAnsi="Times New Roman" w:cs="Times New Roman"/>
                <w:i/>
                <w:color w:val="000000"/>
                <w:sz w:val="27"/>
                <w:szCs w:val="27"/>
              </w:rPr>
            </w:pPr>
            <w:r w:rsidRPr="001064AA">
              <w:rPr>
                <w:rFonts w:ascii="Times New Roman" w:eastAsia="Times New Roman" w:hAnsi="Times New Roman" w:cs="Times New Roman"/>
                <w:i/>
                <w:color w:val="000000"/>
                <w:sz w:val="27"/>
                <w:szCs w:val="27"/>
              </w:rPr>
              <w:t>KNN + PA</w:t>
            </w:r>
          </w:p>
        </w:tc>
        <w:tc>
          <w:tcPr>
            <w:tcW w:w="1701" w:type="dxa"/>
          </w:tcPr>
          <w:p w:rsidR="00B51D3D" w:rsidRPr="001064AA" w:rsidRDefault="00B51D3D" w:rsidP="001064AA">
            <w:pPr>
              <w:widowControl w:val="0"/>
              <w:tabs>
                <w:tab w:val="left" w:pos="709"/>
              </w:tabs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</w:rPr>
            </w:pPr>
            <w:r w:rsidRPr="001064AA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</w:rPr>
              <w:t>78.72%</w:t>
            </w:r>
          </w:p>
        </w:tc>
        <w:tc>
          <w:tcPr>
            <w:tcW w:w="2722" w:type="dxa"/>
          </w:tcPr>
          <w:p w:rsidR="00B51D3D" w:rsidRPr="001064AA" w:rsidRDefault="00A13E34" w:rsidP="001064AA">
            <w:pPr>
              <w:widowControl w:val="0"/>
              <w:tabs>
                <w:tab w:val="left" w:pos="709"/>
              </w:tabs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</w:rPr>
            </w:pPr>
            <w:r w:rsidRPr="001064AA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</w:rPr>
              <w:t>4</w:t>
            </w:r>
          </w:p>
        </w:tc>
      </w:tr>
      <w:tr w:rsidR="00B51D3D" w:rsidRPr="001064AA" w:rsidTr="001064AA">
        <w:trPr>
          <w:trHeight w:val="410"/>
        </w:trPr>
        <w:tc>
          <w:tcPr>
            <w:tcW w:w="4649" w:type="dxa"/>
          </w:tcPr>
          <w:p w:rsidR="00B51D3D" w:rsidRPr="001064AA" w:rsidRDefault="00B51D3D" w:rsidP="001064AA">
            <w:pPr>
              <w:widowControl w:val="0"/>
              <w:tabs>
                <w:tab w:val="left" w:pos="709"/>
              </w:tabs>
              <w:ind w:firstLine="321"/>
              <w:jc w:val="both"/>
              <w:rPr>
                <w:rFonts w:ascii="Times New Roman" w:eastAsia="Times New Roman" w:hAnsi="Times New Roman" w:cs="Times New Roman"/>
                <w:i/>
                <w:color w:val="000000"/>
                <w:sz w:val="27"/>
                <w:szCs w:val="27"/>
              </w:rPr>
            </w:pPr>
            <w:r w:rsidRPr="001064AA">
              <w:rPr>
                <w:rFonts w:ascii="Times New Roman" w:eastAsia="Times New Roman" w:hAnsi="Times New Roman" w:cs="Times New Roman"/>
                <w:i/>
                <w:color w:val="000000"/>
                <w:sz w:val="27"/>
                <w:szCs w:val="27"/>
              </w:rPr>
              <w:t>SVM + PA + LR</w:t>
            </w:r>
          </w:p>
        </w:tc>
        <w:tc>
          <w:tcPr>
            <w:tcW w:w="1701" w:type="dxa"/>
          </w:tcPr>
          <w:p w:rsidR="00B51D3D" w:rsidRPr="001064AA" w:rsidRDefault="00B51D3D" w:rsidP="001064AA">
            <w:pPr>
              <w:widowControl w:val="0"/>
              <w:tabs>
                <w:tab w:val="left" w:pos="709"/>
              </w:tabs>
              <w:ind w:firstLine="567"/>
              <w:jc w:val="both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</w:rPr>
            </w:pPr>
            <w:r w:rsidRPr="001064AA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</w:rPr>
              <w:t>94.98%</w:t>
            </w:r>
          </w:p>
        </w:tc>
        <w:tc>
          <w:tcPr>
            <w:tcW w:w="2722" w:type="dxa"/>
          </w:tcPr>
          <w:p w:rsidR="00B51D3D" w:rsidRPr="001064AA" w:rsidRDefault="00A13E34" w:rsidP="001064AA">
            <w:pPr>
              <w:widowControl w:val="0"/>
              <w:tabs>
                <w:tab w:val="left" w:pos="709"/>
              </w:tabs>
              <w:ind w:firstLine="567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7"/>
                <w:szCs w:val="27"/>
              </w:rPr>
            </w:pPr>
            <w:r w:rsidRPr="001064AA">
              <w:rPr>
                <w:rFonts w:ascii="Times New Roman" w:eastAsia="Times New Roman" w:hAnsi="Times New Roman" w:cs="Times New Roman"/>
                <w:b/>
                <w:color w:val="000000"/>
                <w:sz w:val="27"/>
                <w:szCs w:val="27"/>
              </w:rPr>
              <w:t>4.83</w:t>
            </w:r>
          </w:p>
        </w:tc>
      </w:tr>
    </w:tbl>
    <w:p w:rsidR="00A13E34" w:rsidRPr="001064AA" w:rsidRDefault="00A13E34" w:rsidP="001064AA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B60793" w:rsidRPr="001064AA" w:rsidRDefault="00DE49C1" w:rsidP="001064AA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240" w:lineRule="auto"/>
        <w:ind w:firstLine="567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 w:rsidRPr="001064AA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ab/>
      </w:r>
      <w:r w:rsidR="00EA39C0" w:rsidRPr="001064AA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Висновки </w:t>
      </w:r>
    </w:p>
    <w:p w:rsidR="004715EE" w:rsidRPr="001064AA" w:rsidRDefault="004715EE" w:rsidP="001064AA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240" w:lineRule="auto"/>
        <w:ind w:firstLine="567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:rsidR="00B60793" w:rsidRPr="001064AA" w:rsidRDefault="00E95A9C" w:rsidP="001064AA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300" w:lineRule="exact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064A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У даному дослідженні розглянуто класифікатори та </w:t>
      </w:r>
      <w:proofErr w:type="spellStart"/>
      <w:r w:rsidRPr="001064A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векторизатори</w:t>
      </w:r>
      <w:proofErr w:type="spellEnd"/>
      <w:r w:rsidRPr="001064A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, що використовуються для аналізу текстів новин на неправдиву інформацію. Використання ансамблевих методів є вживаною практикою, і запропонований комбінований метод може бути альтернативою, тому що він має найбільшу середню кількість вдалих експериментальних передбачень 4.83 і його точність поступається лише лінійному класифікатору опорних векторів з різницею в 0.6%.</w:t>
      </w:r>
    </w:p>
    <w:p w:rsidR="00C03354" w:rsidRPr="001064AA" w:rsidRDefault="00C03354" w:rsidP="001064AA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240" w:lineRule="auto"/>
        <w:ind w:firstLine="567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:rsidR="00B60793" w:rsidRPr="001064AA" w:rsidRDefault="00EA39C0" w:rsidP="001064AA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240" w:lineRule="auto"/>
        <w:ind w:firstLine="567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 w:rsidRPr="001064AA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Література</w:t>
      </w:r>
    </w:p>
    <w:p w:rsidR="004715EE" w:rsidRPr="001064AA" w:rsidRDefault="004715EE" w:rsidP="001064AA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240" w:lineRule="auto"/>
        <w:ind w:firstLine="567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:rsidR="00136837" w:rsidRPr="001064AA" w:rsidRDefault="00136837" w:rsidP="001064AA">
      <w:pPr>
        <w:pStyle w:val="a5"/>
        <w:widowControl w:val="0"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300" w:lineRule="exact"/>
        <w:ind w:left="567" w:hanging="42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>Shalini</w:t>
      </w:r>
      <w:proofErr w:type="spellEnd"/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>Pan</w:t>
      </w:r>
      <w:r w:rsidR="00FB2C36"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>dey</w:t>
      </w:r>
      <w:proofErr w:type="spellEnd"/>
      <w:r w:rsidR="00FB2C36"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="00FB2C36"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>Sankeerthi</w:t>
      </w:r>
      <w:proofErr w:type="spellEnd"/>
      <w:r w:rsidR="00FB2C36"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FB2C36"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>Prabhakaran</w:t>
      </w:r>
      <w:proofErr w:type="spellEnd"/>
      <w:r w:rsidR="00FB2C36"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N.V. </w:t>
      </w:r>
      <w:proofErr w:type="spellStart"/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>Subba</w:t>
      </w:r>
      <w:proofErr w:type="spellEnd"/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>Reddy</w:t>
      </w:r>
      <w:proofErr w:type="spellEnd"/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>Dinesh</w:t>
      </w:r>
      <w:proofErr w:type="spellEnd"/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>Acharya</w:t>
      </w:r>
      <w:proofErr w:type="spellEnd"/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>“Fake</w:t>
      </w:r>
      <w:proofErr w:type="spellEnd"/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>News</w:t>
      </w:r>
      <w:proofErr w:type="spellEnd"/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>Detection</w:t>
      </w:r>
      <w:proofErr w:type="spellEnd"/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>from</w:t>
      </w:r>
      <w:proofErr w:type="spellEnd"/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>Online</w:t>
      </w:r>
      <w:proofErr w:type="spellEnd"/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>media</w:t>
      </w:r>
      <w:proofErr w:type="spellEnd"/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>using</w:t>
      </w:r>
      <w:proofErr w:type="spellEnd"/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>Machine</w:t>
      </w:r>
      <w:proofErr w:type="spellEnd"/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>learning</w:t>
      </w:r>
      <w:proofErr w:type="spellEnd"/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>Classifiers”</w:t>
      </w:r>
      <w:proofErr w:type="spellEnd"/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1st </w:t>
      </w:r>
      <w:proofErr w:type="spellStart"/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>International</w:t>
      </w:r>
      <w:proofErr w:type="spellEnd"/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>Conference</w:t>
      </w:r>
      <w:proofErr w:type="spellEnd"/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>on</w:t>
      </w:r>
      <w:proofErr w:type="spellEnd"/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E95A9C"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>АІ</w:t>
      </w:r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r w:rsidR="00A66BA6"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>2021</w:t>
      </w:r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 w:rsidR="00317AD2"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317AD2"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>vol</w:t>
      </w:r>
      <w:proofErr w:type="spellEnd"/>
      <w:r w:rsidR="00317AD2"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2161, </w:t>
      </w:r>
      <w:proofErr w:type="spellStart"/>
      <w:r w:rsidR="00317AD2"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>no</w:t>
      </w:r>
      <w:proofErr w:type="spellEnd"/>
      <w:r w:rsidR="00317AD2"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27, </w:t>
      </w:r>
      <w:proofErr w:type="spellStart"/>
      <w:r w:rsidR="00317AD2"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>pp</w:t>
      </w:r>
      <w:proofErr w:type="spellEnd"/>
      <w:r w:rsidR="007A6AFD"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 w:rsidR="00317AD2"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2-9.</w:t>
      </w:r>
    </w:p>
    <w:p w:rsidR="00317AD2" w:rsidRPr="001064AA" w:rsidRDefault="00317AD2" w:rsidP="001064AA">
      <w:pPr>
        <w:pStyle w:val="a5"/>
        <w:widowControl w:val="0"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300" w:lineRule="exact"/>
        <w:ind w:left="567" w:hanging="42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>Vasu</w:t>
      </w:r>
      <w:proofErr w:type="spellEnd"/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>Agarwal</w:t>
      </w:r>
      <w:proofErr w:type="spellEnd"/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H. </w:t>
      </w:r>
      <w:proofErr w:type="spellStart"/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>Parveen</w:t>
      </w:r>
      <w:proofErr w:type="spellEnd"/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>Sultana</w:t>
      </w:r>
      <w:proofErr w:type="spellEnd"/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>Srijan</w:t>
      </w:r>
      <w:proofErr w:type="spellEnd"/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>Malhotra</w:t>
      </w:r>
      <w:proofErr w:type="spellEnd"/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>Amitrajit</w:t>
      </w:r>
      <w:proofErr w:type="spellEnd"/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>Sarkar</w:t>
      </w:r>
      <w:proofErr w:type="spellEnd"/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(2019), </w:t>
      </w:r>
      <w:proofErr w:type="spellStart"/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>“Analysis</w:t>
      </w:r>
      <w:proofErr w:type="spellEnd"/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>of</w:t>
      </w:r>
      <w:proofErr w:type="spellEnd"/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>classifiers</w:t>
      </w:r>
      <w:proofErr w:type="spellEnd"/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>for</w:t>
      </w:r>
      <w:proofErr w:type="spellEnd"/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>fake</w:t>
      </w:r>
      <w:proofErr w:type="spellEnd"/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>news</w:t>
      </w:r>
      <w:proofErr w:type="spellEnd"/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>detection”</w:t>
      </w:r>
      <w:proofErr w:type="spellEnd"/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>Procedia</w:t>
      </w:r>
      <w:proofErr w:type="spellEnd"/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>Comput</w:t>
      </w:r>
      <w:proofErr w:type="spellEnd"/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>Sci</w:t>
      </w:r>
      <w:proofErr w:type="spellEnd"/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., 165 (2019), </w:t>
      </w:r>
      <w:proofErr w:type="spellStart"/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>pp</w:t>
      </w:r>
      <w:proofErr w:type="spellEnd"/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>. 377-383, 10.1016/j.procs.2020.01.035</w:t>
      </w:r>
      <w:r w:rsidR="0047191E"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06362C" w:rsidRPr="001064AA" w:rsidRDefault="0006362C" w:rsidP="001064AA">
      <w:pPr>
        <w:pStyle w:val="a5"/>
        <w:widowControl w:val="0"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300" w:lineRule="exact"/>
        <w:ind w:left="567" w:hanging="425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>Chary</w:t>
      </w:r>
      <w:proofErr w:type="spellEnd"/>
      <w:r w:rsidRPr="001064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1064AA">
        <w:rPr>
          <w:rFonts w:ascii="Times New Roman" w:eastAsia="Times New Roman" w:hAnsi="Times New Roman" w:cs="Times New Roman"/>
          <w:sz w:val="28"/>
          <w:szCs w:val="28"/>
        </w:rPr>
        <w:t>Deekshith</w:t>
      </w:r>
      <w:proofErr w:type="spellEnd"/>
      <w:r w:rsidRPr="001064AA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1064AA">
        <w:rPr>
          <w:rFonts w:ascii="Times New Roman" w:eastAsia="Times New Roman" w:hAnsi="Times New Roman" w:cs="Times New Roman"/>
          <w:sz w:val="28"/>
          <w:szCs w:val="28"/>
        </w:rPr>
        <w:t>Review</w:t>
      </w:r>
      <w:proofErr w:type="spellEnd"/>
      <w:r w:rsidRPr="001064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1064AA">
        <w:rPr>
          <w:rFonts w:ascii="Times New Roman" w:eastAsia="Times New Roman" w:hAnsi="Times New Roman" w:cs="Times New Roman"/>
          <w:sz w:val="28"/>
          <w:szCs w:val="28"/>
        </w:rPr>
        <w:t>on</w:t>
      </w:r>
      <w:proofErr w:type="spellEnd"/>
      <w:r w:rsidRPr="001064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1064AA">
        <w:rPr>
          <w:rFonts w:ascii="Times New Roman" w:eastAsia="Times New Roman" w:hAnsi="Times New Roman" w:cs="Times New Roman"/>
          <w:sz w:val="28"/>
          <w:szCs w:val="28"/>
        </w:rPr>
        <w:t>Advanced</w:t>
      </w:r>
      <w:proofErr w:type="spellEnd"/>
      <w:r w:rsidRPr="001064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1064AA">
        <w:rPr>
          <w:rFonts w:ascii="Times New Roman" w:eastAsia="Times New Roman" w:hAnsi="Times New Roman" w:cs="Times New Roman"/>
          <w:sz w:val="28"/>
          <w:szCs w:val="28"/>
        </w:rPr>
        <w:t>Machine</w:t>
      </w:r>
      <w:proofErr w:type="spellEnd"/>
      <w:r w:rsidRPr="001064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1064AA">
        <w:rPr>
          <w:rFonts w:ascii="Times New Roman" w:eastAsia="Times New Roman" w:hAnsi="Times New Roman" w:cs="Times New Roman"/>
          <w:sz w:val="28"/>
          <w:szCs w:val="28"/>
        </w:rPr>
        <w:t>Learni</w:t>
      </w:r>
      <w:r w:rsidR="004715EE" w:rsidRPr="001064AA">
        <w:rPr>
          <w:rFonts w:ascii="Times New Roman" w:eastAsia="Times New Roman" w:hAnsi="Times New Roman" w:cs="Times New Roman"/>
          <w:sz w:val="28"/>
          <w:szCs w:val="28"/>
        </w:rPr>
        <w:t>ng</w:t>
      </w:r>
      <w:proofErr w:type="spellEnd"/>
      <w:r w:rsidR="004715EE" w:rsidRPr="001064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4715EE" w:rsidRPr="001064AA">
        <w:rPr>
          <w:rFonts w:ascii="Times New Roman" w:eastAsia="Times New Roman" w:hAnsi="Times New Roman" w:cs="Times New Roman"/>
          <w:sz w:val="28"/>
          <w:szCs w:val="28"/>
        </w:rPr>
        <w:t>Model</w:t>
      </w:r>
      <w:proofErr w:type="spellEnd"/>
      <w:r w:rsidR="004715EE" w:rsidRPr="001064AA">
        <w:rPr>
          <w:rFonts w:ascii="Times New Roman" w:eastAsia="Times New Roman" w:hAnsi="Times New Roman" w:cs="Times New Roman"/>
          <w:sz w:val="28"/>
          <w:szCs w:val="28"/>
        </w:rPr>
        <w:t>: Scikit-Learn (</w:t>
      </w:r>
      <w:r w:rsidRPr="001064AA">
        <w:rPr>
          <w:rFonts w:ascii="Times New Roman" w:eastAsia="Times New Roman" w:hAnsi="Times New Roman" w:cs="Times New Roman"/>
          <w:sz w:val="28"/>
          <w:szCs w:val="28"/>
        </w:rPr>
        <w:t xml:space="preserve">2020). P. </w:t>
      </w:r>
      <w:proofErr w:type="spellStart"/>
      <w:r w:rsidRPr="001064AA">
        <w:rPr>
          <w:rFonts w:ascii="Times New Roman" w:eastAsia="Times New Roman" w:hAnsi="Times New Roman" w:cs="Times New Roman"/>
          <w:sz w:val="28"/>
          <w:szCs w:val="28"/>
        </w:rPr>
        <w:t>Deekshith</w:t>
      </w:r>
      <w:proofErr w:type="spellEnd"/>
      <w:r w:rsidRPr="001064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1064AA">
        <w:rPr>
          <w:rFonts w:ascii="Times New Roman" w:eastAsia="Times New Roman" w:hAnsi="Times New Roman" w:cs="Times New Roman"/>
          <w:sz w:val="28"/>
          <w:szCs w:val="28"/>
        </w:rPr>
        <w:t>chary</w:t>
      </w:r>
      <w:proofErr w:type="spellEnd"/>
      <w:r w:rsidRPr="001064AA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1064AA">
        <w:rPr>
          <w:rFonts w:ascii="Times New Roman" w:eastAsia="Times New Roman" w:hAnsi="Times New Roman" w:cs="Times New Roman"/>
          <w:sz w:val="28"/>
          <w:szCs w:val="28"/>
        </w:rPr>
        <w:t>Dr.R.P.Singh</w:t>
      </w:r>
      <w:proofErr w:type="spellEnd"/>
      <w:r w:rsidRPr="001064AA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1064AA">
        <w:rPr>
          <w:rFonts w:ascii="Times New Roman" w:eastAsia="Times New Roman" w:hAnsi="Times New Roman" w:cs="Times New Roman"/>
          <w:sz w:val="28"/>
          <w:szCs w:val="28"/>
        </w:rPr>
        <w:t>International</w:t>
      </w:r>
      <w:proofErr w:type="spellEnd"/>
      <w:r w:rsidRPr="001064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1064AA">
        <w:rPr>
          <w:rFonts w:ascii="Times New Roman" w:eastAsia="Times New Roman" w:hAnsi="Times New Roman" w:cs="Times New Roman"/>
          <w:sz w:val="28"/>
          <w:szCs w:val="28"/>
        </w:rPr>
        <w:t>Journal</w:t>
      </w:r>
      <w:proofErr w:type="spellEnd"/>
      <w:r w:rsidRPr="001064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1064AA"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 w:rsidRPr="001064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1064AA">
        <w:rPr>
          <w:rFonts w:ascii="Times New Roman" w:eastAsia="Times New Roman" w:hAnsi="Times New Roman" w:cs="Times New Roman"/>
          <w:sz w:val="28"/>
          <w:szCs w:val="28"/>
        </w:rPr>
        <w:t>Scientific</w:t>
      </w:r>
      <w:proofErr w:type="spellEnd"/>
      <w:r w:rsidRPr="001064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1064AA">
        <w:rPr>
          <w:rFonts w:ascii="Times New Roman" w:eastAsia="Times New Roman" w:hAnsi="Times New Roman" w:cs="Times New Roman"/>
          <w:sz w:val="28"/>
          <w:szCs w:val="28"/>
        </w:rPr>
        <w:t>Research</w:t>
      </w:r>
      <w:proofErr w:type="spellEnd"/>
      <w:r w:rsidRPr="001064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1064AA"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 w:rsidRPr="001064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1064AA">
        <w:rPr>
          <w:rFonts w:ascii="Times New Roman" w:eastAsia="Times New Roman" w:hAnsi="Times New Roman" w:cs="Times New Roman"/>
          <w:sz w:val="28"/>
          <w:szCs w:val="28"/>
        </w:rPr>
        <w:t>Engineering</w:t>
      </w:r>
      <w:proofErr w:type="spellEnd"/>
      <w:r w:rsidRPr="001064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1064AA">
        <w:rPr>
          <w:rFonts w:ascii="Times New Roman" w:eastAsia="Times New Roman" w:hAnsi="Times New Roman" w:cs="Times New Roman"/>
          <w:sz w:val="28"/>
          <w:szCs w:val="28"/>
        </w:rPr>
        <w:t>De</w:t>
      </w:r>
      <w:r w:rsidR="007A6AFD" w:rsidRPr="001064AA">
        <w:rPr>
          <w:rFonts w:ascii="Times New Roman" w:eastAsia="Times New Roman" w:hAnsi="Times New Roman" w:cs="Times New Roman"/>
          <w:sz w:val="28"/>
          <w:szCs w:val="28"/>
        </w:rPr>
        <w:t>velopment</w:t>
      </w:r>
      <w:proofErr w:type="spellEnd"/>
      <w:r w:rsidR="004715EE" w:rsidRPr="001064AA">
        <w:rPr>
          <w:rFonts w:ascii="Times New Roman" w:eastAsia="Times New Roman" w:hAnsi="Times New Roman" w:cs="Times New Roman"/>
          <w:sz w:val="28"/>
          <w:szCs w:val="28"/>
        </w:rPr>
        <w:t>,</w:t>
      </w:r>
      <w:r w:rsidR="007A6AFD" w:rsidRPr="001064AA">
        <w:rPr>
          <w:rFonts w:ascii="Times New Roman" w:eastAsia="Times New Roman" w:hAnsi="Times New Roman" w:cs="Times New Roman"/>
          <w:sz w:val="28"/>
          <w:szCs w:val="28"/>
        </w:rPr>
        <w:t xml:space="preserve"> Vol</w:t>
      </w:r>
      <w:r w:rsidR="004715EE" w:rsidRPr="001064AA">
        <w:rPr>
          <w:rFonts w:ascii="Times New Roman" w:eastAsia="Times New Roman" w:hAnsi="Times New Roman" w:cs="Times New Roman"/>
          <w:sz w:val="28"/>
          <w:szCs w:val="28"/>
        </w:rPr>
        <w:t>.</w:t>
      </w:r>
      <w:r w:rsidR="007A6AFD" w:rsidRPr="001064AA">
        <w:rPr>
          <w:rFonts w:ascii="Times New Roman" w:eastAsia="Times New Roman" w:hAnsi="Times New Roman" w:cs="Times New Roman"/>
          <w:sz w:val="28"/>
          <w:szCs w:val="28"/>
        </w:rPr>
        <w:t>3-Issue</w:t>
      </w:r>
      <w:r w:rsidR="004715EE" w:rsidRPr="001064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A6AFD" w:rsidRPr="001064AA">
        <w:rPr>
          <w:rFonts w:ascii="Times New Roman" w:eastAsia="Times New Roman" w:hAnsi="Times New Roman" w:cs="Times New Roman"/>
          <w:sz w:val="28"/>
          <w:szCs w:val="28"/>
        </w:rPr>
        <w:t>4,</w:t>
      </w:r>
      <w:r w:rsidRPr="001064AA">
        <w:rPr>
          <w:rFonts w:ascii="Times New Roman" w:eastAsia="Times New Roman" w:hAnsi="Times New Roman" w:cs="Times New Roman"/>
          <w:sz w:val="28"/>
          <w:szCs w:val="28"/>
        </w:rPr>
        <w:t xml:space="preserve"> 526-</w:t>
      </w:r>
      <w:r w:rsidR="007A6AFD" w:rsidRPr="001064AA">
        <w:rPr>
          <w:rFonts w:ascii="Times New Roman" w:eastAsia="Times New Roman" w:hAnsi="Times New Roman" w:cs="Times New Roman"/>
          <w:sz w:val="28"/>
          <w:szCs w:val="28"/>
        </w:rPr>
        <w:t>529</w:t>
      </w:r>
      <w:r w:rsidR="00FB2C36" w:rsidRPr="001064AA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317AD2" w:rsidRPr="001064AA" w:rsidRDefault="0006362C" w:rsidP="001064AA">
      <w:pPr>
        <w:pStyle w:val="a5"/>
        <w:widowControl w:val="0"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300" w:lineRule="exact"/>
        <w:ind w:left="567" w:hanging="425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1064AA">
        <w:rPr>
          <w:rFonts w:ascii="Times New Roman" w:eastAsia="Times New Roman" w:hAnsi="Times New Roman" w:cs="Times New Roman"/>
          <w:sz w:val="28"/>
          <w:szCs w:val="28"/>
        </w:rPr>
        <w:t>Urszula</w:t>
      </w:r>
      <w:proofErr w:type="spellEnd"/>
      <w:r w:rsidRPr="001064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1064AA">
        <w:rPr>
          <w:rFonts w:ascii="Times New Roman" w:eastAsia="Times New Roman" w:hAnsi="Times New Roman" w:cs="Times New Roman"/>
          <w:sz w:val="28"/>
          <w:szCs w:val="28"/>
        </w:rPr>
        <w:t>Krzeszewska</w:t>
      </w:r>
      <w:proofErr w:type="spellEnd"/>
      <w:r w:rsidRPr="001064AA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1064AA">
        <w:rPr>
          <w:rFonts w:ascii="Times New Roman" w:eastAsia="Times New Roman" w:hAnsi="Times New Roman" w:cs="Times New Roman"/>
          <w:sz w:val="28"/>
          <w:szCs w:val="28"/>
        </w:rPr>
        <w:t>Aneta</w:t>
      </w:r>
      <w:proofErr w:type="spellEnd"/>
      <w:r w:rsidRPr="001064AA">
        <w:rPr>
          <w:rFonts w:ascii="Times New Roman" w:eastAsia="Times New Roman" w:hAnsi="Times New Roman" w:cs="Times New Roman"/>
          <w:sz w:val="28"/>
          <w:szCs w:val="28"/>
        </w:rPr>
        <w:t xml:space="preserve"> Poniszewska-Maranda</w:t>
      </w:r>
      <w:r w:rsidR="007A6AFD" w:rsidRPr="001064AA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="007A6AFD" w:rsidRPr="001064AA">
        <w:rPr>
          <w:rFonts w:ascii="Times New Roman" w:eastAsia="Times New Roman" w:hAnsi="Times New Roman" w:cs="Times New Roman"/>
          <w:sz w:val="28"/>
          <w:szCs w:val="28"/>
        </w:rPr>
        <w:t>Joanna</w:t>
      </w:r>
      <w:proofErr w:type="spellEnd"/>
      <w:r w:rsidR="007A6AFD" w:rsidRPr="001064AA">
        <w:rPr>
          <w:rFonts w:ascii="Times New Roman" w:eastAsia="Times New Roman" w:hAnsi="Times New Roman" w:cs="Times New Roman"/>
          <w:sz w:val="28"/>
          <w:szCs w:val="28"/>
        </w:rPr>
        <w:t xml:space="preserve"> Ochelska-Mierzejewska </w:t>
      </w:r>
      <w:r w:rsidRPr="001064AA">
        <w:rPr>
          <w:rFonts w:ascii="Times New Roman" w:eastAsia="Times New Roman" w:hAnsi="Times New Roman" w:cs="Times New Roman"/>
          <w:sz w:val="28"/>
          <w:szCs w:val="28"/>
        </w:rPr>
        <w:t xml:space="preserve">(2022). </w:t>
      </w:r>
      <w:proofErr w:type="spellStart"/>
      <w:r w:rsidRPr="001064AA">
        <w:rPr>
          <w:rFonts w:ascii="Times New Roman" w:eastAsia="Times New Roman" w:hAnsi="Times New Roman" w:cs="Times New Roman"/>
          <w:sz w:val="28"/>
          <w:szCs w:val="28"/>
        </w:rPr>
        <w:t>“Systematic</w:t>
      </w:r>
      <w:proofErr w:type="spellEnd"/>
      <w:r w:rsidRPr="001064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1064AA">
        <w:rPr>
          <w:rFonts w:ascii="Times New Roman" w:eastAsia="Times New Roman" w:hAnsi="Times New Roman" w:cs="Times New Roman"/>
          <w:sz w:val="28"/>
          <w:szCs w:val="28"/>
        </w:rPr>
        <w:t>Comparison</w:t>
      </w:r>
      <w:proofErr w:type="spellEnd"/>
      <w:r w:rsidRPr="001064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1064AA"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 w:rsidRPr="001064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1064AA">
        <w:rPr>
          <w:rFonts w:ascii="Times New Roman" w:eastAsia="Times New Roman" w:hAnsi="Times New Roman" w:cs="Times New Roman"/>
          <w:sz w:val="28"/>
          <w:szCs w:val="28"/>
        </w:rPr>
        <w:t>Vectorization</w:t>
      </w:r>
      <w:proofErr w:type="spellEnd"/>
      <w:r w:rsidRPr="001064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1064AA">
        <w:rPr>
          <w:rFonts w:ascii="Times New Roman" w:eastAsia="Times New Roman" w:hAnsi="Times New Roman" w:cs="Times New Roman"/>
          <w:sz w:val="28"/>
          <w:szCs w:val="28"/>
        </w:rPr>
        <w:t>Methods</w:t>
      </w:r>
      <w:proofErr w:type="spellEnd"/>
      <w:r w:rsidRPr="001064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1064AA"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 w:rsidRPr="001064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1064AA">
        <w:rPr>
          <w:rFonts w:ascii="Times New Roman" w:eastAsia="Times New Roman" w:hAnsi="Times New Roman" w:cs="Times New Roman"/>
          <w:sz w:val="28"/>
          <w:szCs w:val="28"/>
        </w:rPr>
        <w:t>Classification</w:t>
      </w:r>
      <w:proofErr w:type="spellEnd"/>
      <w:r w:rsidRPr="001064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1064AA">
        <w:rPr>
          <w:rFonts w:ascii="Times New Roman" w:eastAsia="Times New Roman" w:hAnsi="Times New Roman" w:cs="Times New Roman"/>
          <w:sz w:val="28"/>
          <w:szCs w:val="28"/>
        </w:rPr>
        <w:t>Context.”</w:t>
      </w:r>
      <w:proofErr w:type="spellEnd"/>
      <w:r w:rsidRPr="001064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1064AA">
        <w:rPr>
          <w:rFonts w:ascii="Times New Roman" w:eastAsia="Times New Roman" w:hAnsi="Times New Roman" w:cs="Times New Roman"/>
          <w:sz w:val="28"/>
          <w:szCs w:val="28"/>
        </w:rPr>
        <w:t>Applied</w:t>
      </w:r>
      <w:proofErr w:type="spellEnd"/>
      <w:r w:rsidRPr="001064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1064AA">
        <w:rPr>
          <w:rFonts w:ascii="Times New Roman" w:eastAsia="Times New Roman" w:hAnsi="Times New Roman" w:cs="Times New Roman"/>
          <w:sz w:val="28"/>
          <w:szCs w:val="28"/>
        </w:rPr>
        <w:t>Sciences</w:t>
      </w:r>
      <w:proofErr w:type="spellEnd"/>
      <w:r w:rsidRPr="001064AA">
        <w:rPr>
          <w:rFonts w:ascii="Times New Roman" w:eastAsia="Times New Roman" w:hAnsi="Times New Roman" w:cs="Times New Roman"/>
          <w:sz w:val="28"/>
          <w:szCs w:val="28"/>
        </w:rPr>
        <w:t>. 12. 5119. 10.3390/app12105119.</w:t>
      </w:r>
    </w:p>
    <w:sectPr w:rsidR="00317AD2" w:rsidRPr="001064AA" w:rsidSect="001064AA">
      <w:headerReference w:type="default" r:id="rId11"/>
      <w:footerReference w:type="default" r:id="rId12"/>
      <w:pgSz w:w="11907" w:h="16840" w:code="9"/>
      <w:pgMar w:top="1418" w:right="1417" w:bottom="1985" w:left="1418" w:header="680" w:footer="680" w:gutter="0"/>
      <w:pgNumType w:start="517"/>
      <w:cols w:space="720"/>
      <w:docGrid w:linePitch="299"/>
    </w:sectPr>
  </w:body>
</w:document>
</file>

<file path=word/commentsExtensible.xml><?xml version="1.0" encoding="utf-8"?>
<w16cex:commentsExtensible xmlns:w16="http://schemas.microsoft.com/office/word/2018/wordml" xmlns:w16cex="http://schemas.microsoft.com/office/word/2018/wordml/cex" xmlns:mc="http://schemas.openxmlformats.org/markup-compatibility/2006" mc:Ignorable="w16 w16cex">
  <w16cex:commentExtensible w16cex:durableId="26814C1B" w16cex:dateUtc="2023-11-20T10:39:38.691Z"/>
  <w16cex:commentExtensible w16cex:durableId="19A0FEE6" w16cex:dateUtc="2023-11-20T10:41:36.372Z"/>
  <w16cex:commentExtensible w16cex:durableId="4B17E6A8" w16cex:dateUtc="2023-11-20T10:43:40.866Z"/>
  <w16cex:commentExtensible w16cex:durableId="106CAFCC" w16cex:dateUtc="2023-11-20T10:44:40.124Z"/>
  <w16cex:commentExtensible w16cex:durableId="2F1B0767" w16cex:dateUtc="2023-11-20T10:44:57.924Z"/>
</w16cex:commentsExtensible>
</file>

<file path=word/commentsIds.xml><?xml version="1.0" encoding="utf-8"?>
<w16cid:commentsIds xmlns:mc="http://schemas.openxmlformats.org/markup-compatibility/2006" xmlns:w16cid="http://schemas.microsoft.com/office/word/2016/wordml/cid" mc:Ignorable="w16cid">
  <w16cid:commentId w16cid:paraId="1B892B82" w16cid:durableId="26814C1B"/>
  <w16cid:commentId w16cid:paraId="453ED38C" w16cid:durableId="19A0FEE6"/>
  <w16cid:commentId w16cid:paraId="2945FD65" w16cid:durableId="4B17E6A8"/>
  <w16cid:commentId w16cid:paraId="2CDA77EF" w16cid:durableId="106CAFCC"/>
  <w16cid:commentId w16cid:paraId="765C39D0" w16cid:durableId="2F1B0767"/>
</w16cid:commentsIds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11ADA" w:rsidRDefault="00111ADA">
      <w:pPr>
        <w:spacing w:line="240" w:lineRule="auto"/>
      </w:pPr>
      <w:r>
        <w:separator/>
      </w:r>
    </w:p>
  </w:endnote>
  <w:endnote w:type="continuationSeparator" w:id="0">
    <w:p w:rsidR="00111ADA" w:rsidRDefault="00111ADA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8076647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:rsidR="001064AA" w:rsidRPr="001064AA" w:rsidRDefault="001064AA">
        <w:pPr>
          <w:pStyle w:val="a8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1064AA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1064AA">
          <w:rPr>
            <w:rFonts w:ascii="Times New Roman" w:hAnsi="Times New Roman" w:cs="Times New Roman"/>
            <w:sz w:val="24"/>
            <w:szCs w:val="24"/>
          </w:rPr>
          <w:instrText xml:space="preserve"> PAGE   \* MERGEFORMAT </w:instrText>
        </w:r>
        <w:r w:rsidRPr="001064AA">
          <w:rPr>
            <w:rFonts w:ascii="Times New Roman" w:hAnsi="Times New Roman" w:cs="Times New Roman"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sz w:val="24"/>
            <w:szCs w:val="24"/>
          </w:rPr>
          <w:t>521</w:t>
        </w:r>
        <w:r w:rsidRPr="001064AA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:rsidR="00B60793" w:rsidRDefault="00B60793">
    <w:pPr>
      <w:pBdr>
        <w:top w:val="nil"/>
        <w:left w:val="nil"/>
        <w:bottom w:val="nil"/>
        <w:right w:val="nil"/>
        <w:between w:val="nil"/>
      </w:pBdr>
      <w:tabs>
        <w:tab w:val="center" w:pos="4677"/>
        <w:tab w:val="right" w:pos="9355"/>
      </w:tabs>
      <w:spacing w:line="240" w:lineRule="auto"/>
      <w:rPr>
        <w:color w:val="00000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11ADA" w:rsidRDefault="00111ADA">
      <w:pPr>
        <w:spacing w:line="240" w:lineRule="auto"/>
      </w:pPr>
      <w:r>
        <w:separator/>
      </w:r>
    </w:p>
  </w:footnote>
  <w:footnote w:type="continuationSeparator" w:id="0">
    <w:p w:rsidR="00111ADA" w:rsidRDefault="00111ADA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0793" w:rsidRDefault="00B60793">
    <w:pPr>
      <w:pBdr>
        <w:top w:val="nil"/>
        <w:left w:val="nil"/>
        <w:bottom w:val="nil"/>
        <w:right w:val="nil"/>
        <w:between w:val="nil"/>
      </w:pBdr>
      <w:tabs>
        <w:tab w:val="center" w:pos="4677"/>
        <w:tab w:val="right" w:pos="9355"/>
      </w:tabs>
      <w:spacing w:line="240" w:lineRule="auto"/>
      <w:rPr>
        <w:color w:val="000000"/>
      </w:rPr>
    </w:pPr>
  </w:p>
  <w:p w:rsidR="00B60793" w:rsidRDefault="00B60793">
    <w:pPr>
      <w:pBdr>
        <w:top w:val="nil"/>
        <w:left w:val="nil"/>
        <w:bottom w:val="nil"/>
        <w:right w:val="nil"/>
        <w:between w:val="nil"/>
      </w:pBdr>
      <w:tabs>
        <w:tab w:val="center" w:pos="4677"/>
        <w:tab w:val="right" w:pos="9355"/>
      </w:tabs>
      <w:spacing w:line="240" w:lineRule="auto"/>
      <w:rPr>
        <w:color w:val="00000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FC4B6C"/>
    <w:multiLevelType w:val="hybridMultilevel"/>
    <w:tmpl w:val="7B54D3FE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">
    <w:nsid w:val="18634B10"/>
    <w:multiLevelType w:val="hybridMultilevel"/>
    <w:tmpl w:val="D820F226"/>
    <w:lvl w:ilvl="0" w:tplc="6A0CE26C">
      <w:start w:val="1"/>
      <w:numFmt w:val="decimal"/>
      <w:lvlText w:val="%1."/>
      <w:lvlJc w:val="left"/>
      <w:pPr>
        <w:ind w:left="1512" w:hanging="87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2" w:hanging="360"/>
      </w:pPr>
    </w:lvl>
    <w:lvl w:ilvl="2" w:tplc="0419001B" w:tentative="1">
      <w:start w:val="1"/>
      <w:numFmt w:val="lowerRoman"/>
      <w:lvlText w:val="%3."/>
      <w:lvlJc w:val="right"/>
      <w:pPr>
        <w:ind w:left="2442" w:hanging="180"/>
      </w:pPr>
    </w:lvl>
    <w:lvl w:ilvl="3" w:tplc="0419000F" w:tentative="1">
      <w:start w:val="1"/>
      <w:numFmt w:val="decimal"/>
      <w:lvlText w:val="%4."/>
      <w:lvlJc w:val="left"/>
      <w:pPr>
        <w:ind w:left="3162" w:hanging="360"/>
      </w:pPr>
    </w:lvl>
    <w:lvl w:ilvl="4" w:tplc="04190019" w:tentative="1">
      <w:start w:val="1"/>
      <w:numFmt w:val="lowerLetter"/>
      <w:lvlText w:val="%5."/>
      <w:lvlJc w:val="left"/>
      <w:pPr>
        <w:ind w:left="3882" w:hanging="360"/>
      </w:pPr>
    </w:lvl>
    <w:lvl w:ilvl="5" w:tplc="0419001B" w:tentative="1">
      <w:start w:val="1"/>
      <w:numFmt w:val="lowerRoman"/>
      <w:lvlText w:val="%6."/>
      <w:lvlJc w:val="right"/>
      <w:pPr>
        <w:ind w:left="4602" w:hanging="180"/>
      </w:pPr>
    </w:lvl>
    <w:lvl w:ilvl="6" w:tplc="0419000F" w:tentative="1">
      <w:start w:val="1"/>
      <w:numFmt w:val="decimal"/>
      <w:lvlText w:val="%7."/>
      <w:lvlJc w:val="left"/>
      <w:pPr>
        <w:ind w:left="5322" w:hanging="360"/>
      </w:pPr>
    </w:lvl>
    <w:lvl w:ilvl="7" w:tplc="04190019" w:tentative="1">
      <w:start w:val="1"/>
      <w:numFmt w:val="lowerLetter"/>
      <w:lvlText w:val="%8."/>
      <w:lvlJc w:val="left"/>
      <w:pPr>
        <w:ind w:left="6042" w:hanging="360"/>
      </w:pPr>
    </w:lvl>
    <w:lvl w:ilvl="8" w:tplc="0419001B" w:tentative="1">
      <w:start w:val="1"/>
      <w:numFmt w:val="lowerRoman"/>
      <w:lvlText w:val="%9."/>
      <w:lvlJc w:val="right"/>
      <w:pPr>
        <w:ind w:left="6762" w:hanging="180"/>
      </w:pPr>
    </w:lvl>
  </w:abstractNum>
  <w:abstractNum w:abstractNumId="2">
    <w:nsid w:val="2EAB1DA4"/>
    <w:multiLevelType w:val="multilevel"/>
    <w:tmpl w:val="BB846CE8"/>
    <w:lvl w:ilvl="0">
      <w:start w:val="1"/>
      <w:numFmt w:val="decimal"/>
      <w:lvlText w:val="%1.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31FF3695"/>
    <w:multiLevelType w:val="multilevel"/>
    <w:tmpl w:val="3B14F7DC"/>
    <w:lvl w:ilvl="0">
      <w:start w:val="1"/>
      <w:numFmt w:val="decimal"/>
      <w:lvlText w:val="%1."/>
      <w:lvlJc w:val="left"/>
      <w:pPr>
        <w:ind w:left="720" w:hanging="360"/>
      </w:pPr>
      <w:rPr>
        <w:rFonts w:ascii="Cambria" w:eastAsia="Cambria" w:hAnsi="Cambria" w:cs="Cambria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F68363E"/>
    <w:multiLevelType w:val="hybridMultilevel"/>
    <w:tmpl w:val="61BCCD2C"/>
    <w:lvl w:ilvl="0" w:tplc="E5F214C6">
      <w:numFmt w:val="bullet"/>
      <w:lvlText w:val="-"/>
      <w:lvlJc w:val="left"/>
      <w:pPr>
        <w:ind w:left="1070" w:hanging="360"/>
      </w:pPr>
      <w:rPr>
        <w:rFonts w:ascii="Times New Roman" w:eastAsia="Times New Roman" w:hAnsi="Times New Roman" w:cs="Times New Roman" w:hint="default"/>
      </w:rPr>
    </w:lvl>
    <w:lvl w:ilvl="1" w:tplc="1000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1000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1000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1000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1000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1000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1000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1000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4"/>
  </w:num>
  <w:num w:numId="4">
    <w:abstractNumId w:val="0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60793"/>
    <w:rsid w:val="00006906"/>
    <w:rsid w:val="00054D3F"/>
    <w:rsid w:val="0006362C"/>
    <w:rsid w:val="00065562"/>
    <w:rsid w:val="00094211"/>
    <w:rsid w:val="000C132F"/>
    <w:rsid w:val="001064AA"/>
    <w:rsid w:val="00111ADA"/>
    <w:rsid w:val="001128CF"/>
    <w:rsid w:val="00122A70"/>
    <w:rsid w:val="00136837"/>
    <w:rsid w:val="0014629A"/>
    <w:rsid w:val="001615B0"/>
    <w:rsid w:val="001626E7"/>
    <w:rsid w:val="001A6006"/>
    <w:rsid w:val="00237138"/>
    <w:rsid w:val="00251C9D"/>
    <w:rsid w:val="00265F43"/>
    <w:rsid w:val="00282992"/>
    <w:rsid w:val="002C373E"/>
    <w:rsid w:val="002D3A61"/>
    <w:rsid w:val="002D5BBC"/>
    <w:rsid w:val="00317AD2"/>
    <w:rsid w:val="00330ABD"/>
    <w:rsid w:val="00343A22"/>
    <w:rsid w:val="0035188F"/>
    <w:rsid w:val="00356328"/>
    <w:rsid w:val="0038735A"/>
    <w:rsid w:val="00393F6A"/>
    <w:rsid w:val="003A0F46"/>
    <w:rsid w:val="003F49A5"/>
    <w:rsid w:val="00401B92"/>
    <w:rsid w:val="00403289"/>
    <w:rsid w:val="0040351E"/>
    <w:rsid w:val="004169CC"/>
    <w:rsid w:val="00426DC5"/>
    <w:rsid w:val="00461CFF"/>
    <w:rsid w:val="004715EE"/>
    <w:rsid w:val="0047191E"/>
    <w:rsid w:val="00485A0B"/>
    <w:rsid w:val="004A080D"/>
    <w:rsid w:val="00503A38"/>
    <w:rsid w:val="00593323"/>
    <w:rsid w:val="005B0BFE"/>
    <w:rsid w:val="006612F9"/>
    <w:rsid w:val="00663F99"/>
    <w:rsid w:val="00674107"/>
    <w:rsid w:val="006A4E3A"/>
    <w:rsid w:val="006B1ADD"/>
    <w:rsid w:val="006B6EB8"/>
    <w:rsid w:val="006D1DE5"/>
    <w:rsid w:val="007044C0"/>
    <w:rsid w:val="0071208A"/>
    <w:rsid w:val="00733444"/>
    <w:rsid w:val="007424F8"/>
    <w:rsid w:val="00772C2C"/>
    <w:rsid w:val="007A6AFD"/>
    <w:rsid w:val="008176FA"/>
    <w:rsid w:val="00836207"/>
    <w:rsid w:val="00844852"/>
    <w:rsid w:val="0088225A"/>
    <w:rsid w:val="008D7F04"/>
    <w:rsid w:val="008F6A1A"/>
    <w:rsid w:val="00907493"/>
    <w:rsid w:val="00913DA5"/>
    <w:rsid w:val="0091759E"/>
    <w:rsid w:val="00924889"/>
    <w:rsid w:val="00960BEB"/>
    <w:rsid w:val="009810A2"/>
    <w:rsid w:val="009E4EE2"/>
    <w:rsid w:val="00A13E34"/>
    <w:rsid w:val="00A33959"/>
    <w:rsid w:val="00A35DA2"/>
    <w:rsid w:val="00A45B0A"/>
    <w:rsid w:val="00A579DE"/>
    <w:rsid w:val="00A66BA6"/>
    <w:rsid w:val="00A73F62"/>
    <w:rsid w:val="00A7418D"/>
    <w:rsid w:val="00AB1B0C"/>
    <w:rsid w:val="00B0239A"/>
    <w:rsid w:val="00B04C72"/>
    <w:rsid w:val="00B242B6"/>
    <w:rsid w:val="00B51D3D"/>
    <w:rsid w:val="00B60793"/>
    <w:rsid w:val="00B82B57"/>
    <w:rsid w:val="00BA0D6D"/>
    <w:rsid w:val="00BA4419"/>
    <w:rsid w:val="00BA77EE"/>
    <w:rsid w:val="00BB00E9"/>
    <w:rsid w:val="00BC58E0"/>
    <w:rsid w:val="00C025EB"/>
    <w:rsid w:val="00C03354"/>
    <w:rsid w:val="00C12F08"/>
    <w:rsid w:val="00C501FE"/>
    <w:rsid w:val="00C749B4"/>
    <w:rsid w:val="00CA7F6A"/>
    <w:rsid w:val="00CB7496"/>
    <w:rsid w:val="00CF2646"/>
    <w:rsid w:val="00D1448F"/>
    <w:rsid w:val="00D15CCB"/>
    <w:rsid w:val="00D4534D"/>
    <w:rsid w:val="00DC1ADA"/>
    <w:rsid w:val="00DE49C1"/>
    <w:rsid w:val="00DE598C"/>
    <w:rsid w:val="00DE6066"/>
    <w:rsid w:val="00E07B95"/>
    <w:rsid w:val="00E113BD"/>
    <w:rsid w:val="00E65301"/>
    <w:rsid w:val="00E91BC1"/>
    <w:rsid w:val="00E95A9C"/>
    <w:rsid w:val="00EA39C0"/>
    <w:rsid w:val="00EB06EE"/>
    <w:rsid w:val="00F123EE"/>
    <w:rsid w:val="00F8346B"/>
    <w:rsid w:val="00FB0C25"/>
    <w:rsid w:val="00FB2C36"/>
    <w:rsid w:val="00FB42C1"/>
    <w:rsid w:val="00FB643B"/>
    <w:rsid w:val="00FB68BF"/>
    <w:rsid w:val="00FB6E59"/>
    <w:rsid w:val="00FC654E"/>
    <w:rsid w:val="00FF79E4"/>
    <w:rsid w:val="0A0AF6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uk-UA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44C0"/>
  </w:style>
  <w:style w:type="paragraph" w:styleId="1">
    <w:name w:val="heading 1"/>
    <w:basedOn w:val="a"/>
    <w:next w:val="a"/>
    <w:uiPriority w:val="9"/>
    <w:qFormat/>
    <w:rsid w:val="007044C0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uiPriority w:val="9"/>
    <w:semiHidden/>
    <w:unhideWhenUsed/>
    <w:qFormat/>
    <w:rsid w:val="007044C0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uiPriority w:val="9"/>
    <w:semiHidden/>
    <w:unhideWhenUsed/>
    <w:qFormat/>
    <w:rsid w:val="007044C0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uiPriority w:val="9"/>
    <w:semiHidden/>
    <w:unhideWhenUsed/>
    <w:qFormat/>
    <w:rsid w:val="007044C0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uiPriority w:val="9"/>
    <w:semiHidden/>
    <w:unhideWhenUsed/>
    <w:qFormat/>
    <w:rsid w:val="007044C0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uiPriority w:val="9"/>
    <w:semiHidden/>
    <w:unhideWhenUsed/>
    <w:qFormat/>
    <w:rsid w:val="007044C0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1">
    <w:name w:val="Table Normal1"/>
    <w:rsid w:val="007044C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uiPriority w:val="10"/>
    <w:qFormat/>
    <w:rsid w:val="007044C0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rsid w:val="007044C0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a5">
    <w:name w:val="List Paragraph"/>
    <w:basedOn w:val="a"/>
    <w:uiPriority w:val="34"/>
    <w:qFormat/>
    <w:rsid w:val="00977AA7"/>
    <w:pPr>
      <w:ind w:left="720"/>
      <w:contextualSpacing/>
    </w:pPr>
  </w:style>
  <w:style w:type="paragraph" w:styleId="a6">
    <w:name w:val="header"/>
    <w:basedOn w:val="a"/>
    <w:link w:val="a7"/>
    <w:uiPriority w:val="99"/>
    <w:unhideWhenUsed/>
    <w:rsid w:val="006452E8"/>
    <w:pPr>
      <w:tabs>
        <w:tab w:val="center" w:pos="4677"/>
        <w:tab w:val="right" w:pos="9355"/>
      </w:tabs>
      <w:spacing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6452E8"/>
  </w:style>
  <w:style w:type="paragraph" w:styleId="a8">
    <w:name w:val="footer"/>
    <w:basedOn w:val="a"/>
    <w:link w:val="a9"/>
    <w:uiPriority w:val="99"/>
    <w:unhideWhenUsed/>
    <w:rsid w:val="006452E8"/>
    <w:pPr>
      <w:tabs>
        <w:tab w:val="center" w:pos="4677"/>
        <w:tab w:val="right" w:pos="9355"/>
      </w:tabs>
      <w:spacing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6452E8"/>
  </w:style>
  <w:style w:type="table" w:styleId="aa">
    <w:name w:val="Table Grid"/>
    <w:basedOn w:val="a1"/>
    <w:uiPriority w:val="39"/>
    <w:rsid w:val="00754B2C"/>
    <w:pPr>
      <w:spacing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087368"/>
    <w:rPr>
      <w:color w:val="808080"/>
    </w:rPr>
  </w:style>
  <w:style w:type="table" w:customStyle="1" w:styleId="ac">
    <w:basedOn w:val="a1"/>
    <w:rsid w:val="007044C0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styleId="ad">
    <w:name w:val="Hyperlink"/>
    <w:basedOn w:val="a0"/>
    <w:uiPriority w:val="99"/>
    <w:unhideWhenUsed/>
    <w:rsid w:val="00136837"/>
    <w:rPr>
      <w:color w:val="0000FF" w:themeColor="hyperlink"/>
      <w:u w:val="single"/>
    </w:rPr>
  </w:style>
  <w:style w:type="character" w:customStyle="1" w:styleId="10">
    <w:name w:val="Незакрита згадка1"/>
    <w:basedOn w:val="a0"/>
    <w:uiPriority w:val="99"/>
    <w:semiHidden/>
    <w:unhideWhenUsed/>
    <w:rsid w:val="00136837"/>
    <w:rPr>
      <w:color w:val="605E5C"/>
      <w:shd w:val="clear" w:color="auto" w:fill="E1DFDD"/>
    </w:rPr>
  </w:style>
  <w:style w:type="paragraph" w:styleId="ae">
    <w:name w:val="annotation text"/>
    <w:basedOn w:val="a"/>
    <w:link w:val="af"/>
    <w:uiPriority w:val="99"/>
    <w:semiHidden/>
    <w:unhideWhenUsed/>
    <w:rsid w:val="002D3A61"/>
    <w:pPr>
      <w:spacing w:line="240" w:lineRule="auto"/>
    </w:pPr>
    <w:rPr>
      <w:sz w:val="20"/>
      <w:szCs w:val="20"/>
    </w:rPr>
  </w:style>
  <w:style w:type="character" w:customStyle="1" w:styleId="af">
    <w:name w:val="Текст примечания Знак"/>
    <w:basedOn w:val="a0"/>
    <w:link w:val="ae"/>
    <w:uiPriority w:val="99"/>
    <w:semiHidden/>
    <w:rsid w:val="002D3A61"/>
    <w:rPr>
      <w:sz w:val="20"/>
      <w:szCs w:val="20"/>
    </w:rPr>
  </w:style>
  <w:style w:type="character" w:styleId="af0">
    <w:name w:val="annotation reference"/>
    <w:basedOn w:val="a0"/>
    <w:uiPriority w:val="99"/>
    <w:semiHidden/>
    <w:unhideWhenUsed/>
    <w:rsid w:val="002D3A61"/>
    <w:rPr>
      <w:sz w:val="16"/>
      <w:szCs w:val="16"/>
    </w:rPr>
  </w:style>
  <w:style w:type="paragraph" w:styleId="af1">
    <w:name w:val="Balloon Text"/>
    <w:basedOn w:val="a"/>
    <w:link w:val="af2"/>
    <w:uiPriority w:val="99"/>
    <w:semiHidden/>
    <w:unhideWhenUsed/>
    <w:rsid w:val="000C132F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f2">
    <w:name w:val="Текст выноски Знак"/>
    <w:basedOn w:val="a0"/>
    <w:link w:val="af1"/>
    <w:uiPriority w:val="99"/>
    <w:semiHidden/>
    <w:rsid w:val="000C132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46764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f99374a7150d4583" Type="http://schemas.microsoft.com/office/2018/08/relationships/commentsExtensible" Target="commentsExtensible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b9bcabfc478b4aec" Type="http://schemas.microsoft.com/office/2016/09/relationships/commentsIds" Target="commentsId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image" Target="media/image2.png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PD4jMFwXVhBRL025aewlP6Q7iSQ==">AMUW2mUeORm2FhUkynGw3Jb5DFVaIMkmM7cF7B4WN5h5xZdKQT4QDud3CqWnEBv9YfYFuPRx/cZA4Q11cPFEzef5H4ycgwe3fBagaHVUi1w1k+ZaYJluN8w=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047168EB-18D2-4DAA-B9D6-785229D260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5</Pages>
  <Words>1182</Words>
  <Characters>6743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7910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Misha Vernik</dc:creator>
  <cp:lastModifiedBy>Любов</cp:lastModifiedBy>
  <cp:revision>6</cp:revision>
  <dcterms:created xsi:type="dcterms:W3CDTF">2023-11-20T22:59:00Z</dcterms:created>
  <dcterms:modified xsi:type="dcterms:W3CDTF">2023-12-15T09:47:00Z</dcterms:modified>
</cp:coreProperties>
</file>