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CA5" w:rsidRDefault="001B439D">
      <w:pPr>
        <w:pStyle w:val="a3"/>
        <w:ind w:left="0"/>
        <w:jc w:val="left"/>
        <w:rPr>
          <w:rFonts w:ascii="Times New Roman"/>
          <w:sz w:val="20"/>
        </w:rPr>
      </w:pPr>
      <w:r w:rsidRPr="00A03494">
        <w:rPr>
          <w:rFonts w:ascii="Times New Roman"/>
          <w:noProof/>
          <w:sz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1.jpeg" o:spid="_x0000_i1025" type="#_x0000_t75" style="width:419.5pt;height:595.4pt;visibility:visible">
            <v:imagedata r:id="rId7" o:title=""/>
          </v:shape>
        </w:pict>
      </w:r>
    </w:p>
    <w:p w:rsidR="00903CA5" w:rsidRDefault="00903CA5">
      <w:pPr>
        <w:rPr>
          <w:rFonts w:ascii="Times New Roman"/>
          <w:sz w:val="20"/>
        </w:rPr>
        <w:sectPr w:rsidR="00903CA5">
          <w:type w:val="continuous"/>
          <w:pgSz w:w="8400" w:h="11910"/>
          <w:pgMar w:top="0" w:right="0" w:bottom="0" w:left="0" w:header="720" w:footer="720" w:gutter="0"/>
          <w:cols w:space="720"/>
        </w:sectPr>
      </w:pPr>
    </w:p>
    <w:p w:rsidR="00903CA5" w:rsidRDefault="001B439D">
      <w:pPr>
        <w:pStyle w:val="a3"/>
        <w:ind w:left="2485"/>
        <w:jc w:val="left"/>
        <w:rPr>
          <w:rFonts w:ascii="Times New Roman"/>
          <w:sz w:val="20"/>
        </w:rPr>
      </w:pPr>
      <w:r w:rsidRPr="00A03494">
        <w:rPr>
          <w:rFonts w:ascii="Times New Roman"/>
          <w:noProof/>
          <w:sz w:val="20"/>
        </w:rPr>
        <w:lastRenderedPageBreak/>
        <w:pict>
          <v:shape id="image2.png" o:spid="_x0000_i1026" type="#_x0000_t75" style="width:168.4pt;height:30.05pt;visibility:visible">
            <v:imagedata r:id="rId8" o:title=""/>
          </v:shape>
        </w:pict>
      </w:r>
    </w:p>
    <w:p w:rsidR="00903CA5" w:rsidRDefault="00903CA5">
      <w:pPr>
        <w:pStyle w:val="a3"/>
        <w:ind w:left="0"/>
        <w:jc w:val="left"/>
        <w:rPr>
          <w:rFonts w:ascii="Times New Roman"/>
          <w:sz w:val="20"/>
        </w:rPr>
      </w:pPr>
    </w:p>
    <w:p w:rsidR="00903CA5" w:rsidRDefault="00903CA5">
      <w:pPr>
        <w:pStyle w:val="a3"/>
        <w:ind w:left="0"/>
        <w:jc w:val="left"/>
        <w:rPr>
          <w:rFonts w:ascii="Times New Roman"/>
          <w:sz w:val="20"/>
        </w:rPr>
      </w:pPr>
    </w:p>
    <w:p w:rsidR="00903CA5" w:rsidRDefault="00903CA5">
      <w:pPr>
        <w:pStyle w:val="a3"/>
        <w:ind w:left="0"/>
        <w:jc w:val="left"/>
        <w:rPr>
          <w:rFonts w:ascii="Times New Roman"/>
          <w:sz w:val="20"/>
        </w:rPr>
      </w:pPr>
    </w:p>
    <w:p w:rsidR="00903CA5" w:rsidRDefault="00903CA5">
      <w:pPr>
        <w:pStyle w:val="a3"/>
        <w:ind w:left="0"/>
        <w:jc w:val="left"/>
        <w:rPr>
          <w:rFonts w:ascii="Times New Roman"/>
          <w:sz w:val="20"/>
        </w:rPr>
      </w:pPr>
    </w:p>
    <w:p w:rsidR="00903CA5" w:rsidRDefault="00903CA5">
      <w:pPr>
        <w:pStyle w:val="a3"/>
        <w:ind w:left="0"/>
        <w:jc w:val="left"/>
        <w:rPr>
          <w:rFonts w:ascii="Times New Roman"/>
          <w:sz w:val="20"/>
        </w:rPr>
      </w:pPr>
    </w:p>
    <w:p w:rsidR="00903CA5" w:rsidRDefault="00903CA5">
      <w:pPr>
        <w:pStyle w:val="a3"/>
        <w:ind w:left="0"/>
        <w:jc w:val="left"/>
        <w:rPr>
          <w:rFonts w:ascii="Times New Roman"/>
          <w:sz w:val="20"/>
        </w:rPr>
      </w:pPr>
    </w:p>
    <w:p w:rsidR="00903CA5" w:rsidRDefault="00903CA5">
      <w:pPr>
        <w:pStyle w:val="a3"/>
        <w:spacing w:before="7"/>
        <w:ind w:left="0"/>
        <w:jc w:val="left"/>
        <w:rPr>
          <w:rFonts w:ascii="Times New Roman"/>
          <w:sz w:val="23"/>
        </w:rPr>
      </w:pPr>
    </w:p>
    <w:p w:rsidR="00903CA5" w:rsidRDefault="00903CA5">
      <w:pPr>
        <w:ind w:left="1628" w:right="1630"/>
        <w:jc w:val="center"/>
        <w:rPr>
          <w:b/>
          <w:sz w:val="24"/>
        </w:rPr>
      </w:pPr>
      <w:r>
        <w:rPr>
          <w:b/>
          <w:sz w:val="24"/>
        </w:rPr>
        <w:t>АКТУАЛЬНЫЕ НАУЧНЫЕ ИССЛЕДОВАНИЯ В СОВРЕМЕННОМ МИРЕ</w:t>
      </w:r>
    </w:p>
    <w:p w:rsidR="00903CA5" w:rsidRDefault="00903CA5">
      <w:pPr>
        <w:pStyle w:val="a3"/>
        <w:spacing w:before="3"/>
        <w:ind w:left="0"/>
        <w:jc w:val="left"/>
        <w:rPr>
          <w:b/>
          <w:sz w:val="36"/>
        </w:rPr>
      </w:pPr>
    </w:p>
    <w:p w:rsidR="00903CA5" w:rsidRDefault="00903CA5">
      <w:pPr>
        <w:ind w:left="1628" w:right="1630"/>
        <w:jc w:val="center"/>
        <w:rPr>
          <w:sz w:val="24"/>
        </w:rPr>
      </w:pPr>
      <w:r>
        <w:rPr>
          <w:sz w:val="24"/>
        </w:rPr>
        <w:t>ВЫПУСК 5(49)</w:t>
      </w:r>
    </w:p>
    <w:p w:rsidR="00903CA5" w:rsidRDefault="00903CA5">
      <w:pPr>
        <w:pStyle w:val="2"/>
        <w:spacing w:before="2"/>
      </w:pPr>
      <w:r>
        <w:t>Часть 8</w:t>
      </w:r>
    </w:p>
    <w:p w:rsidR="00903CA5" w:rsidRDefault="00903CA5">
      <w:pPr>
        <w:spacing w:before="205"/>
        <w:ind w:left="1628" w:right="1625"/>
        <w:jc w:val="center"/>
        <w:rPr>
          <w:sz w:val="24"/>
        </w:rPr>
      </w:pPr>
      <w:r>
        <w:rPr>
          <w:sz w:val="24"/>
        </w:rPr>
        <w:t xml:space="preserve">Май </w:t>
      </w:r>
      <w:smartTag w:uri="urn:schemas-microsoft-com:office:smarttags" w:element="metricconverter">
        <w:smartTagPr>
          <w:attr w:name="ProductID" w:val="2019 г"/>
        </w:smartTagPr>
        <w:r>
          <w:rPr>
            <w:sz w:val="24"/>
          </w:rPr>
          <w:t>2019 г</w:t>
        </w:r>
      </w:smartTag>
      <w:r>
        <w:rPr>
          <w:sz w:val="24"/>
        </w:rPr>
        <w:t>.</w:t>
      </w:r>
    </w:p>
    <w:p w:rsidR="00903CA5" w:rsidRDefault="00903CA5">
      <w:pPr>
        <w:pStyle w:val="a3"/>
        <w:spacing w:before="2"/>
        <w:ind w:left="0"/>
        <w:jc w:val="left"/>
        <w:rPr>
          <w:sz w:val="36"/>
        </w:rPr>
      </w:pPr>
    </w:p>
    <w:p w:rsidR="00903CA5" w:rsidRDefault="00903CA5">
      <w:pPr>
        <w:pStyle w:val="a3"/>
        <w:spacing w:before="1"/>
        <w:ind w:left="1628" w:right="1623"/>
        <w:jc w:val="center"/>
      </w:pPr>
      <w:r>
        <w:t>ЖУРНАЛ</w:t>
      </w:r>
    </w:p>
    <w:p w:rsidR="00903CA5" w:rsidRDefault="00903CA5">
      <w:pPr>
        <w:pStyle w:val="a3"/>
        <w:ind w:left="0"/>
        <w:jc w:val="left"/>
        <w:rPr>
          <w:sz w:val="20"/>
        </w:rPr>
      </w:pPr>
    </w:p>
    <w:p w:rsidR="00903CA5" w:rsidRDefault="00903CA5">
      <w:pPr>
        <w:pStyle w:val="a3"/>
        <w:spacing w:before="10"/>
        <w:ind w:left="0"/>
        <w:jc w:val="left"/>
        <w:rPr>
          <w:sz w:val="15"/>
        </w:rPr>
      </w:pPr>
    </w:p>
    <w:p w:rsidR="00903CA5" w:rsidRDefault="00903CA5">
      <w:pPr>
        <w:pStyle w:val="a3"/>
        <w:ind w:left="2577" w:right="2577"/>
        <w:jc w:val="center"/>
      </w:pPr>
      <w:r>
        <w:t>Выходит – 12 раз в год (ежемесячно) Издается с июня 2015 года</w:t>
      </w:r>
    </w:p>
    <w:p w:rsidR="00903CA5" w:rsidRDefault="00903CA5">
      <w:pPr>
        <w:pStyle w:val="a3"/>
        <w:ind w:left="0"/>
        <w:jc w:val="left"/>
        <w:rPr>
          <w:sz w:val="20"/>
        </w:rPr>
      </w:pPr>
    </w:p>
    <w:p w:rsidR="00903CA5" w:rsidRDefault="00903CA5">
      <w:pPr>
        <w:pStyle w:val="a3"/>
        <w:ind w:left="0"/>
        <w:jc w:val="left"/>
        <w:rPr>
          <w:sz w:val="20"/>
        </w:rPr>
      </w:pPr>
    </w:p>
    <w:p w:rsidR="00903CA5" w:rsidRDefault="00903CA5">
      <w:pPr>
        <w:pStyle w:val="a3"/>
        <w:ind w:left="0"/>
        <w:jc w:val="left"/>
        <w:rPr>
          <w:sz w:val="20"/>
        </w:rPr>
      </w:pPr>
    </w:p>
    <w:p w:rsidR="00903CA5" w:rsidRDefault="00903CA5">
      <w:pPr>
        <w:pStyle w:val="a3"/>
        <w:ind w:left="0"/>
        <w:jc w:val="left"/>
        <w:rPr>
          <w:sz w:val="20"/>
        </w:rPr>
      </w:pPr>
    </w:p>
    <w:p w:rsidR="00903CA5" w:rsidRDefault="00903CA5">
      <w:pPr>
        <w:pStyle w:val="a3"/>
        <w:ind w:left="0"/>
        <w:jc w:val="left"/>
        <w:rPr>
          <w:sz w:val="20"/>
        </w:rPr>
      </w:pPr>
    </w:p>
    <w:p w:rsidR="00903CA5" w:rsidRDefault="00903CA5">
      <w:pPr>
        <w:pStyle w:val="a3"/>
        <w:ind w:left="0"/>
        <w:jc w:val="left"/>
        <w:rPr>
          <w:sz w:val="20"/>
        </w:rPr>
      </w:pPr>
    </w:p>
    <w:p w:rsidR="00903CA5" w:rsidRDefault="00903CA5">
      <w:pPr>
        <w:pStyle w:val="a3"/>
        <w:ind w:left="0"/>
        <w:jc w:val="left"/>
        <w:rPr>
          <w:sz w:val="20"/>
        </w:rPr>
      </w:pPr>
    </w:p>
    <w:p w:rsidR="00903CA5" w:rsidRDefault="00903CA5">
      <w:pPr>
        <w:pStyle w:val="a3"/>
        <w:ind w:left="0"/>
        <w:jc w:val="left"/>
        <w:rPr>
          <w:sz w:val="22"/>
        </w:rPr>
      </w:pPr>
    </w:p>
    <w:p w:rsidR="00903CA5" w:rsidRDefault="00903CA5">
      <w:pPr>
        <w:pStyle w:val="a3"/>
        <w:jc w:val="left"/>
      </w:pPr>
      <w:r>
        <w:t>Включен в наукометрические базы:</w:t>
      </w:r>
    </w:p>
    <w:p w:rsidR="00903CA5" w:rsidRDefault="00903CA5">
      <w:pPr>
        <w:pStyle w:val="a3"/>
        <w:spacing w:before="10"/>
        <w:ind w:left="0"/>
        <w:jc w:val="left"/>
        <w:rPr>
          <w:sz w:val="17"/>
        </w:rPr>
      </w:pPr>
    </w:p>
    <w:p w:rsidR="00903CA5" w:rsidRDefault="00903CA5">
      <w:pPr>
        <w:pStyle w:val="a3"/>
        <w:spacing w:line="205" w:lineRule="exact"/>
        <w:jc w:val="left"/>
      </w:pPr>
      <w:r>
        <w:rPr>
          <w:b/>
        </w:rPr>
        <w:t xml:space="preserve">РИНЦ </w:t>
      </w:r>
      <w:hyperlink r:id="rId9">
        <w:r>
          <w:t>http://elibrary.ru/title_about.asp?id=58411</w:t>
        </w:r>
      </w:hyperlink>
    </w:p>
    <w:p w:rsidR="00903CA5" w:rsidRDefault="00903CA5">
      <w:pPr>
        <w:spacing w:line="242" w:lineRule="auto"/>
        <w:ind w:left="852" w:right="2094"/>
        <w:rPr>
          <w:sz w:val="18"/>
        </w:rPr>
      </w:pPr>
      <w:r>
        <w:rPr>
          <w:b/>
          <w:sz w:val="18"/>
        </w:rPr>
        <w:t xml:space="preserve">Google Scholar </w:t>
      </w:r>
      <w:r>
        <w:rPr>
          <w:sz w:val="18"/>
        </w:rPr>
        <w:t xml:space="preserve">https://scholar.google.com.ua/citations?user=JP57y1kAAAAJ&amp;hl=uk </w:t>
      </w:r>
      <w:r>
        <w:rPr>
          <w:b/>
          <w:sz w:val="18"/>
        </w:rPr>
        <w:t xml:space="preserve">Бібліометрика української науки </w:t>
      </w:r>
      <w:hyperlink r:id="rId10">
        <w:r>
          <w:rPr>
            <w:sz w:val="18"/>
          </w:rPr>
          <w:t>http://nbuviap.gov.ua/bpnu/index.php?page_sites=journals</w:t>
        </w:r>
      </w:hyperlink>
    </w:p>
    <w:p w:rsidR="00903CA5" w:rsidRPr="001B439D" w:rsidRDefault="00903CA5">
      <w:pPr>
        <w:pStyle w:val="3"/>
        <w:spacing w:line="199" w:lineRule="exact"/>
        <w:rPr>
          <w:lang w:val="en-US"/>
        </w:rPr>
      </w:pPr>
      <w:r w:rsidRPr="001B439D">
        <w:rPr>
          <w:lang w:val="en-US"/>
        </w:rPr>
        <w:t>Index Copernicus</w:t>
      </w:r>
    </w:p>
    <w:p w:rsidR="00903CA5" w:rsidRPr="001B439D" w:rsidRDefault="00A03494">
      <w:pPr>
        <w:pStyle w:val="a3"/>
        <w:spacing w:before="4"/>
        <w:jc w:val="left"/>
        <w:rPr>
          <w:lang w:val="en-US"/>
        </w:rPr>
      </w:pPr>
      <w:hyperlink r:id="rId11">
        <w:r w:rsidR="00903CA5" w:rsidRPr="001B439D">
          <w:rPr>
            <w:lang w:val="en-US"/>
          </w:rPr>
          <w:t>http://journals.indexcopernicus.com/++++,p24785301,3.html</w:t>
        </w:r>
      </w:hyperlink>
    </w:p>
    <w:p w:rsidR="00903CA5" w:rsidRPr="001B439D" w:rsidRDefault="00903CA5">
      <w:pPr>
        <w:pStyle w:val="a3"/>
        <w:ind w:left="0"/>
        <w:jc w:val="left"/>
        <w:rPr>
          <w:sz w:val="20"/>
          <w:lang w:val="en-US"/>
        </w:rPr>
      </w:pPr>
    </w:p>
    <w:p w:rsidR="00903CA5" w:rsidRPr="001B439D" w:rsidRDefault="00903CA5">
      <w:pPr>
        <w:pStyle w:val="a3"/>
        <w:ind w:left="0"/>
        <w:jc w:val="left"/>
        <w:rPr>
          <w:sz w:val="20"/>
          <w:lang w:val="en-US"/>
        </w:rPr>
      </w:pPr>
    </w:p>
    <w:p w:rsidR="00903CA5" w:rsidRPr="001B439D" w:rsidRDefault="00903CA5">
      <w:pPr>
        <w:pStyle w:val="a3"/>
        <w:ind w:left="0"/>
        <w:jc w:val="left"/>
        <w:rPr>
          <w:sz w:val="20"/>
          <w:lang w:val="en-US"/>
        </w:rPr>
      </w:pPr>
    </w:p>
    <w:p w:rsidR="00903CA5" w:rsidRDefault="00903CA5">
      <w:pPr>
        <w:spacing w:before="139"/>
        <w:ind w:left="1628" w:right="1629"/>
        <w:jc w:val="center"/>
        <w:rPr>
          <w:sz w:val="24"/>
        </w:rPr>
      </w:pPr>
      <w:r>
        <w:rPr>
          <w:sz w:val="24"/>
        </w:rPr>
        <w:t>Переяслав-Хмельницкий</w:t>
      </w:r>
    </w:p>
    <w:p w:rsidR="00903CA5" w:rsidRDefault="00903CA5">
      <w:pPr>
        <w:jc w:val="center"/>
        <w:rPr>
          <w:sz w:val="24"/>
        </w:rPr>
        <w:sectPr w:rsidR="00903CA5">
          <w:pgSz w:w="8400" w:h="11910"/>
          <w:pgMar w:top="540" w:right="0" w:bottom="280" w:left="0" w:header="720" w:footer="720" w:gutter="0"/>
          <w:cols w:space="720"/>
        </w:sectPr>
      </w:pPr>
    </w:p>
    <w:p w:rsidR="00903CA5" w:rsidRDefault="00903CA5">
      <w:pPr>
        <w:spacing w:before="92"/>
        <w:ind w:left="852"/>
        <w:rPr>
          <w:sz w:val="16"/>
        </w:rPr>
      </w:pPr>
      <w:r>
        <w:rPr>
          <w:sz w:val="16"/>
        </w:rPr>
        <w:lastRenderedPageBreak/>
        <w:t>УДК 001.891(100) «20»</w:t>
      </w:r>
    </w:p>
    <w:p w:rsidR="00903CA5" w:rsidRDefault="00903CA5">
      <w:pPr>
        <w:ind w:left="852" w:right="6868"/>
        <w:rPr>
          <w:sz w:val="16"/>
        </w:rPr>
      </w:pPr>
      <w:r>
        <w:rPr>
          <w:sz w:val="16"/>
        </w:rPr>
        <w:t>ББК 72.4 А43</w:t>
      </w:r>
    </w:p>
    <w:p w:rsidR="00903CA5" w:rsidRDefault="00903CA5">
      <w:pPr>
        <w:pStyle w:val="a3"/>
        <w:spacing w:before="10"/>
        <w:ind w:left="0"/>
        <w:jc w:val="left"/>
        <w:rPr>
          <w:sz w:val="15"/>
        </w:rPr>
      </w:pPr>
    </w:p>
    <w:p w:rsidR="00903CA5" w:rsidRDefault="00903CA5">
      <w:pPr>
        <w:ind w:left="852"/>
        <w:rPr>
          <w:b/>
          <w:sz w:val="14"/>
        </w:rPr>
      </w:pPr>
      <w:r>
        <w:rPr>
          <w:b/>
          <w:sz w:val="14"/>
        </w:rPr>
        <w:t>Главный редактор:</w:t>
      </w:r>
    </w:p>
    <w:p w:rsidR="00903CA5" w:rsidRDefault="00903CA5">
      <w:pPr>
        <w:spacing w:before="4" w:line="244" w:lineRule="auto"/>
        <w:ind w:left="852" w:right="855"/>
        <w:rPr>
          <w:sz w:val="14"/>
        </w:rPr>
      </w:pPr>
      <w:r>
        <w:rPr>
          <w:sz w:val="14"/>
        </w:rPr>
        <w:t>Коцур В.П., доктор исторических наук, профессор, академик Национальной академии педагогических наук</w:t>
      </w:r>
      <w:r>
        <w:rPr>
          <w:spacing w:val="-2"/>
          <w:sz w:val="14"/>
        </w:rPr>
        <w:t xml:space="preserve"> </w:t>
      </w:r>
      <w:r>
        <w:rPr>
          <w:sz w:val="14"/>
        </w:rPr>
        <w:t>Украины</w:t>
      </w:r>
    </w:p>
    <w:p w:rsidR="00903CA5" w:rsidRDefault="00903CA5">
      <w:pPr>
        <w:pStyle w:val="a3"/>
        <w:spacing w:before="7"/>
        <w:ind w:left="0"/>
        <w:jc w:val="left"/>
        <w:rPr>
          <w:sz w:val="13"/>
        </w:rPr>
      </w:pPr>
    </w:p>
    <w:p w:rsidR="00903CA5" w:rsidRDefault="00903CA5">
      <w:pPr>
        <w:ind w:left="852"/>
        <w:rPr>
          <w:b/>
          <w:sz w:val="13"/>
        </w:rPr>
      </w:pPr>
      <w:r>
        <w:rPr>
          <w:b/>
          <w:sz w:val="13"/>
        </w:rPr>
        <w:t>Редколлегия:</w:t>
      </w:r>
    </w:p>
    <w:p w:rsidR="00903CA5" w:rsidRDefault="00903CA5">
      <w:pPr>
        <w:tabs>
          <w:tab w:val="left" w:pos="2981"/>
        </w:tabs>
        <w:spacing w:before="3" w:line="149" w:lineRule="exact"/>
        <w:ind w:left="852"/>
        <w:rPr>
          <w:sz w:val="13"/>
        </w:rPr>
      </w:pPr>
      <w:r>
        <w:rPr>
          <w:b/>
          <w:sz w:val="13"/>
        </w:rPr>
        <w:t>Базалук О.А.</w:t>
      </w:r>
      <w:r>
        <w:rPr>
          <w:b/>
          <w:sz w:val="13"/>
        </w:rPr>
        <w:tab/>
      </w:r>
      <w:r>
        <w:rPr>
          <w:sz w:val="13"/>
        </w:rPr>
        <w:t>д-р филос. наук, професор</w:t>
      </w:r>
      <w:r>
        <w:rPr>
          <w:spacing w:val="-7"/>
          <w:sz w:val="13"/>
        </w:rPr>
        <w:t xml:space="preserve"> </w:t>
      </w:r>
      <w:r>
        <w:rPr>
          <w:sz w:val="13"/>
        </w:rPr>
        <w:t>(Украина)</w:t>
      </w:r>
    </w:p>
    <w:p w:rsidR="00903CA5" w:rsidRDefault="00903CA5">
      <w:pPr>
        <w:tabs>
          <w:tab w:val="left" w:pos="2981"/>
        </w:tabs>
        <w:spacing w:line="148" w:lineRule="exact"/>
        <w:ind w:left="852"/>
        <w:rPr>
          <w:sz w:val="13"/>
        </w:rPr>
      </w:pPr>
      <w:r>
        <w:rPr>
          <w:b/>
          <w:sz w:val="13"/>
        </w:rPr>
        <w:t>Доброскок</w:t>
      </w:r>
      <w:r>
        <w:rPr>
          <w:b/>
          <w:spacing w:val="-2"/>
          <w:sz w:val="13"/>
        </w:rPr>
        <w:t xml:space="preserve"> </w:t>
      </w:r>
      <w:r>
        <w:rPr>
          <w:b/>
          <w:sz w:val="13"/>
        </w:rPr>
        <w:t>И.И.</w:t>
      </w:r>
      <w:r>
        <w:rPr>
          <w:b/>
          <w:sz w:val="13"/>
        </w:rPr>
        <w:tab/>
      </w:r>
      <w:r>
        <w:rPr>
          <w:sz w:val="13"/>
        </w:rPr>
        <w:t>д-р пед. наук, профессор</w:t>
      </w:r>
      <w:r>
        <w:rPr>
          <w:spacing w:val="-5"/>
          <w:sz w:val="13"/>
        </w:rPr>
        <w:t xml:space="preserve"> </w:t>
      </w:r>
      <w:r>
        <w:rPr>
          <w:sz w:val="13"/>
        </w:rPr>
        <w:t>(Украина)</w:t>
      </w:r>
    </w:p>
    <w:p w:rsidR="00903CA5" w:rsidRDefault="00903CA5">
      <w:pPr>
        <w:tabs>
          <w:tab w:val="left" w:pos="2981"/>
        </w:tabs>
        <w:spacing w:line="149" w:lineRule="exact"/>
        <w:ind w:left="852"/>
        <w:rPr>
          <w:sz w:val="13"/>
        </w:rPr>
      </w:pPr>
      <w:r>
        <w:rPr>
          <w:b/>
          <w:sz w:val="13"/>
        </w:rPr>
        <w:t>Кабакбаев</w:t>
      </w:r>
      <w:r>
        <w:rPr>
          <w:b/>
          <w:spacing w:val="-3"/>
          <w:sz w:val="13"/>
        </w:rPr>
        <w:t xml:space="preserve"> </w:t>
      </w:r>
      <w:r>
        <w:rPr>
          <w:b/>
          <w:sz w:val="13"/>
        </w:rPr>
        <w:t>С.Ж.</w:t>
      </w:r>
      <w:r>
        <w:rPr>
          <w:b/>
          <w:sz w:val="13"/>
        </w:rPr>
        <w:tab/>
      </w:r>
      <w:r>
        <w:rPr>
          <w:sz w:val="13"/>
        </w:rPr>
        <w:t>д-р физ.-мат. наук, профессор</w:t>
      </w:r>
      <w:r>
        <w:rPr>
          <w:spacing w:val="-6"/>
          <w:sz w:val="13"/>
        </w:rPr>
        <w:t xml:space="preserve"> </w:t>
      </w:r>
      <w:r>
        <w:rPr>
          <w:sz w:val="13"/>
        </w:rPr>
        <w:t>(Казахстан)</w:t>
      </w:r>
    </w:p>
    <w:p w:rsidR="00903CA5" w:rsidRDefault="00903CA5">
      <w:pPr>
        <w:tabs>
          <w:tab w:val="left" w:pos="2981"/>
        </w:tabs>
        <w:spacing w:before="2" w:line="149" w:lineRule="exact"/>
        <w:ind w:left="852"/>
        <w:rPr>
          <w:sz w:val="13"/>
        </w:rPr>
      </w:pPr>
      <w:r>
        <w:rPr>
          <w:b/>
          <w:sz w:val="13"/>
        </w:rPr>
        <w:t>Мусабекова</w:t>
      </w:r>
      <w:r>
        <w:rPr>
          <w:b/>
          <w:spacing w:val="-6"/>
          <w:sz w:val="13"/>
        </w:rPr>
        <w:t xml:space="preserve"> </w:t>
      </w:r>
      <w:r>
        <w:rPr>
          <w:b/>
          <w:sz w:val="13"/>
        </w:rPr>
        <w:t>Г.Т.</w:t>
      </w:r>
      <w:r>
        <w:rPr>
          <w:b/>
          <w:sz w:val="13"/>
        </w:rPr>
        <w:tab/>
      </w:r>
      <w:r>
        <w:rPr>
          <w:sz w:val="13"/>
        </w:rPr>
        <w:t>д-р пед. наук, профессор</w:t>
      </w:r>
      <w:r>
        <w:rPr>
          <w:spacing w:val="-14"/>
          <w:sz w:val="13"/>
        </w:rPr>
        <w:t xml:space="preserve"> </w:t>
      </w:r>
      <w:r>
        <w:rPr>
          <w:sz w:val="13"/>
        </w:rPr>
        <w:t>(Казахстан)</w:t>
      </w:r>
    </w:p>
    <w:p w:rsidR="00903CA5" w:rsidRDefault="00903CA5">
      <w:pPr>
        <w:tabs>
          <w:tab w:val="left" w:pos="2981"/>
        </w:tabs>
        <w:spacing w:line="148" w:lineRule="exact"/>
        <w:ind w:left="852"/>
        <w:rPr>
          <w:sz w:val="13"/>
        </w:rPr>
      </w:pPr>
      <w:r>
        <w:rPr>
          <w:b/>
          <w:sz w:val="13"/>
        </w:rPr>
        <w:t>Смырнов</w:t>
      </w:r>
      <w:r>
        <w:rPr>
          <w:b/>
          <w:spacing w:val="-2"/>
          <w:sz w:val="13"/>
        </w:rPr>
        <w:t xml:space="preserve"> </w:t>
      </w:r>
      <w:r>
        <w:rPr>
          <w:b/>
          <w:sz w:val="13"/>
        </w:rPr>
        <w:t>И.Г.</w:t>
      </w:r>
      <w:r>
        <w:rPr>
          <w:b/>
          <w:sz w:val="13"/>
        </w:rPr>
        <w:tab/>
      </w:r>
      <w:r>
        <w:rPr>
          <w:sz w:val="13"/>
        </w:rPr>
        <w:t>д-р геогр. наук, профессор</w:t>
      </w:r>
      <w:r>
        <w:rPr>
          <w:spacing w:val="-15"/>
          <w:sz w:val="13"/>
        </w:rPr>
        <w:t xml:space="preserve"> </w:t>
      </w:r>
      <w:r>
        <w:rPr>
          <w:sz w:val="13"/>
        </w:rPr>
        <w:t>(Украина)</w:t>
      </w:r>
    </w:p>
    <w:p w:rsidR="00903CA5" w:rsidRDefault="00903CA5">
      <w:pPr>
        <w:tabs>
          <w:tab w:val="left" w:pos="2981"/>
        </w:tabs>
        <w:spacing w:line="149" w:lineRule="exact"/>
        <w:ind w:left="852"/>
        <w:rPr>
          <w:sz w:val="13"/>
        </w:rPr>
      </w:pPr>
      <w:r>
        <w:rPr>
          <w:b/>
          <w:sz w:val="13"/>
        </w:rPr>
        <w:t>Исак</w:t>
      </w:r>
      <w:r>
        <w:rPr>
          <w:b/>
          <w:spacing w:val="-2"/>
          <w:sz w:val="13"/>
        </w:rPr>
        <w:t xml:space="preserve"> </w:t>
      </w:r>
      <w:r>
        <w:rPr>
          <w:b/>
          <w:sz w:val="13"/>
        </w:rPr>
        <w:t>О.В.</w:t>
      </w:r>
      <w:r>
        <w:rPr>
          <w:b/>
          <w:sz w:val="13"/>
        </w:rPr>
        <w:tab/>
      </w:r>
      <w:r>
        <w:rPr>
          <w:sz w:val="13"/>
        </w:rPr>
        <w:t>д-р социол. наук</w:t>
      </w:r>
      <w:r>
        <w:rPr>
          <w:spacing w:val="-13"/>
          <w:sz w:val="13"/>
        </w:rPr>
        <w:t xml:space="preserve"> </w:t>
      </w:r>
      <w:r>
        <w:rPr>
          <w:sz w:val="13"/>
        </w:rPr>
        <w:t>(Молдова)</w:t>
      </w:r>
    </w:p>
    <w:p w:rsidR="00903CA5" w:rsidRDefault="00903CA5">
      <w:pPr>
        <w:tabs>
          <w:tab w:val="left" w:pos="2981"/>
        </w:tabs>
        <w:spacing w:before="3" w:line="149" w:lineRule="exact"/>
        <w:ind w:left="852"/>
        <w:rPr>
          <w:sz w:val="13"/>
        </w:rPr>
      </w:pPr>
      <w:r>
        <w:rPr>
          <w:b/>
          <w:sz w:val="13"/>
        </w:rPr>
        <w:t>Лю</w:t>
      </w:r>
      <w:r>
        <w:rPr>
          <w:b/>
          <w:spacing w:val="-1"/>
          <w:sz w:val="13"/>
        </w:rPr>
        <w:t xml:space="preserve"> </w:t>
      </w:r>
      <w:r>
        <w:rPr>
          <w:b/>
          <w:sz w:val="13"/>
        </w:rPr>
        <w:t>Бинцян</w:t>
      </w:r>
      <w:r>
        <w:rPr>
          <w:b/>
          <w:sz w:val="13"/>
        </w:rPr>
        <w:tab/>
      </w:r>
      <w:r>
        <w:rPr>
          <w:sz w:val="13"/>
        </w:rPr>
        <w:t>д-р искусствоведения</w:t>
      </w:r>
      <w:r>
        <w:rPr>
          <w:spacing w:val="-8"/>
          <w:sz w:val="13"/>
        </w:rPr>
        <w:t xml:space="preserve"> </w:t>
      </w:r>
      <w:r>
        <w:rPr>
          <w:sz w:val="13"/>
        </w:rPr>
        <w:t>(КНР)</w:t>
      </w:r>
    </w:p>
    <w:p w:rsidR="00903CA5" w:rsidRDefault="00903CA5">
      <w:pPr>
        <w:tabs>
          <w:tab w:val="left" w:pos="2981"/>
        </w:tabs>
        <w:spacing w:line="149" w:lineRule="exact"/>
        <w:ind w:left="852"/>
        <w:rPr>
          <w:sz w:val="13"/>
        </w:rPr>
      </w:pPr>
      <w:r>
        <w:rPr>
          <w:b/>
          <w:sz w:val="13"/>
        </w:rPr>
        <w:t>Тамулет</w:t>
      </w:r>
      <w:r>
        <w:rPr>
          <w:b/>
          <w:spacing w:val="-3"/>
          <w:sz w:val="13"/>
        </w:rPr>
        <w:t xml:space="preserve"> В.Н.</w:t>
      </w:r>
      <w:r>
        <w:rPr>
          <w:b/>
          <w:spacing w:val="-3"/>
          <w:sz w:val="13"/>
        </w:rPr>
        <w:tab/>
      </w:r>
      <w:r>
        <w:rPr>
          <w:sz w:val="13"/>
        </w:rPr>
        <w:t xml:space="preserve">д-р ист. </w:t>
      </w:r>
      <w:r>
        <w:rPr>
          <w:spacing w:val="-3"/>
          <w:sz w:val="13"/>
        </w:rPr>
        <w:t>наук</w:t>
      </w:r>
      <w:r>
        <w:rPr>
          <w:spacing w:val="-5"/>
          <w:sz w:val="13"/>
        </w:rPr>
        <w:t xml:space="preserve"> </w:t>
      </w:r>
      <w:r>
        <w:rPr>
          <w:sz w:val="13"/>
        </w:rPr>
        <w:t>(Молдова)</w:t>
      </w:r>
    </w:p>
    <w:p w:rsidR="00903CA5" w:rsidRDefault="00903CA5">
      <w:pPr>
        <w:tabs>
          <w:tab w:val="left" w:pos="2981"/>
        </w:tabs>
        <w:spacing w:before="2" w:line="149" w:lineRule="exact"/>
        <w:ind w:left="852"/>
        <w:rPr>
          <w:sz w:val="13"/>
        </w:rPr>
      </w:pPr>
      <w:r>
        <w:rPr>
          <w:b/>
          <w:sz w:val="13"/>
        </w:rPr>
        <w:t>Брынза</w:t>
      </w:r>
      <w:r>
        <w:rPr>
          <w:b/>
          <w:spacing w:val="-5"/>
          <w:sz w:val="13"/>
        </w:rPr>
        <w:t xml:space="preserve"> </w:t>
      </w:r>
      <w:r>
        <w:rPr>
          <w:b/>
          <w:sz w:val="13"/>
        </w:rPr>
        <w:t>С.М.</w:t>
      </w:r>
      <w:r>
        <w:rPr>
          <w:b/>
          <w:sz w:val="13"/>
        </w:rPr>
        <w:tab/>
      </w:r>
      <w:r>
        <w:rPr>
          <w:sz w:val="13"/>
        </w:rPr>
        <w:t xml:space="preserve">д-р юрид. </w:t>
      </w:r>
      <w:r>
        <w:rPr>
          <w:spacing w:val="-3"/>
          <w:sz w:val="13"/>
        </w:rPr>
        <w:t xml:space="preserve">наук, </w:t>
      </w:r>
      <w:r>
        <w:rPr>
          <w:sz w:val="13"/>
        </w:rPr>
        <w:t>профессор</w:t>
      </w:r>
      <w:r>
        <w:rPr>
          <w:spacing w:val="-3"/>
          <w:sz w:val="13"/>
        </w:rPr>
        <w:t xml:space="preserve"> </w:t>
      </w:r>
      <w:r>
        <w:rPr>
          <w:sz w:val="13"/>
        </w:rPr>
        <w:t>(Молдова)</w:t>
      </w:r>
    </w:p>
    <w:p w:rsidR="00903CA5" w:rsidRDefault="00903CA5">
      <w:pPr>
        <w:tabs>
          <w:tab w:val="left" w:pos="2981"/>
        </w:tabs>
        <w:spacing w:line="148" w:lineRule="exact"/>
        <w:ind w:left="852"/>
        <w:rPr>
          <w:sz w:val="13"/>
        </w:rPr>
      </w:pPr>
      <w:r>
        <w:rPr>
          <w:b/>
          <w:sz w:val="13"/>
        </w:rPr>
        <w:t>Мартынюк</w:t>
      </w:r>
      <w:r>
        <w:rPr>
          <w:b/>
          <w:spacing w:val="-4"/>
          <w:sz w:val="13"/>
        </w:rPr>
        <w:t xml:space="preserve"> </w:t>
      </w:r>
      <w:r>
        <w:rPr>
          <w:b/>
          <w:sz w:val="13"/>
        </w:rPr>
        <w:t>Т.В.</w:t>
      </w:r>
      <w:r>
        <w:rPr>
          <w:b/>
          <w:sz w:val="13"/>
        </w:rPr>
        <w:tab/>
      </w:r>
      <w:r>
        <w:rPr>
          <w:sz w:val="13"/>
        </w:rPr>
        <w:t>д-р искусствоведения</w:t>
      </w:r>
      <w:r>
        <w:rPr>
          <w:spacing w:val="-14"/>
          <w:sz w:val="13"/>
        </w:rPr>
        <w:t xml:space="preserve"> </w:t>
      </w:r>
      <w:r>
        <w:rPr>
          <w:sz w:val="13"/>
        </w:rPr>
        <w:t>(Украина)</w:t>
      </w:r>
    </w:p>
    <w:p w:rsidR="00903CA5" w:rsidRDefault="00903CA5">
      <w:pPr>
        <w:tabs>
          <w:tab w:val="left" w:pos="2981"/>
        </w:tabs>
        <w:spacing w:line="149" w:lineRule="exact"/>
        <w:ind w:left="852"/>
        <w:rPr>
          <w:sz w:val="13"/>
        </w:rPr>
      </w:pPr>
      <w:r>
        <w:rPr>
          <w:b/>
          <w:sz w:val="13"/>
        </w:rPr>
        <w:t>Тихон</w:t>
      </w:r>
      <w:r>
        <w:rPr>
          <w:b/>
          <w:spacing w:val="-1"/>
          <w:sz w:val="13"/>
        </w:rPr>
        <w:t xml:space="preserve"> </w:t>
      </w:r>
      <w:r>
        <w:rPr>
          <w:b/>
          <w:sz w:val="13"/>
        </w:rPr>
        <w:t>А.С.</w:t>
      </w:r>
      <w:r>
        <w:rPr>
          <w:b/>
          <w:sz w:val="13"/>
        </w:rPr>
        <w:tab/>
      </w:r>
      <w:r>
        <w:rPr>
          <w:sz w:val="13"/>
        </w:rPr>
        <w:t>д-р мед. наук, доцент</w:t>
      </w:r>
      <w:r>
        <w:rPr>
          <w:spacing w:val="-13"/>
          <w:sz w:val="13"/>
        </w:rPr>
        <w:t xml:space="preserve"> </w:t>
      </w:r>
      <w:r>
        <w:rPr>
          <w:sz w:val="13"/>
        </w:rPr>
        <w:t>(Молдова)</w:t>
      </w:r>
    </w:p>
    <w:p w:rsidR="00903CA5" w:rsidRDefault="00903CA5">
      <w:pPr>
        <w:tabs>
          <w:tab w:val="left" w:pos="2981"/>
        </w:tabs>
        <w:spacing w:before="3" w:line="149" w:lineRule="exact"/>
        <w:ind w:left="852"/>
        <w:rPr>
          <w:sz w:val="13"/>
        </w:rPr>
      </w:pPr>
      <w:r>
        <w:rPr>
          <w:b/>
          <w:sz w:val="13"/>
        </w:rPr>
        <w:t>Горащенко</w:t>
      </w:r>
      <w:r>
        <w:rPr>
          <w:b/>
          <w:spacing w:val="-2"/>
          <w:sz w:val="13"/>
        </w:rPr>
        <w:t xml:space="preserve"> </w:t>
      </w:r>
      <w:r>
        <w:rPr>
          <w:b/>
          <w:sz w:val="13"/>
        </w:rPr>
        <w:t>А.Ю.</w:t>
      </w:r>
      <w:r>
        <w:rPr>
          <w:b/>
          <w:sz w:val="13"/>
        </w:rPr>
        <w:tab/>
      </w:r>
      <w:r>
        <w:rPr>
          <w:sz w:val="13"/>
        </w:rPr>
        <w:t>д-р пед. наук, доцент</w:t>
      </w:r>
      <w:r>
        <w:rPr>
          <w:spacing w:val="-15"/>
          <w:sz w:val="13"/>
        </w:rPr>
        <w:t xml:space="preserve"> </w:t>
      </w:r>
      <w:r>
        <w:rPr>
          <w:sz w:val="13"/>
        </w:rPr>
        <w:t>(Молдова)</w:t>
      </w:r>
    </w:p>
    <w:p w:rsidR="00903CA5" w:rsidRDefault="00A03494">
      <w:pPr>
        <w:tabs>
          <w:tab w:val="left" w:pos="2981"/>
        </w:tabs>
        <w:spacing w:line="148" w:lineRule="exact"/>
        <w:ind w:left="852"/>
        <w:rPr>
          <w:sz w:val="13"/>
        </w:rPr>
      </w:pPr>
      <w:r w:rsidRPr="00A03494">
        <w:rPr>
          <w:noProof/>
        </w:rPr>
        <w:pict>
          <v:line id="_x0000_s1032" style="position:absolute;left:0;text-align:left;z-index:-8;mso-position-horizontal-relative:page" from="192.5pt,7.05pt" to="192.5pt,14.85pt" strokecolor="white" strokeweight="3.6pt">
            <w10:wrap anchorx="page"/>
          </v:line>
        </w:pict>
      </w:r>
      <w:r w:rsidR="00903CA5">
        <w:rPr>
          <w:b/>
          <w:sz w:val="13"/>
        </w:rPr>
        <w:t>Алиева-Кенгерли</w:t>
      </w:r>
      <w:r w:rsidR="00903CA5">
        <w:rPr>
          <w:b/>
          <w:spacing w:val="-6"/>
          <w:sz w:val="13"/>
        </w:rPr>
        <w:t xml:space="preserve"> </w:t>
      </w:r>
      <w:r w:rsidR="00903CA5">
        <w:rPr>
          <w:b/>
          <w:sz w:val="13"/>
        </w:rPr>
        <w:t>Г.Т.</w:t>
      </w:r>
      <w:r w:rsidR="00903CA5">
        <w:rPr>
          <w:b/>
          <w:sz w:val="13"/>
        </w:rPr>
        <w:tab/>
      </w:r>
      <w:r w:rsidR="00903CA5">
        <w:rPr>
          <w:sz w:val="13"/>
        </w:rPr>
        <w:t>д-р филол. наук, профессор</w:t>
      </w:r>
      <w:r w:rsidR="00903CA5">
        <w:rPr>
          <w:spacing w:val="-6"/>
          <w:sz w:val="13"/>
        </w:rPr>
        <w:t xml:space="preserve"> </w:t>
      </w:r>
      <w:r w:rsidR="00903CA5">
        <w:rPr>
          <w:sz w:val="13"/>
        </w:rPr>
        <w:t>(Азербайджан)</w:t>
      </w:r>
    </w:p>
    <w:p w:rsidR="00903CA5" w:rsidRDefault="00903CA5">
      <w:pPr>
        <w:tabs>
          <w:tab w:val="left" w:pos="2981"/>
        </w:tabs>
        <w:spacing w:line="149" w:lineRule="exact"/>
        <w:ind w:left="852"/>
        <w:rPr>
          <w:sz w:val="13"/>
        </w:rPr>
      </w:pPr>
      <w:r>
        <w:rPr>
          <w:b/>
          <w:sz w:val="13"/>
        </w:rPr>
        <w:t>Айдосов</w:t>
      </w:r>
      <w:r>
        <w:rPr>
          <w:b/>
          <w:spacing w:val="-1"/>
          <w:sz w:val="13"/>
        </w:rPr>
        <w:t xml:space="preserve"> </w:t>
      </w:r>
      <w:r>
        <w:rPr>
          <w:b/>
          <w:spacing w:val="-3"/>
          <w:sz w:val="13"/>
        </w:rPr>
        <w:t>А.А.</w:t>
      </w:r>
      <w:r>
        <w:rPr>
          <w:b/>
          <w:spacing w:val="-3"/>
          <w:sz w:val="13"/>
        </w:rPr>
        <w:tab/>
      </w:r>
      <w:r>
        <w:rPr>
          <w:sz w:val="13"/>
        </w:rPr>
        <w:t>д-р техн. наук, профессор</w:t>
      </w:r>
      <w:r>
        <w:rPr>
          <w:spacing w:val="-6"/>
          <w:sz w:val="13"/>
        </w:rPr>
        <w:t xml:space="preserve"> </w:t>
      </w:r>
      <w:r>
        <w:rPr>
          <w:sz w:val="13"/>
        </w:rPr>
        <w:t>(Казахстан)</w:t>
      </w:r>
    </w:p>
    <w:p w:rsidR="00903CA5" w:rsidRDefault="00A03494">
      <w:pPr>
        <w:tabs>
          <w:tab w:val="left" w:pos="2981"/>
        </w:tabs>
        <w:spacing w:before="2" w:line="149" w:lineRule="exact"/>
        <w:ind w:left="852"/>
        <w:rPr>
          <w:sz w:val="13"/>
        </w:rPr>
      </w:pPr>
      <w:r w:rsidRPr="00A03494">
        <w:rPr>
          <w:noProof/>
        </w:rPr>
        <w:pict>
          <v:line id="_x0000_s1033" style="position:absolute;left:0;text-align:left;z-index:-7;mso-position-horizontal-relative:page" from="192.5pt,7.2pt" to="192.5pt,15.05pt" strokecolor="white" strokeweight="3.6pt">
            <w10:wrap anchorx="page"/>
          </v:line>
        </w:pict>
      </w:r>
      <w:r w:rsidR="00903CA5">
        <w:rPr>
          <w:b/>
          <w:sz w:val="13"/>
        </w:rPr>
        <w:t>Лозова</w:t>
      </w:r>
      <w:r w:rsidR="00903CA5">
        <w:rPr>
          <w:b/>
          <w:spacing w:val="-2"/>
          <w:sz w:val="13"/>
        </w:rPr>
        <w:t xml:space="preserve"> </w:t>
      </w:r>
      <w:r w:rsidR="00903CA5">
        <w:rPr>
          <w:b/>
          <w:sz w:val="13"/>
        </w:rPr>
        <w:t>Т.М.</w:t>
      </w:r>
      <w:r w:rsidR="00903CA5">
        <w:rPr>
          <w:b/>
          <w:sz w:val="13"/>
        </w:rPr>
        <w:tab/>
      </w:r>
      <w:r w:rsidR="00903CA5">
        <w:rPr>
          <w:sz w:val="13"/>
        </w:rPr>
        <w:t>д-р техн. наук, профессор</w:t>
      </w:r>
      <w:r w:rsidR="00903CA5">
        <w:rPr>
          <w:spacing w:val="-14"/>
          <w:sz w:val="13"/>
        </w:rPr>
        <w:t xml:space="preserve"> </w:t>
      </w:r>
      <w:r w:rsidR="00903CA5">
        <w:rPr>
          <w:sz w:val="13"/>
        </w:rPr>
        <w:t>(Украина)</w:t>
      </w:r>
    </w:p>
    <w:p w:rsidR="00903CA5" w:rsidRDefault="00903CA5">
      <w:pPr>
        <w:tabs>
          <w:tab w:val="left" w:pos="2981"/>
        </w:tabs>
        <w:spacing w:line="149" w:lineRule="exact"/>
        <w:ind w:left="852"/>
        <w:rPr>
          <w:sz w:val="13"/>
        </w:rPr>
      </w:pPr>
      <w:r>
        <w:rPr>
          <w:b/>
          <w:sz w:val="13"/>
        </w:rPr>
        <w:t>Сидоренко</w:t>
      </w:r>
      <w:r>
        <w:rPr>
          <w:b/>
          <w:spacing w:val="-2"/>
          <w:sz w:val="13"/>
        </w:rPr>
        <w:t xml:space="preserve"> </w:t>
      </w:r>
      <w:r>
        <w:rPr>
          <w:b/>
          <w:sz w:val="13"/>
        </w:rPr>
        <w:t>О.В.</w:t>
      </w:r>
      <w:r>
        <w:rPr>
          <w:b/>
          <w:sz w:val="13"/>
        </w:rPr>
        <w:tab/>
      </w:r>
      <w:r>
        <w:rPr>
          <w:sz w:val="13"/>
        </w:rPr>
        <w:t>д-р техн. наук, профессор</w:t>
      </w:r>
      <w:r>
        <w:rPr>
          <w:spacing w:val="-14"/>
          <w:sz w:val="13"/>
        </w:rPr>
        <w:t xml:space="preserve"> </w:t>
      </w:r>
      <w:r>
        <w:rPr>
          <w:sz w:val="13"/>
        </w:rPr>
        <w:t>(Украина)</w:t>
      </w:r>
    </w:p>
    <w:p w:rsidR="00903CA5" w:rsidRDefault="00903CA5">
      <w:pPr>
        <w:tabs>
          <w:tab w:val="left" w:pos="2981"/>
        </w:tabs>
        <w:spacing w:before="3" w:line="149" w:lineRule="exact"/>
        <w:ind w:left="852"/>
        <w:rPr>
          <w:sz w:val="13"/>
        </w:rPr>
      </w:pPr>
      <w:r>
        <w:rPr>
          <w:b/>
          <w:sz w:val="13"/>
        </w:rPr>
        <w:t>Егиазарян</w:t>
      </w:r>
      <w:r>
        <w:rPr>
          <w:b/>
          <w:spacing w:val="-1"/>
          <w:sz w:val="13"/>
        </w:rPr>
        <w:t xml:space="preserve"> </w:t>
      </w:r>
      <w:r>
        <w:rPr>
          <w:b/>
          <w:sz w:val="13"/>
        </w:rPr>
        <w:t>А.К.</w:t>
      </w:r>
      <w:r>
        <w:rPr>
          <w:b/>
          <w:sz w:val="13"/>
        </w:rPr>
        <w:tab/>
      </w:r>
      <w:r>
        <w:rPr>
          <w:sz w:val="13"/>
        </w:rPr>
        <w:t>д-р пед. наук, профессор</w:t>
      </w:r>
      <w:r>
        <w:rPr>
          <w:spacing w:val="-12"/>
          <w:sz w:val="13"/>
        </w:rPr>
        <w:t xml:space="preserve"> </w:t>
      </w:r>
      <w:r>
        <w:rPr>
          <w:sz w:val="13"/>
        </w:rPr>
        <w:t>(Армения)</w:t>
      </w:r>
    </w:p>
    <w:p w:rsidR="00903CA5" w:rsidRDefault="00903CA5">
      <w:pPr>
        <w:tabs>
          <w:tab w:val="left" w:pos="2981"/>
        </w:tabs>
        <w:spacing w:line="148" w:lineRule="exact"/>
        <w:ind w:left="852"/>
        <w:rPr>
          <w:sz w:val="13"/>
        </w:rPr>
      </w:pPr>
      <w:r>
        <w:rPr>
          <w:b/>
          <w:sz w:val="13"/>
        </w:rPr>
        <w:t>Алиев</w:t>
      </w:r>
      <w:r>
        <w:rPr>
          <w:b/>
          <w:spacing w:val="-2"/>
          <w:sz w:val="13"/>
        </w:rPr>
        <w:t xml:space="preserve"> </w:t>
      </w:r>
      <w:r>
        <w:rPr>
          <w:b/>
          <w:sz w:val="13"/>
        </w:rPr>
        <w:t>З.Г.</w:t>
      </w:r>
      <w:r>
        <w:rPr>
          <w:b/>
          <w:sz w:val="13"/>
        </w:rPr>
        <w:tab/>
      </w:r>
      <w:r>
        <w:rPr>
          <w:sz w:val="13"/>
        </w:rPr>
        <w:t>д-р аграрных наук, профессор, академик</w:t>
      </w:r>
      <w:r>
        <w:rPr>
          <w:spacing w:val="-7"/>
          <w:sz w:val="13"/>
        </w:rPr>
        <w:t xml:space="preserve"> </w:t>
      </w:r>
      <w:r>
        <w:rPr>
          <w:sz w:val="13"/>
        </w:rPr>
        <w:t>(Азербайджан)</w:t>
      </w:r>
    </w:p>
    <w:p w:rsidR="00903CA5" w:rsidRDefault="00903CA5">
      <w:pPr>
        <w:tabs>
          <w:tab w:val="left" w:pos="2981"/>
        </w:tabs>
        <w:spacing w:line="149" w:lineRule="exact"/>
        <w:ind w:left="852"/>
        <w:rPr>
          <w:sz w:val="13"/>
        </w:rPr>
      </w:pPr>
      <w:r>
        <w:rPr>
          <w:b/>
          <w:sz w:val="13"/>
        </w:rPr>
        <w:t>Партоев</w:t>
      </w:r>
      <w:r>
        <w:rPr>
          <w:b/>
          <w:spacing w:val="-3"/>
          <w:sz w:val="13"/>
        </w:rPr>
        <w:t xml:space="preserve"> </w:t>
      </w:r>
      <w:r>
        <w:rPr>
          <w:b/>
          <w:sz w:val="13"/>
        </w:rPr>
        <w:t>К.</w:t>
      </w:r>
      <w:r>
        <w:rPr>
          <w:b/>
          <w:sz w:val="13"/>
        </w:rPr>
        <w:tab/>
      </w:r>
      <w:r>
        <w:rPr>
          <w:sz w:val="13"/>
        </w:rPr>
        <w:t>д-р с.-х. наук, профессор</w:t>
      </w:r>
      <w:r>
        <w:rPr>
          <w:spacing w:val="-7"/>
          <w:sz w:val="13"/>
        </w:rPr>
        <w:t xml:space="preserve"> </w:t>
      </w:r>
      <w:r>
        <w:rPr>
          <w:sz w:val="13"/>
        </w:rPr>
        <w:t>(Таджикистан)</w:t>
      </w:r>
    </w:p>
    <w:p w:rsidR="00903CA5" w:rsidRDefault="00A03494">
      <w:pPr>
        <w:tabs>
          <w:tab w:val="left" w:pos="2981"/>
        </w:tabs>
        <w:spacing w:before="2"/>
        <w:ind w:left="852" w:right="2763"/>
        <w:rPr>
          <w:sz w:val="13"/>
        </w:rPr>
      </w:pPr>
      <w:r w:rsidRPr="00A03494">
        <w:rPr>
          <w:noProof/>
        </w:rPr>
        <w:pict>
          <v:line id="_x0000_s1034" style="position:absolute;left:0;text-align:left;z-index:-6;mso-position-horizontal-relative:page" from="192.5pt,7.2pt" to="192.5pt,15pt" strokecolor="white" strokeweight="3.6pt">
            <w10:wrap anchorx="page"/>
          </v:line>
        </w:pict>
      </w:r>
      <w:r w:rsidR="00903CA5">
        <w:rPr>
          <w:b/>
          <w:sz w:val="13"/>
        </w:rPr>
        <w:t>Цибулько</w:t>
      </w:r>
      <w:r w:rsidR="00903CA5">
        <w:rPr>
          <w:b/>
          <w:spacing w:val="-4"/>
          <w:sz w:val="13"/>
        </w:rPr>
        <w:t xml:space="preserve"> </w:t>
      </w:r>
      <w:r w:rsidR="00903CA5">
        <w:rPr>
          <w:b/>
          <w:sz w:val="13"/>
        </w:rPr>
        <w:t>Л.Г.</w:t>
      </w:r>
      <w:r w:rsidR="00903CA5">
        <w:rPr>
          <w:b/>
          <w:sz w:val="13"/>
        </w:rPr>
        <w:tab/>
      </w:r>
      <w:r w:rsidR="00903CA5">
        <w:rPr>
          <w:sz w:val="13"/>
        </w:rPr>
        <w:t xml:space="preserve">д-р пед. наук, доцент, профессор (Украина) </w:t>
      </w:r>
      <w:r w:rsidR="00903CA5">
        <w:rPr>
          <w:b/>
          <w:sz w:val="13"/>
        </w:rPr>
        <w:t>Баймухамедов</w:t>
      </w:r>
      <w:r w:rsidR="00903CA5">
        <w:rPr>
          <w:b/>
          <w:spacing w:val="-7"/>
          <w:sz w:val="13"/>
        </w:rPr>
        <w:t xml:space="preserve"> </w:t>
      </w:r>
      <w:r w:rsidR="00903CA5">
        <w:rPr>
          <w:b/>
          <w:sz w:val="13"/>
        </w:rPr>
        <w:t>М.Ф.</w:t>
      </w:r>
      <w:r w:rsidR="00903CA5">
        <w:rPr>
          <w:b/>
          <w:sz w:val="13"/>
        </w:rPr>
        <w:tab/>
      </w:r>
      <w:r w:rsidR="00903CA5">
        <w:rPr>
          <w:sz w:val="13"/>
        </w:rPr>
        <w:t xml:space="preserve">д-р техн. наук, профессор (Казахстан) </w:t>
      </w:r>
      <w:r w:rsidR="00903CA5">
        <w:rPr>
          <w:b/>
          <w:sz w:val="13"/>
        </w:rPr>
        <w:t>Мусабаева</w:t>
      </w:r>
      <w:r w:rsidR="00903CA5">
        <w:rPr>
          <w:b/>
          <w:spacing w:val="-6"/>
          <w:sz w:val="13"/>
        </w:rPr>
        <w:t xml:space="preserve"> </w:t>
      </w:r>
      <w:r w:rsidR="00903CA5">
        <w:rPr>
          <w:b/>
          <w:sz w:val="13"/>
        </w:rPr>
        <w:t>М.Н.</w:t>
      </w:r>
      <w:r w:rsidR="00903CA5">
        <w:rPr>
          <w:b/>
          <w:sz w:val="13"/>
        </w:rPr>
        <w:tab/>
      </w:r>
      <w:r w:rsidR="00903CA5">
        <w:rPr>
          <w:sz w:val="13"/>
        </w:rPr>
        <w:t>д-р геогр. наук, профессор</w:t>
      </w:r>
      <w:r w:rsidR="00903CA5">
        <w:rPr>
          <w:spacing w:val="-10"/>
          <w:sz w:val="13"/>
        </w:rPr>
        <w:t xml:space="preserve"> </w:t>
      </w:r>
      <w:r w:rsidR="00903CA5">
        <w:rPr>
          <w:sz w:val="13"/>
        </w:rPr>
        <w:t>(Казахстан)</w:t>
      </w:r>
    </w:p>
    <w:p w:rsidR="00903CA5" w:rsidRDefault="00903CA5">
      <w:pPr>
        <w:tabs>
          <w:tab w:val="left" w:pos="2981"/>
        </w:tabs>
        <w:spacing w:line="148" w:lineRule="exact"/>
        <w:ind w:left="852"/>
        <w:rPr>
          <w:sz w:val="13"/>
        </w:rPr>
      </w:pPr>
      <w:r>
        <w:rPr>
          <w:b/>
          <w:sz w:val="13"/>
        </w:rPr>
        <w:t>Хеладзе</w:t>
      </w:r>
      <w:r>
        <w:rPr>
          <w:b/>
          <w:spacing w:val="-2"/>
          <w:sz w:val="13"/>
        </w:rPr>
        <w:t xml:space="preserve"> </w:t>
      </w:r>
      <w:r>
        <w:rPr>
          <w:b/>
          <w:sz w:val="13"/>
        </w:rPr>
        <w:t>Н.Д.</w:t>
      </w:r>
      <w:r>
        <w:rPr>
          <w:b/>
          <w:sz w:val="13"/>
        </w:rPr>
        <w:tab/>
      </w:r>
      <w:r>
        <w:rPr>
          <w:sz w:val="13"/>
        </w:rPr>
        <w:t>канд. хим. наук (Грузия)</w:t>
      </w:r>
    </w:p>
    <w:p w:rsidR="00903CA5" w:rsidRDefault="00903CA5">
      <w:pPr>
        <w:tabs>
          <w:tab w:val="left" w:pos="2981"/>
        </w:tabs>
        <w:spacing w:line="149" w:lineRule="exact"/>
        <w:ind w:left="852"/>
        <w:rPr>
          <w:sz w:val="13"/>
        </w:rPr>
      </w:pPr>
      <w:r>
        <w:rPr>
          <w:b/>
          <w:sz w:val="13"/>
        </w:rPr>
        <w:t>Таласпаева</w:t>
      </w:r>
      <w:r>
        <w:rPr>
          <w:b/>
          <w:spacing w:val="-3"/>
          <w:sz w:val="13"/>
        </w:rPr>
        <w:t xml:space="preserve"> </w:t>
      </w:r>
      <w:r>
        <w:rPr>
          <w:b/>
          <w:sz w:val="13"/>
        </w:rPr>
        <w:t>Ж.С.</w:t>
      </w:r>
      <w:r>
        <w:rPr>
          <w:b/>
          <w:sz w:val="13"/>
        </w:rPr>
        <w:tab/>
      </w:r>
      <w:r>
        <w:rPr>
          <w:sz w:val="13"/>
        </w:rPr>
        <w:t>канд. филол. наук, профессор</w:t>
      </w:r>
      <w:r>
        <w:rPr>
          <w:spacing w:val="-1"/>
          <w:sz w:val="13"/>
        </w:rPr>
        <w:t xml:space="preserve"> </w:t>
      </w:r>
      <w:r>
        <w:rPr>
          <w:sz w:val="13"/>
        </w:rPr>
        <w:t>(Казахстан)</w:t>
      </w:r>
    </w:p>
    <w:p w:rsidR="00903CA5" w:rsidRDefault="00903CA5">
      <w:pPr>
        <w:tabs>
          <w:tab w:val="left" w:pos="2981"/>
        </w:tabs>
        <w:spacing w:before="3" w:line="149" w:lineRule="exact"/>
        <w:ind w:left="852"/>
        <w:rPr>
          <w:sz w:val="13"/>
        </w:rPr>
      </w:pPr>
      <w:r>
        <w:rPr>
          <w:b/>
          <w:sz w:val="13"/>
        </w:rPr>
        <w:t>Чернов</w:t>
      </w:r>
      <w:r>
        <w:rPr>
          <w:b/>
          <w:spacing w:val="-1"/>
          <w:sz w:val="13"/>
        </w:rPr>
        <w:t xml:space="preserve"> </w:t>
      </w:r>
      <w:r>
        <w:rPr>
          <w:b/>
          <w:sz w:val="13"/>
        </w:rPr>
        <w:t>Б.О.</w:t>
      </w:r>
      <w:r>
        <w:rPr>
          <w:b/>
          <w:sz w:val="13"/>
        </w:rPr>
        <w:tab/>
      </w:r>
      <w:r>
        <w:rPr>
          <w:sz w:val="13"/>
        </w:rPr>
        <w:t>канд. пед. наук, профессор</w:t>
      </w:r>
      <w:r>
        <w:rPr>
          <w:spacing w:val="-1"/>
          <w:sz w:val="13"/>
        </w:rPr>
        <w:t xml:space="preserve"> </w:t>
      </w:r>
      <w:r>
        <w:rPr>
          <w:sz w:val="13"/>
        </w:rPr>
        <w:t>(Украина)</w:t>
      </w:r>
    </w:p>
    <w:p w:rsidR="00903CA5" w:rsidRDefault="00903CA5">
      <w:pPr>
        <w:tabs>
          <w:tab w:val="left" w:pos="2981"/>
        </w:tabs>
        <w:spacing w:line="148" w:lineRule="exact"/>
        <w:ind w:left="852"/>
        <w:rPr>
          <w:sz w:val="13"/>
        </w:rPr>
      </w:pPr>
      <w:r>
        <w:rPr>
          <w:b/>
          <w:sz w:val="13"/>
        </w:rPr>
        <w:t>Мартынюк</w:t>
      </w:r>
      <w:r>
        <w:rPr>
          <w:b/>
          <w:spacing w:val="-1"/>
          <w:sz w:val="13"/>
        </w:rPr>
        <w:t xml:space="preserve"> </w:t>
      </w:r>
      <w:r>
        <w:rPr>
          <w:b/>
          <w:sz w:val="13"/>
        </w:rPr>
        <w:t>А.К.</w:t>
      </w:r>
      <w:r>
        <w:rPr>
          <w:b/>
          <w:sz w:val="13"/>
        </w:rPr>
        <w:tab/>
      </w:r>
      <w:r>
        <w:rPr>
          <w:sz w:val="13"/>
        </w:rPr>
        <w:t>канд. искусствоведения (Украина)</w:t>
      </w:r>
    </w:p>
    <w:p w:rsidR="00903CA5" w:rsidRDefault="00903CA5">
      <w:pPr>
        <w:tabs>
          <w:tab w:val="left" w:pos="2981"/>
        </w:tabs>
        <w:spacing w:line="149" w:lineRule="exact"/>
        <w:ind w:left="852"/>
        <w:rPr>
          <w:sz w:val="13"/>
        </w:rPr>
      </w:pPr>
      <w:r>
        <w:rPr>
          <w:b/>
          <w:sz w:val="13"/>
        </w:rPr>
        <w:t>Воловык Л.М.</w:t>
      </w:r>
      <w:r>
        <w:rPr>
          <w:b/>
          <w:sz w:val="13"/>
        </w:rPr>
        <w:tab/>
      </w:r>
      <w:r>
        <w:rPr>
          <w:sz w:val="13"/>
        </w:rPr>
        <w:t>канд. геогр. наук</w:t>
      </w:r>
      <w:r>
        <w:rPr>
          <w:spacing w:val="-4"/>
          <w:sz w:val="13"/>
        </w:rPr>
        <w:t xml:space="preserve"> </w:t>
      </w:r>
      <w:r>
        <w:rPr>
          <w:sz w:val="13"/>
        </w:rPr>
        <w:t>(Украина)</w:t>
      </w:r>
    </w:p>
    <w:p w:rsidR="00903CA5" w:rsidRDefault="00903CA5">
      <w:pPr>
        <w:tabs>
          <w:tab w:val="left" w:pos="2981"/>
        </w:tabs>
        <w:spacing w:before="3" w:line="149" w:lineRule="exact"/>
        <w:ind w:left="852"/>
        <w:rPr>
          <w:sz w:val="13"/>
        </w:rPr>
      </w:pPr>
      <w:r>
        <w:rPr>
          <w:b/>
          <w:sz w:val="13"/>
        </w:rPr>
        <w:t>Ковальська</w:t>
      </w:r>
      <w:r>
        <w:rPr>
          <w:b/>
          <w:spacing w:val="-3"/>
          <w:sz w:val="13"/>
        </w:rPr>
        <w:t xml:space="preserve"> </w:t>
      </w:r>
      <w:r>
        <w:rPr>
          <w:b/>
          <w:sz w:val="13"/>
        </w:rPr>
        <w:t>К.В.</w:t>
      </w:r>
      <w:r>
        <w:rPr>
          <w:b/>
          <w:sz w:val="13"/>
        </w:rPr>
        <w:tab/>
      </w:r>
      <w:r>
        <w:rPr>
          <w:sz w:val="13"/>
        </w:rPr>
        <w:t>канд. ист. наук</w:t>
      </w:r>
      <w:r>
        <w:rPr>
          <w:spacing w:val="-4"/>
          <w:sz w:val="13"/>
        </w:rPr>
        <w:t xml:space="preserve"> </w:t>
      </w:r>
      <w:r>
        <w:rPr>
          <w:sz w:val="13"/>
        </w:rPr>
        <w:t>(Украина)</w:t>
      </w:r>
    </w:p>
    <w:p w:rsidR="00903CA5" w:rsidRDefault="00903CA5">
      <w:pPr>
        <w:tabs>
          <w:tab w:val="left" w:pos="2981"/>
        </w:tabs>
        <w:spacing w:line="148" w:lineRule="exact"/>
        <w:ind w:left="852"/>
        <w:rPr>
          <w:sz w:val="13"/>
        </w:rPr>
      </w:pPr>
      <w:r>
        <w:rPr>
          <w:b/>
          <w:sz w:val="13"/>
        </w:rPr>
        <w:t>Амрахов</w:t>
      </w:r>
      <w:r>
        <w:rPr>
          <w:b/>
          <w:spacing w:val="-2"/>
          <w:sz w:val="13"/>
        </w:rPr>
        <w:t xml:space="preserve"> </w:t>
      </w:r>
      <w:r>
        <w:rPr>
          <w:b/>
          <w:sz w:val="13"/>
        </w:rPr>
        <w:t>В.Т.</w:t>
      </w:r>
      <w:r>
        <w:rPr>
          <w:b/>
          <w:sz w:val="13"/>
        </w:rPr>
        <w:tab/>
      </w:r>
      <w:r>
        <w:rPr>
          <w:sz w:val="13"/>
        </w:rPr>
        <w:t>канд. экон. наук, доцент</w:t>
      </w:r>
      <w:r>
        <w:rPr>
          <w:spacing w:val="-4"/>
          <w:sz w:val="13"/>
        </w:rPr>
        <w:t xml:space="preserve"> </w:t>
      </w:r>
      <w:r>
        <w:rPr>
          <w:sz w:val="13"/>
        </w:rPr>
        <w:t>(Азербайджан)</w:t>
      </w:r>
    </w:p>
    <w:p w:rsidR="00903CA5" w:rsidRDefault="00903CA5">
      <w:pPr>
        <w:tabs>
          <w:tab w:val="left" w:pos="2981"/>
        </w:tabs>
        <w:spacing w:line="149" w:lineRule="exact"/>
        <w:ind w:left="852"/>
        <w:rPr>
          <w:sz w:val="13"/>
        </w:rPr>
      </w:pPr>
      <w:r>
        <w:rPr>
          <w:b/>
          <w:sz w:val="13"/>
        </w:rPr>
        <w:t>Мкртчян К.Г.</w:t>
      </w:r>
      <w:r>
        <w:rPr>
          <w:b/>
          <w:sz w:val="13"/>
        </w:rPr>
        <w:tab/>
      </w:r>
      <w:r>
        <w:rPr>
          <w:sz w:val="13"/>
        </w:rPr>
        <w:t>канд. техн. наук, доцент</w:t>
      </w:r>
      <w:r>
        <w:rPr>
          <w:spacing w:val="-4"/>
          <w:sz w:val="13"/>
        </w:rPr>
        <w:t xml:space="preserve"> </w:t>
      </w:r>
      <w:r>
        <w:rPr>
          <w:sz w:val="13"/>
        </w:rPr>
        <w:t>(Армения)</w:t>
      </w:r>
    </w:p>
    <w:p w:rsidR="00903CA5" w:rsidRDefault="00903CA5">
      <w:pPr>
        <w:tabs>
          <w:tab w:val="left" w:pos="2981"/>
        </w:tabs>
        <w:spacing w:before="2" w:line="149" w:lineRule="exact"/>
        <w:ind w:left="852"/>
        <w:rPr>
          <w:sz w:val="13"/>
        </w:rPr>
      </w:pPr>
      <w:r>
        <w:rPr>
          <w:b/>
          <w:spacing w:val="-3"/>
          <w:sz w:val="13"/>
        </w:rPr>
        <w:t>Стати</w:t>
      </w:r>
      <w:r>
        <w:rPr>
          <w:b/>
          <w:spacing w:val="7"/>
          <w:sz w:val="13"/>
        </w:rPr>
        <w:t xml:space="preserve"> </w:t>
      </w:r>
      <w:r>
        <w:rPr>
          <w:b/>
          <w:spacing w:val="-3"/>
          <w:sz w:val="13"/>
        </w:rPr>
        <w:t>В.А.</w:t>
      </w:r>
      <w:r>
        <w:rPr>
          <w:b/>
          <w:spacing w:val="-3"/>
          <w:sz w:val="13"/>
        </w:rPr>
        <w:tab/>
      </w:r>
      <w:r>
        <w:rPr>
          <w:sz w:val="13"/>
        </w:rPr>
        <w:t>канд. юрид. наук, доцент</w:t>
      </w:r>
      <w:r>
        <w:rPr>
          <w:spacing w:val="-5"/>
          <w:sz w:val="13"/>
        </w:rPr>
        <w:t xml:space="preserve"> </w:t>
      </w:r>
      <w:r>
        <w:rPr>
          <w:sz w:val="13"/>
        </w:rPr>
        <w:t>(Молдова)</w:t>
      </w:r>
    </w:p>
    <w:p w:rsidR="00903CA5" w:rsidRDefault="00903CA5">
      <w:pPr>
        <w:tabs>
          <w:tab w:val="left" w:pos="2981"/>
        </w:tabs>
        <w:spacing w:line="148" w:lineRule="exact"/>
        <w:ind w:left="852"/>
        <w:rPr>
          <w:sz w:val="13"/>
        </w:rPr>
      </w:pPr>
      <w:r>
        <w:rPr>
          <w:b/>
          <w:sz w:val="13"/>
        </w:rPr>
        <w:t>Бугаевский</w:t>
      </w:r>
      <w:r>
        <w:rPr>
          <w:b/>
          <w:spacing w:val="-4"/>
          <w:sz w:val="13"/>
        </w:rPr>
        <w:t xml:space="preserve"> </w:t>
      </w:r>
      <w:r>
        <w:rPr>
          <w:b/>
          <w:sz w:val="13"/>
        </w:rPr>
        <w:t>К.А.</w:t>
      </w:r>
      <w:r>
        <w:rPr>
          <w:b/>
          <w:sz w:val="13"/>
        </w:rPr>
        <w:tab/>
      </w:r>
      <w:r>
        <w:rPr>
          <w:sz w:val="13"/>
        </w:rPr>
        <w:t>канд. мед. наук, доцент</w:t>
      </w:r>
      <w:r>
        <w:rPr>
          <w:spacing w:val="-12"/>
          <w:sz w:val="13"/>
        </w:rPr>
        <w:t xml:space="preserve"> </w:t>
      </w:r>
      <w:r>
        <w:rPr>
          <w:sz w:val="13"/>
        </w:rPr>
        <w:t>(Украина)</w:t>
      </w:r>
    </w:p>
    <w:p w:rsidR="00903CA5" w:rsidRDefault="00903CA5">
      <w:pPr>
        <w:tabs>
          <w:tab w:val="left" w:pos="2981"/>
        </w:tabs>
        <w:spacing w:line="149" w:lineRule="exact"/>
        <w:ind w:left="852"/>
        <w:rPr>
          <w:sz w:val="13"/>
        </w:rPr>
      </w:pPr>
      <w:r>
        <w:rPr>
          <w:b/>
          <w:sz w:val="13"/>
        </w:rPr>
        <w:t>Цибулько</w:t>
      </w:r>
      <w:r>
        <w:rPr>
          <w:b/>
          <w:spacing w:val="-5"/>
          <w:sz w:val="13"/>
        </w:rPr>
        <w:t xml:space="preserve"> </w:t>
      </w:r>
      <w:r>
        <w:rPr>
          <w:b/>
          <w:sz w:val="13"/>
        </w:rPr>
        <w:t>Г.Я.</w:t>
      </w:r>
      <w:r>
        <w:rPr>
          <w:b/>
          <w:sz w:val="13"/>
        </w:rPr>
        <w:tab/>
      </w:r>
      <w:r>
        <w:rPr>
          <w:sz w:val="13"/>
        </w:rPr>
        <w:t>канд. пед. наук, доцент</w:t>
      </w:r>
      <w:r>
        <w:rPr>
          <w:spacing w:val="-12"/>
          <w:sz w:val="13"/>
        </w:rPr>
        <w:t xml:space="preserve"> </w:t>
      </w:r>
      <w:r>
        <w:rPr>
          <w:sz w:val="13"/>
        </w:rPr>
        <w:t>(Украина)</w:t>
      </w:r>
    </w:p>
    <w:p w:rsidR="00903CA5" w:rsidRDefault="00903CA5">
      <w:pPr>
        <w:pStyle w:val="a3"/>
        <w:spacing w:before="8"/>
        <w:ind w:left="0"/>
        <w:jc w:val="left"/>
        <w:rPr>
          <w:sz w:val="11"/>
        </w:rPr>
      </w:pPr>
    </w:p>
    <w:p w:rsidR="00903CA5" w:rsidRDefault="00903CA5">
      <w:pPr>
        <w:spacing w:before="1"/>
        <w:ind w:left="852" w:right="855"/>
        <w:rPr>
          <w:sz w:val="16"/>
        </w:rPr>
      </w:pPr>
      <w:r>
        <w:rPr>
          <w:sz w:val="16"/>
        </w:rPr>
        <w:t>Актуальные научные исследования в современном мире // Журнал - Переяслав- Хмельницкий, 2019. - Вып. 5(49), ч. 8 – 137 с.</w:t>
      </w:r>
    </w:p>
    <w:p w:rsidR="00903CA5" w:rsidRDefault="00903CA5">
      <w:pPr>
        <w:spacing w:before="140" w:line="261" w:lineRule="auto"/>
        <w:ind w:left="852" w:right="855"/>
        <w:rPr>
          <w:rFonts w:ascii="DejaVu Sans" w:hAnsi="DejaVu Sans" w:cs="DejaVu Sans"/>
          <w:sz w:val="16"/>
          <w:szCs w:val="16"/>
        </w:rPr>
      </w:pPr>
      <w:r>
        <w:rPr>
          <w:b/>
          <w:bCs/>
          <w:sz w:val="16"/>
          <w:szCs w:val="16"/>
        </w:rPr>
        <w:t xml:space="preserve">Языки издания: </w:t>
      </w:r>
      <w:r>
        <w:rPr>
          <w:sz w:val="16"/>
          <w:szCs w:val="16"/>
        </w:rPr>
        <w:t xml:space="preserve">українська, русский, english, polski, беларуская, </w:t>
      </w:r>
      <w:hyperlink r:id="rId12">
        <w:r>
          <w:rPr>
            <w:sz w:val="16"/>
            <w:szCs w:val="16"/>
          </w:rPr>
          <w:t xml:space="preserve">казақша, </w:t>
        </w:r>
      </w:hyperlink>
      <w:r>
        <w:rPr>
          <w:sz w:val="16"/>
          <w:szCs w:val="16"/>
        </w:rPr>
        <w:t xml:space="preserve">o’zbek, limba română, </w:t>
      </w:r>
      <w:hyperlink r:id="rId13">
        <w:r>
          <w:rPr>
            <w:sz w:val="16"/>
            <w:szCs w:val="16"/>
          </w:rPr>
          <w:t xml:space="preserve">кыргыз тили, </w:t>
        </w:r>
      </w:hyperlink>
      <w:hyperlink r:id="rId14">
        <w:r>
          <w:rPr>
            <w:rFonts w:ascii="Sylfaen" w:hAnsi="Sylfaen" w:cs="Sylfaen"/>
            <w:sz w:val="16"/>
            <w:szCs w:val="16"/>
          </w:rPr>
          <w:t>Հայերեն</w:t>
        </w:r>
      </w:hyperlink>
    </w:p>
    <w:p w:rsidR="00903CA5" w:rsidRDefault="00903CA5">
      <w:pPr>
        <w:spacing w:before="127"/>
        <w:ind w:left="852" w:right="850"/>
        <w:jc w:val="both"/>
        <w:rPr>
          <w:sz w:val="16"/>
        </w:rPr>
      </w:pPr>
      <w:r>
        <w:rPr>
          <w:sz w:val="16"/>
        </w:rPr>
        <w:t>Сборник предназначен для научных работников и преподавателей высших учебных заведений. Может использоваться в учебном процессе, в том числе в процессе обучения аспирантов, подготовки магистров и бакалавров в целях углубленного рассмотрения соответствующих проблем. Все статьи сборника прошли рецензирование, сохраняют авторскую редакцию, всю ответственность за содержание несут</w:t>
      </w:r>
      <w:r>
        <w:rPr>
          <w:spacing w:val="-11"/>
          <w:sz w:val="16"/>
        </w:rPr>
        <w:t xml:space="preserve"> </w:t>
      </w:r>
      <w:r>
        <w:rPr>
          <w:sz w:val="16"/>
        </w:rPr>
        <w:t>авторы.</w:t>
      </w:r>
    </w:p>
    <w:p w:rsidR="00903CA5" w:rsidRDefault="00903CA5">
      <w:pPr>
        <w:pStyle w:val="a3"/>
        <w:ind w:left="0"/>
        <w:jc w:val="left"/>
        <w:rPr>
          <w:sz w:val="16"/>
        </w:rPr>
      </w:pPr>
    </w:p>
    <w:p w:rsidR="00903CA5" w:rsidRPr="001B439D" w:rsidRDefault="00903CA5">
      <w:pPr>
        <w:ind w:right="850"/>
        <w:jc w:val="right"/>
        <w:rPr>
          <w:sz w:val="16"/>
          <w:lang w:val="en-US"/>
        </w:rPr>
      </w:pPr>
      <w:r>
        <w:rPr>
          <w:sz w:val="16"/>
        </w:rPr>
        <w:t>УДК</w:t>
      </w:r>
      <w:r w:rsidRPr="001B439D">
        <w:rPr>
          <w:sz w:val="16"/>
          <w:lang w:val="en-US"/>
        </w:rPr>
        <w:t xml:space="preserve"> 001.891(100)</w:t>
      </w:r>
      <w:r w:rsidRPr="001B439D">
        <w:rPr>
          <w:spacing w:val="-12"/>
          <w:sz w:val="16"/>
          <w:lang w:val="en-US"/>
        </w:rPr>
        <w:t xml:space="preserve"> </w:t>
      </w:r>
      <w:r w:rsidRPr="001B439D">
        <w:rPr>
          <w:sz w:val="16"/>
          <w:lang w:val="en-US"/>
        </w:rPr>
        <w:t>«20»</w:t>
      </w:r>
    </w:p>
    <w:p w:rsidR="00903CA5" w:rsidRPr="001B439D" w:rsidRDefault="00903CA5">
      <w:pPr>
        <w:ind w:right="849"/>
        <w:jc w:val="right"/>
        <w:rPr>
          <w:sz w:val="16"/>
          <w:lang w:val="en-US"/>
        </w:rPr>
      </w:pPr>
      <w:r>
        <w:rPr>
          <w:sz w:val="16"/>
        </w:rPr>
        <w:t>ББК</w:t>
      </w:r>
      <w:r w:rsidRPr="001B439D">
        <w:rPr>
          <w:spacing w:val="-4"/>
          <w:sz w:val="16"/>
          <w:lang w:val="en-US"/>
        </w:rPr>
        <w:t xml:space="preserve"> </w:t>
      </w:r>
      <w:r w:rsidRPr="001B439D">
        <w:rPr>
          <w:sz w:val="16"/>
          <w:lang w:val="en-US"/>
        </w:rPr>
        <w:t>72.4</w:t>
      </w:r>
    </w:p>
    <w:p w:rsidR="00903CA5" w:rsidRPr="001B439D" w:rsidRDefault="00903CA5">
      <w:pPr>
        <w:ind w:right="846"/>
        <w:jc w:val="right"/>
        <w:rPr>
          <w:sz w:val="16"/>
          <w:lang w:val="en-US"/>
        </w:rPr>
      </w:pPr>
      <w:r>
        <w:rPr>
          <w:spacing w:val="-1"/>
          <w:sz w:val="16"/>
        </w:rPr>
        <w:t>А</w:t>
      </w:r>
      <w:r w:rsidRPr="001B439D">
        <w:rPr>
          <w:spacing w:val="-1"/>
          <w:sz w:val="16"/>
          <w:lang w:val="en-US"/>
        </w:rPr>
        <w:t>43</w:t>
      </w:r>
    </w:p>
    <w:p w:rsidR="00903CA5" w:rsidRPr="001B439D" w:rsidRDefault="00903CA5">
      <w:pPr>
        <w:pStyle w:val="a3"/>
        <w:spacing w:before="1"/>
        <w:ind w:left="0"/>
        <w:jc w:val="left"/>
        <w:rPr>
          <w:sz w:val="16"/>
          <w:lang w:val="en-US"/>
        </w:rPr>
      </w:pPr>
    </w:p>
    <w:p w:rsidR="00903CA5" w:rsidRPr="001B439D" w:rsidRDefault="00903CA5">
      <w:pPr>
        <w:ind w:right="849"/>
        <w:jc w:val="right"/>
        <w:rPr>
          <w:sz w:val="16"/>
          <w:lang w:val="en-US"/>
        </w:rPr>
      </w:pPr>
      <w:r w:rsidRPr="001B439D">
        <w:rPr>
          <w:sz w:val="16"/>
          <w:lang w:val="en-US"/>
        </w:rPr>
        <w:t>© NGO THE INSTITUTE FOR SOCIAL TRANSFORMATION,</w:t>
      </w:r>
      <w:r w:rsidRPr="001B439D">
        <w:rPr>
          <w:spacing w:val="-16"/>
          <w:sz w:val="16"/>
          <w:lang w:val="en-US"/>
        </w:rPr>
        <w:t xml:space="preserve"> </w:t>
      </w:r>
      <w:r w:rsidRPr="001B439D">
        <w:rPr>
          <w:sz w:val="16"/>
          <w:lang w:val="en-US"/>
        </w:rPr>
        <w:t>2019</w:t>
      </w:r>
    </w:p>
    <w:p w:rsidR="00903CA5" w:rsidRDefault="00903CA5">
      <w:pPr>
        <w:ind w:right="849"/>
        <w:jc w:val="right"/>
        <w:rPr>
          <w:sz w:val="16"/>
        </w:rPr>
      </w:pPr>
      <w:r>
        <w:rPr>
          <w:sz w:val="16"/>
        </w:rPr>
        <w:t>© Коллектив авторов,</w:t>
      </w:r>
      <w:r>
        <w:rPr>
          <w:spacing w:val="-10"/>
          <w:sz w:val="16"/>
        </w:rPr>
        <w:t xml:space="preserve"> </w:t>
      </w:r>
      <w:r>
        <w:rPr>
          <w:sz w:val="16"/>
        </w:rPr>
        <w:t>2019</w:t>
      </w:r>
    </w:p>
    <w:p w:rsidR="00903CA5" w:rsidRDefault="00903CA5">
      <w:pPr>
        <w:jc w:val="right"/>
        <w:rPr>
          <w:sz w:val="16"/>
        </w:rPr>
        <w:sectPr w:rsidR="00903CA5">
          <w:headerReference w:type="even" r:id="rId15"/>
          <w:headerReference w:type="default" r:id="rId16"/>
          <w:pgSz w:w="8400" w:h="11910"/>
          <w:pgMar w:top="1060" w:right="0" w:bottom="280" w:left="0" w:header="708" w:footer="0" w:gutter="0"/>
          <w:cols w:space="720"/>
        </w:sectPr>
      </w:pPr>
    </w:p>
    <w:p w:rsidR="00903CA5" w:rsidRDefault="00903CA5">
      <w:pPr>
        <w:spacing w:before="89"/>
        <w:ind w:left="1627" w:right="1630"/>
        <w:jc w:val="center"/>
        <w:rPr>
          <w:b/>
          <w:sz w:val="24"/>
        </w:rPr>
      </w:pPr>
      <w:r>
        <w:rPr>
          <w:b/>
          <w:sz w:val="24"/>
        </w:rPr>
        <w:lastRenderedPageBreak/>
        <w:t>CОДЕРЖАНИЕ</w:t>
      </w:r>
    </w:p>
    <w:p w:rsidR="00903CA5" w:rsidRDefault="00903CA5">
      <w:pPr>
        <w:pStyle w:val="a3"/>
        <w:ind w:left="0"/>
        <w:jc w:val="left"/>
        <w:rPr>
          <w:b/>
          <w:sz w:val="13"/>
        </w:rPr>
      </w:pPr>
    </w:p>
    <w:tbl>
      <w:tblPr>
        <w:tblW w:w="0" w:type="auto"/>
        <w:tblInd w:w="792" w:type="dxa"/>
        <w:tblLayout w:type="fixed"/>
        <w:tblCellMar>
          <w:left w:w="0" w:type="dxa"/>
          <w:right w:w="0" w:type="dxa"/>
        </w:tblCellMar>
        <w:tblLook w:val="01E0"/>
      </w:tblPr>
      <w:tblGrid>
        <w:gridCol w:w="6328"/>
        <w:gridCol w:w="519"/>
      </w:tblGrid>
      <w:tr w:rsidR="00903CA5">
        <w:trPr>
          <w:trHeight w:val="246"/>
        </w:trPr>
        <w:tc>
          <w:tcPr>
            <w:tcW w:w="6328" w:type="dxa"/>
          </w:tcPr>
          <w:p w:rsidR="00903CA5" w:rsidRDefault="00903CA5">
            <w:pPr>
              <w:pStyle w:val="TableParagraph"/>
              <w:spacing w:line="227" w:lineRule="exact"/>
              <w:ind w:left="1345" w:right="1241"/>
              <w:jc w:val="center"/>
              <w:rPr>
                <w:b/>
              </w:rPr>
            </w:pPr>
            <w:r>
              <w:rPr>
                <w:b/>
              </w:rPr>
              <w:t>СЕКЦИЯ: КУЛЬТУРОЛОГИЯ</w:t>
            </w:r>
          </w:p>
        </w:tc>
        <w:tc>
          <w:tcPr>
            <w:tcW w:w="519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903CA5">
        <w:trPr>
          <w:trHeight w:val="828"/>
        </w:trPr>
        <w:tc>
          <w:tcPr>
            <w:tcW w:w="6328" w:type="dxa"/>
          </w:tcPr>
          <w:p w:rsidR="00903CA5" w:rsidRDefault="00903CA5">
            <w:pPr>
              <w:pStyle w:val="TableParagraph"/>
              <w:spacing w:line="202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Вишневська Галина Георгіївна,</w:t>
            </w:r>
          </w:p>
          <w:p w:rsidR="00903CA5" w:rsidRDefault="00903CA5">
            <w:pPr>
              <w:pStyle w:val="TableParagraph"/>
              <w:spacing w:before="1"/>
              <w:rPr>
                <w:b/>
                <w:sz w:val="18"/>
              </w:rPr>
            </w:pPr>
            <w:r>
              <w:rPr>
                <w:b/>
                <w:sz w:val="18"/>
              </w:rPr>
              <w:t>Булгакова Наталія Валеріївна (Київ, Україна)</w:t>
            </w:r>
          </w:p>
          <w:p w:rsidR="00903CA5" w:rsidRDefault="00903CA5">
            <w:pPr>
              <w:pStyle w:val="TableParagraph"/>
              <w:spacing w:before="1"/>
              <w:rPr>
                <w:sz w:val="18"/>
              </w:rPr>
            </w:pPr>
            <w:r>
              <w:rPr>
                <w:sz w:val="18"/>
              </w:rPr>
              <w:t>ЗАЛУЧЕННЯ ОБ’ЄКТІВ ІСТОРИКО-КУЛЬТУРНОЇ СПАДЩИНИ</w:t>
            </w:r>
          </w:p>
          <w:p w:rsidR="00903CA5" w:rsidRDefault="00903CA5">
            <w:pPr>
              <w:pStyle w:val="TableParagraph"/>
              <w:spacing w:before="1" w:line="188" w:lineRule="exact"/>
              <w:rPr>
                <w:sz w:val="18"/>
              </w:rPr>
            </w:pPr>
            <w:r>
              <w:rPr>
                <w:sz w:val="18"/>
              </w:rPr>
              <w:t>В ТУРИСТИЧНУ ДІЯЛЬНІСТЬ (НА ПРИКЛАДІ МУЗЕЇВ КИЇВЩИНИ)……</w:t>
            </w:r>
          </w:p>
        </w:tc>
        <w:tc>
          <w:tcPr>
            <w:tcW w:w="519" w:type="dxa"/>
          </w:tcPr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spacing w:before="160" w:line="188" w:lineRule="exact"/>
              <w:ind w:left="119"/>
              <w:rPr>
                <w:sz w:val="18"/>
              </w:rPr>
            </w:pPr>
            <w:r>
              <w:rPr>
                <w:w w:val="99"/>
                <w:sz w:val="18"/>
              </w:rPr>
              <w:t>5</w:t>
            </w:r>
          </w:p>
        </w:tc>
      </w:tr>
      <w:tr w:rsidR="00903CA5">
        <w:trPr>
          <w:trHeight w:val="898"/>
        </w:trPr>
        <w:tc>
          <w:tcPr>
            <w:tcW w:w="6328" w:type="dxa"/>
          </w:tcPr>
          <w:p w:rsidR="00903CA5" w:rsidRDefault="00903CA5">
            <w:pPr>
              <w:pStyle w:val="TableParagraph"/>
              <w:ind w:right="198"/>
              <w:jc w:val="both"/>
              <w:rPr>
                <w:sz w:val="18"/>
              </w:rPr>
            </w:pPr>
            <w:r>
              <w:rPr>
                <w:b/>
                <w:sz w:val="18"/>
              </w:rPr>
              <w:t xml:space="preserve">Василевская Валерия Эдуардовна (Минск, Республика Беларусь) </w:t>
            </w:r>
            <w:r>
              <w:rPr>
                <w:sz w:val="18"/>
              </w:rPr>
              <w:t>МУЗЕЙНАЯ АКЦИЯ КАК СРЕДСТВО ПОПУЛЯРИЗАЦИИ ИСТОРИКО- КУЛЬТУРНОГО НАСЛЕДИЯ (НА ПРИМЕРЕ МУЗЕЙНОЙ АКЦИИ</w:t>
            </w:r>
          </w:p>
          <w:p w:rsidR="00903CA5" w:rsidRDefault="00903CA5">
            <w:pPr>
              <w:pStyle w:val="TableParagraph"/>
              <w:jc w:val="both"/>
              <w:rPr>
                <w:sz w:val="18"/>
              </w:rPr>
            </w:pPr>
            <w:r>
              <w:rPr>
                <w:sz w:val="18"/>
              </w:rPr>
              <w:t>«НОЧЬ МУЗЕЕВ»).........................................................................................</w:t>
            </w:r>
          </w:p>
        </w:tc>
        <w:tc>
          <w:tcPr>
            <w:tcW w:w="519" w:type="dxa"/>
          </w:tcPr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spacing w:before="159"/>
              <w:ind w:left="119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</w:tr>
      <w:tr w:rsidR="00903CA5">
        <w:trPr>
          <w:trHeight w:val="320"/>
        </w:trPr>
        <w:tc>
          <w:tcPr>
            <w:tcW w:w="6328" w:type="dxa"/>
          </w:tcPr>
          <w:p w:rsidR="00903CA5" w:rsidRDefault="00903CA5">
            <w:pPr>
              <w:pStyle w:val="TableParagraph"/>
              <w:spacing w:before="64" w:line="236" w:lineRule="exact"/>
              <w:ind w:left="1345" w:right="1241"/>
              <w:jc w:val="center"/>
              <w:rPr>
                <w:b/>
              </w:rPr>
            </w:pPr>
            <w:r>
              <w:rPr>
                <w:b/>
              </w:rPr>
              <w:t>СЕКЦИЯ: ИСКУССТВОВЕДЕНИЕ</w:t>
            </w:r>
          </w:p>
        </w:tc>
        <w:tc>
          <w:tcPr>
            <w:tcW w:w="519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903CA5">
        <w:trPr>
          <w:trHeight w:val="829"/>
        </w:trPr>
        <w:tc>
          <w:tcPr>
            <w:tcW w:w="6328" w:type="dxa"/>
          </w:tcPr>
          <w:p w:rsidR="00903CA5" w:rsidRDefault="00903CA5">
            <w:pPr>
              <w:pStyle w:val="TableParagraph"/>
              <w:spacing w:line="20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Гупало Татьяна Ивановна,</w:t>
            </w:r>
          </w:p>
          <w:p w:rsidR="00903CA5" w:rsidRDefault="00903CA5">
            <w:pPr>
              <w:pStyle w:val="TableParagraph"/>
              <w:spacing w:line="205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Гупало Марина Александровна (Белгород, Россия)</w:t>
            </w:r>
          </w:p>
          <w:p w:rsidR="00903CA5" w:rsidRDefault="00903CA5">
            <w:pPr>
              <w:pStyle w:val="TableParagraph"/>
              <w:spacing w:before="5"/>
              <w:rPr>
                <w:sz w:val="18"/>
              </w:rPr>
            </w:pPr>
            <w:r>
              <w:rPr>
                <w:sz w:val="18"/>
              </w:rPr>
              <w:t>МУЗЫКАЛЬНОЕ НАЧАЛО В ТВОРЧЕСТВЕ ЧЕХОВА</w:t>
            </w:r>
          </w:p>
          <w:p w:rsidR="00903CA5" w:rsidRDefault="00903CA5">
            <w:pPr>
              <w:pStyle w:val="TableParagraph"/>
              <w:spacing w:before="1" w:line="188" w:lineRule="exact"/>
              <w:rPr>
                <w:sz w:val="18"/>
              </w:rPr>
            </w:pPr>
            <w:r>
              <w:rPr>
                <w:sz w:val="18"/>
              </w:rPr>
              <w:t>И МУЗЫКА ЧАЙКОВСКОГО……………………………………………………</w:t>
            </w:r>
          </w:p>
        </w:tc>
        <w:tc>
          <w:tcPr>
            <w:tcW w:w="519" w:type="dxa"/>
          </w:tcPr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spacing w:before="161" w:line="188" w:lineRule="exact"/>
              <w:ind w:left="119"/>
              <w:rPr>
                <w:sz w:val="18"/>
              </w:rPr>
            </w:pPr>
            <w:r>
              <w:rPr>
                <w:sz w:val="18"/>
              </w:rPr>
              <w:t>14</w:t>
            </w:r>
          </w:p>
        </w:tc>
      </w:tr>
      <w:tr w:rsidR="00903CA5">
        <w:trPr>
          <w:trHeight w:val="828"/>
        </w:trPr>
        <w:tc>
          <w:tcPr>
            <w:tcW w:w="6328" w:type="dxa"/>
          </w:tcPr>
          <w:p w:rsidR="00903CA5" w:rsidRDefault="00903CA5">
            <w:pPr>
              <w:pStyle w:val="TableParagraph"/>
              <w:spacing w:line="237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Дюсупова Айгерим Нурлановна, Маталыцкий Степан Николаевич (Талдыкорған, Қазақстан)</w:t>
            </w:r>
          </w:p>
          <w:p w:rsidR="00903CA5" w:rsidRDefault="00903CA5">
            <w:pPr>
              <w:pStyle w:val="TableParagraph"/>
              <w:spacing w:before="2"/>
              <w:rPr>
                <w:sz w:val="18"/>
              </w:rPr>
            </w:pPr>
            <w:r>
              <w:rPr>
                <w:sz w:val="18"/>
              </w:rPr>
              <w:t>ШЫҒАРМАШЫЛЫҚ ИДЕЯЛАРДЫ ҚАМТИТЫН ЖАРНАМАЛЫҚ</w:t>
            </w:r>
          </w:p>
          <w:p w:rsidR="00903CA5" w:rsidRDefault="00903CA5">
            <w:pPr>
              <w:pStyle w:val="TableParagraph"/>
              <w:spacing w:before="1" w:line="188" w:lineRule="exact"/>
              <w:rPr>
                <w:sz w:val="18"/>
              </w:rPr>
            </w:pPr>
            <w:r>
              <w:rPr>
                <w:sz w:val="18"/>
              </w:rPr>
              <w:t>ХАБАРЛАМАЛАРЫНЫҢ МАҢЫЗЫ…………………………………………...</w:t>
            </w:r>
          </w:p>
        </w:tc>
        <w:tc>
          <w:tcPr>
            <w:tcW w:w="519" w:type="dxa"/>
          </w:tcPr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spacing w:before="160" w:line="188" w:lineRule="exact"/>
              <w:ind w:left="119"/>
              <w:rPr>
                <w:sz w:val="18"/>
              </w:rPr>
            </w:pPr>
            <w:r>
              <w:rPr>
                <w:sz w:val="18"/>
              </w:rPr>
              <w:t>18</w:t>
            </w:r>
          </w:p>
        </w:tc>
      </w:tr>
      <w:tr w:rsidR="00903CA5">
        <w:trPr>
          <w:trHeight w:val="620"/>
        </w:trPr>
        <w:tc>
          <w:tcPr>
            <w:tcW w:w="6328" w:type="dxa"/>
          </w:tcPr>
          <w:p w:rsidR="00903CA5" w:rsidRDefault="00903CA5">
            <w:pPr>
              <w:pStyle w:val="TableParagraph"/>
              <w:spacing w:line="20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Стефіна Надія Василівна (Суми, Україна)</w:t>
            </w:r>
          </w:p>
          <w:p w:rsidR="00903CA5" w:rsidRDefault="00903CA5">
            <w:pPr>
              <w:pStyle w:val="TableParagraph"/>
              <w:spacing w:before="1" w:line="200" w:lineRule="atLeast"/>
              <w:ind w:right="164"/>
              <w:rPr>
                <w:sz w:val="18"/>
              </w:rPr>
            </w:pPr>
            <w:r>
              <w:rPr>
                <w:sz w:val="18"/>
              </w:rPr>
              <w:t>«ШУЛЬВЕРК» КАРЛА ОРФА – МЕТОДИЧНА СИСТЕМА ЦІЛІСНОГО МУЗИЧНОГО ВИХОВАННЯ ДІТЕЙ: ТЕОРЕТИЧНІ АСПЕКТИ……………</w:t>
            </w:r>
          </w:p>
        </w:tc>
        <w:tc>
          <w:tcPr>
            <w:tcW w:w="519" w:type="dxa"/>
          </w:tcPr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spacing w:before="9"/>
              <w:ind w:left="0"/>
              <w:rPr>
                <w:b/>
                <w:sz w:val="15"/>
              </w:rPr>
            </w:pPr>
          </w:p>
          <w:p w:rsidR="00903CA5" w:rsidRDefault="00903CA5">
            <w:pPr>
              <w:pStyle w:val="TableParagraph"/>
              <w:spacing w:line="188" w:lineRule="exact"/>
              <w:ind w:left="119"/>
              <w:rPr>
                <w:sz w:val="18"/>
              </w:rPr>
            </w:pPr>
            <w:r>
              <w:rPr>
                <w:sz w:val="18"/>
              </w:rPr>
              <w:t>22</w:t>
            </w:r>
          </w:p>
        </w:tc>
      </w:tr>
      <w:tr w:rsidR="00903CA5">
        <w:trPr>
          <w:trHeight w:val="1036"/>
        </w:trPr>
        <w:tc>
          <w:tcPr>
            <w:tcW w:w="6328" w:type="dxa"/>
          </w:tcPr>
          <w:p w:rsidR="00903CA5" w:rsidRDefault="00903CA5">
            <w:pPr>
              <w:pStyle w:val="TableParagraph"/>
              <w:spacing w:line="242" w:lineRule="auto"/>
              <w:ind w:right="2298"/>
              <w:rPr>
                <w:b/>
                <w:sz w:val="18"/>
              </w:rPr>
            </w:pPr>
            <w:r>
              <w:rPr>
                <w:b/>
                <w:sz w:val="18"/>
              </w:rPr>
              <w:t>Балкенов Жүрсін Шаяхметович, Карипбаев Жасұлан Болатбекович,</w:t>
            </w:r>
          </w:p>
          <w:p w:rsidR="00903CA5" w:rsidRDefault="00903CA5">
            <w:pPr>
              <w:pStyle w:val="TableParagraph"/>
              <w:spacing w:line="201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Жученко Ирина Анатольевна (Қарағанды, Қазақстан)</w:t>
            </w:r>
          </w:p>
          <w:p w:rsidR="00903CA5" w:rsidRDefault="00903CA5">
            <w:pPr>
              <w:pStyle w:val="TableParagraph"/>
              <w:spacing w:line="210" w:lineRule="atLeast"/>
              <w:ind w:right="128"/>
              <w:rPr>
                <w:sz w:val="18"/>
              </w:rPr>
            </w:pPr>
            <w:r>
              <w:rPr>
                <w:sz w:val="18"/>
              </w:rPr>
              <w:t>ҚАЗАҚ ҚОЛ</w:t>
            </w:r>
            <w:r>
              <w:rPr>
                <w:rFonts w:ascii="Lucida Sans Unicode" w:hAnsi="Lucida Sans Unicode" w:cs="Lucida Sans Unicode"/>
                <w:sz w:val="18"/>
              </w:rPr>
              <w:t>Ҿ</w:t>
            </w:r>
            <w:r>
              <w:rPr>
                <w:sz w:val="18"/>
              </w:rPr>
              <w:t>НЕРІНДЕГІ Д</w:t>
            </w:r>
            <w:r>
              <w:rPr>
                <w:rFonts w:ascii="Lucida Sans Unicode" w:hAnsi="Lucida Sans Unicode" w:cs="Lucida Sans Unicode"/>
                <w:sz w:val="18"/>
              </w:rPr>
              <w:t>Ҽ</w:t>
            </w:r>
            <w:r>
              <w:rPr>
                <w:sz w:val="18"/>
              </w:rPr>
              <w:t>СТ</w:t>
            </w:r>
            <w:r>
              <w:rPr>
                <w:rFonts w:ascii="Lucida Sans Unicode" w:hAnsi="Lucida Sans Unicode" w:cs="Lucida Sans Unicode"/>
                <w:sz w:val="18"/>
              </w:rPr>
              <w:t>Ҥ</w:t>
            </w:r>
            <w:r>
              <w:rPr>
                <w:sz w:val="18"/>
              </w:rPr>
              <w:t xml:space="preserve">РЛІ </w:t>
            </w:r>
            <w:r>
              <w:rPr>
                <w:rFonts w:ascii="Lucida Sans Unicode" w:hAnsi="Lucida Sans Unicode" w:cs="Lucida Sans Unicode"/>
                <w:sz w:val="18"/>
              </w:rPr>
              <w:t>Ҽ</w:t>
            </w:r>
            <w:r>
              <w:rPr>
                <w:sz w:val="18"/>
              </w:rPr>
              <w:t>ДІС-Т</w:t>
            </w:r>
            <w:r>
              <w:rPr>
                <w:rFonts w:ascii="Lucida Sans Unicode" w:hAnsi="Lucida Sans Unicode" w:cs="Lucida Sans Unicode"/>
                <w:sz w:val="18"/>
              </w:rPr>
              <w:t>Ҽ</w:t>
            </w:r>
            <w:r>
              <w:rPr>
                <w:sz w:val="18"/>
              </w:rPr>
              <w:t>СІЛДЕРДІ АҒАШТАН ҚЫМЫЗ ЖАБДЫҒЫН ЖАСАУ ТЕХНОЛОГИЯСЫНА ҚОЛДАНУ...............</w:t>
            </w:r>
          </w:p>
        </w:tc>
        <w:tc>
          <w:tcPr>
            <w:tcW w:w="519" w:type="dxa"/>
          </w:tcPr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spacing w:before="138" w:line="188" w:lineRule="exact"/>
              <w:ind w:left="119"/>
              <w:rPr>
                <w:sz w:val="18"/>
              </w:rPr>
            </w:pPr>
            <w:r>
              <w:rPr>
                <w:sz w:val="18"/>
              </w:rPr>
              <w:t>28</w:t>
            </w:r>
          </w:p>
        </w:tc>
      </w:tr>
      <w:tr w:rsidR="00903CA5">
        <w:trPr>
          <w:trHeight w:val="687"/>
        </w:trPr>
        <w:tc>
          <w:tcPr>
            <w:tcW w:w="6328" w:type="dxa"/>
          </w:tcPr>
          <w:p w:rsidR="00903CA5" w:rsidRDefault="00903CA5">
            <w:pPr>
              <w:pStyle w:val="TableParagraph"/>
              <w:spacing w:line="200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Амирджанян Лилит Грантовна (Ереван, Армения)</w:t>
            </w:r>
          </w:p>
          <w:p w:rsidR="00903CA5" w:rsidRDefault="00903CA5">
            <w:pPr>
              <w:pStyle w:val="TableParagraph"/>
              <w:spacing w:before="1"/>
              <w:ind w:right="140"/>
              <w:rPr>
                <w:sz w:val="18"/>
              </w:rPr>
            </w:pPr>
            <w:r>
              <w:rPr>
                <w:sz w:val="18"/>
              </w:rPr>
              <w:t>ОСНОВНЫЕ ОСОБЕННОСТИ АРМЯНСКОГО СРЕДНЕВЕКОВОГО МИНИАТЮРНОГО ИСКУССТВА.................................................................</w:t>
            </w:r>
          </w:p>
        </w:tc>
        <w:tc>
          <w:tcPr>
            <w:tcW w:w="519" w:type="dxa"/>
          </w:tcPr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spacing w:before="178"/>
              <w:ind w:left="119"/>
              <w:rPr>
                <w:sz w:val="18"/>
              </w:rPr>
            </w:pPr>
            <w:r>
              <w:rPr>
                <w:sz w:val="18"/>
              </w:rPr>
              <w:t>35</w:t>
            </w:r>
          </w:p>
        </w:tc>
      </w:tr>
      <w:tr w:rsidR="00903CA5">
        <w:trPr>
          <w:trHeight w:val="320"/>
        </w:trPr>
        <w:tc>
          <w:tcPr>
            <w:tcW w:w="6328" w:type="dxa"/>
          </w:tcPr>
          <w:p w:rsidR="00903CA5" w:rsidRDefault="00903CA5">
            <w:pPr>
              <w:pStyle w:val="TableParagraph"/>
              <w:spacing w:before="64" w:line="236" w:lineRule="exact"/>
              <w:ind w:left="1345" w:right="1250"/>
              <w:jc w:val="center"/>
              <w:rPr>
                <w:b/>
              </w:rPr>
            </w:pPr>
            <w:r>
              <w:rPr>
                <w:b/>
              </w:rPr>
              <w:t>СЕКЦИЯ: ПОЛИТИЧЕСКИЕ НАУКИ</w:t>
            </w:r>
          </w:p>
        </w:tc>
        <w:tc>
          <w:tcPr>
            <w:tcW w:w="519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903CA5">
        <w:trPr>
          <w:trHeight w:val="1035"/>
        </w:trPr>
        <w:tc>
          <w:tcPr>
            <w:tcW w:w="6328" w:type="dxa"/>
          </w:tcPr>
          <w:p w:rsidR="00903CA5" w:rsidRPr="001B439D" w:rsidRDefault="00903CA5">
            <w:pPr>
              <w:pStyle w:val="TableParagraph"/>
              <w:spacing w:line="203" w:lineRule="exact"/>
              <w:rPr>
                <w:b/>
                <w:sz w:val="18"/>
                <w:lang w:val="en-US"/>
              </w:rPr>
            </w:pPr>
            <w:r w:rsidRPr="001B439D">
              <w:rPr>
                <w:b/>
                <w:sz w:val="18"/>
                <w:lang w:val="en-US"/>
              </w:rPr>
              <w:t>Konarbaeva Aliya Tursynbekovna,</w:t>
            </w:r>
          </w:p>
          <w:p w:rsidR="00903CA5" w:rsidRPr="001B439D" w:rsidRDefault="00903CA5">
            <w:pPr>
              <w:pStyle w:val="TableParagraph"/>
              <w:spacing w:line="242" w:lineRule="auto"/>
              <w:ind w:right="698"/>
              <w:rPr>
                <w:sz w:val="18"/>
                <w:lang w:val="en-US"/>
              </w:rPr>
            </w:pPr>
            <w:r w:rsidRPr="001B439D">
              <w:rPr>
                <w:b/>
                <w:sz w:val="18"/>
                <w:lang w:val="en-US"/>
              </w:rPr>
              <w:t xml:space="preserve">Seydekhanov Sanatbek Azatbekovich (Almaty, Kazakhstan) </w:t>
            </w:r>
            <w:r w:rsidRPr="001B439D">
              <w:rPr>
                <w:sz w:val="18"/>
                <w:lang w:val="en-US"/>
              </w:rPr>
              <w:t>CROSS-CULTURAL COMMUNICATION AND COPYWRITING FEATURES OF THE TRANSLATION OF SOCIAL AND POLITICAL</w:t>
            </w:r>
          </w:p>
          <w:p w:rsidR="00903CA5" w:rsidRDefault="00903CA5">
            <w:pPr>
              <w:pStyle w:val="TableParagraph"/>
              <w:spacing w:line="187" w:lineRule="exact"/>
              <w:rPr>
                <w:sz w:val="18"/>
              </w:rPr>
            </w:pPr>
            <w:r>
              <w:rPr>
                <w:sz w:val="18"/>
              </w:rPr>
              <w:t>TERMINOLOGY.............................................................................................</w:t>
            </w:r>
          </w:p>
        </w:tc>
        <w:tc>
          <w:tcPr>
            <w:tcW w:w="519" w:type="dxa"/>
          </w:tcPr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spacing w:before="139" w:line="187" w:lineRule="exact"/>
              <w:ind w:left="119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</w:tr>
      <w:tr w:rsidR="00903CA5">
        <w:trPr>
          <w:trHeight w:val="414"/>
        </w:trPr>
        <w:tc>
          <w:tcPr>
            <w:tcW w:w="6328" w:type="dxa"/>
          </w:tcPr>
          <w:p w:rsidR="00903CA5" w:rsidRDefault="00903CA5">
            <w:pPr>
              <w:pStyle w:val="TableParagraph"/>
              <w:spacing w:line="201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Абдуллаходжаев Гайрат Талипович (Ташкент, Узбекистан)</w:t>
            </w:r>
          </w:p>
          <w:p w:rsidR="00903CA5" w:rsidRDefault="00903CA5">
            <w:pPr>
              <w:pStyle w:val="TableParagraph"/>
              <w:spacing w:before="5" w:line="188" w:lineRule="exact"/>
              <w:rPr>
                <w:sz w:val="18"/>
              </w:rPr>
            </w:pPr>
            <w:r>
              <w:rPr>
                <w:sz w:val="18"/>
              </w:rPr>
              <w:t>ГЛОБАЛИЗАЦИЯ И ЕЁ ВЛИЯНИЕ НА ДУХОВНОСТЬ МОЛОДЁЖИ……</w:t>
            </w:r>
          </w:p>
        </w:tc>
        <w:tc>
          <w:tcPr>
            <w:tcW w:w="519" w:type="dxa"/>
          </w:tcPr>
          <w:p w:rsidR="00903CA5" w:rsidRDefault="00903CA5">
            <w:pPr>
              <w:pStyle w:val="TableParagraph"/>
              <w:spacing w:before="10"/>
              <w:ind w:left="0"/>
              <w:rPr>
                <w:b/>
                <w:sz w:val="17"/>
              </w:rPr>
            </w:pPr>
          </w:p>
          <w:p w:rsidR="00903CA5" w:rsidRDefault="00903CA5">
            <w:pPr>
              <w:pStyle w:val="TableParagraph"/>
              <w:spacing w:line="188" w:lineRule="exact"/>
              <w:ind w:left="119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</w:tr>
      <w:tr w:rsidR="00903CA5">
        <w:trPr>
          <w:trHeight w:val="828"/>
        </w:trPr>
        <w:tc>
          <w:tcPr>
            <w:tcW w:w="6328" w:type="dxa"/>
          </w:tcPr>
          <w:p w:rsidR="00903CA5" w:rsidRDefault="00903CA5">
            <w:pPr>
              <w:pStyle w:val="TableParagraph"/>
              <w:ind w:right="2298"/>
              <w:rPr>
                <w:b/>
                <w:sz w:val="18"/>
              </w:rPr>
            </w:pPr>
            <w:r>
              <w:rPr>
                <w:b/>
                <w:sz w:val="18"/>
              </w:rPr>
              <w:t>Сарсенбеков Жандос Абуталипович, Тасполтаева Меруерт Рысбековна (Шымкент, Республика Казахстан)</w:t>
            </w:r>
          </w:p>
          <w:p w:rsidR="00903CA5" w:rsidRDefault="00903CA5">
            <w:pPr>
              <w:pStyle w:val="TableParagraph"/>
              <w:spacing w:line="188" w:lineRule="exact"/>
              <w:rPr>
                <w:sz w:val="18"/>
              </w:rPr>
            </w:pPr>
            <w:r>
              <w:rPr>
                <w:sz w:val="18"/>
              </w:rPr>
              <w:t>САЯСИ М</w:t>
            </w:r>
            <w:r>
              <w:rPr>
                <w:rFonts w:ascii="Lucida Sans Unicode" w:hAnsi="Lucida Sans Unicode" w:cs="Lucida Sans Unicode"/>
                <w:sz w:val="18"/>
              </w:rPr>
              <w:t>Ҽ</w:t>
            </w:r>
            <w:r>
              <w:rPr>
                <w:sz w:val="18"/>
              </w:rPr>
              <w:t>ДЕНИЕТТІҢ К</w:t>
            </w:r>
            <w:r>
              <w:rPr>
                <w:rFonts w:ascii="Lucida Sans Unicode" w:hAnsi="Lucida Sans Unicode" w:cs="Lucida Sans Unicode"/>
                <w:sz w:val="18"/>
              </w:rPr>
              <w:t>Ҿ</w:t>
            </w:r>
            <w:r>
              <w:rPr>
                <w:sz w:val="18"/>
              </w:rPr>
              <w:t>РІНІСІ МЕН БЕЛГІЛЕРІ……………………….</w:t>
            </w:r>
          </w:p>
        </w:tc>
        <w:tc>
          <w:tcPr>
            <w:tcW w:w="519" w:type="dxa"/>
          </w:tcPr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ind w:left="0"/>
              <w:rPr>
                <w:b/>
                <w:sz w:val="20"/>
              </w:rPr>
            </w:pPr>
          </w:p>
          <w:p w:rsidR="00903CA5" w:rsidRDefault="00903CA5">
            <w:pPr>
              <w:pStyle w:val="TableParagraph"/>
              <w:spacing w:before="159" w:line="188" w:lineRule="exact"/>
              <w:ind w:left="119"/>
              <w:rPr>
                <w:sz w:val="18"/>
              </w:rPr>
            </w:pPr>
            <w:r>
              <w:rPr>
                <w:sz w:val="18"/>
              </w:rPr>
              <w:t>48</w:t>
            </w:r>
          </w:p>
        </w:tc>
      </w:tr>
      <w:tr w:rsidR="00903CA5">
        <w:trPr>
          <w:trHeight w:val="415"/>
        </w:trPr>
        <w:tc>
          <w:tcPr>
            <w:tcW w:w="6328" w:type="dxa"/>
          </w:tcPr>
          <w:p w:rsidR="00903CA5" w:rsidRDefault="00903CA5">
            <w:pPr>
              <w:pStyle w:val="TableParagraph"/>
              <w:spacing w:line="20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Мaxaмбeтжaнoвa Aйгул Тулeгeнoвнa (Aлмaты, Кaзaxcтaн)</w:t>
            </w:r>
          </w:p>
          <w:p w:rsidR="00903CA5" w:rsidRDefault="00903CA5">
            <w:pPr>
              <w:pStyle w:val="TableParagraph"/>
              <w:spacing w:before="5" w:line="187" w:lineRule="exact"/>
              <w:rPr>
                <w:sz w:val="18"/>
              </w:rPr>
            </w:pPr>
            <w:r>
              <w:rPr>
                <w:sz w:val="18"/>
              </w:rPr>
              <w:t>СЫБАЙЛАС ЖЕМҚОРЛЫҚ – ҚАЗІРГІ ЗАМАН ДЕРТІ................................</w:t>
            </w:r>
          </w:p>
        </w:tc>
        <w:tc>
          <w:tcPr>
            <w:tcW w:w="519" w:type="dxa"/>
          </w:tcPr>
          <w:p w:rsidR="00903CA5" w:rsidRDefault="00903CA5">
            <w:pPr>
              <w:pStyle w:val="TableParagraph"/>
              <w:spacing w:before="1"/>
              <w:ind w:left="0"/>
              <w:rPr>
                <w:b/>
                <w:sz w:val="18"/>
              </w:rPr>
            </w:pPr>
          </w:p>
          <w:p w:rsidR="00903CA5" w:rsidRDefault="00903CA5">
            <w:pPr>
              <w:pStyle w:val="TableParagraph"/>
              <w:spacing w:line="187" w:lineRule="exact"/>
              <w:ind w:left="119"/>
              <w:rPr>
                <w:sz w:val="18"/>
              </w:rPr>
            </w:pPr>
            <w:r>
              <w:rPr>
                <w:sz w:val="18"/>
              </w:rPr>
              <w:t>52</w:t>
            </w:r>
          </w:p>
        </w:tc>
      </w:tr>
    </w:tbl>
    <w:p w:rsidR="00903CA5" w:rsidRDefault="00903CA5">
      <w:pPr>
        <w:spacing w:line="187" w:lineRule="exact"/>
        <w:rPr>
          <w:sz w:val="18"/>
        </w:rPr>
        <w:sectPr w:rsidR="00903CA5">
          <w:pgSz w:w="8400" w:h="11910"/>
          <w:pgMar w:top="1060" w:right="0" w:bottom="280" w:left="0" w:header="708" w:footer="0" w:gutter="0"/>
          <w:cols w:space="720"/>
        </w:sectPr>
      </w:pPr>
    </w:p>
    <w:p w:rsidR="00903CA5" w:rsidRDefault="00903CA5">
      <w:pPr>
        <w:pStyle w:val="a3"/>
        <w:spacing w:before="8" w:after="1"/>
        <w:ind w:left="0"/>
        <w:jc w:val="left"/>
        <w:rPr>
          <w:rFonts w:ascii="Times New Roman"/>
          <w:sz w:val="20"/>
        </w:rPr>
      </w:pPr>
    </w:p>
    <w:tbl>
      <w:tblPr>
        <w:tblW w:w="0" w:type="auto"/>
        <w:tblInd w:w="792" w:type="dxa"/>
        <w:tblLayout w:type="fixed"/>
        <w:tblCellMar>
          <w:left w:w="0" w:type="dxa"/>
          <w:right w:w="0" w:type="dxa"/>
        </w:tblCellMar>
        <w:tblLook w:val="01E0"/>
      </w:tblPr>
      <w:tblGrid>
        <w:gridCol w:w="6340"/>
        <w:gridCol w:w="607"/>
      </w:tblGrid>
      <w:tr w:rsidR="00903CA5">
        <w:trPr>
          <w:trHeight w:val="246"/>
        </w:trPr>
        <w:tc>
          <w:tcPr>
            <w:tcW w:w="6340" w:type="dxa"/>
          </w:tcPr>
          <w:p w:rsidR="00903CA5" w:rsidRDefault="00903CA5">
            <w:pPr>
              <w:pStyle w:val="TableParagraph"/>
              <w:spacing w:line="227" w:lineRule="exact"/>
              <w:ind w:left="1113" w:right="1026"/>
              <w:jc w:val="center"/>
              <w:rPr>
                <w:b/>
              </w:rPr>
            </w:pPr>
            <w:r>
              <w:rPr>
                <w:b/>
              </w:rPr>
              <w:t>СЕКЦИЯ: ПСИХОЛОГИЧЕСКИЕ НАУКИ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903CA5">
        <w:trPr>
          <w:trHeight w:val="1036"/>
        </w:trPr>
        <w:tc>
          <w:tcPr>
            <w:tcW w:w="6340" w:type="dxa"/>
          </w:tcPr>
          <w:p w:rsidR="00903CA5" w:rsidRDefault="00903CA5">
            <w:pPr>
              <w:pStyle w:val="TableParagraph"/>
              <w:ind w:right="1340"/>
              <w:rPr>
                <w:b/>
                <w:sz w:val="18"/>
              </w:rPr>
            </w:pPr>
            <w:r>
              <w:rPr>
                <w:b/>
                <w:sz w:val="18"/>
              </w:rPr>
              <w:t>Ковал</w:t>
            </w:r>
            <w:r>
              <w:rPr>
                <w:rFonts w:ascii="Tahoma" w:hAnsi="Tahoma" w:cs="Tahoma"/>
                <w:b/>
                <w:sz w:val="18"/>
              </w:rPr>
              <w:t>ѐ</w:t>
            </w:r>
            <w:r>
              <w:rPr>
                <w:b/>
                <w:sz w:val="18"/>
              </w:rPr>
              <w:t>в Игорь Петрович (Москва, Россия), Грицевич Татьяна Дмитриевна (Минск, Беларусь), Стасевич Елена Владимировна (Москва, Россия)</w:t>
            </w:r>
          </w:p>
          <w:p w:rsidR="00903CA5" w:rsidRDefault="00903CA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РАСПОЗНАВАНИЕ ЛИЧНОСТНЫХ ОСОБЕННОСТЕЙ ПО РЕЧИ</w:t>
            </w:r>
          </w:p>
          <w:p w:rsidR="00903CA5" w:rsidRDefault="00903CA5">
            <w:pPr>
              <w:pStyle w:val="TableParagraph"/>
              <w:spacing w:line="188" w:lineRule="exact"/>
              <w:rPr>
                <w:sz w:val="18"/>
              </w:rPr>
            </w:pPr>
            <w:r>
              <w:rPr>
                <w:sz w:val="18"/>
              </w:rPr>
              <w:t>В СИСТЕМАХ ИСКУССТВЕННОГО ИНТЕЛЛЕКТА…………………………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  <w:p w:rsidR="00903CA5" w:rsidRDefault="00903CA5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  <w:p w:rsidR="00903CA5" w:rsidRDefault="00903CA5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  <w:p w:rsidR="00903CA5" w:rsidRDefault="00903CA5">
            <w:pPr>
              <w:pStyle w:val="TableParagraph"/>
              <w:spacing w:before="138" w:line="188" w:lineRule="exact"/>
              <w:ind w:left="107"/>
              <w:rPr>
                <w:sz w:val="18"/>
              </w:rPr>
            </w:pPr>
            <w:r>
              <w:rPr>
                <w:sz w:val="18"/>
              </w:rPr>
              <w:t>56</w:t>
            </w:r>
          </w:p>
        </w:tc>
      </w:tr>
      <w:tr w:rsidR="00903CA5">
        <w:trPr>
          <w:trHeight w:val="620"/>
        </w:trPr>
        <w:tc>
          <w:tcPr>
            <w:tcW w:w="6340" w:type="dxa"/>
          </w:tcPr>
          <w:p w:rsidR="00903CA5" w:rsidRDefault="00903CA5">
            <w:pPr>
              <w:pStyle w:val="TableParagraph"/>
              <w:spacing w:line="20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Онищенко Елена Сергеевна (Сургут, Россия)</w:t>
            </w:r>
          </w:p>
          <w:p w:rsidR="00903CA5" w:rsidRDefault="00903CA5">
            <w:pPr>
              <w:pStyle w:val="TableParagraph"/>
              <w:spacing w:before="1" w:line="200" w:lineRule="atLeast"/>
              <w:rPr>
                <w:sz w:val="18"/>
              </w:rPr>
            </w:pPr>
            <w:r>
              <w:rPr>
                <w:sz w:val="18"/>
              </w:rPr>
              <w:t>ПРЕВЕНТИВНЫЕ МЕРЫ КАК ФОРМА РАБОТЫ С ПОДРОСТКАМИ, СКЛОННЫМИ К СУИЦИДАЛЬНОМУ ПОВЕДЕНИЮ……………………….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  <w:p w:rsidR="00903CA5" w:rsidRDefault="00903CA5">
            <w:pPr>
              <w:pStyle w:val="TableParagraph"/>
              <w:spacing w:before="9"/>
              <w:ind w:left="0"/>
              <w:rPr>
                <w:rFonts w:ascii="Times New Roman"/>
                <w:sz w:val="15"/>
              </w:rPr>
            </w:pPr>
          </w:p>
          <w:p w:rsidR="00903CA5" w:rsidRDefault="00903CA5">
            <w:pPr>
              <w:pStyle w:val="TableParagraph"/>
              <w:spacing w:line="188" w:lineRule="exact"/>
              <w:ind w:left="107"/>
              <w:rPr>
                <w:sz w:val="18"/>
              </w:rPr>
            </w:pPr>
            <w:r>
              <w:rPr>
                <w:sz w:val="18"/>
              </w:rPr>
              <w:t>62</w:t>
            </w:r>
          </w:p>
        </w:tc>
      </w:tr>
      <w:tr w:rsidR="00903CA5">
        <w:trPr>
          <w:trHeight w:val="620"/>
        </w:trPr>
        <w:tc>
          <w:tcPr>
            <w:tcW w:w="6340" w:type="dxa"/>
          </w:tcPr>
          <w:p w:rsidR="00903CA5" w:rsidRDefault="00903CA5">
            <w:pPr>
              <w:pStyle w:val="TableParagraph"/>
              <w:spacing w:line="20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Новицкий Юрий Владимирович (Киев, Украина)</w:t>
            </w:r>
          </w:p>
          <w:p w:rsidR="00903CA5" w:rsidRDefault="00903CA5">
            <w:pPr>
              <w:pStyle w:val="TableParagraph"/>
              <w:spacing w:before="11" w:line="204" w:lineRule="exact"/>
              <w:ind w:right="104"/>
              <w:rPr>
                <w:sz w:val="18"/>
              </w:rPr>
            </w:pPr>
            <w:r>
              <w:rPr>
                <w:sz w:val="18"/>
              </w:rPr>
              <w:t>ФОРМАЛЬНО-ДИНАМИЧЕСКИЙ ПРОФИЛЬ СТУДЕНТОК ТЕХНИЧЕСКОГО УНИВЕРСИТЕТА.............................................................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  <w:p w:rsidR="00903CA5" w:rsidRDefault="00903CA5">
            <w:pPr>
              <w:pStyle w:val="TableParagraph"/>
              <w:spacing w:before="9"/>
              <w:ind w:left="0"/>
              <w:rPr>
                <w:rFonts w:ascii="Times New Roman"/>
                <w:sz w:val="15"/>
              </w:rPr>
            </w:pPr>
          </w:p>
          <w:p w:rsidR="00903CA5" w:rsidRDefault="00903CA5">
            <w:pPr>
              <w:pStyle w:val="TableParagraph"/>
              <w:spacing w:line="188" w:lineRule="exact"/>
              <w:ind w:left="107"/>
              <w:rPr>
                <w:sz w:val="18"/>
              </w:rPr>
            </w:pPr>
            <w:r>
              <w:rPr>
                <w:sz w:val="18"/>
              </w:rPr>
              <w:t>66</w:t>
            </w:r>
          </w:p>
        </w:tc>
      </w:tr>
      <w:tr w:rsidR="00903CA5">
        <w:trPr>
          <w:trHeight w:val="621"/>
        </w:trPr>
        <w:tc>
          <w:tcPr>
            <w:tcW w:w="6340" w:type="dxa"/>
          </w:tcPr>
          <w:p w:rsidR="00903CA5" w:rsidRDefault="00903CA5">
            <w:pPr>
              <w:pStyle w:val="TableParagraph"/>
              <w:spacing w:line="201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Шамардак Юлія Андріївна (Переяслав-Хмельницький, Україна)</w:t>
            </w:r>
          </w:p>
          <w:p w:rsidR="00903CA5" w:rsidRDefault="00903CA5">
            <w:pPr>
              <w:pStyle w:val="TableParagraph"/>
              <w:spacing w:before="5"/>
              <w:rPr>
                <w:sz w:val="18"/>
              </w:rPr>
            </w:pPr>
            <w:r>
              <w:rPr>
                <w:sz w:val="18"/>
              </w:rPr>
              <w:t>ДОСЛІДЖЕННЯ САМООЦІНКИ ПСИХІЧНИХ СТАНІВ УЧНІВ</w:t>
            </w:r>
          </w:p>
          <w:p w:rsidR="00903CA5" w:rsidRDefault="00903CA5">
            <w:pPr>
              <w:pStyle w:val="TableParagraph"/>
              <w:spacing w:before="1" w:line="186" w:lineRule="exact"/>
              <w:rPr>
                <w:sz w:val="18"/>
              </w:rPr>
            </w:pPr>
            <w:r>
              <w:rPr>
                <w:sz w:val="18"/>
              </w:rPr>
              <w:t>В ПРОЦЕСІ НАВЧАЛЬНОЇ ДІЯЛЬНОСТІ.....................................................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  <w:p w:rsidR="00903CA5" w:rsidRDefault="00903CA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  <w:p w:rsidR="00903CA5" w:rsidRDefault="00903CA5">
            <w:pPr>
              <w:pStyle w:val="TableParagraph"/>
              <w:spacing w:line="186" w:lineRule="exact"/>
              <w:ind w:left="107"/>
              <w:rPr>
                <w:sz w:val="18"/>
              </w:rPr>
            </w:pPr>
            <w:r>
              <w:rPr>
                <w:sz w:val="18"/>
              </w:rPr>
              <w:t>71</w:t>
            </w:r>
          </w:p>
        </w:tc>
      </w:tr>
      <w:tr w:rsidR="00903CA5">
        <w:trPr>
          <w:trHeight w:val="692"/>
        </w:trPr>
        <w:tc>
          <w:tcPr>
            <w:tcW w:w="6340" w:type="dxa"/>
          </w:tcPr>
          <w:p w:rsidR="00903CA5" w:rsidRDefault="00903CA5">
            <w:pPr>
              <w:pStyle w:val="TableParagraph"/>
              <w:spacing w:line="244" w:lineRule="auto"/>
              <w:ind w:right="107"/>
              <w:rPr>
                <w:sz w:val="18"/>
              </w:rPr>
            </w:pPr>
            <w:r>
              <w:rPr>
                <w:b/>
                <w:sz w:val="18"/>
              </w:rPr>
              <w:t xml:space="preserve">Шастко Ірина Миронівна (Івано-Франківськ, Україна) </w:t>
            </w:r>
            <w:r>
              <w:rPr>
                <w:sz w:val="18"/>
              </w:rPr>
              <w:t>ЗБАЛАНСОВАНА АМБІВАЛЕНТНІСТЬ – ШЛЯХ ДО ОСОБИСТІСНОГО РОСТУ І РОЗВИТКУ......................................................................................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  <w:p w:rsidR="00903CA5" w:rsidRDefault="00903CA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  <w:p w:rsidR="00903CA5" w:rsidRDefault="00903CA5">
            <w:pPr>
              <w:pStyle w:val="TableParagraph"/>
              <w:ind w:left="107"/>
              <w:rPr>
                <w:sz w:val="18"/>
              </w:rPr>
            </w:pPr>
            <w:r>
              <w:rPr>
                <w:sz w:val="18"/>
              </w:rPr>
              <w:t>76</w:t>
            </w:r>
          </w:p>
        </w:tc>
      </w:tr>
      <w:tr w:rsidR="00903CA5">
        <w:trPr>
          <w:trHeight w:val="318"/>
        </w:trPr>
        <w:tc>
          <w:tcPr>
            <w:tcW w:w="6340" w:type="dxa"/>
          </w:tcPr>
          <w:p w:rsidR="00903CA5" w:rsidRDefault="00903CA5">
            <w:pPr>
              <w:pStyle w:val="TableParagraph"/>
              <w:spacing w:before="64" w:line="234" w:lineRule="exact"/>
              <w:ind w:left="1113" w:right="1021"/>
              <w:jc w:val="center"/>
              <w:rPr>
                <w:b/>
              </w:rPr>
            </w:pPr>
            <w:r>
              <w:rPr>
                <w:b/>
              </w:rPr>
              <w:t>СЕКЦИЯ: РЕЛИГИОВЕДЕНИЕ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903CA5">
        <w:trPr>
          <w:trHeight w:val="693"/>
        </w:trPr>
        <w:tc>
          <w:tcPr>
            <w:tcW w:w="6340" w:type="dxa"/>
          </w:tcPr>
          <w:p w:rsidR="00903CA5" w:rsidRDefault="00903CA5">
            <w:pPr>
              <w:pStyle w:val="TableParagraph"/>
              <w:spacing w:line="202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Амангелді Тілекқабыл (Алматы, Казахстан)</w:t>
            </w:r>
          </w:p>
          <w:p w:rsidR="00903CA5" w:rsidRDefault="00903CA5">
            <w:pPr>
              <w:pStyle w:val="TableParagraph"/>
              <w:spacing w:before="5"/>
              <w:rPr>
                <w:sz w:val="18"/>
              </w:rPr>
            </w:pPr>
            <w:r>
              <w:rPr>
                <w:sz w:val="18"/>
              </w:rPr>
              <w:t xml:space="preserve">ИСЛАМ ШАРИҒАТЫНДАҒЫ ЖИХАД </w:t>
            </w:r>
            <w:r>
              <w:rPr>
                <w:rFonts w:ascii="Lucida Sans Unicode" w:hAnsi="Lucida Sans Unicode" w:cs="Lucida Sans Unicode"/>
                <w:sz w:val="18"/>
              </w:rPr>
              <w:t>Ҧ</w:t>
            </w:r>
            <w:r>
              <w:rPr>
                <w:sz w:val="18"/>
              </w:rPr>
              <w:t>ҒЫМЫНЫҢ ҚАЛЫПТАСУ</w:t>
            </w:r>
          </w:p>
          <w:p w:rsidR="00903CA5" w:rsidRDefault="00903CA5">
            <w:pPr>
              <w:pStyle w:val="TableParagraph"/>
              <w:spacing w:before="1"/>
              <w:rPr>
                <w:sz w:val="18"/>
              </w:rPr>
            </w:pPr>
            <w:r>
              <w:rPr>
                <w:sz w:val="18"/>
              </w:rPr>
              <w:t>КЕЗЕҢІ Ж</w:t>
            </w:r>
            <w:r>
              <w:rPr>
                <w:rFonts w:ascii="Lucida Sans Unicode" w:hAnsi="Lucida Sans Unicode" w:cs="Lucida Sans Unicode"/>
                <w:sz w:val="18"/>
              </w:rPr>
              <w:t>Ҽ</w:t>
            </w:r>
            <w:r>
              <w:rPr>
                <w:sz w:val="18"/>
              </w:rPr>
              <w:t>НЕ ОНЫҢ ШАРТТАРЫ…………………………………………...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  <w:p w:rsidR="00903CA5" w:rsidRDefault="00903CA5">
            <w:pPr>
              <w:pStyle w:val="TableParagraph"/>
              <w:spacing w:before="1"/>
              <w:ind w:left="0"/>
              <w:rPr>
                <w:rFonts w:ascii="Times New Roman"/>
                <w:sz w:val="16"/>
              </w:rPr>
            </w:pPr>
          </w:p>
          <w:p w:rsidR="00903CA5" w:rsidRDefault="00903CA5">
            <w:pPr>
              <w:pStyle w:val="TableParagraph"/>
              <w:ind w:left="107"/>
              <w:rPr>
                <w:sz w:val="18"/>
              </w:rPr>
            </w:pPr>
            <w:r>
              <w:rPr>
                <w:sz w:val="18"/>
              </w:rPr>
              <w:t>79</w:t>
            </w:r>
          </w:p>
        </w:tc>
      </w:tr>
      <w:tr w:rsidR="00903CA5">
        <w:trPr>
          <w:trHeight w:val="318"/>
        </w:trPr>
        <w:tc>
          <w:tcPr>
            <w:tcW w:w="6340" w:type="dxa"/>
          </w:tcPr>
          <w:p w:rsidR="00903CA5" w:rsidRDefault="00903CA5">
            <w:pPr>
              <w:pStyle w:val="TableParagraph"/>
              <w:spacing w:before="64" w:line="234" w:lineRule="exact"/>
              <w:ind w:left="1113" w:right="1026"/>
              <w:jc w:val="center"/>
              <w:rPr>
                <w:b/>
              </w:rPr>
            </w:pPr>
            <w:r>
              <w:rPr>
                <w:b/>
              </w:rPr>
              <w:t>СЕКЦИЯ: ФИЛОСОФСКИЕ НАУКИ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903CA5">
        <w:trPr>
          <w:trHeight w:val="415"/>
        </w:trPr>
        <w:tc>
          <w:tcPr>
            <w:tcW w:w="6340" w:type="dxa"/>
          </w:tcPr>
          <w:p w:rsidR="00903CA5" w:rsidRDefault="00903CA5">
            <w:pPr>
              <w:pStyle w:val="TableParagraph"/>
              <w:spacing w:line="202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Мажиденова Роза Магауияновна (Алматы Казахстан)</w:t>
            </w:r>
          </w:p>
          <w:p w:rsidR="00903CA5" w:rsidRDefault="00903CA5">
            <w:pPr>
              <w:pStyle w:val="TableParagraph"/>
              <w:spacing w:before="5" w:line="188" w:lineRule="exact"/>
              <w:rPr>
                <w:sz w:val="18"/>
              </w:rPr>
            </w:pPr>
            <w:r>
              <w:rPr>
                <w:sz w:val="18"/>
              </w:rPr>
              <w:t>АЛЬ ФАРАБИ О НАУКЕ ПРАВЛЕНИЯ……………………………………….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  <w:p w:rsidR="00903CA5" w:rsidRDefault="00903CA5">
            <w:pPr>
              <w:pStyle w:val="TableParagraph"/>
              <w:spacing w:line="188" w:lineRule="exact"/>
              <w:ind w:left="107"/>
              <w:rPr>
                <w:sz w:val="18"/>
              </w:rPr>
            </w:pPr>
            <w:r>
              <w:rPr>
                <w:sz w:val="18"/>
              </w:rPr>
              <w:t>86</w:t>
            </w:r>
          </w:p>
        </w:tc>
      </w:tr>
      <w:tr w:rsidR="00903CA5">
        <w:trPr>
          <w:trHeight w:val="413"/>
        </w:trPr>
        <w:tc>
          <w:tcPr>
            <w:tcW w:w="6340" w:type="dxa"/>
          </w:tcPr>
          <w:p w:rsidR="00903CA5" w:rsidRDefault="00903CA5">
            <w:pPr>
              <w:pStyle w:val="TableParagraph"/>
              <w:spacing w:line="20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Амирджанян Сусанна Грантовна (Ереван, Армения)</w:t>
            </w:r>
          </w:p>
          <w:p w:rsidR="00903CA5" w:rsidRDefault="00903CA5">
            <w:pPr>
              <w:pStyle w:val="TableParagraph"/>
              <w:spacing w:before="5" w:line="186" w:lineRule="exact"/>
              <w:rPr>
                <w:sz w:val="18"/>
              </w:rPr>
            </w:pPr>
            <w:r>
              <w:rPr>
                <w:sz w:val="18"/>
              </w:rPr>
              <w:t>КУЛЬТОВЫЕ ОТНОШЕНИЯ МИФОЛОИЧЕСКОГО БОГА АРА.................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  <w:p w:rsidR="00903CA5" w:rsidRDefault="00903CA5">
            <w:pPr>
              <w:pStyle w:val="TableParagraph"/>
              <w:spacing w:line="186" w:lineRule="exact"/>
              <w:ind w:left="107"/>
              <w:rPr>
                <w:sz w:val="18"/>
              </w:rPr>
            </w:pPr>
            <w:r>
              <w:rPr>
                <w:sz w:val="18"/>
              </w:rPr>
              <w:t>89</w:t>
            </w:r>
          </w:p>
        </w:tc>
      </w:tr>
      <w:tr w:rsidR="00903CA5">
        <w:trPr>
          <w:trHeight w:val="622"/>
        </w:trPr>
        <w:tc>
          <w:tcPr>
            <w:tcW w:w="6340" w:type="dxa"/>
          </w:tcPr>
          <w:p w:rsidR="00903CA5" w:rsidRDefault="00903CA5">
            <w:pPr>
              <w:pStyle w:val="TableParagraph"/>
              <w:ind w:right="878"/>
              <w:rPr>
                <w:b/>
                <w:sz w:val="18"/>
              </w:rPr>
            </w:pPr>
            <w:r>
              <w:rPr>
                <w:b/>
                <w:sz w:val="18"/>
              </w:rPr>
              <w:t>Дарбанов Буркутбай Ерматович, Акимжан кызы Айдынай (Джалал-Абад, Кыргызстан)</w:t>
            </w:r>
          </w:p>
          <w:p w:rsidR="00903CA5" w:rsidRDefault="00903CA5">
            <w:pPr>
              <w:pStyle w:val="TableParagraph"/>
              <w:spacing w:line="188" w:lineRule="exact"/>
              <w:rPr>
                <w:sz w:val="18"/>
              </w:rPr>
            </w:pPr>
            <w:r>
              <w:rPr>
                <w:sz w:val="18"/>
              </w:rPr>
              <w:t>ФИЛОСОФСКИЕ ОСОБЕННОСТИ КОНЦЕПТОВ ДОБРА И ЗЛА..............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  <w:p w:rsidR="00903CA5" w:rsidRDefault="00903CA5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  <w:p w:rsidR="00903CA5" w:rsidRDefault="00903CA5">
            <w:pPr>
              <w:pStyle w:val="TableParagraph"/>
              <w:spacing w:line="188" w:lineRule="exact"/>
              <w:ind w:left="107"/>
              <w:rPr>
                <w:sz w:val="18"/>
              </w:rPr>
            </w:pPr>
            <w:r>
              <w:rPr>
                <w:sz w:val="18"/>
              </w:rPr>
              <w:t>93</w:t>
            </w:r>
          </w:p>
        </w:tc>
      </w:tr>
      <w:tr w:rsidR="00903CA5">
        <w:trPr>
          <w:trHeight w:val="828"/>
        </w:trPr>
        <w:tc>
          <w:tcPr>
            <w:tcW w:w="6340" w:type="dxa"/>
          </w:tcPr>
          <w:p w:rsidR="00903CA5" w:rsidRDefault="00903CA5">
            <w:pPr>
              <w:pStyle w:val="TableParagraph"/>
              <w:spacing w:line="237" w:lineRule="auto"/>
              <w:ind w:right="878"/>
              <w:rPr>
                <w:b/>
                <w:sz w:val="18"/>
              </w:rPr>
            </w:pPr>
            <w:r>
              <w:rPr>
                <w:b/>
                <w:sz w:val="18"/>
              </w:rPr>
              <w:t>Дарбанов Буркутбай Ерматович, Акимжан кызы Айдынай (Джалал-Абад, Кыргызстан)</w:t>
            </w:r>
          </w:p>
          <w:p w:rsidR="00903CA5" w:rsidRDefault="00903CA5">
            <w:pPr>
              <w:pStyle w:val="TableParagraph"/>
              <w:spacing w:before="1"/>
              <w:rPr>
                <w:sz w:val="18"/>
              </w:rPr>
            </w:pPr>
            <w:r>
              <w:rPr>
                <w:sz w:val="18"/>
              </w:rPr>
              <w:t>ЛИНГВИСТИЧЕСКАЯ ТРАКТОВКА НАРОДНЫХ ПОСЛОВИЦ</w:t>
            </w:r>
          </w:p>
          <w:p w:rsidR="00903CA5" w:rsidRDefault="00903CA5">
            <w:pPr>
              <w:pStyle w:val="TableParagraph"/>
              <w:spacing w:before="1" w:line="188" w:lineRule="exact"/>
              <w:rPr>
                <w:sz w:val="18"/>
              </w:rPr>
            </w:pPr>
            <w:r>
              <w:rPr>
                <w:sz w:val="18"/>
              </w:rPr>
              <w:t>В КОНЦЕПТАХ «ДОБРА» И «ЗЛА»..............................................................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  <w:p w:rsidR="00903CA5" w:rsidRDefault="00903CA5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  <w:p w:rsidR="00903CA5" w:rsidRDefault="00903CA5">
            <w:pPr>
              <w:pStyle w:val="TableParagraph"/>
              <w:spacing w:before="159" w:line="188" w:lineRule="exact"/>
              <w:ind w:left="107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  <w:tr w:rsidR="00903CA5">
        <w:trPr>
          <w:trHeight w:val="412"/>
        </w:trPr>
        <w:tc>
          <w:tcPr>
            <w:tcW w:w="6340" w:type="dxa"/>
          </w:tcPr>
          <w:p w:rsidR="00903CA5" w:rsidRDefault="00903CA5">
            <w:pPr>
              <w:pStyle w:val="TableParagraph"/>
              <w:spacing w:line="20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Камбарова Камила Уметовна (Бишкек, Кыргызская Республика)</w:t>
            </w:r>
          </w:p>
          <w:p w:rsidR="00903CA5" w:rsidRDefault="00903CA5">
            <w:pPr>
              <w:pStyle w:val="TableParagraph"/>
              <w:spacing w:before="1" w:line="189" w:lineRule="exact"/>
              <w:rPr>
                <w:sz w:val="18"/>
              </w:rPr>
            </w:pPr>
            <w:r>
              <w:rPr>
                <w:sz w:val="18"/>
              </w:rPr>
              <w:t>ФИЛОСОФСКИЕ АСПЕКТЫ ВОЕННОГО ДЕЛА.........................................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spacing w:before="8"/>
              <w:ind w:left="0"/>
              <w:rPr>
                <w:rFonts w:ascii="Times New Roman"/>
                <w:sz w:val="17"/>
              </w:rPr>
            </w:pPr>
          </w:p>
          <w:p w:rsidR="00903CA5" w:rsidRDefault="00903CA5">
            <w:pPr>
              <w:pStyle w:val="TableParagraph"/>
              <w:spacing w:line="189" w:lineRule="exact"/>
              <w:ind w:left="107"/>
              <w:rPr>
                <w:sz w:val="18"/>
              </w:rPr>
            </w:pPr>
            <w:r>
              <w:rPr>
                <w:sz w:val="18"/>
              </w:rPr>
              <w:t>111</w:t>
            </w:r>
          </w:p>
        </w:tc>
      </w:tr>
      <w:tr w:rsidR="00903CA5">
        <w:trPr>
          <w:trHeight w:val="694"/>
        </w:trPr>
        <w:tc>
          <w:tcPr>
            <w:tcW w:w="6340" w:type="dxa"/>
          </w:tcPr>
          <w:p w:rsidR="00903CA5" w:rsidRDefault="00903CA5">
            <w:pPr>
              <w:pStyle w:val="TableParagraph"/>
              <w:spacing w:line="242" w:lineRule="auto"/>
              <w:ind w:right="112"/>
              <w:rPr>
                <w:sz w:val="18"/>
              </w:rPr>
            </w:pPr>
            <w:r>
              <w:rPr>
                <w:b/>
                <w:sz w:val="18"/>
              </w:rPr>
              <w:t xml:space="preserve">Камбарова Камила Уметовна (Бишкек, Кыргызская Республика) </w:t>
            </w:r>
            <w:r>
              <w:rPr>
                <w:sz w:val="18"/>
              </w:rPr>
              <w:t>ФОРМИРОВАНИЕ И РАЗВИТИЕ ДУХОВНО-НРАВСТВЕННОЙ КУЛЬТУРЫ ЛИЧНОСТИ БУДУЩЕГО ПЕДАГОГА.......................................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  <w:p w:rsidR="00903CA5" w:rsidRDefault="00903CA5">
            <w:pPr>
              <w:pStyle w:val="TableParagraph"/>
              <w:spacing w:before="1"/>
              <w:ind w:left="0"/>
              <w:rPr>
                <w:rFonts w:ascii="Times New Roman"/>
                <w:sz w:val="16"/>
              </w:rPr>
            </w:pPr>
          </w:p>
          <w:p w:rsidR="00903CA5" w:rsidRDefault="00903CA5">
            <w:pPr>
              <w:pStyle w:val="TableParagraph"/>
              <w:ind w:left="107"/>
              <w:rPr>
                <w:sz w:val="18"/>
              </w:rPr>
            </w:pPr>
            <w:r>
              <w:rPr>
                <w:sz w:val="18"/>
              </w:rPr>
              <w:t>115</w:t>
            </w:r>
          </w:p>
        </w:tc>
      </w:tr>
      <w:tr w:rsidR="00903CA5">
        <w:trPr>
          <w:trHeight w:val="318"/>
        </w:trPr>
        <w:tc>
          <w:tcPr>
            <w:tcW w:w="6340" w:type="dxa"/>
          </w:tcPr>
          <w:p w:rsidR="00903CA5" w:rsidRDefault="00903CA5">
            <w:pPr>
              <w:pStyle w:val="TableParagraph"/>
              <w:spacing w:before="64" w:line="234" w:lineRule="exact"/>
              <w:ind w:left="1113" w:right="1019"/>
              <w:jc w:val="center"/>
              <w:rPr>
                <w:b/>
              </w:rPr>
            </w:pPr>
            <w:r>
              <w:rPr>
                <w:b/>
              </w:rPr>
              <w:t>СЕКЦИЯ: АРХИТЕКТУРА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903CA5">
        <w:trPr>
          <w:trHeight w:val="416"/>
        </w:trPr>
        <w:tc>
          <w:tcPr>
            <w:tcW w:w="6340" w:type="dxa"/>
          </w:tcPr>
          <w:p w:rsidR="00903CA5" w:rsidRDefault="00903CA5">
            <w:pPr>
              <w:pStyle w:val="TableParagraph"/>
              <w:spacing w:line="202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Абдуллаева Фируза Тимуровна (Самарканд, Узбекистан)</w:t>
            </w:r>
          </w:p>
          <w:p w:rsidR="00903CA5" w:rsidRDefault="00903CA5">
            <w:pPr>
              <w:pStyle w:val="TableParagraph"/>
              <w:spacing w:before="5" w:line="189" w:lineRule="exact"/>
              <w:rPr>
                <w:sz w:val="18"/>
              </w:rPr>
            </w:pPr>
            <w:r>
              <w:rPr>
                <w:sz w:val="18"/>
              </w:rPr>
              <w:t>САДЫ НА КРЫШАХ В УСЛОВИЯХ СОВРЕМЕННОГО ГОРОДА…………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  <w:p w:rsidR="00903CA5" w:rsidRDefault="00903CA5">
            <w:pPr>
              <w:pStyle w:val="TableParagraph"/>
              <w:spacing w:line="189" w:lineRule="exact"/>
              <w:ind w:left="107"/>
              <w:rPr>
                <w:sz w:val="18"/>
              </w:rPr>
            </w:pPr>
            <w:r>
              <w:rPr>
                <w:sz w:val="18"/>
              </w:rPr>
              <w:t>120</w:t>
            </w:r>
          </w:p>
        </w:tc>
      </w:tr>
      <w:tr w:rsidR="00903CA5">
        <w:trPr>
          <w:trHeight w:val="410"/>
        </w:trPr>
        <w:tc>
          <w:tcPr>
            <w:tcW w:w="6340" w:type="dxa"/>
          </w:tcPr>
          <w:p w:rsidR="00903CA5" w:rsidRDefault="00903CA5">
            <w:pPr>
              <w:pStyle w:val="TableParagraph"/>
              <w:spacing w:line="20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Игнатьева Наталия Викторовна (Харьков, Украина)</w:t>
            </w:r>
          </w:p>
          <w:p w:rsidR="00903CA5" w:rsidRDefault="00903CA5">
            <w:pPr>
              <w:pStyle w:val="TableParagraph"/>
              <w:spacing w:before="1" w:line="187" w:lineRule="exact"/>
              <w:rPr>
                <w:sz w:val="18"/>
              </w:rPr>
            </w:pPr>
            <w:r>
              <w:rPr>
                <w:sz w:val="18"/>
              </w:rPr>
              <w:t>АРХИТЕКТОР-КОЛОРИСТ: ПРОФЕССИЯ БУДУЩЕГО.............................</w:t>
            </w:r>
          </w:p>
        </w:tc>
        <w:tc>
          <w:tcPr>
            <w:tcW w:w="607" w:type="dxa"/>
          </w:tcPr>
          <w:p w:rsidR="00903CA5" w:rsidRDefault="00903CA5">
            <w:pPr>
              <w:pStyle w:val="TableParagraph"/>
              <w:spacing w:before="8"/>
              <w:ind w:left="0"/>
              <w:rPr>
                <w:rFonts w:ascii="Times New Roman"/>
                <w:sz w:val="17"/>
              </w:rPr>
            </w:pPr>
          </w:p>
          <w:p w:rsidR="00903CA5" w:rsidRDefault="00903CA5">
            <w:pPr>
              <w:pStyle w:val="TableParagraph"/>
              <w:spacing w:line="187" w:lineRule="exact"/>
              <w:ind w:left="107"/>
              <w:rPr>
                <w:sz w:val="18"/>
              </w:rPr>
            </w:pPr>
            <w:r>
              <w:rPr>
                <w:sz w:val="18"/>
              </w:rPr>
              <w:t>126</w:t>
            </w:r>
          </w:p>
        </w:tc>
      </w:tr>
    </w:tbl>
    <w:p w:rsidR="00903CA5" w:rsidRPr="00281538" w:rsidRDefault="00903CA5">
      <w:pPr>
        <w:spacing w:line="187" w:lineRule="exact"/>
        <w:rPr>
          <w:sz w:val="18"/>
        </w:rPr>
        <w:sectPr w:rsidR="00903CA5" w:rsidRPr="00281538" w:rsidSect="00DE0F6A">
          <w:pgSz w:w="8400" w:h="11910"/>
          <w:pgMar w:top="180" w:right="0" w:bottom="280" w:left="0" w:header="708" w:footer="0" w:gutter="0"/>
          <w:cols w:space="720"/>
        </w:sectPr>
      </w:pPr>
    </w:p>
    <w:p w:rsidR="00903CA5" w:rsidRDefault="00903CA5" w:rsidP="00281538">
      <w:pPr>
        <w:pStyle w:val="3"/>
        <w:spacing w:before="89"/>
        <w:ind w:left="0"/>
      </w:pPr>
      <w:r>
        <w:lastRenderedPageBreak/>
        <w:t xml:space="preserve">            </w:t>
      </w:r>
    </w:p>
    <w:p w:rsidR="00903CA5" w:rsidRDefault="001B439D" w:rsidP="00281538">
      <w:pPr>
        <w:pStyle w:val="3"/>
        <w:spacing w:before="89"/>
        <w:ind w:left="0"/>
      </w:pPr>
      <w:r>
        <w:t xml:space="preserve">              </w:t>
      </w:r>
      <w:r w:rsidR="00903CA5">
        <w:t xml:space="preserve"> УДК: 159.9.072/075+159.91</w:t>
      </w:r>
    </w:p>
    <w:p w:rsidR="00903CA5" w:rsidRDefault="00903CA5">
      <w:pPr>
        <w:spacing w:before="1"/>
        <w:ind w:left="4682"/>
        <w:rPr>
          <w:b/>
          <w:sz w:val="18"/>
        </w:rPr>
      </w:pPr>
      <w:r>
        <w:rPr>
          <w:b/>
          <w:sz w:val="18"/>
        </w:rPr>
        <w:t>Новицкий Юрий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Владимирович</w:t>
      </w:r>
    </w:p>
    <w:p w:rsidR="00903CA5" w:rsidRDefault="00903CA5">
      <w:pPr>
        <w:spacing w:before="1" w:line="205" w:lineRule="exact"/>
        <w:ind w:left="2989"/>
        <w:rPr>
          <w:b/>
          <w:sz w:val="18"/>
        </w:rPr>
      </w:pPr>
      <w:r>
        <w:rPr>
          <w:b/>
          <w:sz w:val="18"/>
        </w:rPr>
        <w:t>Национальный технический университет</w:t>
      </w:r>
      <w:r>
        <w:rPr>
          <w:b/>
          <w:spacing w:val="-27"/>
          <w:sz w:val="18"/>
        </w:rPr>
        <w:t xml:space="preserve"> </w:t>
      </w:r>
      <w:r>
        <w:rPr>
          <w:b/>
          <w:sz w:val="18"/>
        </w:rPr>
        <w:t>Украины</w:t>
      </w:r>
    </w:p>
    <w:p w:rsidR="00903CA5" w:rsidRDefault="00903CA5">
      <w:pPr>
        <w:spacing w:line="205" w:lineRule="exact"/>
        <w:ind w:left="2025"/>
        <w:rPr>
          <w:b/>
          <w:sz w:val="18"/>
        </w:rPr>
      </w:pPr>
      <w:r>
        <w:rPr>
          <w:b/>
          <w:sz w:val="18"/>
        </w:rPr>
        <w:t>«Киевский политехнический институт им. Игоря</w:t>
      </w:r>
      <w:r>
        <w:rPr>
          <w:b/>
          <w:spacing w:val="-27"/>
          <w:sz w:val="18"/>
        </w:rPr>
        <w:t xml:space="preserve"> </w:t>
      </w:r>
      <w:r>
        <w:rPr>
          <w:b/>
          <w:sz w:val="18"/>
        </w:rPr>
        <w:t>Сикорского»</w:t>
      </w:r>
    </w:p>
    <w:p w:rsidR="00903CA5" w:rsidRDefault="00903CA5">
      <w:pPr>
        <w:spacing w:before="2"/>
        <w:ind w:right="846"/>
        <w:jc w:val="right"/>
        <w:rPr>
          <w:b/>
          <w:sz w:val="18"/>
        </w:rPr>
      </w:pPr>
      <w:r>
        <w:rPr>
          <w:b/>
          <w:sz w:val="18"/>
        </w:rPr>
        <w:t>(Киев, Украина)</w:t>
      </w:r>
    </w:p>
    <w:p w:rsidR="00903CA5" w:rsidRDefault="00903CA5">
      <w:pPr>
        <w:pStyle w:val="a3"/>
        <w:spacing w:before="3"/>
        <w:ind w:left="0"/>
        <w:jc w:val="left"/>
        <w:rPr>
          <w:b/>
        </w:rPr>
      </w:pPr>
    </w:p>
    <w:p w:rsidR="00903CA5" w:rsidRDefault="00903CA5">
      <w:pPr>
        <w:spacing w:line="237" w:lineRule="auto"/>
        <w:ind w:left="851" w:right="852"/>
        <w:jc w:val="center"/>
        <w:rPr>
          <w:b/>
          <w:sz w:val="18"/>
        </w:rPr>
      </w:pPr>
      <w:r>
        <w:rPr>
          <w:b/>
          <w:sz w:val="18"/>
        </w:rPr>
        <w:t>ФОРМАЛЬНО-ДИНАМИЧЕСКИЙ ПРОФИЛЬ СТУДЕНТОК ТЕХНИЧЕСКОГО УНИВЕРСИТЕТА</w:t>
      </w:r>
    </w:p>
    <w:p w:rsidR="00903CA5" w:rsidRDefault="00903CA5">
      <w:pPr>
        <w:pStyle w:val="a3"/>
        <w:spacing w:before="2"/>
        <w:ind w:left="0"/>
        <w:jc w:val="left"/>
        <w:rPr>
          <w:b/>
        </w:rPr>
      </w:pPr>
    </w:p>
    <w:p w:rsidR="00903CA5" w:rsidRDefault="00903CA5">
      <w:pPr>
        <w:ind w:left="852" w:right="848" w:firstLine="568"/>
        <w:jc w:val="both"/>
        <w:rPr>
          <w:i/>
          <w:sz w:val="18"/>
        </w:rPr>
      </w:pPr>
      <w:r>
        <w:rPr>
          <w:b/>
          <w:i/>
          <w:sz w:val="18"/>
        </w:rPr>
        <w:t xml:space="preserve">Аннотация. </w:t>
      </w:r>
      <w:r>
        <w:rPr>
          <w:i/>
          <w:sz w:val="18"/>
        </w:rPr>
        <w:t>С помощью факторного анализа проанализированы формально-динамические свойства, компоненты темперамента и телосложения студенток. Выделены основные признаки, в наибольшей мере формирующие формально-динамический профиль представителей начальных курсов, будущих магистров и общего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контингента.</w:t>
      </w:r>
    </w:p>
    <w:p w:rsidR="00903CA5" w:rsidRDefault="00903CA5">
      <w:pPr>
        <w:spacing w:before="3" w:line="237" w:lineRule="auto"/>
        <w:ind w:left="852" w:right="845" w:firstLine="568"/>
        <w:jc w:val="both"/>
        <w:rPr>
          <w:i/>
          <w:sz w:val="18"/>
        </w:rPr>
      </w:pPr>
      <w:r>
        <w:rPr>
          <w:b/>
          <w:i/>
          <w:sz w:val="18"/>
        </w:rPr>
        <w:t xml:space="preserve">Ключевые слова: </w:t>
      </w:r>
      <w:r>
        <w:rPr>
          <w:i/>
          <w:sz w:val="18"/>
        </w:rPr>
        <w:t>формально-динамические свойства, компоненты темперамента, телосложение, факторный анализ.</w:t>
      </w:r>
    </w:p>
    <w:p w:rsidR="00903CA5" w:rsidRDefault="00903CA5">
      <w:pPr>
        <w:pStyle w:val="a3"/>
        <w:spacing w:before="1"/>
        <w:ind w:left="0"/>
        <w:jc w:val="left"/>
        <w:rPr>
          <w:i/>
        </w:rPr>
      </w:pPr>
    </w:p>
    <w:p w:rsidR="00903CA5" w:rsidRPr="001B439D" w:rsidRDefault="00903CA5">
      <w:pPr>
        <w:spacing w:before="1"/>
        <w:ind w:left="1088" w:right="847" w:firstLine="5270"/>
        <w:jc w:val="right"/>
        <w:rPr>
          <w:i/>
          <w:sz w:val="18"/>
          <w:lang w:val="en-US"/>
        </w:rPr>
      </w:pPr>
      <w:r w:rsidRPr="001B439D">
        <w:rPr>
          <w:i/>
          <w:sz w:val="18"/>
          <w:lang w:val="en-US"/>
        </w:rPr>
        <w:t>Novitskiy</w:t>
      </w:r>
      <w:r w:rsidRPr="001B439D">
        <w:rPr>
          <w:i/>
          <w:spacing w:val="-4"/>
          <w:sz w:val="18"/>
          <w:lang w:val="en-US"/>
        </w:rPr>
        <w:t xml:space="preserve"> </w:t>
      </w:r>
      <w:r w:rsidRPr="001B439D">
        <w:rPr>
          <w:i/>
          <w:sz w:val="18"/>
          <w:lang w:val="en-US"/>
        </w:rPr>
        <w:t xml:space="preserve">Yuriy National Technical University </w:t>
      </w:r>
      <w:r w:rsidRPr="001B439D">
        <w:rPr>
          <w:i/>
          <w:spacing w:val="-3"/>
          <w:sz w:val="18"/>
          <w:lang w:val="en-US"/>
        </w:rPr>
        <w:t xml:space="preserve">of </w:t>
      </w:r>
      <w:r w:rsidRPr="001B439D">
        <w:rPr>
          <w:i/>
          <w:sz w:val="18"/>
          <w:lang w:val="en-US"/>
        </w:rPr>
        <w:t>Ukraine "Igor Sikorsky Kyiv Polytechnic</w:t>
      </w:r>
      <w:r w:rsidRPr="001B439D">
        <w:rPr>
          <w:i/>
          <w:spacing w:val="-13"/>
          <w:sz w:val="18"/>
          <w:lang w:val="en-US"/>
        </w:rPr>
        <w:t xml:space="preserve"> </w:t>
      </w:r>
      <w:r w:rsidRPr="001B439D">
        <w:rPr>
          <w:i/>
          <w:sz w:val="18"/>
          <w:lang w:val="en-US"/>
        </w:rPr>
        <w:t>Institute"</w:t>
      </w:r>
    </w:p>
    <w:p w:rsidR="00903CA5" w:rsidRPr="001B439D" w:rsidRDefault="00903CA5">
      <w:pPr>
        <w:spacing w:line="206" w:lineRule="exact"/>
        <w:ind w:right="846"/>
        <w:jc w:val="right"/>
        <w:rPr>
          <w:i/>
          <w:sz w:val="18"/>
          <w:lang w:val="en-US"/>
        </w:rPr>
      </w:pPr>
      <w:r w:rsidRPr="001B439D">
        <w:rPr>
          <w:i/>
          <w:sz w:val="18"/>
          <w:lang w:val="en-US"/>
        </w:rPr>
        <w:t>(Kyiv,</w:t>
      </w:r>
      <w:r w:rsidRPr="001B439D">
        <w:rPr>
          <w:i/>
          <w:spacing w:val="-3"/>
          <w:sz w:val="18"/>
          <w:lang w:val="en-US"/>
        </w:rPr>
        <w:t xml:space="preserve"> </w:t>
      </w:r>
      <w:r w:rsidRPr="001B439D">
        <w:rPr>
          <w:i/>
          <w:sz w:val="18"/>
          <w:lang w:val="en-US"/>
        </w:rPr>
        <w:t>Ukraine)</w:t>
      </w:r>
    </w:p>
    <w:p w:rsidR="00903CA5" w:rsidRPr="001B439D" w:rsidRDefault="00903CA5">
      <w:pPr>
        <w:pStyle w:val="a3"/>
        <w:spacing w:before="1"/>
        <w:ind w:left="0"/>
        <w:jc w:val="left"/>
        <w:rPr>
          <w:i/>
          <w:lang w:val="en-US"/>
        </w:rPr>
      </w:pPr>
    </w:p>
    <w:p w:rsidR="00903CA5" w:rsidRPr="001B439D" w:rsidRDefault="00903CA5">
      <w:pPr>
        <w:spacing w:before="1"/>
        <w:ind w:left="1267" w:right="1270"/>
        <w:jc w:val="center"/>
        <w:rPr>
          <w:i/>
          <w:sz w:val="18"/>
          <w:lang w:val="en-US"/>
        </w:rPr>
      </w:pPr>
      <w:r w:rsidRPr="001B439D">
        <w:rPr>
          <w:i/>
          <w:sz w:val="18"/>
          <w:lang w:val="en-US"/>
        </w:rPr>
        <w:t>FORMALY-DYNAMICAL PROFILE OF TECHNICAL UNIVERSITY FEMALE STUDENTS</w:t>
      </w:r>
    </w:p>
    <w:p w:rsidR="00903CA5" w:rsidRPr="001B439D" w:rsidRDefault="00903CA5">
      <w:pPr>
        <w:pStyle w:val="a3"/>
        <w:spacing w:before="10"/>
        <w:ind w:left="0"/>
        <w:jc w:val="left"/>
        <w:rPr>
          <w:i/>
          <w:sz w:val="17"/>
          <w:lang w:val="en-US"/>
        </w:rPr>
      </w:pPr>
    </w:p>
    <w:p w:rsidR="00903CA5" w:rsidRPr="001B439D" w:rsidRDefault="00903CA5">
      <w:pPr>
        <w:ind w:left="852" w:right="844" w:firstLine="568"/>
        <w:jc w:val="both"/>
        <w:rPr>
          <w:i/>
          <w:sz w:val="18"/>
          <w:lang w:val="en-US"/>
        </w:rPr>
      </w:pPr>
      <w:r w:rsidRPr="001B439D">
        <w:rPr>
          <w:b/>
          <w:i/>
          <w:sz w:val="18"/>
          <w:lang w:val="en-US"/>
        </w:rPr>
        <w:t>Abstraction</w:t>
      </w:r>
      <w:r w:rsidRPr="001B439D">
        <w:rPr>
          <w:i/>
          <w:sz w:val="18"/>
          <w:lang w:val="en-US"/>
        </w:rPr>
        <w:t>. Formally-dynamical features, components of temperament and body-build of female students are analyzed by means of factor analysis. Basic characteristics which have the biggest influence on formally-dynamical profile forming are distinguished among representatives of initial courses, future master's degrees and general contingent.</w:t>
      </w:r>
    </w:p>
    <w:p w:rsidR="00903CA5" w:rsidRPr="001B439D" w:rsidRDefault="00903CA5">
      <w:pPr>
        <w:spacing w:before="2"/>
        <w:ind w:left="852" w:right="849" w:firstLine="568"/>
        <w:jc w:val="both"/>
        <w:rPr>
          <w:i/>
          <w:sz w:val="18"/>
          <w:lang w:val="en-US"/>
        </w:rPr>
      </w:pPr>
      <w:r w:rsidRPr="001B439D">
        <w:rPr>
          <w:b/>
          <w:i/>
          <w:sz w:val="18"/>
          <w:lang w:val="en-US"/>
        </w:rPr>
        <w:t xml:space="preserve">Key words: </w:t>
      </w:r>
      <w:r w:rsidRPr="001B439D">
        <w:rPr>
          <w:i/>
          <w:sz w:val="18"/>
          <w:lang w:val="en-US"/>
        </w:rPr>
        <w:t>formally-dynamical features, components of temperament, body-build, factor analysis.</w:t>
      </w:r>
    </w:p>
    <w:p w:rsidR="00903CA5" w:rsidRPr="001B439D" w:rsidRDefault="00903CA5">
      <w:pPr>
        <w:pStyle w:val="a3"/>
        <w:spacing w:before="3"/>
        <w:ind w:left="0"/>
        <w:jc w:val="left"/>
        <w:rPr>
          <w:i/>
          <w:lang w:val="en-US"/>
        </w:rPr>
      </w:pPr>
    </w:p>
    <w:p w:rsidR="00903CA5" w:rsidRDefault="00903CA5">
      <w:pPr>
        <w:pStyle w:val="a3"/>
        <w:ind w:right="846" w:firstLine="568"/>
      </w:pPr>
      <w:r>
        <w:t>Профессиональная подготовленность современных специалистов любого профиля опирается на специальные компетенции, то есть – способности к реализации профессиональных знаний, умений, навыков и приобретаемого опыта с целью решения поставленных задач. При этом профессиональный аспект компетенций не может быть реализован в полной мере без учета личностного аспекта в реализации профессиональных задач, без учета индивидуального психологического профиля специалиста. Он, безусловно, накладывает отпечаток на проявления деловых качеств. Эти субъектные свойства индивидуальности отражаются психическими и психофизиологическими проявлениями [1, с. 10], которые направлены на реализацию индивидуальных потребностей в построении алгоритмов способа жизни.</w:t>
      </w:r>
    </w:p>
    <w:p w:rsidR="00903CA5" w:rsidRDefault="00903CA5">
      <w:pPr>
        <w:pStyle w:val="a3"/>
        <w:spacing w:before="1"/>
        <w:ind w:right="846" w:firstLine="568"/>
      </w:pPr>
      <w:r>
        <w:t>В частности, зависимость приобретения профессиональных компетенций определяется не только эффективностью педагогических технологий в образовательном процессе, а так же компетентностью педагога в диалоге с психотипом субъекта обучения – студента, под влиянием проблем в</w:t>
      </w:r>
    </w:p>
    <w:p w:rsidR="00903CA5" w:rsidRDefault="001B439D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9" type="#_x0000_t202" style="position:absolute;margin-left:193.45pt;margin-top:5.5pt;width:40.1pt;height:17.5pt;z-index:4" stroked="f">
            <v:textbox>
              <w:txbxContent>
                <w:p w:rsidR="001B439D" w:rsidRPr="001B439D" w:rsidRDefault="001B439D" w:rsidP="001B439D">
                  <w:pPr>
                    <w:jc w:val="center"/>
                    <w:rPr>
                      <w:sz w:val="18"/>
                      <w:szCs w:val="18"/>
                      <w:lang w:val="uk-UA"/>
                    </w:rPr>
                  </w:pPr>
                  <w:r>
                    <w:rPr>
                      <w:sz w:val="18"/>
                      <w:szCs w:val="18"/>
                      <w:lang w:val="uk-UA"/>
                    </w:rPr>
                    <w:t>66</w:t>
                  </w:r>
                </w:p>
              </w:txbxContent>
            </v:textbox>
          </v:shape>
        </w:pict>
      </w:r>
    </w:p>
    <w:p w:rsidR="00903CA5" w:rsidRPr="00DE0F6A" w:rsidRDefault="00903CA5">
      <w:pPr>
        <w:sectPr w:rsidR="00903CA5" w:rsidRPr="00DE0F6A" w:rsidSect="00DE0F6A">
          <w:footerReference w:type="even" r:id="rId17"/>
          <w:footerReference w:type="default" r:id="rId18"/>
          <w:pgSz w:w="8400" w:h="11910"/>
          <w:pgMar w:top="180" w:right="0" w:bottom="360" w:left="0" w:header="708" w:footer="498" w:gutter="0"/>
          <w:cols w:space="720"/>
        </w:sectPr>
      </w:pPr>
    </w:p>
    <w:p w:rsidR="00903CA5" w:rsidRDefault="00903CA5">
      <w:pPr>
        <w:pStyle w:val="a3"/>
        <w:spacing w:before="93"/>
        <w:ind w:right="850"/>
      </w:pPr>
      <w:r>
        <w:lastRenderedPageBreak/>
        <w:t xml:space="preserve">реализации его личностных потребностей. В таком контексте доказана важность темпераментальных свойств в  проявлении  индивидуальных качеств [2, с. 113; </w:t>
      </w:r>
      <w:r>
        <w:rPr>
          <w:spacing w:val="-3"/>
        </w:rPr>
        <w:t xml:space="preserve">3, </w:t>
      </w:r>
      <w:r>
        <w:t>с.</w:t>
      </w:r>
      <w:r>
        <w:rPr>
          <w:spacing w:val="3"/>
        </w:rPr>
        <w:t xml:space="preserve"> </w:t>
      </w:r>
      <w:r>
        <w:t>101].</w:t>
      </w:r>
    </w:p>
    <w:p w:rsidR="00903CA5" w:rsidRDefault="00903CA5">
      <w:pPr>
        <w:pStyle w:val="a3"/>
        <w:spacing w:line="244" w:lineRule="auto"/>
        <w:ind w:right="846" w:firstLine="568"/>
      </w:pPr>
      <w:r>
        <w:t xml:space="preserve">Поэтому </w:t>
      </w:r>
      <w:r>
        <w:rPr>
          <w:b/>
        </w:rPr>
        <w:t xml:space="preserve">целью исследований </w:t>
      </w:r>
      <w:r>
        <w:t>было выявление ведущих факторов, формирующих формально-динамический профиль будущего специалиста на примере студенток технического университета.</w:t>
      </w:r>
    </w:p>
    <w:p w:rsidR="00903CA5" w:rsidRDefault="00903CA5">
      <w:pPr>
        <w:pStyle w:val="a3"/>
        <w:ind w:right="845" w:firstLine="568"/>
      </w:pPr>
      <w:r>
        <w:rPr>
          <w:b/>
        </w:rPr>
        <w:t xml:space="preserve">Организация исследований. </w:t>
      </w:r>
      <w:r>
        <w:t>Для выявления индивидуальных склонностей и проявления формально-динамических свойств проводилось анонимное   анкетирование   студенток   17-18   и   21-22   лет   по   методике В. М. Русалова c определением формально-динамических свойств индивидуальности [4, с. 290-299], а также по методике Я. Стреляу с определением силы процессов возбуждения (СПВ), торможения (СПТ) и подвижности нервных процессов (ПНП) в качестве компонентов темперамента личности [4, с. 681-687], с расчетом отношения СПВ к СПТ как уравновешенности темперамента. Фиксировались росто-весовые показатели с расчетом индекса массы тела. В анкетировании приняли участие 166 студенток 1-2–х курсов и 78 студенток 5-6 курсов.</w:t>
      </w:r>
    </w:p>
    <w:p w:rsidR="00903CA5" w:rsidRDefault="00903CA5">
      <w:pPr>
        <w:pStyle w:val="a3"/>
        <w:ind w:right="848" w:firstLine="568"/>
      </w:pPr>
      <w:r>
        <w:t>Применение данной методики позволило определить и оценить склонности и привычки обследованных студентов в цифровом выражении поведенческих реакций в психомоторной, коммуникативной и интеллектуальной сферах деятельности в повседневных условиях жизнедеятельности. Так же она позволила оценить степень эмоционального переживания и отношения к результатам деятельности в указанных сферах по показателям эмоциональности моторной, интеллектуальной и коммуникативной.</w:t>
      </w:r>
    </w:p>
    <w:p w:rsidR="00903CA5" w:rsidRDefault="00903CA5">
      <w:pPr>
        <w:pStyle w:val="a3"/>
        <w:ind w:right="844" w:firstLine="568"/>
      </w:pPr>
      <w:r>
        <w:t>Обработка результатов тестирования проводилась с помощью метода главных компонент факторного анализа пакета электронных программ STATISTIKA. Он позволил выявить наиболее весомые факторы и их  латентное влияние на формально-динамический профиль [4, с. 290-299] соматических, темпераментальных и психофизиологических</w:t>
      </w:r>
      <w:r>
        <w:rPr>
          <w:spacing w:val="-7"/>
        </w:rPr>
        <w:t xml:space="preserve"> </w:t>
      </w:r>
      <w:r>
        <w:t>признаков.</w:t>
      </w:r>
    </w:p>
    <w:p w:rsidR="00903CA5" w:rsidRDefault="00903CA5">
      <w:pPr>
        <w:pStyle w:val="a3"/>
        <w:ind w:right="844" w:firstLine="568"/>
      </w:pPr>
      <w:r>
        <w:rPr>
          <w:b/>
        </w:rPr>
        <w:t xml:space="preserve">Обсуждение результатов исследований. </w:t>
      </w:r>
      <w:r>
        <w:rPr>
          <w:spacing w:val="-3"/>
        </w:rPr>
        <w:t xml:space="preserve">Для </w:t>
      </w:r>
      <w:r>
        <w:t>выяснения возможных различий между представителями девушек 1-2 и 5-6-х курсов в проявлениях индивидуальных свойств были рассчитаны показатели t-критерия, которые не выявили статистической достоверности в различиях ни по одному из выбранных признаков. В то же время по коэффициенту вариации выбранные группы студенток проявляют неоднородность в проявлении психофизиологических признаков за исключением скорости коммуникационных проявлений среди старшекурсниц и по соматическим признакам, что вполне объединяет их по возрастной категории (таблица</w:t>
      </w:r>
      <w:r>
        <w:rPr>
          <w:spacing w:val="-21"/>
        </w:rPr>
        <w:t xml:space="preserve"> </w:t>
      </w:r>
      <w:r>
        <w:t>1).</w:t>
      </w:r>
    </w:p>
    <w:p w:rsidR="00903CA5" w:rsidRDefault="00903CA5">
      <w:pPr>
        <w:pStyle w:val="a3"/>
        <w:spacing w:before="3"/>
        <w:ind w:left="0"/>
        <w:jc w:val="left"/>
        <w:rPr>
          <w:sz w:val="17"/>
        </w:rPr>
      </w:pPr>
    </w:p>
    <w:p w:rsidR="00903CA5" w:rsidRDefault="00903CA5">
      <w:pPr>
        <w:pStyle w:val="a3"/>
        <w:ind w:left="6619"/>
        <w:jc w:val="left"/>
      </w:pPr>
      <w:r>
        <w:t>Таблица 1.</w:t>
      </w:r>
    </w:p>
    <w:p w:rsidR="00903CA5" w:rsidRDefault="00903CA5">
      <w:pPr>
        <w:pStyle w:val="a3"/>
        <w:spacing w:before="1"/>
        <w:ind w:left="1488"/>
        <w:jc w:val="left"/>
      </w:pPr>
      <w:r>
        <w:t>Значения вариации (V) признаков формально-динамического профиля</w:t>
      </w:r>
    </w:p>
    <w:p w:rsidR="00903CA5" w:rsidRDefault="00903CA5">
      <w:pPr>
        <w:pStyle w:val="a3"/>
        <w:spacing w:before="1" w:after="2"/>
        <w:ind w:left="1628" w:right="1629"/>
        <w:jc w:val="center"/>
      </w:pPr>
      <w:r>
        <w:t>студенток</w:t>
      </w:r>
    </w:p>
    <w:tbl>
      <w:tblPr>
        <w:tblW w:w="0" w:type="auto"/>
        <w:tblInd w:w="9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857"/>
        <w:gridCol w:w="1788"/>
        <w:gridCol w:w="1857"/>
      </w:tblGrid>
      <w:tr w:rsidR="00903CA5">
        <w:trPr>
          <w:trHeight w:val="186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6" w:lineRule="exact"/>
              <w:ind w:left="154" w:right="146"/>
              <w:jc w:val="center"/>
              <w:rPr>
                <w:sz w:val="16"/>
              </w:rPr>
            </w:pPr>
            <w:r>
              <w:rPr>
                <w:sz w:val="16"/>
              </w:rPr>
              <w:t>Признаки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6" w:lineRule="exact"/>
              <w:ind w:left="118" w:right="119"/>
              <w:jc w:val="center"/>
              <w:rPr>
                <w:sz w:val="16"/>
              </w:rPr>
            </w:pPr>
            <w:r>
              <w:rPr>
                <w:sz w:val="16"/>
              </w:rPr>
              <w:t>Студентки 1-2 курса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6" w:lineRule="exact"/>
              <w:ind w:left="152" w:right="154"/>
              <w:jc w:val="center"/>
              <w:rPr>
                <w:sz w:val="16"/>
              </w:rPr>
            </w:pPr>
            <w:r>
              <w:rPr>
                <w:sz w:val="16"/>
              </w:rPr>
              <w:t>Студентки 5-6 курса</w:t>
            </w:r>
          </w:p>
        </w:tc>
      </w:tr>
      <w:tr w:rsidR="00903CA5">
        <w:trPr>
          <w:trHeight w:val="181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2" w:lineRule="exact"/>
              <w:ind w:left="153" w:right="157"/>
              <w:jc w:val="center"/>
              <w:rPr>
                <w:sz w:val="16"/>
              </w:rPr>
            </w:pPr>
            <w:r>
              <w:rPr>
                <w:sz w:val="16"/>
              </w:rPr>
              <w:t>Эргичность моторная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2" w:lineRule="exact"/>
              <w:ind w:left="117" w:right="119"/>
              <w:jc w:val="center"/>
              <w:rPr>
                <w:sz w:val="16"/>
              </w:rPr>
            </w:pPr>
            <w:r>
              <w:rPr>
                <w:sz w:val="16"/>
              </w:rPr>
              <w:t>22,74 %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2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20,13 %</w:t>
            </w:r>
          </w:p>
        </w:tc>
      </w:tr>
      <w:tr w:rsidR="00903CA5">
        <w:trPr>
          <w:trHeight w:val="186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6" w:lineRule="exact"/>
              <w:ind w:left="150" w:right="157"/>
              <w:jc w:val="center"/>
              <w:rPr>
                <w:sz w:val="16"/>
              </w:rPr>
            </w:pPr>
            <w:r>
              <w:rPr>
                <w:sz w:val="16"/>
              </w:rPr>
              <w:t>Эргичность интеллектуальная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6" w:lineRule="exact"/>
              <w:ind w:left="117" w:right="119"/>
              <w:jc w:val="center"/>
              <w:rPr>
                <w:sz w:val="16"/>
              </w:rPr>
            </w:pPr>
            <w:r>
              <w:rPr>
                <w:sz w:val="16"/>
              </w:rPr>
              <w:t>16,39 %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6" w:lineRule="exact"/>
              <w:ind w:left="152" w:right="153"/>
              <w:jc w:val="center"/>
              <w:rPr>
                <w:sz w:val="16"/>
              </w:rPr>
            </w:pPr>
            <w:r>
              <w:rPr>
                <w:sz w:val="16"/>
              </w:rPr>
              <w:t>14,12</w:t>
            </w:r>
          </w:p>
        </w:tc>
      </w:tr>
      <w:tr w:rsidR="00903CA5">
        <w:trPr>
          <w:trHeight w:val="181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2" w:lineRule="exact"/>
              <w:ind w:left="154" w:right="156"/>
              <w:jc w:val="center"/>
              <w:rPr>
                <w:sz w:val="16"/>
              </w:rPr>
            </w:pPr>
            <w:r>
              <w:rPr>
                <w:sz w:val="16"/>
              </w:rPr>
              <w:t>Эргичность коммуникативная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2" w:lineRule="exact"/>
              <w:ind w:left="117" w:right="119"/>
              <w:jc w:val="center"/>
              <w:rPr>
                <w:sz w:val="16"/>
              </w:rPr>
            </w:pPr>
            <w:r>
              <w:rPr>
                <w:sz w:val="16"/>
              </w:rPr>
              <w:t>23,18 %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2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21,23 %</w:t>
            </w:r>
          </w:p>
        </w:tc>
      </w:tr>
      <w:tr w:rsidR="00903CA5">
        <w:trPr>
          <w:trHeight w:val="182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2" w:lineRule="exact"/>
              <w:ind w:left="154" w:right="155"/>
              <w:jc w:val="center"/>
              <w:rPr>
                <w:sz w:val="16"/>
              </w:rPr>
            </w:pPr>
            <w:r>
              <w:rPr>
                <w:sz w:val="16"/>
              </w:rPr>
              <w:t>Пластичность моторная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2" w:lineRule="exact"/>
              <w:ind w:left="117" w:right="119"/>
              <w:jc w:val="center"/>
              <w:rPr>
                <w:sz w:val="16"/>
              </w:rPr>
            </w:pPr>
            <w:r>
              <w:rPr>
                <w:sz w:val="16"/>
              </w:rPr>
              <w:t>15,2 %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2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16,22 %</w:t>
            </w:r>
          </w:p>
        </w:tc>
      </w:tr>
    </w:tbl>
    <w:p w:rsidR="00903CA5" w:rsidRDefault="001B439D">
      <w:pPr>
        <w:spacing w:line="162" w:lineRule="exact"/>
        <w:jc w:val="center"/>
        <w:rPr>
          <w:sz w:val="16"/>
        </w:rPr>
        <w:sectPr w:rsidR="00903CA5">
          <w:pgSz w:w="8400" w:h="11910"/>
          <w:pgMar w:top="1080" w:right="0" w:bottom="700" w:left="0" w:header="708" w:footer="511" w:gutter="0"/>
          <w:cols w:space="720"/>
        </w:sectPr>
      </w:pPr>
      <w:r>
        <w:rPr>
          <w:noProof/>
        </w:rPr>
        <w:pict>
          <v:shape id="_x0000_s1040" type="#_x0000_t202" style="position:absolute;left:0;text-align:left;margin-left:186.85pt;margin-top:6.95pt;width:40.1pt;height:17.5pt;z-index:5;mso-position-horizontal-relative:text;mso-position-vertical-relative:text" stroked="f">
            <v:textbox>
              <w:txbxContent>
                <w:p w:rsidR="001B439D" w:rsidRPr="001B439D" w:rsidRDefault="001B439D" w:rsidP="001B439D">
                  <w:pPr>
                    <w:jc w:val="center"/>
                    <w:rPr>
                      <w:sz w:val="18"/>
                      <w:szCs w:val="18"/>
                      <w:lang w:val="uk-UA"/>
                    </w:rPr>
                  </w:pPr>
                  <w:r>
                    <w:rPr>
                      <w:sz w:val="18"/>
                      <w:szCs w:val="18"/>
                      <w:lang w:val="uk-UA"/>
                    </w:rPr>
                    <w:t>67</w:t>
                  </w:r>
                </w:p>
              </w:txbxContent>
            </v:textbox>
          </v:shape>
        </w:pict>
      </w:r>
    </w:p>
    <w:p w:rsidR="00903CA5" w:rsidRDefault="00903CA5">
      <w:pPr>
        <w:pStyle w:val="a3"/>
        <w:spacing w:before="6"/>
        <w:ind w:left="0"/>
        <w:jc w:val="left"/>
        <w:rPr>
          <w:sz w:val="8"/>
        </w:rPr>
      </w:pPr>
    </w:p>
    <w:tbl>
      <w:tblPr>
        <w:tblW w:w="0" w:type="auto"/>
        <w:tblInd w:w="9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857"/>
        <w:gridCol w:w="1788"/>
        <w:gridCol w:w="1857"/>
      </w:tblGrid>
      <w:tr w:rsidR="00903CA5">
        <w:trPr>
          <w:trHeight w:val="185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6" w:lineRule="exact"/>
              <w:ind w:left="154" w:right="154"/>
              <w:jc w:val="center"/>
              <w:rPr>
                <w:sz w:val="16"/>
              </w:rPr>
            </w:pPr>
            <w:r>
              <w:rPr>
                <w:sz w:val="16"/>
              </w:rPr>
              <w:t>Пластичность интеллектуальная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6" w:lineRule="exact"/>
              <w:ind w:left="595"/>
              <w:rPr>
                <w:sz w:val="16"/>
              </w:rPr>
            </w:pPr>
            <w:r>
              <w:rPr>
                <w:sz w:val="16"/>
              </w:rPr>
              <w:t>15,37 %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6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15,17 %</w:t>
            </w:r>
          </w:p>
        </w:tc>
      </w:tr>
      <w:tr w:rsidR="00903CA5">
        <w:trPr>
          <w:trHeight w:val="181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2" w:lineRule="exact"/>
              <w:ind w:left="154" w:right="154"/>
              <w:jc w:val="center"/>
              <w:rPr>
                <w:sz w:val="16"/>
              </w:rPr>
            </w:pPr>
            <w:r>
              <w:rPr>
                <w:sz w:val="16"/>
              </w:rPr>
              <w:t>Пластичность коммуникативная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2" w:lineRule="exact"/>
              <w:ind w:left="639"/>
              <w:rPr>
                <w:sz w:val="16"/>
              </w:rPr>
            </w:pPr>
            <w:r>
              <w:rPr>
                <w:sz w:val="16"/>
              </w:rPr>
              <w:t>18,5 %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2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14,87 %</w:t>
            </w:r>
          </w:p>
        </w:tc>
      </w:tr>
      <w:tr w:rsidR="00903CA5">
        <w:trPr>
          <w:trHeight w:val="186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6" w:lineRule="exact"/>
              <w:ind w:left="153" w:right="157"/>
              <w:jc w:val="center"/>
              <w:rPr>
                <w:sz w:val="16"/>
              </w:rPr>
            </w:pPr>
            <w:r>
              <w:rPr>
                <w:sz w:val="16"/>
              </w:rPr>
              <w:t>Скорость моторная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6" w:lineRule="exact"/>
              <w:ind w:left="595"/>
              <w:rPr>
                <w:sz w:val="16"/>
              </w:rPr>
            </w:pPr>
            <w:r>
              <w:rPr>
                <w:sz w:val="16"/>
              </w:rPr>
              <w:t>16,83 %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6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20,42 %</w:t>
            </w:r>
          </w:p>
        </w:tc>
      </w:tr>
      <w:tr w:rsidR="00903CA5">
        <w:trPr>
          <w:trHeight w:val="182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2" w:lineRule="exact"/>
              <w:ind w:left="152" w:right="157"/>
              <w:jc w:val="center"/>
              <w:rPr>
                <w:sz w:val="16"/>
              </w:rPr>
            </w:pPr>
            <w:r>
              <w:rPr>
                <w:sz w:val="16"/>
              </w:rPr>
              <w:t>Скорость интеллектуальная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2" w:lineRule="exact"/>
              <w:ind w:left="595"/>
              <w:rPr>
                <w:sz w:val="16"/>
              </w:rPr>
            </w:pPr>
            <w:r>
              <w:rPr>
                <w:sz w:val="16"/>
              </w:rPr>
              <w:t>15,14 %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2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16,53 %</w:t>
            </w:r>
          </w:p>
        </w:tc>
      </w:tr>
      <w:tr w:rsidR="00903CA5">
        <w:trPr>
          <w:trHeight w:val="186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7" w:lineRule="exact"/>
              <w:ind w:left="154" w:right="156"/>
              <w:jc w:val="center"/>
              <w:rPr>
                <w:sz w:val="16"/>
              </w:rPr>
            </w:pPr>
            <w:r>
              <w:rPr>
                <w:sz w:val="16"/>
              </w:rPr>
              <w:t>Скорость коммуникативная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7" w:lineRule="exact"/>
              <w:ind w:left="595"/>
              <w:rPr>
                <w:sz w:val="16"/>
              </w:rPr>
            </w:pPr>
            <w:r>
              <w:rPr>
                <w:sz w:val="16"/>
              </w:rPr>
              <w:t>11,63 %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7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8,75 %</w:t>
            </w:r>
          </w:p>
        </w:tc>
      </w:tr>
      <w:tr w:rsidR="00903CA5">
        <w:trPr>
          <w:trHeight w:val="181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2" w:lineRule="exact"/>
              <w:ind w:left="152" w:right="157"/>
              <w:jc w:val="center"/>
              <w:rPr>
                <w:sz w:val="16"/>
              </w:rPr>
            </w:pPr>
            <w:r>
              <w:rPr>
                <w:sz w:val="16"/>
              </w:rPr>
              <w:t>Эмоциональность моторная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2" w:lineRule="exact"/>
              <w:ind w:left="595"/>
              <w:rPr>
                <w:sz w:val="16"/>
              </w:rPr>
            </w:pPr>
            <w:r>
              <w:rPr>
                <w:sz w:val="16"/>
              </w:rPr>
              <w:t>18,84 %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2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19,72 %</w:t>
            </w:r>
          </w:p>
        </w:tc>
      </w:tr>
      <w:tr w:rsidR="00903CA5">
        <w:trPr>
          <w:trHeight w:val="370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84" w:lineRule="exact"/>
              <w:ind w:left="739" w:right="719" w:firstLine="12"/>
              <w:rPr>
                <w:sz w:val="16"/>
              </w:rPr>
            </w:pPr>
            <w:r>
              <w:rPr>
                <w:sz w:val="16"/>
              </w:rPr>
              <w:t>Эмоциональность интеллектуальная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81" w:lineRule="exact"/>
              <w:ind w:left="595"/>
              <w:rPr>
                <w:sz w:val="16"/>
              </w:rPr>
            </w:pPr>
            <w:r>
              <w:rPr>
                <w:sz w:val="16"/>
              </w:rPr>
              <w:t>18,88 %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81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17,03 %</w:t>
            </w:r>
          </w:p>
        </w:tc>
      </w:tr>
      <w:tr w:rsidR="00903CA5">
        <w:trPr>
          <w:trHeight w:val="366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77" w:lineRule="exact"/>
              <w:ind w:left="751"/>
              <w:rPr>
                <w:sz w:val="16"/>
              </w:rPr>
            </w:pPr>
            <w:r>
              <w:rPr>
                <w:sz w:val="16"/>
              </w:rPr>
              <w:t>Эмоциональность</w:t>
            </w:r>
          </w:p>
          <w:p w:rsidR="00903CA5" w:rsidRDefault="00903CA5">
            <w:pPr>
              <w:pStyle w:val="TableParagraph"/>
              <w:spacing w:line="169" w:lineRule="exact"/>
              <w:ind w:left="771"/>
              <w:rPr>
                <w:sz w:val="16"/>
              </w:rPr>
            </w:pPr>
            <w:r>
              <w:rPr>
                <w:sz w:val="16"/>
              </w:rPr>
              <w:t>коммуникативная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77" w:lineRule="exact"/>
              <w:ind w:left="595"/>
              <w:rPr>
                <w:sz w:val="16"/>
              </w:rPr>
            </w:pPr>
            <w:r>
              <w:rPr>
                <w:sz w:val="16"/>
              </w:rPr>
              <w:t>19,59 %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77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19,8 %</w:t>
            </w:r>
          </w:p>
        </w:tc>
      </w:tr>
      <w:tr w:rsidR="00903CA5">
        <w:trPr>
          <w:trHeight w:val="185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6" w:lineRule="exact"/>
              <w:ind w:left="154" w:right="155"/>
              <w:jc w:val="center"/>
              <w:rPr>
                <w:sz w:val="16"/>
              </w:rPr>
            </w:pPr>
            <w:r>
              <w:rPr>
                <w:sz w:val="16"/>
              </w:rPr>
              <w:t>Сила процессов возбуждения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6" w:lineRule="exact"/>
              <w:ind w:left="595"/>
              <w:rPr>
                <w:sz w:val="16"/>
              </w:rPr>
            </w:pPr>
            <w:r>
              <w:rPr>
                <w:sz w:val="16"/>
              </w:rPr>
              <w:t>21,17 %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6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25,86 %</w:t>
            </w:r>
          </w:p>
        </w:tc>
      </w:tr>
      <w:tr w:rsidR="00903CA5">
        <w:trPr>
          <w:trHeight w:val="181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2" w:lineRule="exact"/>
              <w:ind w:left="152" w:right="157"/>
              <w:jc w:val="center"/>
              <w:rPr>
                <w:sz w:val="16"/>
              </w:rPr>
            </w:pPr>
            <w:r>
              <w:rPr>
                <w:sz w:val="16"/>
              </w:rPr>
              <w:t>Сила процессов торможения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2" w:lineRule="exact"/>
              <w:ind w:left="595"/>
              <w:rPr>
                <w:sz w:val="16"/>
              </w:rPr>
            </w:pPr>
            <w:r>
              <w:rPr>
                <w:sz w:val="16"/>
              </w:rPr>
              <w:t>20,98 %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2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21,84 %</w:t>
            </w:r>
          </w:p>
        </w:tc>
      </w:tr>
      <w:tr w:rsidR="00903CA5">
        <w:trPr>
          <w:trHeight w:val="186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7" w:lineRule="exact"/>
              <w:ind w:left="154" w:right="157"/>
              <w:jc w:val="center"/>
              <w:rPr>
                <w:sz w:val="16"/>
              </w:rPr>
            </w:pPr>
            <w:r>
              <w:rPr>
                <w:sz w:val="16"/>
              </w:rPr>
              <w:t>Подвижность нервных процессов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7" w:lineRule="exact"/>
              <w:ind w:left="595"/>
              <w:rPr>
                <w:sz w:val="16"/>
              </w:rPr>
            </w:pPr>
            <w:r>
              <w:rPr>
                <w:sz w:val="16"/>
              </w:rPr>
              <w:t>19.53 %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7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21,07 %</w:t>
            </w:r>
          </w:p>
        </w:tc>
      </w:tr>
      <w:tr w:rsidR="00903CA5">
        <w:trPr>
          <w:trHeight w:val="181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2" w:lineRule="exact"/>
              <w:ind w:left="154" w:right="155"/>
              <w:jc w:val="center"/>
              <w:rPr>
                <w:sz w:val="16"/>
              </w:rPr>
            </w:pPr>
            <w:r>
              <w:rPr>
                <w:sz w:val="16"/>
              </w:rPr>
              <w:t>Уравновешенность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2" w:lineRule="exact"/>
              <w:ind w:left="639"/>
              <w:rPr>
                <w:sz w:val="16"/>
              </w:rPr>
            </w:pPr>
            <w:r>
              <w:rPr>
                <w:sz w:val="16"/>
              </w:rPr>
              <w:t>30,1 %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2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25,61 %</w:t>
            </w:r>
          </w:p>
        </w:tc>
      </w:tr>
      <w:tr w:rsidR="00903CA5">
        <w:trPr>
          <w:trHeight w:val="186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6" w:lineRule="exact"/>
              <w:ind w:left="154" w:right="149"/>
              <w:jc w:val="center"/>
              <w:rPr>
                <w:sz w:val="16"/>
              </w:rPr>
            </w:pPr>
            <w:r>
              <w:rPr>
                <w:sz w:val="16"/>
              </w:rPr>
              <w:t>Рост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6" w:lineRule="exact"/>
              <w:ind w:left="639"/>
              <w:rPr>
                <w:sz w:val="16"/>
              </w:rPr>
            </w:pPr>
            <w:r>
              <w:rPr>
                <w:sz w:val="16"/>
              </w:rPr>
              <w:t>3,36 %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6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4,01 %</w:t>
            </w:r>
          </w:p>
        </w:tc>
      </w:tr>
      <w:tr w:rsidR="00903CA5">
        <w:trPr>
          <w:trHeight w:val="182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2" w:lineRule="exact"/>
              <w:ind w:left="154" w:right="151"/>
              <w:jc w:val="center"/>
              <w:rPr>
                <w:sz w:val="16"/>
              </w:rPr>
            </w:pPr>
            <w:r>
              <w:rPr>
                <w:sz w:val="16"/>
              </w:rPr>
              <w:t>Вес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2" w:lineRule="exact"/>
              <w:ind w:left="595"/>
              <w:rPr>
                <w:sz w:val="16"/>
              </w:rPr>
            </w:pPr>
            <w:r>
              <w:rPr>
                <w:sz w:val="16"/>
              </w:rPr>
              <w:t>14,28 %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2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13,91 %</w:t>
            </w:r>
          </w:p>
        </w:tc>
      </w:tr>
      <w:tr w:rsidR="00903CA5">
        <w:trPr>
          <w:trHeight w:val="181"/>
        </w:trPr>
        <w:tc>
          <w:tcPr>
            <w:tcW w:w="2857" w:type="dxa"/>
          </w:tcPr>
          <w:p w:rsidR="00903CA5" w:rsidRDefault="00903CA5">
            <w:pPr>
              <w:pStyle w:val="TableParagraph"/>
              <w:spacing w:line="162" w:lineRule="exact"/>
              <w:ind w:left="154" w:right="154"/>
              <w:jc w:val="center"/>
              <w:rPr>
                <w:sz w:val="16"/>
              </w:rPr>
            </w:pPr>
            <w:r>
              <w:rPr>
                <w:sz w:val="16"/>
              </w:rPr>
              <w:t>Индекс массы тела</w:t>
            </w:r>
          </w:p>
        </w:tc>
        <w:tc>
          <w:tcPr>
            <w:tcW w:w="1788" w:type="dxa"/>
          </w:tcPr>
          <w:p w:rsidR="00903CA5" w:rsidRDefault="00903CA5">
            <w:pPr>
              <w:pStyle w:val="TableParagraph"/>
              <w:spacing w:line="162" w:lineRule="exact"/>
              <w:ind w:left="595"/>
              <w:rPr>
                <w:sz w:val="16"/>
              </w:rPr>
            </w:pPr>
            <w:r>
              <w:rPr>
                <w:sz w:val="16"/>
              </w:rPr>
              <w:t>11,55 %</w:t>
            </w:r>
          </w:p>
        </w:tc>
        <w:tc>
          <w:tcPr>
            <w:tcW w:w="1857" w:type="dxa"/>
          </w:tcPr>
          <w:p w:rsidR="00903CA5" w:rsidRDefault="00903CA5">
            <w:pPr>
              <w:pStyle w:val="TableParagraph"/>
              <w:spacing w:line="162" w:lineRule="exact"/>
              <w:ind w:left="149" w:right="154"/>
              <w:jc w:val="center"/>
              <w:rPr>
                <w:sz w:val="16"/>
              </w:rPr>
            </w:pPr>
            <w:r>
              <w:rPr>
                <w:sz w:val="16"/>
              </w:rPr>
              <w:t>12,4 %</w:t>
            </w:r>
          </w:p>
        </w:tc>
      </w:tr>
    </w:tbl>
    <w:p w:rsidR="00903CA5" w:rsidRDefault="00903CA5">
      <w:pPr>
        <w:pStyle w:val="a3"/>
        <w:spacing w:before="9"/>
        <w:ind w:left="0"/>
        <w:jc w:val="left"/>
        <w:rPr>
          <w:sz w:val="9"/>
        </w:rPr>
      </w:pPr>
    </w:p>
    <w:p w:rsidR="00903CA5" w:rsidRDefault="00903CA5">
      <w:pPr>
        <w:pStyle w:val="a3"/>
        <w:spacing w:before="95"/>
        <w:ind w:right="846" w:firstLine="568"/>
      </w:pPr>
      <w:r>
        <w:t>Принимая во внимание статистическую неоднородность в формально- динамических и темпераментальных проявлениях, все полученные значения 19-ти признаков были подвержены факторному анализу для выявления наиболее весомых, обуславливающих наибольшую дисперсию во взаимном влиянии друг на друга (таблица 2).</w:t>
      </w:r>
    </w:p>
    <w:p w:rsidR="00903CA5" w:rsidRDefault="00903CA5">
      <w:pPr>
        <w:pStyle w:val="a3"/>
        <w:spacing w:before="10"/>
        <w:ind w:left="0"/>
        <w:jc w:val="left"/>
        <w:rPr>
          <w:sz w:val="17"/>
        </w:rPr>
      </w:pPr>
    </w:p>
    <w:p w:rsidR="00903CA5" w:rsidRDefault="00903CA5">
      <w:pPr>
        <w:pStyle w:val="a3"/>
        <w:ind w:left="6619"/>
        <w:jc w:val="left"/>
      </w:pPr>
      <w:r>
        <w:t>Таблица 2.</w:t>
      </w:r>
    </w:p>
    <w:p w:rsidR="00903CA5" w:rsidRDefault="00903CA5">
      <w:pPr>
        <w:pStyle w:val="a3"/>
        <w:spacing w:before="1" w:after="7"/>
        <w:ind w:left="2213" w:right="1032" w:hanging="596"/>
        <w:jc w:val="left"/>
      </w:pPr>
      <w:r>
        <w:t>Главные компоненты, обуславливающие формально-динамический профиль студенток технического университета</w:t>
      </w:r>
    </w:p>
    <w:tbl>
      <w:tblPr>
        <w:tblW w:w="0" w:type="auto"/>
        <w:tblInd w:w="10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093"/>
        <w:gridCol w:w="1600"/>
        <w:gridCol w:w="1700"/>
      </w:tblGrid>
      <w:tr w:rsidR="00903CA5">
        <w:trPr>
          <w:trHeight w:val="365"/>
        </w:trPr>
        <w:tc>
          <w:tcPr>
            <w:tcW w:w="6393" w:type="dxa"/>
            <w:gridSpan w:val="3"/>
          </w:tcPr>
          <w:p w:rsidR="00903CA5" w:rsidRDefault="00903CA5">
            <w:pPr>
              <w:pStyle w:val="TableParagraph"/>
              <w:spacing w:line="177" w:lineRule="exact"/>
              <w:ind w:left="20"/>
              <w:jc w:val="center"/>
              <w:rPr>
                <w:sz w:val="16"/>
              </w:rPr>
            </w:pPr>
            <w:r>
              <w:rPr>
                <w:sz w:val="16"/>
              </w:rPr>
              <w:t>Фактор.нагрузки (без вращ.) (Таблица) Выделение: Главные компоненты (Отмечены</w:t>
            </w:r>
          </w:p>
          <w:p w:rsidR="00903CA5" w:rsidRDefault="00903CA5">
            <w:pPr>
              <w:pStyle w:val="TableParagraph"/>
              <w:spacing w:line="169" w:lineRule="exact"/>
              <w:ind w:left="21"/>
              <w:jc w:val="center"/>
              <w:rPr>
                <w:sz w:val="16"/>
              </w:rPr>
            </w:pPr>
            <w:r>
              <w:rPr>
                <w:sz w:val="16"/>
              </w:rPr>
              <w:t>нагрузки &gt;,700000)</w:t>
            </w:r>
          </w:p>
        </w:tc>
      </w:tr>
      <w:tr w:rsidR="00903CA5">
        <w:trPr>
          <w:trHeight w:val="190"/>
        </w:trPr>
        <w:tc>
          <w:tcPr>
            <w:tcW w:w="6393" w:type="dxa"/>
            <w:gridSpan w:val="3"/>
            <w:tcBorders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line="170" w:lineRule="exact"/>
              <w:ind w:left="2356" w:right="233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Все обследованные</w:t>
            </w:r>
          </w:p>
        </w:tc>
      </w:tr>
      <w:tr w:rsidR="00903CA5">
        <w:trPr>
          <w:trHeight w:val="198"/>
        </w:trPr>
        <w:tc>
          <w:tcPr>
            <w:tcW w:w="3093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1600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407" w:right="38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Фактор 1</w:t>
            </w:r>
          </w:p>
        </w:tc>
        <w:tc>
          <w:tcPr>
            <w:tcW w:w="1700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460" w:right="42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Фактор 2</w:t>
            </w:r>
          </w:p>
        </w:tc>
      </w:tr>
      <w:tr w:rsidR="00903CA5">
        <w:trPr>
          <w:trHeight w:val="199"/>
        </w:trPr>
        <w:tc>
          <w:tcPr>
            <w:tcW w:w="3093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1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Эмоциональность моторная</w:t>
            </w:r>
          </w:p>
        </w:tc>
        <w:tc>
          <w:tcPr>
            <w:tcW w:w="1600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407" w:right="38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-0,822717</w:t>
            </w:r>
          </w:p>
        </w:tc>
        <w:tc>
          <w:tcPr>
            <w:tcW w:w="1700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460" w:right="433"/>
              <w:jc w:val="center"/>
              <w:rPr>
                <w:sz w:val="16"/>
              </w:rPr>
            </w:pPr>
            <w:r>
              <w:rPr>
                <w:sz w:val="16"/>
              </w:rPr>
              <w:t>-0,119489</w:t>
            </w:r>
          </w:p>
        </w:tc>
      </w:tr>
      <w:tr w:rsidR="00903CA5">
        <w:trPr>
          <w:trHeight w:val="199"/>
        </w:trPr>
        <w:tc>
          <w:tcPr>
            <w:tcW w:w="3093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2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Эмоциональность интеллектуальная</w:t>
            </w:r>
          </w:p>
        </w:tc>
        <w:tc>
          <w:tcPr>
            <w:tcW w:w="1600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407" w:right="38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-0,837865</w:t>
            </w:r>
          </w:p>
        </w:tc>
        <w:tc>
          <w:tcPr>
            <w:tcW w:w="1700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460" w:right="433"/>
              <w:jc w:val="center"/>
              <w:rPr>
                <w:sz w:val="16"/>
              </w:rPr>
            </w:pPr>
            <w:r>
              <w:rPr>
                <w:sz w:val="16"/>
              </w:rPr>
              <w:t>-0,139156</w:t>
            </w:r>
          </w:p>
        </w:tc>
      </w:tr>
      <w:tr w:rsidR="00903CA5">
        <w:trPr>
          <w:trHeight w:val="199"/>
        </w:trPr>
        <w:tc>
          <w:tcPr>
            <w:tcW w:w="3093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Эмоциональность коммуникативная</w:t>
            </w:r>
          </w:p>
        </w:tc>
        <w:tc>
          <w:tcPr>
            <w:tcW w:w="1600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407" w:right="38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-0,824441</w:t>
            </w:r>
          </w:p>
        </w:tc>
        <w:tc>
          <w:tcPr>
            <w:tcW w:w="1700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456" w:right="433"/>
              <w:jc w:val="center"/>
              <w:rPr>
                <w:sz w:val="16"/>
              </w:rPr>
            </w:pPr>
            <w:r>
              <w:rPr>
                <w:sz w:val="16"/>
              </w:rPr>
              <w:t>0,034396</w:t>
            </w:r>
          </w:p>
        </w:tc>
      </w:tr>
      <w:tr w:rsidR="00903CA5">
        <w:trPr>
          <w:trHeight w:val="199"/>
        </w:trPr>
        <w:tc>
          <w:tcPr>
            <w:tcW w:w="3093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2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Вес</w:t>
            </w:r>
          </w:p>
        </w:tc>
        <w:tc>
          <w:tcPr>
            <w:tcW w:w="1600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407" w:right="382"/>
              <w:jc w:val="center"/>
              <w:rPr>
                <w:sz w:val="16"/>
              </w:rPr>
            </w:pPr>
            <w:r>
              <w:rPr>
                <w:sz w:val="16"/>
              </w:rPr>
              <w:t>0,108289</w:t>
            </w:r>
          </w:p>
        </w:tc>
        <w:tc>
          <w:tcPr>
            <w:tcW w:w="1700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460" w:right="43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-0,961809</w:t>
            </w:r>
          </w:p>
        </w:tc>
      </w:tr>
      <w:tr w:rsidR="00903CA5">
        <w:trPr>
          <w:trHeight w:val="198"/>
        </w:trPr>
        <w:tc>
          <w:tcPr>
            <w:tcW w:w="3093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2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Индекс массы тела</w:t>
            </w:r>
          </w:p>
        </w:tc>
        <w:tc>
          <w:tcPr>
            <w:tcW w:w="1600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407" w:right="382"/>
              <w:jc w:val="center"/>
              <w:rPr>
                <w:sz w:val="16"/>
              </w:rPr>
            </w:pPr>
            <w:r>
              <w:rPr>
                <w:sz w:val="16"/>
              </w:rPr>
              <w:t>0,085890</w:t>
            </w:r>
          </w:p>
        </w:tc>
        <w:tc>
          <w:tcPr>
            <w:tcW w:w="1700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460" w:right="43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-0,959234</w:t>
            </w:r>
          </w:p>
        </w:tc>
      </w:tr>
      <w:tr w:rsidR="00903CA5">
        <w:trPr>
          <w:trHeight w:val="198"/>
        </w:trPr>
        <w:tc>
          <w:tcPr>
            <w:tcW w:w="3093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2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Общая дисперсия</w:t>
            </w:r>
          </w:p>
        </w:tc>
        <w:tc>
          <w:tcPr>
            <w:tcW w:w="1600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407" w:right="382"/>
              <w:jc w:val="center"/>
              <w:rPr>
                <w:sz w:val="16"/>
              </w:rPr>
            </w:pPr>
            <w:r>
              <w:rPr>
                <w:sz w:val="16"/>
              </w:rPr>
              <w:t>2,077688</w:t>
            </w:r>
          </w:p>
        </w:tc>
        <w:tc>
          <w:tcPr>
            <w:tcW w:w="1700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74" w:lineRule="exact"/>
              <w:ind w:left="456" w:right="433"/>
              <w:jc w:val="center"/>
              <w:rPr>
                <w:sz w:val="16"/>
              </w:rPr>
            </w:pPr>
            <w:r>
              <w:rPr>
                <w:sz w:val="16"/>
              </w:rPr>
              <w:t>1,880033</w:t>
            </w:r>
          </w:p>
        </w:tc>
      </w:tr>
      <w:tr w:rsidR="00903CA5">
        <w:trPr>
          <w:trHeight w:val="207"/>
        </w:trPr>
        <w:tc>
          <w:tcPr>
            <w:tcW w:w="3093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82" w:lineRule="exact"/>
              <w:ind w:left="2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Доля общей дисперсии</w:t>
            </w:r>
          </w:p>
        </w:tc>
        <w:tc>
          <w:tcPr>
            <w:tcW w:w="1600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82" w:lineRule="exact"/>
              <w:ind w:left="407" w:right="382"/>
              <w:jc w:val="center"/>
              <w:rPr>
                <w:sz w:val="16"/>
              </w:rPr>
            </w:pPr>
            <w:r>
              <w:rPr>
                <w:sz w:val="16"/>
              </w:rPr>
              <w:t>0,415538</w:t>
            </w:r>
          </w:p>
        </w:tc>
        <w:tc>
          <w:tcPr>
            <w:tcW w:w="1700" w:type="dxa"/>
            <w:tcBorders>
              <w:top w:val="thinThickMediumGap" w:sz="6" w:space="0" w:color="C0C0C0"/>
              <w:left w:val="thinThickMediumGap" w:sz="6" w:space="0" w:color="C0C0C0"/>
              <w:bottom w:val="thickThinMediumGap" w:sz="6" w:space="0" w:color="C0C0C0"/>
              <w:right w:val="thickThinMediumGap" w:sz="6" w:space="0" w:color="C0C0C0"/>
            </w:tcBorders>
          </w:tcPr>
          <w:p w:rsidR="00903CA5" w:rsidRDefault="00903CA5">
            <w:pPr>
              <w:pStyle w:val="TableParagraph"/>
              <w:spacing w:before="5" w:line="182" w:lineRule="exact"/>
              <w:ind w:left="456" w:right="433"/>
              <w:jc w:val="center"/>
              <w:rPr>
                <w:sz w:val="16"/>
              </w:rPr>
            </w:pPr>
            <w:r>
              <w:rPr>
                <w:sz w:val="16"/>
              </w:rPr>
              <w:t>0,376007</w:t>
            </w:r>
          </w:p>
        </w:tc>
      </w:tr>
    </w:tbl>
    <w:p w:rsidR="00903CA5" w:rsidRDefault="00903CA5">
      <w:pPr>
        <w:pStyle w:val="a3"/>
        <w:spacing w:before="4"/>
        <w:ind w:left="0"/>
        <w:jc w:val="left"/>
      </w:pPr>
    </w:p>
    <w:p w:rsidR="00903CA5" w:rsidRDefault="001B439D">
      <w:pPr>
        <w:pStyle w:val="a3"/>
        <w:ind w:right="843" w:firstLine="568"/>
      </w:pPr>
      <w:r>
        <w:rPr>
          <w:noProof/>
        </w:rPr>
        <w:pict>
          <v:shape id="_x0000_s1041" type="#_x0000_t202" style="position:absolute;left:0;text-align:left;margin-left:187.45pt;margin-top:97.85pt;width:40.1pt;height:17.5pt;z-index:6" stroked="f">
            <v:textbox>
              <w:txbxContent>
                <w:p w:rsidR="001B439D" w:rsidRPr="001B439D" w:rsidRDefault="001B439D" w:rsidP="001B439D">
                  <w:pPr>
                    <w:jc w:val="center"/>
                    <w:rPr>
                      <w:sz w:val="18"/>
                      <w:szCs w:val="18"/>
                      <w:lang w:val="uk-UA"/>
                    </w:rPr>
                  </w:pPr>
                  <w:r>
                    <w:rPr>
                      <w:sz w:val="18"/>
                      <w:szCs w:val="18"/>
                      <w:lang w:val="uk-UA"/>
                    </w:rPr>
                    <w:t>68</w:t>
                  </w:r>
                </w:p>
              </w:txbxContent>
            </v:textbox>
          </v:shape>
        </w:pict>
      </w:r>
      <w:r w:rsidR="00903CA5">
        <w:t>Выделенные компоненты – эмоциональность во всех сферах и компоненты телосложения - на 78,1 % обуславливают дисперсию выборки во взаимном влиянии выбранных показателей. Но, исходя из влияния образовательной парадигмы на формирование индивидуальных потребностей студентов [5, с. 68], факторному анализу подверглись результаты тестирования отдельно у студенток 1-2 и 5-6 курсов. Они выявили существенные отличия в признаках, которые играют доминирующую роль в формально-динамическом профиле студенток начальных курсов</w:t>
      </w:r>
      <w:r w:rsidR="00903CA5">
        <w:rPr>
          <w:spacing w:val="17"/>
        </w:rPr>
        <w:t xml:space="preserve"> </w:t>
      </w:r>
      <w:r w:rsidR="00903CA5">
        <w:t>и</w:t>
      </w:r>
    </w:p>
    <w:p w:rsidR="00903CA5" w:rsidRDefault="00903CA5">
      <w:pPr>
        <w:sectPr w:rsidR="00903CA5">
          <w:pgSz w:w="8400" w:h="11910"/>
          <w:pgMar w:top="1080" w:right="0" w:bottom="700" w:left="0" w:header="708" w:footer="498" w:gutter="0"/>
          <w:cols w:space="720"/>
        </w:sectPr>
      </w:pPr>
    </w:p>
    <w:p w:rsidR="00903CA5" w:rsidRDefault="00903CA5">
      <w:pPr>
        <w:pStyle w:val="a3"/>
        <w:spacing w:before="93"/>
        <w:ind w:right="847"/>
      </w:pPr>
      <w:r>
        <w:lastRenderedPageBreak/>
        <w:t>представителей старших курсов, которые практически сформировали себя как будущих специалистов. В силу отличий в стремлении к самореализации в начале студенческой жизни – через формирование адаптационных механизмов к новому статусу и в конце обучения, когда закончено формирование соматических признаков, физиологических функций и наблюдаются эмоциональные переживания по поводу результативности своей деятельности как специалиста выбранной профессии (таблица</w:t>
      </w:r>
      <w:r>
        <w:rPr>
          <w:spacing w:val="-10"/>
        </w:rPr>
        <w:t xml:space="preserve"> </w:t>
      </w:r>
      <w:r>
        <w:t>3).</w:t>
      </w:r>
    </w:p>
    <w:p w:rsidR="00903CA5" w:rsidRDefault="00903CA5">
      <w:pPr>
        <w:pStyle w:val="a3"/>
        <w:spacing w:before="1"/>
        <w:ind w:left="0"/>
        <w:jc w:val="left"/>
      </w:pPr>
    </w:p>
    <w:p w:rsidR="00903CA5" w:rsidRDefault="00903CA5">
      <w:pPr>
        <w:pStyle w:val="a3"/>
        <w:ind w:left="6619"/>
        <w:jc w:val="left"/>
      </w:pPr>
      <w:r>
        <w:t>Таблица 3.</w:t>
      </w:r>
    </w:p>
    <w:p w:rsidR="00903CA5" w:rsidRDefault="00903CA5">
      <w:pPr>
        <w:pStyle w:val="a3"/>
        <w:spacing w:before="1" w:after="25"/>
        <w:ind w:left="2053" w:right="1058" w:hanging="412"/>
        <w:jc w:val="left"/>
      </w:pPr>
      <w:r>
        <w:t>Главные компоненты обуславливающие формально-динамический профиль студенток начальных и выпускных курсов</w:t>
      </w:r>
    </w:p>
    <w:tbl>
      <w:tblPr>
        <w:tblW w:w="0" w:type="auto"/>
        <w:tblInd w:w="929" w:type="dxa"/>
        <w:tblBorders>
          <w:top w:val="thickThinMediumGap" w:sz="2" w:space="0" w:color="EFEFEF"/>
          <w:left w:val="thickThinMediumGap" w:sz="2" w:space="0" w:color="EFEFEF"/>
          <w:bottom w:val="thickThinMediumGap" w:sz="2" w:space="0" w:color="EFEFEF"/>
          <w:right w:val="thickThinMediumGap" w:sz="2" w:space="0" w:color="EFEFEF"/>
          <w:insideH w:val="thickThinMediumGap" w:sz="2" w:space="0" w:color="EFEFEF"/>
          <w:insideV w:val="thickThinMediumGap" w:sz="2" w:space="0" w:color="EFEFEF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653"/>
        <w:gridCol w:w="965"/>
        <w:gridCol w:w="1057"/>
        <w:gridCol w:w="1738"/>
        <w:gridCol w:w="1140"/>
      </w:tblGrid>
      <w:tr w:rsidR="00903CA5">
        <w:trPr>
          <w:trHeight w:val="426"/>
        </w:trPr>
        <w:tc>
          <w:tcPr>
            <w:tcW w:w="6553" w:type="dxa"/>
            <w:gridSpan w:val="5"/>
            <w:tcBorders>
              <w:bottom w:val="double" w:sz="2" w:space="0" w:color="000000"/>
              <w:right w:val="thickThinMediumGap" w:sz="2" w:space="0" w:color="9F9F9F"/>
            </w:tcBorders>
          </w:tcPr>
          <w:p w:rsidR="00903CA5" w:rsidRDefault="00903CA5">
            <w:pPr>
              <w:pStyle w:val="TableParagraph"/>
              <w:spacing w:before="27"/>
              <w:ind w:left="2131" w:right="116" w:hanging="1201"/>
              <w:rPr>
                <w:sz w:val="16"/>
              </w:rPr>
            </w:pPr>
            <w:r>
              <w:rPr>
                <w:sz w:val="16"/>
              </w:rPr>
              <w:t>Фактор.нагрузки (без вращ.) Выделение: Главные компоненты (Отмечены нагрузки &gt;,700000)</w:t>
            </w:r>
          </w:p>
        </w:tc>
      </w:tr>
      <w:tr w:rsidR="00903CA5">
        <w:trPr>
          <w:trHeight w:val="233"/>
        </w:trPr>
        <w:tc>
          <w:tcPr>
            <w:tcW w:w="3675" w:type="dxa"/>
            <w:gridSpan w:val="3"/>
            <w:tcBorders>
              <w:top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1494" w:right="148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1-2 курс</w:t>
            </w:r>
          </w:p>
        </w:tc>
        <w:tc>
          <w:tcPr>
            <w:tcW w:w="2878" w:type="dxa"/>
            <w:gridSpan w:val="2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thickThinMediumGap" w:sz="2" w:space="0" w:color="9F9F9F"/>
            </w:tcBorders>
          </w:tcPr>
          <w:p w:rsidR="00903CA5" w:rsidRDefault="00903CA5">
            <w:pPr>
              <w:pStyle w:val="TableParagraph"/>
              <w:spacing w:before="19"/>
              <w:ind w:left="1086" w:right="109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5-6 курс</w:t>
            </w:r>
          </w:p>
        </w:tc>
      </w:tr>
      <w:tr w:rsidR="00903CA5">
        <w:trPr>
          <w:trHeight w:val="233"/>
        </w:trPr>
        <w:tc>
          <w:tcPr>
            <w:tcW w:w="1653" w:type="dxa"/>
            <w:tcBorders>
              <w:top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24" w:right="1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Признаки</w:t>
            </w:r>
          </w:p>
        </w:tc>
        <w:tc>
          <w:tcPr>
            <w:tcW w:w="965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115"/>
              <w:rPr>
                <w:b/>
                <w:sz w:val="16"/>
              </w:rPr>
            </w:pPr>
            <w:r>
              <w:rPr>
                <w:b/>
                <w:sz w:val="16"/>
              </w:rPr>
              <w:t>Фактор 1</w:t>
            </w:r>
          </w:p>
        </w:tc>
        <w:tc>
          <w:tcPr>
            <w:tcW w:w="105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162"/>
              <w:rPr>
                <w:b/>
                <w:sz w:val="16"/>
              </w:rPr>
            </w:pPr>
            <w:r>
              <w:rPr>
                <w:b/>
                <w:sz w:val="16"/>
              </w:rPr>
              <w:t>Фактор 2</w:t>
            </w:r>
          </w:p>
        </w:tc>
        <w:tc>
          <w:tcPr>
            <w:tcW w:w="173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474"/>
              <w:rPr>
                <w:b/>
                <w:sz w:val="16"/>
              </w:rPr>
            </w:pPr>
            <w:r>
              <w:rPr>
                <w:b/>
                <w:sz w:val="16"/>
              </w:rPr>
              <w:t>Признаки</w:t>
            </w:r>
          </w:p>
        </w:tc>
        <w:tc>
          <w:tcPr>
            <w:tcW w:w="114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thickThinMediumGap" w:sz="2" w:space="0" w:color="9F9F9F"/>
            </w:tcBorders>
          </w:tcPr>
          <w:p w:rsidR="00903CA5" w:rsidRDefault="00903CA5">
            <w:pPr>
              <w:pStyle w:val="TableParagraph"/>
              <w:spacing w:before="19"/>
              <w:rPr>
                <w:b/>
                <w:sz w:val="16"/>
              </w:rPr>
            </w:pPr>
            <w:r>
              <w:rPr>
                <w:b/>
                <w:sz w:val="16"/>
              </w:rPr>
              <w:t>Фактор 1</w:t>
            </w:r>
          </w:p>
        </w:tc>
      </w:tr>
      <w:tr w:rsidR="00903CA5">
        <w:trPr>
          <w:trHeight w:val="234"/>
        </w:trPr>
        <w:tc>
          <w:tcPr>
            <w:tcW w:w="1653" w:type="dxa"/>
            <w:tcBorders>
              <w:top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24" w:right="1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Сила проц. возб.</w:t>
            </w:r>
          </w:p>
        </w:tc>
        <w:tc>
          <w:tcPr>
            <w:tcW w:w="965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31"/>
              <w:rPr>
                <w:b/>
                <w:sz w:val="16"/>
              </w:rPr>
            </w:pPr>
            <w:r>
              <w:rPr>
                <w:b/>
                <w:sz w:val="16"/>
              </w:rPr>
              <w:t>-0,705892</w:t>
            </w:r>
          </w:p>
        </w:tc>
        <w:tc>
          <w:tcPr>
            <w:tcW w:w="105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30"/>
              <w:rPr>
                <w:sz w:val="16"/>
              </w:rPr>
            </w:pPr>
            <w:r>
              <w:rPr>
                <w:sz w:val="16"/>
              </w:rPr>
              <w:t>0,617770</w:t>
            </w:r>
          </w:p>
        </w:tc>
        <w:tc>
          <w:tcPr>
            <w:tcW w:w="173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25"/>
              <w:rPr>
                <w:b/>
                <w:sz w:val="16"/>
              </w:rPr>
            </w:pPr>
            <w:r>
              <w:rPr>
                <w:b/>
                <w:sz w:val="16"/>
              </w:rPr>
              <w:t>Скорость моторн.</w:t>
            </w:r>
          </w:p>
        </w:tc>
        <w:tc>
          <w:tcPr>
            <w:tcW w:w="114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thickThinMediumGap" w:sz="2" w:space="0" w:color="9F9F9F"/>
            </w:tcBorders>
          </w:tcPr>
          <w:p w:rsidR="00903CA5" w:rsidRDefault="00903CA5">
            <w:pPr>
              <w:pStyle w:val="TableParagraph"/>
              <w:spacing w:before="19"/>
              <w:ind w:left="28"/>
              <w:rPr>
                <w:sz w:val="16"/>
              </w:rPr>
            </w:pPr>
            <w:r>
              <w:rPr>
                <w:sz w:val="16"/>
              </w:rPr>
              <w:t>0,536260</w:t>
            </w:r>
          </w:p>
        </w:tc>
      </w:tr>
      <w:tr w:rsidR="00903CA5">
        <w:trPr>
          <w:trHeight w:val="418"/>
        </w:trPr>
        <w:tc>
          <w:tcPr>
            <w:tcW w:w="1653" w:type="dxa"/>
            <w:tcBorders>
              <w:top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11"/>
              <w:ind w:left="24" w:right="1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Сила проц. торм.</w:t>
            </w:r>
          </w:p>
        </w:tc>
        <w:tc>
          <w:tcPr>
            <w:tcW w:w="965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11"/>
              <w:ind w:left="31"/>
              <w:rPr>
                <w:sz w:val="16"/>
              </w:rPr>
            </w:pPr>
            <w:r>
              <w:rPr>
                <w:sz w:val="16"/>
              </w:rPr>
              <w:t>0,456844</w:t>
            </w:r>
          </w:p>
        </w:tc>
        <w:tc>
          <w:tcPr>
            <w:tcW w:w="105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11"/>
              <w:ind w:left="30"/>
              <w:rPr>
                <w:b/>
                <w:sz w:val="16"/>
              </w:rPr>
            </w:pPr>
            <w:r>
              <w:rPr>
                <w:b/>
                <w:sz w:val="16"/>
              </w:rPr>
              <w:t>0,882030</w:t>
            </w:r>
          </w:p>
        </w:tc>
        <w:tc>
          <w:tcPr>
            <w:tcW w:w="173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8"/>
              <w:ind w:left="25"/>
              <w:rPr>
                <w:b/>
                <w:sz w:val="16"/>
              </w:rPr>
            </w:pPr>
            <w:r>
              <w:rPr>
                <w:b/>
                <w:sz w:val="16"/>
              </w:rPr>
              <w:t>Эмоциональность моторная</w:t>
            </w:r>
          </w:p>
        </w:tc>
        <w:tc>
          <w:tcPr>
            <w:tcW w:w="114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thickThinMediumGap" w:sz="2" w:space="0" w:color="9F9F9F"/>
            </w:tcBorders>
          </w:tcPr>
          <w:p w:rsidR="00903CA5" w:rsidRDefault="00903CA5">
            <w:pPr>
              <w:pStyle w:val="TableParagraph"/>
              <w:spacing w:before="111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-0,839015</w:t>
            </w:r>
          </w:p>
        </w:tc>
      </w:tr>
      <w:tr w:rsidR="00903CA5">
        <w:trPr>
          <w:trHeight w:val="417"/>
        </w:trPr>
        <w:tc>
          <w:tcPr>
            <w:tcW w:w="1653" w:type="dxa"/>
            <w:tcBorders>
              <w:top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11"/>
              <w:ind w:left="22" w:right="1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Подв. нервн. проц.</w:t>
            </w:r>
          </w:p>
        </w:tc>
        <w:tc>
          <w:tcPr>
            <w:tcW w:w="965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11"/>
              <w:ind w:left="31"/>
              <w:rPr>
                <w:b/>
                <w:sz w:val="16"/>
              </w:rPr>
            </w:pPr>
            <w:r>
              <w:rPr>
                <w:b/>
                <w:sz w:val="16"/>
              </w:rPr>
              <w:t>-0,774126</w:t>
            </w:r>
          </w:p>
        </w:tc>
        <w:tc>
          <w:tcPr>
            <w:tcW w:w="105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11"/>
              <w:ind w:left="30"/>
              <w:rPr>
                <w:sz w:val="16"/>
              </w:rPr>
            </w:pPr>
            <w:r>
              <w:rPr>
                <w:sz w:val="16"/>
              </w:rPr>
              <w:t>0,313835</w:t>
            </w:r>
          </w:p>
        </w:tc>
        <w:tc>
          <w:tcPr>
            <w:tcW w:w="173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25" w:right="192"/>
              <w:rPr>
                <w:b/>
                <w:sz w:val="16"/>
              </w:rPr>
            </w:pPr>
            <w:r>
              <w:rPr>
                <w:b/>
                <w:sz w:val="16"/>
              </w:rPr>
              <w:t>Эмоциональность интеллектуальная</w:t>
            </w:r>
          </w:p>
        </w:tc>
        <w:tc>
          <w:tcPr>
            <w:tcW w:w="114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thickThinMediumGap" w:sz="2" w:space="0" w:color="9F9F9F"/>
            </w:tcBorders>
          </w:tcPr>
          <w:p w:rsidR="00903CA5" w:rsidRDefault="00903CA5">
            <w:pPr>
              <w:pStyle w:val="TableParagraph"/>
              <w:spacing w:before="111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-0,855638</w:t>
            </w:r>
          </w:p>
        </w:tc>
      </w:tr>
      <w:tr w:rsidR="00903CA5">
        <w:trPr>
          <w:trHeight w:val="418"/>
        </w:trPr>
        <w:tc>
          <w:tcPr>
            <w:tcW w:w="1653" w:type="dxa"/>
            <w:tcBorders>
              <w:top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11"/>
              <w:ind w:left="24" w:right="1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Уравновешенность</w:t>
            </w:r>
          </w:p>
        </w:tc>
        <w:tc>
          <w:tcPr>
            <w:tcW w:w="965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11"/>
              <w:ind w:left="31"/>
              <w:rPr>
                <w:b/>
                <w:sz w:val="16"/>
              </w:rPr>
            </w:pPr>
            <w:r>
              <w:rPr>
                <w:b/>
                <w:sz w:val="16"/>
              </w:rPr>
              <w:t>-0,917752</w:t>
            </w:r>
          </w:p>
        </w:tc>
        <w:tc>
          <w:tcPr>
            <w:tcW w:w="105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11"/>
              <w:ind w:left="30"/>
              <w:rPr>
                <w:sz w:val="16"/>
              </w:rPr>
            </w:pPr>
            <w:r>
              <w:rPr>
                <w:sz w:val="16"/>
              </w:rPr>
              <w:t>-0,300819</w:t>
            </w:r>
          </w:p>
        </w:tc>
        <w:tc>
          <w:tcPr>
            <w:tcW w:w="173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141" w:hanging="24"/>
              <w:rPr>
                <w:b/>
                <w:sz w:val="16"/>
              </w:rPr>
            </w:pPr>
            <w:r>
              <w:rPr>
                <w:b/>
                <w:sz w:val="16"/>
              </w:rPr>
              <w:t>Эмоциональность коммуникативная</w:t>
            </w:r>
          </w:p>
        </w:tc>
        <w:tc>
          <w:tcPr>
            <w:tcW w:w="114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thickThinMediumGap" w:sz="2" w:space="0" w:color="9F9F9F"/>
            </w:tcBorders>
          </w:tcPr>
          <w:p w:rsidR="00903CA5" w:rsidRDefault="00903CA5">
            <w:pPr>
              <w:pStyle w:val="TableParagraph"/>
              <w:spacing w:before="111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-0,834774</w:t>
            </w:r>
          </w:p>
        </w:tc>
      </w:tr>
      <w:tr w:rsidR="00903CA5">
        <w:trPr>
          <w:trHeight w:val="233"/>
        </w:trPr>
        <w:tc>
          <w:tcPr>
            <w:tcW w:w="1653" w:type="dxa"/>
            <w:tcBorders>
              <w:top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24" w:right="1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Общ. дисп.</w:t>
            </w:r>
          </w:p>
        </w:tc>
        <w:tc>
          <w:tcPr>
            <w:tcW w:w="965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31"/>
              <w:rPr>
                <w:sz w:val="16"/>
              </w:rPr>
            </w:pPr>
            <w:r>
              <w:rPr>
                <w:sz w:val="16"/>
              </w:rPr>
              <w:t>2,148531</w:t>
            </w:r>
          </w:p>
        </w:tc>
        <w:tc>
          <w:tcPr>
            <w:tcW w:w="105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30"/>
              <w:rPr>
                <w:sz w:val="16"/>
              </w:rPr>
            </w:pPr>
            <w:r>
              <w:rPr>
                <w:sz w:val="16"/>
              </w:rPr>
              <w:t>1,348601</w:t>
            </w:r>
          </w:p>
        </w:tc>
        <w:tc>
          <w:tcPr>
            <w:tcW w:w="173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414"/>
              <w:rPr>
                <w:b/>
                <w:sz w:val="16"/>
              </w:rPr>
            </w:pPr>
            <w:r>
              <w:rPr>
                <w:b/>
                <w:sz w:val="16"/>
              </w:rPr>
              <w:t>Общ. дисп.</w:t>
            </w:r>
          </w:p>
        </w:tc>
        <w:tc>
          <w:tcPr>
            <w:tcW w:w="114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thickThinMediumGap" w:sz="2" w:space="0" w:color="9F9F9F"/>
            </w:tcBorders>
          </w:tcPr>
          <w:p w:rsidR="00903CA5" w:rsidRDefault="00903CA5">
            <w:pPr>
              <w:pStyle w:val="TableParagraph"/>
              <w:spacing w:before="19"/>
              <w:ind w:left="28"/>
              <w:rPr>
                <w:sz w:val="16"/>
              </w:rPr>
            </w:pPr>
            <w:r>
              <w:rPr>
                <w:sz w:val="16"/>
              </w:rPr>
              <w:t>2,420485</w:t>
            </w:r>
          </w:p>
        </w:tc>
      </w:tr>
      <w:tr w:rsidR="00903CA5">
        <w:trPr>
          <w:trHeight w:val="238"/>
        </w:trPr>
        <w:tc>
          <w:tcPr>
            <w:tcW w:w="1653" w:type="dxa"/>
            <w:tcBorders>
              <w:top w:val="double" w:sz="2" w:space="0" w:color="000000"/>
              <w:bottom w:val="thickThinMediumGap" w:sz="2" w:space="0" w:color="9F9F9F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24" w:right="1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Доля общ. Дисп.</w:t>
            </w:r>
          </w:p>
        </w:tc>
        <w:tc>
          <w:tcPr>
            <w:tcW w:w="965" w:type="dxa"/>
            <w:tcBorders>
              <w:top w:val="double" w:sz="2" w:space="0" w:color="000000"/>
              <w:left w:val="double" w:sz="2" w:space="0" w:color="000000"/>
              <w:bottom w:val="thickThinMediumGap" w:sz="2" w:space="0" w:color="9F9F9F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31"/>
              <w:rPr>
                <w:sz w:val="16"/>
              </w:rPr>
            </w:pPr>
            <w:r>
              <w:rPr>
                <w:sz w:val="16"/>
              </w:rPr>
              <w:t>0,537133</w:t>
            </w:r>
          </w:p>
        </w:tc>
        <w:tc>
          <w:tcPr>
            <w:tcW w:w="1057" w:type="dxa"/>
            <w:tcBorders>
              <w:top w:val="double" w:sz="2" w:space="0" w:color="000000"/>
              <w:left w:val="double" w:sz="2" w:space="0" w:color="000000"/>
              <w:bottom w:val="thickThinMediumGap" w:sz="2" w:space="0" w:color="9F9F9F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30"/>
              <w:rPr>
                <w:sz w:val="16"/>
              </w:rPr>
            </w:pPr>
            <w:r>
              <w:rPr>
                <w:sz w:val="16"/>
              </w:rPr>
              <w:t>0,337150</w:t>
            </w:r>
          </w:p>
        </w:tc>
        <w:tc>
          <w:tcPr>
            <w:tcW w:w="1738" w:type="dxa"/>
            <w:tcBorders>
              <w:top w:val="double" w:sz="2" w:space="0" w:color="000000"/>
              <w:left w:val="double" w:sz="2" w:space="0" w:color="000000"/>
              <w:bottom w:val="thickThinMediumGap" w:sz="2" w:space="0" w:color="9F9F9F"/>
              <w:right w:val="double" w:sz="2" w:space="0" w:color="000000"/>
            </w:tcBorders>
          </w:tcPr>
          <w:p w:rsidR="00903CA5" w:rsidRDefault="00903CA5">
            <w:pPr>
              <w:pStyle w:val="TableParagraph"/>
              <w:spacing w:before="19"/>
              <w:ind w:left="25"/>
              <w:rPr>
                <w:b/>
                <w:sz w:val="16"/>
              </w:rPr>
            </w:pPr>
            <w:r>
              <w:rPr>
                <w:b/>
                <w:sz w:val="16"/>
              </w:rPr>
              <w:t>Доля общ. дисп.</w:t>
            </w:r>
          </w:p>
        </w:tc>
        <w:tc>
          <w:tcPr>
            <w:tcW w:w="1140" w:type="dxa"/>
            <w:tcBorders>
              <w:top w:val="double" w:sz="2" w:space="0" w:color="000000"/>
              <w:left w:val="double" w:sz="2" w:space="0" w:color="000000"/>
              <w:bottom w:val="thickThinMediumGap" w:sz="2" w:space="0" w:color="9F9F9F"/>
              <w:right w:val="thickThinMediumGap" w:sz="2" w:space="0" w:color="9F9F9F"/>
            </w:tcBorders>
          </w:tcPr>
          <w:p w:rsidR="00903CA5" w:rsidRDefault="00903CA5">
            <w:pPr>
              <w:pStyle w:val="TableParagraph"/>
              <w:spacing w:before="19"/>
              <w:ind w:left="28"/>
              <w:rPr>
                <w:sz w:val="16"/>
              </w:rPr>
            </w:pPr>
            <w:r>
              <w:rPr>
                <w:sz w:val="16"/>
              </w:rPr>
              <w:t>0,605121</w:t>
            </w:r>
          </w:p>
        </w:tc>
      </w:tr>
    </w:tbl>
    <w:p w:rsidR="00903CA5" w:rsidRDefault="00903CA5">
      <w:pPr>
        <w:pStyle w:val="a3"/>
        <w:spacing w:before="2"/>
        <w:ind w:left="0"/>
        <w:jc w:val="left"/>
        <w:rPr>
          <w:sz w:val="19"/>
        </w:rPr>
      </w:pPr>
    </w:p>
    <w:p w:rsidR="00903CA5" w:rsidRDefault="00903CA5">
      <w:pPr>
        <w:pStyle w:val="3"/>
        <w:ind w:left="4094"/>
      </w:pPr>
      <w:r>
        <w:t>Выводы</w:t>
      </w:r>
    </w:p>
    <w:p w:rsidR="00903CA5" w:rsidRDefault="00903CA5" w:rsidP="00A86AB3">
      <w:pPr>
        <w:pStyle w:val="a5"/>
        <w:numPr>
          <w:ilvl w:val="1"/>
          <w:numId w:val="2"/>
        </w:numPr>
        <w:tabs>
          <w:tab w:val="left" w:pos="1705"/>
        </w:tabs>
        <w:spacing w:before="5"/>
        <w:ind w:right="842" w:firstLine="568"/>
        <w:jc w:val="both"/>
        <w:rPr>
          <w:sz w:val="18"/>
        </w:rPr>
      </w:pPr>
      <w:r>
        <w:rPr>
          <w:sz w:val="18"/>
        </w:rPr>
        <w:t>Анализ проявления формально-динамических признаков студенток, компонентов темперамента и телосложения позволил выявить отличия между группами представителей начальных и старших курсов технического университета: а) среди студенток 1-2-х курсов наибольшее влияние на индивидуальные проявления оказывают компоненты темперамента; б) среди студенток 5-6-х курсов наибольшее влияние на индивидуальные проявления оказывают переживания за действия в психомоторной, интеллектуальной и коммуникативной сферах</w:t>
      </w:r>
      <w:r>
        <w:rPr>
          <w:spacing w:val="-1"/>
          <w:sz w:val="18"/>
        </w:rPr>
        <w:t xml:space="preserve"> </w:t>
      </w:r>
      <w:r>
        <w:rPr>
          <w:sz w:val="18"/>
        </w:rPr>
        <w:t>деятельности.</w:t>
      </w:r>
    </w:p>
    <w:p w:rsidR="00903CA5" w:rsidRDefault="00903CA5" w:rsidP="00A86AB3">
      <w:pPr>
        <w:pStyle w:val="a5"/>
        <w:numPr>
          <w:ilvl w:val="1"/>
          <w:numId w:val="2"/>
        </w:numPr>
        <w:tabs>
          <w:tab w:val="left" w:pos="1705"/>
        </w:tabs>
        <w:spacing w:before="1"/>
        <w:ind w:right="850" w:firstLine="568"/>
        <w:jc w:val="both"/>
        <w:rPr>
          <w:sz w:val="18"/>
        </w:rPr>
      </w:pPr>
      <w:r>
        <w:rPr>
          <w:sz w:val="18"/>
        </w:rPr>
        <w:t>Факторный анализ всего женского контингента выявил наибольшую значимость в компонентах эмоциональных переживаний и компонентах телосложения, которые проявляют более латентный характер в сво</w:t>
      </w:r>
      <w:r>
        <w:rPr>
          <w:rFonts w:ascii="Tahoma" w:hAnsi="Tahoma" w:cs="Tahoma"/>
          <w:sz w:val="18"/>
        </w:rPr>
        <w:t>ѐ</w:t>
      </w:r>
      <w:r>
        <w:rPr>
          <w:sz w:val="18"/>
        </w:rPr>
        <w:t>м влиянии.</w:t>
      </w:r>
    </w:p>
    <w:p w:rsidR="00903CA5" w:rsidRDefault="001B439D">
      <w:pPr>
        <w:pStyle w:val="a3"/>
        <w:spacing w:before="1"/>
        <w:ind w:right="846" w:firstLine="568"/>
      </w:pPr>
      <w:r>
        <w:rPr>
          <w:noProof/>
        </w:rPr>
        <w:pict>
          <v:shape id="_x0000_s1042" type="#_x0000_t202" style="position:absolute;left:0;text-align:left;margin-left:188.7pt;margin-top:89.95pt;width:40.1pt;height:17.5pt;z-index:7" stroked="f">
            <v:textbox>
              <w:txbxContent>
                <w:p w:rsidR="001B439D" w:rsidRPr="001B439D" w:rsidRDefault="001B439D" w:rsidP="001B439D">
                  <w:pPr>
                    <w:jc w:val="center"/>
                    <w:rPr>
                      <w:sz w:val="18"/>
                      <w:szCs w:val="18"/>
                      <w:lang w:val="uk-UA"/>
                    </w:rPr>
                  </w:pPr>
                  <w:r>
                    <w:rPr>
                      <w:sz w:val="18"/>
                      <w:szCs w:val="18"/>
                      <w:lang w:val="uk-UA"/>
                    </w:rPr>
                    <w:t>69</w:t>
                  </w:r>
                </w:p>
              </w:txbxContent>
            </v:textbox>
          </v:shape>
        </w:pict>
      </w:r>
      <w:r w:rsidR="00903CA5">
        <w:t>Таким образом, выявленные главные компоненты формально- динамического профиля студенток необходимо принимать во внимание в применении педагогических воздействий в образовательном процессе и в профессиональной реализации молодых девушек.</w:t>
      </w:r>
    </w:p>
    <w:p w:rsidR="00903CA5" w:rsidRDefault="00903CA5">
      <w:pPr>
        <w:sectPr w:rsidR="00903CA5">
          <w:pgSz w:w="8400" w:h="11910"/>
          <w:pgMar w:top="1080" w:right="0" w:bottom="700" w:left="0" w:header="708" w:footer="511" w:gutter="0"/>
          <w:cols w:space="720"/>
        </w:sectPr>
      </w:pPr>
    </w:p>
    <w:p w:rsidR="00903CA5" w:rsidRDefault="00903CA5">
      <w:pPr>
        <w:pStyle w:val="3"/>
        <w:spacing w:before="89"/>
        <w:ind w:left="2197"/>
      </w:pPr>
      <w:r>
        <w:lastRenderedPageBreak/>
        <w:t>СПИСОК ИСПОЛЬЗОВАННЫХ ИСТОЧНИКОВ</w:t>
      </w:r>
    </w:p>
    <w:p w:rsidR="00903CA5" w:rsidRDefault="00903CA5">
      <w:pPr>
        <w:pStyle w:val="a5"/>
        <w:numPr>
          <w:ilvl w:val="0"/>
          <w:numId w:val="1"/>
        </w:numPr>
        <w:tabs>
          <w:tab w:val="left" w:pos="1137"/>
        </w:tabs>
        <w:spacing w:before="5"/>
        <w:ind w:right="849"/>
        <w:jc w:val="both"/>
        <w:rPr>
          <w:sz w:val="18"/>
        </w:rPr>
      </w:pPr>
      <w:r>
        <w:rPr>
          <w:sz w:val="18"/>
        </w:rPr>
        <w:t>Шевченко Л.А.  Гендерная  психология.  Учебное  пособие.  -  Харьков: ООО «МИТ», 2004 – 100 с.</w:t>
      </w:r>
    </w:p>
    <w:p w:rsidR="00903CA5" w:rsidRDefault="00903CA5">
      <w:pPr>
        <w:pStyle w:val="a5"/>
        <w:numPr>
          <w:ilvl w:val="0"/>
          <w:numId w:val="1"/>
        </w:numPr>
        <w:tabs>
          <w:tab w:val="left" w:pos="1137"/>
        </w:tabs>
        <w:ind w:right="850"/>
        <w:jc w:val="both"/>
        <w:rPr>
          <w:sz w:val="18"/>
        </w:rPr>
      </w:pPr>
      <w:r>
        <w:rPr>
          <w:sz w:val="18"/>
        </w:rPr>
        <w:t>Новицкий Ю.В. Гендерные зависимости коммуникативной работоспособности от проявлений темперамента / Актуальные научные исследования в современном мире: XXII Международная научная конференция // Сб. научных трудов – Переяслав-Хмельницкий, 2017. – Вып.. 2(22), ч. 5 - c. 110-114.</w:t>
      </w:r>
    </w:p>
    <w:p w:rsidR="00903CA5" w:rsidRDefault="00903CA5">
      <w:pPr>
        <w:pStyle w:val="a5"/>
        <w:numPr>
          <w:ilvl w:val="0"/>
          <w:numId w:val="1"/>
        </w:numPr>
        <w:tabs>
          <w:tab w:val="left" w:pos="1137"/>
        </w:tabs>
        <w:ind w:right="850"/>
        <w:jc w:val="both"/>
        <w:rPr>
          <w:sz w:val="18"/>
        </w:rPr>
      </w:pPr>
      <w:r>
        <w:rPr>
          <w:sz w:val="18"/>
        </w:rPr>
        <w:t xml:space="preserve">Новицкий Ю. В., Дьякова О. В. Гендерные зависимости интеллектуальной работоспособности от проявлений темперамента / Актуальные научные исследования в современном мире: </w:t>
      </w:r>
      <w:r>
        <w:rPr>
          <w:spacing w:val="-3"/>
          <w:sz w:val="18"/>
        </w:rPr>
        <w:t xml:space="preserve">XXIII </w:t>
      </w:r>
      <w:r>
        <w:rPr>
          <w:sz w:val="18"/>
        </w:rPr>
        <w:t>Международная научная конференция // Сб. научных трудов – Переяслав-Хмельницкий, 2017. – Вып. 3(23), ч. 7 - с.</w:t>
      </w:r>
      <w:r>
        <w:rPr>
          <w:spacing w:val="7"/>
          <w:sz w:val="18"/>
        </w:rPr>
        <w:t xml:space="preserve"> </w:t>
      </w:r>
      <w:r>
        <w:rPr>
          <w:sz w:val="18"/>
        </w:rPr>
        <w:t>96-101.</w:t>
      </w:r>
    </w:p>
    <w:p w:rsidR="00903CA5" w:rsidRDefault="00903CA5">
      <w:pPr>
        <w:pStyle w:val="a5"/>
        <w:numPr>
          <w:ilvl w:val="0"/>
          <w:numId w:val="1"/>
        </w:numPr>
        <w:tabs>
          <w:tab w:val="left" w:pos="1137"/>
        </w:tabs>
        <w:spacing w:before="1"/>
        <w:ind w:right="854"/>
        <w:jc w:val="both"/>
        <w:rPr>
          <w:sz w:val="18"/>
        </w:rPr>
      </w:pPr>
      <w:r>
        <w:rPr>
          <w:sz w:val="18"/>
        </w:rPr>
        <w:t>Диагностика здоровья. Психологический  практикум  /  Под  ред.  Проф.  Г.С. Никифорова. – СПб.: Речь, 2007. – 950 с.</w:t>
      </w:r>
    </w:p>
    <w:p w:rsidR="00903CA5" w:rsidRPr="00A86AB3" w:rsidRDefault="001B439D" w:rsidP="00A86AB3">
      <w:pPr>
        <w:pStyle w:val="a5"/>
        <w:numPr>
          <w:ilvl w:val="0"/>
          <w:numId w:val="1"/>
        </w:numPr>
        <w:tabs>
          <w:tab w:val="left" w:pos="1137"/>
        </w:tabs>
        <w:ind w:right="848"/>
        <w:jc w:val="both"/>
        <w:rPr>
          <w:sz w:val="18"/>
          <w:szCs w:val="18"/>
        </w:rPr>
        <w:sectPr w:rsidR="00903CA5" w:rsidRPr="00A86AB3">
          <w:footerReference w:type="even" r:id="rId19"/>
          <w:footerReference w:type="default" r:id="rId20"/>
          <w:pgSz w:w="8400" w:h="11910"/>
          <w:pgMar w:top="1080" w:right="0" w:bottom="700" w:left="0" w:header="708" w:footer="511" w:gutter="0"/>
          <w:pgNumType w:start="70"/>
          <w:cols w:space="720"/>
        </w:sectPr>
      </w:pPr>
      <w:r>
        <w:rPr>
          <w:noProof/>
          <w:sz w:val="18"/>
          <w:szCs w:val="18"/>
        </w:rPr>
        <w:pict>
          <v:shape id="_x0000_s1043" type="#_x0000_t202" style="position:absolute;left:0;text-align:left;margin-left:188.7pt;margin-top:343.2pt;width:40.1pt;height:17.5pt;z-index:8" stroked="f">
            <v:textbox>
              <w:txbxContent>
                <w:p w:rsidR="001B439D" w:rsidRPr="001B439D" w:rsidRDefault="001B439D" w:rsidP="001B439D">
                  <w:pPr>
                    <w:jc w:val="center"/>
                    <w:rPr>
                      <w:sz w:val="18"/>
                      <w:szCs w:val="18"/>
                      <w:lang w:val="uk-UA"/>
                    </w:rPr>
                  </w:pPr>
                  <w:r>
                    <w:rPr>
                      <w:sz w:val="18"/>
                      <w:szCs w:val="18"/>
                      <w:lang w:val="uk-UA"/>
                    </w:rPr>
                    <w:t>70</w:t>
                  </w:r>
                </w:p>
              </w:txbxContent>
            </v:textbox>
          </v:shape>
        </w:pict>
      </w:r>
      <w:r w:rsidR="00903CA5" w:rsidRPr="00A86AB3">
        <w:rPr>
          <w:sz w:val="18"/>
          <w:szCs w:val="18"/>
        </w:rPr>
        <w:t xml:space="preserve">Новицький Ю. </w:t>
      </w:r>
      <w:r w:rsidR="00903CA5" w:rsidRPr="00A86AB3">
        <w:rPr>
          <w:spacing w:val="-3"/>
          <w:sz w:val="18"/>
          <w:szCs w:val="18"/>
        </w:rPr>
        <w:t xml:space="preserve">В. </w:t>
      </w:r>
      <w:r w:rsidR="00903CA5" w:rsidRPr="00A86AB3">
        <w:rPr>
          <w:sz w:val="18"/>
          <w:szCs w:val="18"/>
        </w:rPr>
        <w:t>Вплив освітянської парадигми на формування інтелектуальних потреб студентів технічного університету /Актуальные научные исследования в современном мире // Журнал - Переяслав- Хмельницкий, 2018. - Вып. 5(37), ч. 7 – С.</w:t>
      </w:r>
      <w:r w:rsidR="00903CA5" w:rsidRPr="00A86AB3">
        <w:rPr>
          <w:spacing w:val="8"/>
          <w:sz w:val="18"/>
          <w:szCs w:val="18"/>
        </w:rPr>
        <w:t xml:space="preserve"> </w:t>
      </w:r>
      <w:r w:rsidR="00903CA5" w:rsidRPr="00A86AB3">
        <w:rPr>
          <w:sz w:val="18"/>
          <w:szCs w:val="18"/>
        </w:rPr>
        <w:t>68.</w:t>
      </w:r>
    </w:p>
    <w:p w:rsidR="00903CA5" w:rsidRDefault="00903CA5">
      <w:pPr>
        <w:pStyle w:val="a3"/>
        <w:ind w:left="0"/>
        <w:jc w:val="left"/>
        <w:rPr>
          <w:sz w:val="20"/>
        </w:rPr>
      </w:pPr>
    </w:p>
    <w:p w:rsidR="00903CA5" w:rsidRDefault="00903CA5">
      <w:pPr>
        <w:pStyle w:val="a3"/>
        <w:ind w:left="0"/>
        <w:jc w:val="left"/>
        <w:rPr>
          <w:sz w:val="20"/>
        </w:rPr>
      </w:pPr>
    </w:p>
    <w:p w:rsidR="00903CA5" w:rsidRDefault="00903CA5">
      <w:pPr>
        <w:pStyle w:val="a3"/>
        <w:ind w:left="0"/>
        <w:jc w:val="left"/>
        <w:rPr>
          <w:sz w:val="20"/>
        </w:rPr>
      </w:pPr>
    </w:p>
    <w:p w:rsidR="00903CA5" w:rsidRDefault="00903CA5">
      <w:pPr>
        <w:pStyle w:val="a3"/>
        <w:ind w:left="0"/>
        <w:jc w:val="left"/>
        <w:rPr>
          <w:sz w:val="20"/>
        </w:rPr>
      </w:pPr>
    </w:p>
    <w:p w:rsidR="00903CA5" w:rsidRDefault="00903CA5">
      <w:pPr>
        <w:pStyle w:val="a3"/>
        <w:spacing w:before="3"/>
        <w:ind w:left="0"/>
        <w:jc w:val="left"/>
        <w:rPr>
          <w:sz w:val="27"/>
        </w:rPr>
      </w:pPr>
    </w:p>
    <w:p w:rsidR="00903CA5" w:rsidRDefault="00903CA5">
      <w:pPr>
        <w:pStyle w:val="1"/>
        <w:spacing w:before="93" w:line="242" w:lineRule="auto"/>
        <w:ind w:left="1845" w:right="1847"/>
        <w:jc w:val="center"/>
      </w:pPr>
      <w:r>
        <w:t>АКТУАЛЬНЫЕ НАУЧНЫЕ ИССЛЕДОВАНИЯ В СОВРЕМЕННОМ МИРЕ</w:t>
      </w:r>
    </w:p>
    <w:p w:rsidR="00903CA5" w:rsidRDefault="00903CA5">
      <w:pPr>
        <w:pStyle w:val="a3"/>
        <w:ind w:left="0"/>
        <w:jc w:val="left"/>
        <w:rPr>
          <w:b/>
          <w:sz w:val="24"/>
        </w:rPr>
      </w:pPr>
    </w:p>
    <w:p w:rsidR="00903CA5" w:rsidRDefault="00903CA5">
      <w:pPr>
        <w:pStyle w:val="a3"/>
        <w:spacing w:before="1"/>
        <w:ind w:left="0"/>
        <w:jc w:val="left"/>
        <w:rPr>
          <w:b/>
          <w:sz w:val="24"/>
        </w:rPr>
      </w:pPr>
    </w:p>
    <w:p w:rsidR="00903CA5" w:rsidRDefault="00903CA5">
      <w:pPr>
        <w:pStyle w:val="2"/>
        <w:ind w:right="1624"/>
      </w:pPr>
      <w:r>
        <w:t>Май 2019 г.</w:t>
      </w:r>
    </w:p>
    <w:p w:rsidR="00903CA5" w:rsidRDefault="00903CA5">
      <w:pPr>
        <w:pStyle w:val="a3"/>
        <w:ind w:left="0"/>
        <w:jc w:val="left"/>
        <w:rPr>
          <w:sz w:val="24"/>
        </w:rPr>
      </w:pPr>
    </w:p>
    <w:p w:rsidR="00903CA5" w:rsidRDefault="00903CA5">
      <w:pPr>
        <w:pStyle w:val="a3"/>
        <w:spacing w:before="11"/>
        <w:ind w:left="0"/>
        <w:jc w:val="left"/>
        <w:rPr>
          <w:sz w:val="23"/>
        </w:rPr>
      </w:pPr>
    </w:p>
    <w:p w:rsidR="00903CA5" w:rsidRDefault="00903CA5">
      <w:pPr>
        <w:ind w:left="1628" w:right="1623"/>
        <w:jc w:val="center"/>
      </w:pPr>
      <w:r>
        <w:t>ВЫПУСК 5(49)</w:t>
      </w:r>
    </w:p>
    <w:p w:rsidR="00903CA5" w:rsidRDefault="00903CA5">
      <w:pPr>
        <w:pStyle w:val="a3"/>
        <w:spacing w:before="1"/>
        <w:ind w:left="0"/>
        <w:jc w:val="left"/>
        <w:rPr>
          <w:sz w:val="22"/>
        </w:rPr>
      </w:pPr>
    </w:p>
    <w:p w:rsidR="00903CA5" w:rsidRDefault="00903CA5">
      <w:pPr>
        <w:ind w:left="1628" w:right="1628"/>
        <w:jc w:val="center"/>
        <w:rPr>
          <w:sz w:val="20"/>
        </w:rPr>
      </w:pPr>
      <w:r>
        <w:rPr>
          <w:sz w:val="20"/>
        </w:rPr>
        <w:t>Часть 8</w:t>
      </w:r>
    </w:p>
    <w:p w:rsidR="00903CA5" w:rsidRDefault="00903CA5">
      <w:pPr>
        <w:pStyle w:val="a3"/>
        <w:ind w:left="0"/>
        <w:jc w:val="left"/>
        <w:rPr>
          <w:sz w:val="22"/>
        </w:rPr>
      </w:pPr>
    </w:p>
    <w:p w:rsidR="00903CA5" w:rsidRDefault="00903CA5">
      <w:pPr>
        <w:pStyle w:val="a3"/>
        <w:ind w:left="0"/>
        <w:jc w:val="left"/>
        <w:rPr>
          <w:sz w:val="22"/>
        </w:rPr>
      </w:pPr>
    </w:p>
    <w:p w:rsidR="00903CA5" w:rsidRDefault="00903CA5">
      <w:pPr>
        <w:pStyle w:val="a3"/>
        <w:spacing w:before="8"/>
        <w:ind w:left="0"/>
        <w:jc w:val="left"/>
        <w:rPr>
          <w:sz w:val="19"/>
        </w:rPr>
      </w:pPr>
    </w:p>
    <w:p w:rsidR="00903CA5" w:rsidRDefault="00903CA5">
      <w:pPr>
        <w:pStyle w:val="a3"/>
        <w:spacing w:before="1"/>
        <w:ind w:left="1268" w:right="1264"/>
        <w:jc w:val="center"/>
      </w:pPr>
      <w:r>
        <w:t>Ответственность за новизну и достоверность результатов научного исследования несут авторы</w:t>
      </w:r>
    </w:p>
    <w:p w:rsidR="00903CA5" w:rsidRDefault="00903CA5">
      <w:pPr>
        <w:pStyle w:val="a3"/>
        <w:ind w:left="0"/>
        <w:jc w:val="left"/>
        <w:rPr>
          <w:sz w:val="20"/>
        </w:rPr>
      </w:pPr>
    </w:p>
    <w:p w:rsidR="00903CA5" w:rsidRDefault="00903CA5">
      <w:pPr>
        <w:pStyle w:val="a3"/>
        <w:ind w:left="0"/>
        <w:jc w:val="left"/>
        <w:rPr>
          <w:sz w:val="16"/>
        </w:rPr>
      </w:pPr>
    </w:p>
    <w:p w:rsidR="00903CA5" w:rsidRDefault="00903CA5">
      <w:pPr>
        <w:pStyle w:val="a3"/>
        <w:ind w:left="2585" w:right="2577"/>
        <w:jc w:val="center"/>
      </w:pPr>
      <w:r>
        <w:t>Ответственный за выпуск: Водяной О. Дизайн и верстка: Вовкодав А.</w:t>
      </w:r>
    </w:p>
    <w:p w:rsidR="00903CA5" w:rsidRDefault="00903CA5">
      <w:pPr>
        <w:pStyle w:val="a3"/>
        <w:ind w:left="0"/>
        <w:jc w:val="left"/>
        <w:rPr>
          <w:sz w:val="20"/>
        </w:rPr>
      </w:pPr>
    </w:p>
    <w:p w:rsidR="00903CA5" w:rsidRDefault="00903CA5">
      <w:pPr>
        <w:pStyle w:val="a3"/>
        <w:ind w:left="0"/>
        <w:jc w:val="left"/>
        <w:rPr>
          <w:sz w:val="16"/>
        </w:rPr>
      </w:pPr>
    </w:p>
    <w:p w:rsidR="00903CA5" w:rsidRDefault="00903CA5">
      <w:pPr>
        <w:pStyle w:val="a3"/>
        <w:ind w:left="1072" w:right="1062" w:firstLine="748"/>
        <w:jc w:val="left"/>
      </w:pPr>
      <w:r>
        <w:t>Учредитель: ОО "Институт социальной трансформации" свидетельство о государственной регистрации №1453789 от 17.02.2016 г.</w:t>
      </w:r>
    </w:p>
    <w:p w:rsidR="00903CA5" w:rsidRDefault="00903CA5">
      <w:pPr>
        <w:pStyle w:val="a3"/>
        <w:ind w:left="0"/>
        <w:jc w:val="left"/>
        <w:rPr>
          <w:sz w:val="20"/>
        </w:rPr>
      </w:pPr>
    </w:p>
    <w:p w:rsidR="00903CA5" w:rsidRDefault="00903CA5">
      <w:pPr>
        <w:pStyle w:val="a3"/>
        <w:spacing w:before="11"/>
        <w:ind w:left="0"/>
        <w:jc w:val="left"/>
        <w:rPr>
          <w:sz w:val="15"/>
        </w:rPr>
      </w:pPr>
    </w:p>
    <w:p w:rsidR="00903CA5" w:rsidRDefault="00903CA5">
      <w:pPr>
        <w:ind w:left="1628" w:right="1628"/>
        <w:jc w:val="center"/>
        <w:rPr>
          <w:sz w:val="16"/>
        </w:rPr>
      </w:pPr>
      <w:r>
        <w:rPr>
          <w:sz w:val="16"/>
        </w:rPr>
        <w:t>Подписано к печати 5.06.2019.</w:t>
      </w:r>
    </w:p>
    <w:p w:rsidR="00903CA5" w:rsidRDefault="00903CA5">
      <w:pPr>
        <w:ind w:left="1628" w:right="1630"/>
        <w:jc w:val="center"/>
        <w:rPr>
          <w:sz w:val="16"/>
        </w:rPr>
      </w:pPr>
      <w:r>
        <w:rPr>
          <w:sz w:val="16"/>
        </w:rPr>
        <w:t>Формат 60х84 1/16.</w:t>
      </w:r>
    </w:p>
    <w:p w:rsidR="00903CA5" w:rsidRDefault="00903CA5">
      <w:pPr>
        <w:ind w:left="2821" w:right="2823" w:firstLine="1"/>
        <w:jc w:val="center"/>
        <w:rPr>
          <w:sz w:val="16"/>
        </w:rPr>
      </w:pPr>
      <w:r>
        <w:rPr>
          <w:sz w:val="16"/>
        </w:rPr>
        <w:t>Тираж 300 шт. Заказ №042 Изготовитель: ФЛП "Кравченко Я.О."</w:t>
      </w:r>
    </w:p>
    <w:p w:rsidR="00903CA5" w:rsidRDefault="00903CA5">
      <w:pPr>
        <w:ind w:left="1901" w:right="1902"/>
        <w:jc w:val="center"/>
        <w:rPr>
          <w:sz w:val="16"/>
        </w:rPr>
      </w:pPr>
      <w:r>
        <w:rPr>
          <w:sz w:val="16"/>
        </w:rPr>
        <w:t>свидетельство о государственной регистрации В01 №560015 Адрес: 03039, Украина, Киев, просп. В. Лобановского, 119 тел. +38 (044) 561-95-31</w:t>
      </w:r>
    </w:p>
    <w:p w:rsidR="00903CA5" w:rsidRDefault="00903CA5">
      <w:pPr>
        <w:pStyle w:val="a3"/>
        <w:ind w:left="0"/>
        <w:jc w:val="left"/>
      </w:pPr>
    </w:p>
    <w:p w:rsidR="00903CA5" w:rsidRDefault="00903CA5">
      <w:pPr>
        <w:pStyle w:val="a3"/>
        <w:spacing w:before="1"/>
        <w:ind w:left="0"/>
        <w:jc w:val="left"/>
        <w:rPr>
          <w:sz w:val="14"/>
        </w:rPr>
      </w:pPr>
    </w:p>
    <w:p w:rsidR="00903CA5" w:rsidRDefault="00903CA5">
      <w:pPr>
        <w:ind w:left="1628" w:right="1630"/>
        <w:jc w:val="center"/>
        <w:rPr>
          <w:sz w:val="16"/>
        </w:rPr>
      </w:pPr>
      <w:r>
        <w:rPr>
          <w:sz w:val="16"/>
        </w:rPr>
        <w:t>Адрес ред. коллегии:</w:t>
      </w:r>
    </w:p>
    <w:p w:rsidR="00903CA5" w:rsidRDefault="00903CA5">
      <w:pPr>
        <w:ind w:left="1981" w:right="1979"/>
        <w:jc w:val="center"/>
        <w:rPr>
          <w:sz w:val="16"/>
        </w:rPr>
      </w:pPr>
      <w:r>
        <w:rPr>
          <w:sz w:val="16"/>
        </w:rPr>
        <w:t>08400, Украина, Киевская обл., г. Переяслав-Хмельницкий, ул. Богдана Хмельницкого, 18</w:t>
      </w:r>
    </w:p>
    <w:p w:rsidR="00903CA5" w:rsidRDefault="00903CA5">
      <w:pPr>
        <w:ind w:left="1628" w:right="1629"/>
        <w:jc w:val="center"/>
        <w:rPr>
          <w:sz w:val="16"/>
        </w:rPr>
      </w:pPr>
      <w:r>
        <w:rPr>
          <w:sz w:val="16"/>
        </w:rPr>
        <w:t>тел.: +38 (063)</w:t>
      </w:r>
      <w:r>
        <w:rPr>
          <w:spacing w:val="-13"/>
          <w:sz w:val="16"/>
        </w:rPr>
        <w:t xml:space="preserve"> </w:t>
      </w:r>
      <w:r>
        <w:rPr>
          <w:sz w:val="16"/>
        </w:rPr>
        <w:t>5881858</w:t>
      </w:r>
    </w:p>
    <w:p w:rsidR="00903CA5" w:rsidRDefault="00903CA5">
      <w:pPr>
        <w:ind w:left="1628" w:right="1628"/>
        <w:jc w:val="center"/>
        <w:rPr>
          <w:sz w:val="16"/>
        </w:rPr>
      </w:pPr>
      <w:r>
        <w:rPr>
          <w:sz w:val="16"/>
        </w:rPr>
        <w:t>сайт:</w:t>
      </w:r>
      <w:r>
        <w:rPr>
          <w:spacing w:val="-13"/>
          <w:sz w:val="16"/>
        </w:rPr>
        <w:t xml:space="preserve"> </w:t>
      </w:r>
      <w:hyperlink r:id="rId21">
        <w:r>
          <w:rPr>
            <w:sz w:val="16"/>
            <w:u w:val="single"/>
          </w:rPr>
          <w:t>http://iscience.in.ua</w:t>
        </w:r>
      </w:hyperlink>
    </w:p>
    <w:p w:rsidR="00903CA5" w:rsidRPr="001B439D" w:rsidRDefault="00903CA5">
      <w:pPr>
        <w:ind w:left="1628" w:right="1627"/>
        <w:jc w:val="center"/>
        <w:rPr>
          <w:sz w:val="16"/>
          <w:lang w:val="it-IT"/>
        </w:rPr>
      </w:pPr>
      <w:r w:rsidRPr="001B439D">
        <w:rPr>
          <w:sz w:val="16"/>
          <w:lang w:val="it-IT"/>
        </w:rPr>
        <w:t xml:space="preserve">e-mail: </w:t>
      </w:r>
      <w:hyperlink r:id="rId22">
        <w:r w:rsidRPr="001B439D">
          <w:rPr>
            <w:sz w:val="16"/>
            <w:u w:val="single"/>
            <w:lang w:val="it-IT"/>
          </w:rPr>
          <w:t>iscience.in.ua@gmail.com</w:t>
        </w:r>
      </w:hyperlink>
    </w:p>
    <w:p w:rsidR="00903CA5" w:rsidRPr="001B439D" w:rsidRDefault="00903CA5">
      <w:pPr>
        <w:jc w:val="center"/>
        <w:rPr>
          <w:sz w:val="16"/>
          <w:lang w:val="it-IT"/>
        </w:rPr>
        <w:sectPr w:rsidR="00903CA5" w:rsidRPr="001B439D">
          <w:headerReference w:type="default" r:id="rId23"/>
          <w:footerReference w:type="default" r:id="rId24"/>
          <w:pgSz w:w="8400" w:h="11910"/>
          <w:pgMar w:top="1100" w:right="0" w:bottom="700" w:left="0" w:header="0" w:footer="511" w:gutter="0"/>
          <w:pgNumType w:start="137"/>
          <w:cols w:space="720"/>
        </w:sectPr>
      </w:pPr>
    </w:p>
    <w:p w:rsidR="00903CA5" w:rsidRDefault="001B439D">
      <w:pPr>
        <w:pStyle w:val="a3"/>
        <w:ind w:left="0"/>
        <w:jc w:val="left"/>
        <w:rPr>
          <w:sz w:val="20"/>
        </w:rPr>
      </w:pPr>
      <w:r w:rsidRPr="00A03494">
        <w:rPr>
          <w:noProof/>
          <w:sz w:val="20"/>
        </w:rPr>
        <w:lastRenderedPageBreak/>
        <w:pict>
          <v:shape id="image15.jpeg" o:spid="_x0000_i1027" type="#_x0000_t75" style="width:419.5pt;height:594.8pt;visibility:visible">
            <v:imagedata r:id="rId25" o:title=""/>
          </v:shape>
        </w:pict>
      </w:r>
    </w:p>
    <w:sectPr w:rsidR="00903CA5" w:rsidSect="005F3331">
      <w:headerReference w:type="default" r:id="rId26"/>
      <w:footerReference w:type="default" r:id="rId27"/>
      <w:pgSz w:w="8400" w:h="11910"/>
      <w:pgMar w:top="0" w:right="0" w:bottom="0" w:left="0" w:header="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41DA" w:rsidRDefault="00DA41DA" w:rsidP="005F3331">
      <w:r>
        <w:separator/>
      </w:r>
    </w:p>
  </w:endnote>
  <w:endnote w:type="continuationSeparator" w:id="0">
    <w:p w:rsidR="00DA41DA" w:rsidRDefault="00DA41DA" w:rsidP="005F33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DejaVu San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CA5" w:rsidRDefault="00A03494">
    <w:pPr>
      <w:pStyle w:val="a3"/>
      <w:spacing w:line="14" w:lineRule="auto"/>
      <w:ind w:left="0"/>
      <w:jc w:val="left"/>
      <w:rPr>
        <w:sz w:val="19"/>
      </w:rPr>
    </w:pPr>
    <w:r w:rsidRPr="00A03494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202.9pt;margin-top:558.85pt;width:14pt;height:12.1pt;z-index:-4;mso-position-horizontal-relative:page;mso-position-vertical-relative:page" filled="f" stroked="f">
          <v:textbox style="mso-next-textbox:#_x0000_s2055" inset="0,0,0,0">
            <w:txbxContent>
              <w:p w:rsidR="00903CA5" w:rsidRDefault="00A03494">
                <w:pPr>
                  <w:pStyle w:val="a3"/>
                  <w:spacing w:before="14"/>
                  <w:ind w:left="40"/>
                  <w:jc w:val="left"/>
                </w:pPr>
                <w:fldSimple w:instr=" PAGE ">
                  <w:r w:rsidR="001B439D">
                    <w:rPr>
                      <w:noProof/>
                    </w:rPr>
                    <w:t>8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CA5" w:rsidRDefault="00A03494">
    <w:pPr>
      <w:pStyle w:val="a3"/>
      <w:spacing w:line="14" w:lineRule="auto"/>
      <w:ind w:left="0"/>
      <w:jc w:val="left"/>
      <w:rPr>
        <w:sz w:val="20"/>
      </w:rPr>
    </w:pPr>
    <w:r w:rsidRPr="00A03494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200.3pt;margin-top:558.85pt;width:19pt;height:12.1pt;z-index:-5;mso-position-horizontal-relative:page;mso-position-vertical-relative:page" filled="f" stroked="f">
          <v:textbox style="mso-next-textbox:#_x0000_s2056" inset="0,0,0,0">
            <w:txbxContent>
              <w:p w:rsidR="00903CA5" w:rsidRDefault="00A03494">
                <w:pPr>
                  <w:pStyle w:val="a3"/>
                  <w:spacing w:before="14"/>
                  <w:ind w:left="40"/>
                  <w:jc w:val="left"/>
                </w:pPr>
                <w:fldSimple w:instr=" PAGE ">
                  <w:r w:rsidR="001B439D">
                    <w:rPr>
                      <w:noProof/>
                    </w:rPr>
                    <w:t>7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CA5" w:rsidRDefault="00A03494">
    <w:pPr>
      <w:pStyle w:val="a3"/>
      <w:spacing w:line="14" w:lineRule="auto"/>
      <w:ind w:left="0"/>
      <w:jc w:val="left"/>
      <w:rPr>
        <w:sz w:val="20"/>
      </w:rPr>
    </w:pPr>
    <w:r w:rsidRPr="00A03494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200.3pt;margin-top:558.85pt;width:19pt;height:12.1pt;z-index:-3;mso-position-horizontal-relative:page;mso-position-vertical-relative:page" filled="f" stroked="f">
          <v:textbox inset="0,0,0,0">
            <w:txbxContent>
              <w:p w:rsidR="00903CA5" w:rsidRDefault="00A03494">
                <w:pPr>
                  <w:pStyle w:val="a3"/>
                  <w:spacing w:before="14"/>
                  <w:ind w:left="40"/>
                  <w:jc w:val="left"/>
                </w:pPr>
                <w:fldSimple w:instr=" PAGE ">
                  <w:r w:rsidR="001B439D">
                    <w:rPr>
                      <w:noProof/>
                    </w:rPr>
                    <w:t>70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CA5" w:rsidRDefault="00A03494">
    <w:pPr>
      <w:pStyle w:val="a3"/>
      <w:spacing w:line="14" w:lineRule="auto"/>
      <w:ind w:left="0"/>
      <w:jc w:val="left"/>
      <w:rPr>
        <w:sz w:val="20"/>
      </w:rPr>
    </w:pPr>
    <w:r w:rsidRPr="00A03494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202.9pt;margin-top:558.85pt;width:14pt;height:12.1pt;z-index:-2;mso-position-horizontal-relative:page;mso-position-vertical-relative:page" filled="f" stroked="f">
          <v:textbox inset="0,0,0,0">
            <w:txbxContent>
              <w:p w:rsidR="00903CA5" w:rsidRDefault="00A03494">
                <w:pPr>
                  <w:pStyle w:val="a3"/>
                  <w:spacing w:before="14"/>
                  <w:ind w:left="40"/>
                  <w:jc w:val="left"/>
                </w:pPr>
                <w:fldSimple w:instr=" PAGE ">
                  <w:r w:rsidR="001B439D">
                    <w:rPr>
                      <w:noProof/>
                    </w:rPr>
                    <w:t>71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CA5" w:rsidRDefault="00A03494">
    <w:pPr>
      <w:pStyle w:val="a3"/>
      <w:spacing w:line="14" w:lineRule="auto"/>
      <w:ind w:left="0"/>
      <w:jc w:val="left"/>
      <w:rPr>
        <w:sz w:val="20"/>
      </w:rPr>
    </w:pPr>
    <w:r w:rsidRPr="00A03494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200.3pt;margin-top:558.85pt;width:19pt;height:12.1pt;z-index:-1;mso-position-horizontal-relative:page;mso-position-vertical-relative:page" filled="f" stroked="f">
          <v:textbox inset="0,0,0,0">
            <w:txbxContent>
              <w:p w:rsidR="00903CA5" w:rsidRDefault="00A03494">
                <w:pPr>
                  <w:pStyle w:val="a3"/>
                  <w:spacing w:before="14"/>
                  <w:ind w:left="40"/>
                  <w:jc w:val="left"/>
                </w:pPr>
                <w:fldSimple w:instr=" PAGE ">
                  <w:r w:rsidR="001B439D">
                    <w:rPr>
                      <w:noProof/>
                    </w:rPr>
                    <w:t>137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CA5" w:rsidRDefault="00903CA5">
    <w:pPr>
      <w:pStyle w:val="a3"/>
      <w:spacing w:line="14" w:lineRule="auto"/>
      <w:ind w:left="0"/>
      <w:jc w:val="left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41DA" w:rsidRDefault="00DA41DA" w:rsidP="005F3331">
      <w:r>
        <w:separator/>
      </w:r>
    </w:p>
  </w:footnote>
  <w:footnote w:type="continuationSeparator" w:id="0">
    <w:p w:rsidR="00DA41DA" w:rsidRDefault="00DA41DA" w:rsidP="005F333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CA5" w:rsidRDefault="00A03494">
    <w:pPr>
      <w:pStyle w:val="a3"/>
      <w:spacing w:line="14" w:lineRule="auto"/>
      <w:ind w:left="0"/>
      <w:jc w:val="left"/>
      <w:rPr>
        <w:sz w:val="20"/>
      </w:rPr>
    </w:pPr>
    <w:r w:rsidRPr="00A03494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3.85pt;margin-top:34.4pt;width:332.15pt;height:10.95pt;z-index:-8;mso-position-horizontal-relative:page;mso-position-vertical-relative:page" filled="f" stroked="f">
          <v:textbox inset="0,0,0,0">
            <w:txbxContent>
              <w:p w:rsidR="00903CA5" w:rsidRDefault="00903CA5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  <w:u w:val="single"/>
                  </w:rPr>
                  <w:t xml:space="preserve">     ISCIENCE.IN.UA </w:t>
                </w:r>
                <w:r>
                  <w:rPr>
                    <w:b/>
                    <w:sz w:val="16"/>
                    <w:u w:val="single"/>
                  </w:rPr>
                  <w:t xml:space="preserve">«Актуальные научные исследования в современном мире» </w:t>
                </w:r>
                <w:r>
                  <w:rPr>
                    <w:sz w:val="16"/>
                    <w:u w:val="single"/>
                  </w:rPr>
                  <w:t xml:space="preserve">_ </w:t>
                </w:r>
              </w:p>
            </w:txbxContent>
          </v:textbox>
          <w10:wrap anchorx="page" anchory="page"/>
        </v:shape>
      </w:pict>
    </w:r>
    <w:r w:rsidRPr="00A03494">
      <w:rPr>
        <w:noProof/>
      </w:rPr>
      <w:pict>
        <v:shape id="_x0000_s2050" type="#_x0000_t202" style="position:absolute;margin-left:41.6pt;margin-top:43.6pt;width:65.1pt;height:10.95pt;z-index:-7;mso-position-horizontal-relative:page;mso-position-vertical-relative:page" filled="f" stroked="f">
          <v:textbox inset="0,0,0,0">
            <w:txbxContent>
              <w:p w:rsidR="00903CA5" w:rsidRDefault="00903CA5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Выпуск 5(49) ч. 8</w:t>
                </w:r>
              </w:p>
            </w:txbxContent>
          </v:textbox>
          <w10:wrap anchorx="page" anchory="page"/>
        </v:shape>
      </w:pict>
    </w:r>
    <w:r w:rsidRPr="00A03494">
      <w:rPr>
        <w:noProof/>
      </w:rPr>
      <w:pict>
        <v:shape id="_x0000_s2051" type="#_x0000_t202" style="position:absolute;margin-left:313.15pt;margin-top:43.6pt;width:60.85pt;height:10.95pt;z-index:-6;mso-position-horizontal-relative:page;mso-position-vertical-relative:page" filled="f" stroked="f">
          <v:textbox inset="0,0,0,0">
            <w:txbxContent>
              <w:p w:rsidR="00903CA5" w:rsidRDefault="00903CA5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ISSN 2524-0986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CA5" w:rsidRDefault="00A03494">
    <w:pPr>
      <w:pStyle w:val="a3"/>
      <w:spacing w:line="14" w:lineRule="auto"/>
      <w:ind w:left="0"/>
      <w:jc w:val="left"/>
      <w:rPr>
        <w:sz w:val="20"/>
      </w:rPr>
    </w:pPr>
    <w:r w:rsidRPr="00A03494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43.6pt;margin-top:34.4pt;width:332.35pt;height:11pt;z-index:-11;mso-position-horizontal-relative:page;mso-position-vertical-relative:page" filled="f" stroked="f">
          <v:textbox inset="0,0,0,0">
            <w:txbxContent>
              <w:p w:rsidR="00903CA5" w:rsidRDefault="00903CA5">
                <w:pPr>
                  <w:tabs>
                    <w:tab w:val="left" w:pos="371"/>
                  </w:tabs>
                  <w:spacing w:before="14"/>
                  <w:ind w:left="20"/>
                  <w:rPr>
                    <w:sz w:val="16"/>
                  </w:rPr>
                </w:pPr>
                <w:r>
                  <w:rPr>
                    <w:rFonts w:ascii="Times New Roman" w:hAnsi="Times New Roman"/>
                    <w:sz w:val="16"/>
                    <w:u w:val="single"/>
                  </w:rPr>
                  <w:t xml:space="preserve"> </w:t>
                </w:r>
                <w:r>
                  <w:rPr>
                    <w:rFonts w:ascii="Times New Roman" w:hAnsi="Times New Roman"/>
                    <w:sz w:val="16"/>
                    <w:u w:val="single"/>
                  </w:rPr>
                  <w:tab/>
                </w:r>
                <w:r>
                  <w:rPr>
                    <w:b/>
                    <w:sz w:val="16"/>
                    <w:u w:val="single"/>
                  </w:rPr>
                  <w:t>«Актуальные научные исследования в современном мире»</w:t>
                </w:r>
                <w:r>
                  <w:rPr>
                    <w:b/>
                    <w:spacing w:val="-6"/>
                    <w:sz w:val="16"/>
                    <w:u w:val="single"/>
                  </w:rPr>
                  <w:t xml:space="preserve"> </w:t>
                </w:r>
                <w:r>
                  <w:rPr>
                    <w:sz w:val="16"/>
                    <w:u w:val="single"/>
                  </w:rPr>
                  <w:t>ISCIENCE.IN.UA</w:t>
                </w:r>
                <w:r>
                  <w:rPr>
                    <w:spacing w:val="3"/>
                    <w:sz w:val="16"/>
                    <w:u w:val="single"/>
                  </w:rPr>
                  <w:t xml:space="preserve"> </w:t>
                </w:r>
              </w:p>
            </w:txbxContent>
          </v:textbox>
          <w10:wrap anchorx="page" anchory="page"/>
        </v:shape>
      </w:pict>
    </w:r>
    <w:r w:rsidRPr="00A03494">
      <w:rPr>
        <w:noProof/>
      </w:rPr>
      <w:pict>
        <v:shape id="_x0000_s2053" type="#_x0000_t202" style="position:absolute;margin-left:41.6pt;margin-top:43.6pt;width:65.1pt;height:10.95pt;z-index:-10;mso-position-horizontal-relative:page;mso-position-vertical-relative:page" filled="f" stroked="f">
          <v:textbox inset="0,0,0,0">
            <w:txbxContent>
              <w:p w:rsidR="00903CA5" w:rsidRDefault="00903CA5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Выпуск 5(49) ч. 8</w:t>
                </w:r>
              </w:p>
            </w:txbxContent>
          </v:textbox>
          <w10:wrap anchorx="page" anchory="page"/>
        </v:shape>
      </w:pict>
    </w:r>
    <w:r w:rsidRPr="00A03494">
      <w:rPr>
        <w:noProof/>
      </w:rPr>
      <w:pict>
        <v:shape id="_x0000_s2054" type="#_x0000_t202" style="position:absolute;margin-left:313.15pt;margin-top:43.6pt;width:60.85pt;height:10.95pt;z-index:-9;mso-position-horizontal-relative:page;mso-position-vertical-relative:page" filled="f" stroked="f">
          <v:textbox inset="0,0,0,0">
            <w:txbxContent>
              <w:p w:rsidR="00903CA5" w:rsidRDefault="00903CA5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ISSN 2524-0986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CA5" w:rsidRDefault="00903CA5">
    <w:pPr>
      <w:pStyle w:val="a3"/>
      <w:spacing w:line="14" w:lineRule="auto"/>
      <w:ind w:left="0"/>
      <w:jc w:val="left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CA5" w:rsidRDefault="00903CA5">
    <w:pPr>
      <w:pStyle w:val="a3"/>
      <w:spacing w:line="14" w:lineRule="auto"/>
      <w:ind w:left="0"/>
      <w:jc w:val="left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51286B"/>
    <w:multiLevelType w:val="hybridMultilevel"/>
    <w:tmpl w:val="FFFFFFFF"/>
    <w:lvl w:ilvl="0" w:tplc="B18E1BA4">
      <w:start w:val="1"/>
      <w:numFmt w:val="decimal"/>
      <w:lvlText w:val="%1."/>
      <w:lvlJc w:val="left"/>
      <w:pPr>
        <w:ind w:left="1136" w:hanging="284"/>
      </w:pPr>
      <w:rPr>
        <w:rFonts w:ascii="Arial" w:eastAsia="Times New Roman" w:hAnsi="Arial" w:cs="Arial" w:hint="default"/>
        <w:spacing w:val="-25"/>
        <w:w w:val="100"/>
        <w:sz w:val="18"/>
        <w:szCs w:val="18"/>
      </w:rPr>
    </w:lvl>
    <w:lvl w:ilvl="1" w:tplc="A7109F32">
      <w:start w:val="1"/>
      <w:numFmt w:val="decimal"/>
      <w:lvlText w:val="%2."/>
      <w:lvlJc w:val="left"/>
      <w:pPr>
        <w:ind w:left="852" w:hanging="285"/>
      </w:pPr>
      <w:rPr>
        <w:rFonts w:ascii="Arial" w:eastAsia="Times New Roman" w:hAnsi="Arial" w:cs="Arial" w:hint="default"/>
        <w:spacing w:val="-25"/>
        <w:w w:val="99"/>
        <w:sz w:val="18"/>
        <w:szCs w:val="18"/>
      </w:rPr>
    </w:lvl>
    <w:lvl w:ilvl="2" w:tplc="B622ABDA">
      <w:numFmt w:val="bullet"/>
      <w:lvlText w:val="•"/>
      <w:lvlJc w:val="left"/>
      <w:pPr>
        <w:ind w:left="1945" w:hanging="285"/>
      </w:pPr>
      <w:rPr>
        <w:rFonts w:hint="default"/>
      </w:rPr>
    </w:lvl>
    <w:lvl w:ilvl="3" w:tplc="7B387162">
      <w:numFmt w:val="bullet"/>
      <w:lvlText w:val="•"/>
      <w:lvlJc w:val="left"/>
      <w:pPr>
        <w:ind w:left="2751" w:hanging="285"/>
      </w:pPr>
      <w:rPr>
        <w:rFonts w:hint="default"/>
      </w:rPr>
    </w:lvl>
    <w:lvl w:ilvl="4" w:tplc="4B3CCF94">
      <w:numFmt w:val="bullet"/>
      <w:lvlText w:val="•"/>
      <w:lvlJc w:val="left"/>
      <w:pPr>
        <w:ind w:left="3557" w:hanging="285"/>
      </w:pPr>
      <w:rPr>
        <w:rFonts w:hint="default"/>
      </w:rPr>
    </w:lvl>
    <w:lvl w:ilvl="5" w:tplc="0DB4EECA">
      <w:numFmt w:val="bullet"/>
      <w:lvlText w:val="•"/>
      <w:lvlJc w:val="left"/>
      <w:pPr>
        <w:ind w:left="4363" w:hanging="285"/>
      </w:pPr>
      <w:rPr>
        <w:rFonts w:hint="default"/>
      </w:rPr>
    </w:lvl>
    <w:lvl w:ilvl="6" w:tplc="465CB494">
      <w:numFmt w:val="bullet"/>
      <w:lvlText w:val="•"/>
      <w:lvlJc w:val="left"/>
      <w:pPr>
        <w:ind w:left="5168" w:hanging="285"/>
      </w:pPr>
      <w:rPr>
        <w:rFonts w:hint="default"/>
      </w:rPr>
    </w:lvl>
    <w:lvl w:ilvl="7" w:tplc="2BB889A2">
      <w:numFmt w:val="bullet"/>
      <w:lvlText w:val="•"/>
      <w:lvlJc w:val="left"/>
      <w:pPr>
        <w:ind w:left="5974" w:hanging="285"/>
      </w:pPr>
      <w:rPr>
        <w:rFonts w:hint="default"/>
      </w:rPr>
    </w:lvl>
    <w:lvl w:ilvl="8" w:tplc="B79EBC66">
      <w:numFmt w:val="bullet"/>
      <w:lvlText w:val="•"/>
      <w:lvlJc w:val="left"/>
      <w:pPr>
        <w:ind w:left="6780" w:hanging="285"/>
      </w:pPr>
      <w:rPr>
        <w:rFonts w:hint="default"/>
      </w:rPr>
    </w:lvl>
  </w:abstractNum>
  <w:abstractNum w:abstractNumId="1">
    <w:nsid w:val="6F474ECE"/>
    <w:multiLevelType w:val="hybridMultilevel"/>
    <w:tmpl w:val="FFFFFFFF"/>
    <w:lvl w:ilvl="0" w:tplc="11C06F24">
      <w:start w:val="1"/>
      <w:numFmt w:val="decimal"/>
      <w:lvlText w:val="%1."/>
      <w:lvlJc w:val="left"/>
      <w:pPr>
        <w:ind w:left="1136" w:hanging="284"/>
      </w:pPr>
      <w:rPr>
        <w:rFonts w:ascii="Arial" w:eastAsia="Times New Roman" w:hAnsi="Arial" w:cs="Arial" w:hint="default"/>
        <w:spacing w:val="-17"/>
        <w:w w:val="100"/>
        <w:sz w:val="18"/>
        <w:szCs w:val="18"/>
      </w:rPr>
    </w:lvl>
    <w:lvl w:ilvl="1" w:tplc="26A4B944">
      <w:numFmt w:val="bullet"/>
      <w:lvlText w:val="•"/>
      <w:lvlJc w:val="left"/>
      <w:pPr>
        <w:ind w:left="1865" w:hanging="284"/>
      </w:pPr>
      <w:rPr>
        <w:rFonts w:hint="default"/>
      </w:rPr>
    </w:lvl>
    <w:lvl w:ilvl="2" w:tplc="EF5AE9DE">
      <w:numFmt w:val="bullet"/>
      <w:lvlText w:val="•"/>
      <w:lvlJc w:val="left"/>
      <w:pPr>
        <w:ind w:left="2590" w:hanging="284"/>
      </w:pPr>
      <w:rPr>
        <w:rFonts w:hint="default"/>
      </w:rPr>
    </w:lvl>
    <w:lvl w:ilvl="3" w:tplc="84D6AA4C">
      <w:numFmt w:val="bullet"/>
      <w:lvlText w:val="•"/>
      <w:lvlJc w:val="left"/>
      <w:pPr>
        <w:ind w:left="3315" w:hanging="284"/>
      </w:pPr>
      <w:rPr>
        <w:rFonts w:hint="default"/>
      </w:rPr>
    </w:lvl>
    <w:lvl w:ilvl="4" w:tplc="A6823D58">
      <w:numFmt w:val="bullet"/>
      <w:lvlText w:val="•"/>
      <w:lvlJc w:val="left"/>
      <w:pPr>
        <w:ind w:left="4040" w:hanging="284"/>
      </w:pPr>
      <w:rPr>
        <w:rFonts w:hint="default"/>
      </w:rPr>
    </w:lvl>
    <w:lvl w:ilvl="5" w:tplc="E8548054">
      <w:numFmt w:val="bullet"/>
      <w:lvlText w:val="•"/>
      <w:lvlJc w:val="left"/>
      <w:pPr>
        <w:ind w:left="4766" w:hanging="284"/>
      </w:pPr>
      <w:rPr>
        <w:rFonts w:hint="default"/>
      </w:rPr>
    </w:lvl>
    <w:lvl w:ilvl="6" w:tplc="9E92C7B6">
      <w:numFmt w:val="bullet"/>
      <w:lvlText w:val="•"/>
      <w:lvlJc w:val="left"/>
      <w:pPr>
        <w:ind w:left="5491" w:hanging="284"/>
      </w:pPr>
      <w:rPr>
        <w:rFonts w:hint="default"/>
      </w:rPr>
    </w:lvl>
    <w:lvl w:ilvl="7" w:tplc="26B087B4">
      <w:numFmt w:val="bullet"/>
      <w:lvlText w:val="•"/>
      <w:lvlJc w:val="left"/>
      <w:pPr>
        <w:ind w:left="6216" w:hanging="284"/>
      </w:pPr>
      <w:rPr>
        <w:rFonts w:hint="default"/>
      </w:rPr>
    </w:lvl>
    <w:lvl w:ilvl="8" w:tplc="7F5C83F2">
      <w:numFmt w:val="bullet"/>
      <w:lvlText w:val="•"/>
      <w:lvlJc w:val="left"/>
      <w:pPr>
        <w:ind w:left="6941" w:hanging="284"/>
      </w:pPr>
      <w:rPr>
        <w:rFonts w:hint="default"/>
      </w:r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F3331"/>
    <w:rsid w:val="000C5E34"/>
    <w:rsid w:val="001B439D"/>
    <w:rsid w:val="00281538"/>
    <w:rsid w:val="004D7A0C"/>
    <w:rsid w:val="005F3331"/>
    <w:rsid w:val="00903CA5"/>
    <w:rsid w:val="00A03494"/>
    <w:rsid w:val="00A167B6"/>
    <w:rsid w:val="00A86AB3"/>
    <w:rsid w:val="00B10E3C"/>
    <w:rsid w:val="00B24D5F"/>
    <w:rsid w:val="00DA41DA"/>
    <w:rsid w:val="00DE0F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3331"/>
    <w:pPr>
      <w:widowControl w:val="0"/>
      <w:autoSpaceDE w:val="0"/>
      <w:autoSpaceDN w:val="0"/>
    </w:pPr>
    <w:rPr>
      <w:rFonts w:ascii="Arial" w:hAnsi="Arial"/>
      <w:sz w:val="22"/>
      <w:szCs w:val="22"/>
    </w:rPr>
  </w:style>
  <w:style w:type="paragraph" w:styleId="1">
    <w:name w:val="heading 1"/>
    <w:basedOn w:val="a"/>
    <w:link w:val="10"/>
    <w:uiPriority w:val="99"/>
    <w:qFormat/>
    <w:rsid w:val="005F3331"/>
    <w:pPr>
      <w:spacing w:before="91"/>
      <w:ind w:left="852"/>
      <w:outlineLvl w:val="0"/>
    </w:pPr>
    <w:rPr>
      <w:b/>
      <w:bCs/>
    </w:rPr>
  </w:style>
  <w:style w:type="paragraph" w:styleId="2">
    <w:name w:val="heading 2"/>
    <w:basedOn w:val="a"/>
    <w:link w:val="20"/>
    <w:uiPriority w:val="99"/>
    <w:qFormat/>
    <w:rsid w:val="005F3331"/>
    <w:pPr>
      <w:ind w:left="1628" w:right="1622"/>
      <w:jc w:val="center"/>
      <w:outlineLvl w:val="1"/>
    </w:pPr>
  </w:style>
  <w:style w:type="paragraph" w:styleId="3">
    <w:name w:val="heading 3"/>
    <w:basedOn w:val="a"/>
    <w:link w:val="30"/>
    <w:uiPriority w:val="99"/>
    <w:qFormat/>
    <w:rsid w:val="005F3331"/>
    <w:pPr>
      <w:ind w:left="852"/>
      <w:outlineLvl w:val="2"/>
    </w:pPr>
    <w:rPr>
      <w:b/>
      <w:b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24D1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B24D1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B24D16"/>
    <w:rPr>
      <w:rFonts w:ascii="Cambria" w:eastAsia="Times New Roman" w:hAnsi="Cambria" w:cs="Times New Roman"/>
      <w:b/>
      <w:bCs/>
      <w:sz w:val="26"/>
      <w:szCs w:val="26"/>
    </w:rPr>
  </w:style>
  <w:style w:type="paragraph" w:styleId="a3">
    <w:name w:val="Body Text"/>
    <w:basedOn w:val="a"/>
    <w:link w:val="a4"/>
    <w:uiPriority w:val="99"/>
    <w:rsid w:val="005F3331"/>
    <w:pPr>
      <w:ind w:left="852"/>
      <w:jc w:val="both"/>
    </w:pPr>
    <w:rPr>
      <w:sz w:val="18"/>
      <w:szCs w:val="18"/>
    </w:rPr>
  </w:style>
  <w:style w:type="character" w:customStyle="1" w:styleId="a4">
    <w:name w:val="Основной текст Знак"/>
    <w:basedOn w:val="a0"/>
    <w:link w:val="a3"/>
    <w:uiPriority w:val="99"/>
    <w:semiHidden/>
    <w:rsid w:val="00B24D16"/>
    <w:rPr>
      <w:rFonts w:ascii="Arial" w:hAnsi="Arial"/>
    </w:rPr>
  </w:style>
  <w:style w:type="paragraph" w:styleId="a5">
    <w:name w:val="List Paragraph"/>
    <w:basedOn w:val="a"/>
    <w:uiPriority w:val="99"/>
    <w:qFormat/>
    <w:rsid w:val="005F3331"/>
    <w:pPr>
      <w:ind w:left="1136" w:hanging="284"/>
    </w:pPr>
  </w:style>
  <w:style w:type="paragraph" w:customStyle="1" w:styleId="TableParagraph">
    <w:name w:val="Table Paragraph"/>
    <w:basedOn w:val="a"/>
    <w:uiPriority w:val="99"/>
    <w:rsid w:val="005F3331"/>
    <w:pPr>
      <w:ind w:left="2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vk.com/" TargetMode="External"/><Relationship Id="rId18" Type="http://schemas.openxmlformats.org/officeDocument/2006/relationships/footer" Target="footer2.xml"/><Relationship Id="rId26" Type="http://schemas.openxmlformats.org/officeDocument/2006/relationships/header" Target="header4.xml"/><Relationship Id="rId3" Type="http://schemas.openxmlformats.org/officeDocument/2006/relationships/settings" Target="settings.xml"/><Relationship Id="rId21" Type="http://schemas.openxmlformats.org/officeDocument/2006/relationships/hyperlink" Target="http://iscience.in.ua/" TargetMode="External"/><Relationship Id="rId7" Type="http://schemas.openxmlformats.org/officeDocument/2006/relationships/image" Target="media/image1.jpeg"/><Relationship Id="rId12" Type="http://schemas.openxmlformats.org/officeDocument/2006/relationships/hyperlink" Target="https://vk.com/" TargetMode="External"/><Relationship Id="rId17" Type="http://schemas.openxmlformats.org/officeDocument/2006/relationships/footer" Target="footer1.xml"/><Relationship Id="rId25" Type="http://schemas.openxmlformats.org/officeDocument/2006/relationships/image" Target="media/image3.jpeg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4.xm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journals.indexcopernicus.com/%2B%2B%2B%2B%2Cp24785301%2C3.html" TargetMode="External"/><Relationship Id="rId24" Type="http://schemas.openxmlformats.org/officeDocument/2006/relationships/footer" Target="footer5.xm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23" Type="http://schemas.openxmlformats.org/officeDocument/2006/relationships/header" Target="header3.xml"/><Relationship Id="rId28" Type="http://schemas.openxmlformats.org/officeDocument/2006/relationships/fontTable" Target="fontTable.xml"/><Relationship Id="rId10" Type="http://schemas.openxmlformats.org/officeDocument/2006/relationships/hyperlink" Target="http://nbuviap.gov.ua/bpnu/index.php?page_sites=journals" TargetMode="External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yperlink" Target="http://elibrary.ru/title_about.asp?id=58411" TargetMode="External"/><Relationship Id="rId14" Type="http://schemas.openxmlformats.org/officeDocument/2006/relationships/hyperlink" Target="https://vk.com/" TargetMode="External"/><Relationship Id="rId22" Type="http://schemas.openxmlformats.org/officeDocument/2006/relationships/hyperlink" Target="mailto:iscience.in.ua@gmail.com" TargetMode="External"/><Relationship Id="rId27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12</Pages>
  <Words>2824</Words>
  <Characters>16103</Characters>
  <Application>Microsoft Office Word</Application>
  <DocSecurity>0</DocSecurity>
  <Lines>134</Lines>
  <Paragraphs>37</Paragraphs>
  <ScaleCrop>false</ScaleCrop>
  <Company/>
  <LinksUpToDate>false</LinksUpToDate>
  <CharactersWithSpaces>18890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Актуальные научные исследования в современном мире ISCIENCE.IN.UA</dc:title>
  <dc:subject/>
  <dc:creator>Work</dc:creator>
  <cp:keywords/>
  <dc:description/>
  <cp:lastModifiedBy>bozhenko</cp:lastModifiedBy>
  <cp:revision>8</cp:revision>
  <dcterms:created xsi:type="dcterms:W3CDTF">2019-06-07T08:11:00Z</dcterms:created>
  <dcterms:modified xsi:type="dcterms:W3CDTF">2019-06-10T14:13:00Z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ÿþM</vt:lpwstr>
  </property>
</Properties>
</file>