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4652" w:rsidRPr="00DB51AE" w:rsidRDefault="00634652" w:rsidP="00634652">
      <w:pPr>
        <w:pStyle w:val="a8"/>
        <w:spacing w:before="120"/>
        <w:ind w:firstLine="0"/>
        <w:rPr>
          <w:b/>
          <w:sz w:val="26"/>
          <w:szCs w:val="26"/>
        </w:rPr>
      </w:pPr>
      <w:r w:rsidRPr="00DB51AE">
        <w:rPr>
          <w:b/>
          <w:sz w:val="26"/>
          <w:szCs w:val="26"/>
        </w:rPr>
        <w:t>НАЦІОНАЛЬНИЙ ТЕХНІЧНИЙ УНІВЕРСИТЕТ УКРАЇНИ</w:t>
      </w:r>
    </w:p>
    <w:p w:rsidR="00634652" w:rsidRPr="00634652" w:rsidRDefault="00634652" w:rsidP="00634652">
      <w:pPr>
        <w:jc w:val="center"/>
        <w:rPr>
          <w:rFonts w:ascii="Times New Roman" w:eastAsia="Times New Roman" w:hAnsi="Times New Roman" w:cs="Times New Roman"/>
          <w:b/>
          <w:sz w:val="24"/>
          <w:szCs w:val="26"/>
          <w:lang w:val="uk-UA" w:eastAsia="ar-SA"/>
        </w:rPr>
      </w:pPr>
      <w:r w:rsidRPr="00634652">
        <w:rPr>
          <w:rFonts w:ascii="Times New Roman" w:eastAsia="Times New Roman" w:hAnsi="Times New Roman" w:cs="Times New Roman"/>
          <w:b/>
          <w:sz w:val="24"/>
          <w:szCs w:val="26"/>
          <w:lang w:val="uk-UA" w:eastAsia="ar-SA"/>
        </w:rPr>
        <w:t>КИЇВСЬКИЙ ПОЛІТЕХНІЧНИЙ ІНСТИТУТ ІМЕНІ ІГОРЯ СІКОРСЬКОГО</w:t>
      </w:r>
    </w:p>
    <w:p w:rsidR="00634652" w:rsidRPr="00BE655B" w:rsidRDefault="00634652" w:rsidP="00637D18">
      <w:pPr>
        <w:tabs>
          <w:tab w:val="left" w:leader="underscore" w:pos="8903"/>
        </w:tabs>
        <w:spacing w:before="120" w:after="0"/>
        <w:rPr>
          <w:sz w:val="28"/>
          <w:u w:val="single"/>
        </w:rPr>
      </w:pPr>
      <w:r w:rsidRPr="00637D18">
        <w:rPr>
          <w:rFonts w:ascii="Times New Roman" w:eastAsia="Times New Roman" w:hAnsi="Times New Roman" w:cs="Times New Roman"/>
          <w:i/>
          <w:sz w:val="28"/>
          <w:szCs w:val="24"/>
          <w:u w:val="single"/>
          <w:lang w:val="uk-UA" w:eastAsia="ar-SA"/>
        </w:rPr>
        <w:t xml:space="preserve">                         Факультет інформатики та обчислювальної техніки</w:t>
      </w:r>
      <w:r w:rsidRPr="00BE655B">
        <w:rPr>
          <w:i/>
          <w:sz w:val="28"/>
          <w:u w:val="single"/>
        </w:rPr>
        <w:t xml:space="preserve">                </w:t>
      </w:r>
      <w:r w:rsidRPr="00BE655B">
        <w:rPr>
          <w:i/>
          <w:color w:val="FFFFFF" w:themeColor="background1"/>
          <w:sz w:val="28"/>
          <w:u w:val="single"/>
        </w:rPr>
        <w:t>.</w:t>
      </w:r>
      <w:r w:rsidRPr="00235048">
        <w:rPr>
          <w:i/>
          <w:sz w:val="28"/>
          <w:u w:val="single"/>
        </w:rPr>
        <w:t xml:space="preserve"> </w:t>
      </w:r>
      <w:r w:rsidRPr="00235048">
        <w:rPr>
          <w:sz w:val="28"/>
          <w:u w:val="single"/>
        </w:rPr>
        <w:t xml:space="preserve">  </w:t>
      </w:r>
    </w:p>
    <w:p w:rsidR="00634652" w:rsidRPr="00637D18" w:rsidRDefault="00634652" w:rsidP="00637D18">
      <w:pPr>
        <w:tabs>
          <w:tab w:val="left" w:leader="underscore" w:pos="8903"/>
        </w:tabs>
        <w:spacing w:after="0"/>
        <w:jc w:val="center"/>
        <w:rPr>
          <w:rFonts w:ascii="Times New Roman" w:eastAsia="Times New Roman" w:hAnsi="Times New Roman" w:cs="Times New Roman"/>
          <w:sz w:val="28"/>
          <w:szCs w:val="24"/>
          <w:vertAlign w:val="superscript"/>
          <w:lang w:val="uk-UA" w:eastAsia="ar-SA"/>
        </w:rPr>
      </w:pPr>
      <w:r w:rsidRPr="00637D18">
        <w:rPr>
          <w:rFonts w:ascii="Times New Roman" w:eastAsia="Times New Roman" w:hAnsi="Times New Roman" w:cs="Times New Roman"/>
          <w:sz w:val="28"/>
          <w:szCs w:val="24"/>
          <w:vertAlign w:val="superscript"/>
          <w:lang w:val="uk-UA" w:eastAsia="ar-SA"/>
        </w:rPr>
        <w:t>(назва факультету, інституту)</w:t>
      </w:r>
    </w:p>
    <w:p w:rsidR="00634652" w:rsidRPr="00637D18" w:rsidRDefault="00634652" w:rsidP="00637D18">
      <w:pPr>
        <w:tabs>
          <w:tab w:val="left" w:leader="underscore" w:pos="8903"/>
        </w:tabs>
        <w:spacing w:after="0"/>
        <w:rPr>
          <w:rFonts w:ascii="Times New Roman" w:eastAsia="Times New Roman" w:hAnsi="Times New Roman" w:cs="Times New Roman"/>
          <w:i/>
          <w:sz w:val="28"/>
          <w:szCs w:val="24"/>
          <w:u w:val="single"/>
          <w:lang w:val="uk-UA" w:eastAsia="ar-SA"/>
        </w:rPr>
      </w:pPr>
      <w:r w:rsidRPr="00637D18">
        <w:rPr>
          <w:rFonts w:ascii="Times New Roman" w:eastAsia="Times New Roman" w:hAnsi="Times New Roman" w:cs="Times New Roman"/>
          <w:i/>
          <w:sz w:val="28"/>
          <w:szCs w:val="24"/>
          <w:u w:val="single"/>
          <w:lang w:val="uk-UA" w:eastAsia="ar-SA"/>
        </w:rPr>
        <w:t xml:space="preserve">          Кафедра автоматизованих систем обробки інформації і</w:t>
      </w:r>
      <w:r w:rsidR="009555F4">
        <w:rPr>
          <w:rFonts w:ascii="Times New Roman" w:eastAsia="Times New Roman" w:hAnsi="Times New Roman" w:cs="Times New Roman"/>
          <w:i/>
          <w:sz w:val="28"/>
          <w:szCs w:val="24"/>
          <w:u w:val="single"/>
          <w:lang w:val="uk-UA" w:eastAsia="ar-SA"/>
        </w:rPr>
        <w:t xml:space="preserve"> управління</w:t>
      </w:r>
    </w:p>
    <w:p w:rsidR="00634652" w:rsidRPr="00637D18" w:rsidRDefault="00634652" w:rsidP="00637D18">
      <w:pPr>
        <w:tabs>
          <w:tab w:val="left" w:leader="underscore" w:pos="8903"/>
          <w:tab w:val="left" w:leader="underscore" w:pos="9631"/>
        </w:tabs>
        <w:spacing w:after="0"/>
        <w:jc w:val="center"/>
        <w:rPr>
          <w:rFonts w:ascii="Times New Roman" w:eastAsia="Times New Roman" w:hAnsi="Times New Roman" w:cs="Times New Roman"/>
          <w:sz w:val="28"/>
          <w:szCs w:val="24"/>
          <w:vertAlign w:val="superscript"/>
          <w:lang w:val="uk-UA" w:eastAsia="ar-SA"/>
        </w:rPr>
      </w:pPr>
      <w:r w:rsidRPr="00637D18">
        <w:rPr>
          <w:rFonts w:ascii="Times New Roman" w:eastAsia="Times New Roman" w:hAnsi="Times New Roman" w:cs="Times New Roman"/>
          <w:sz w:val="28"/>
          <w:szCs w:val="24"/>
          <w:vertAlign w:val="superscript"/>
          <w:lang w:val="uk-UA" w:eastAsia="ar-SA"/>
        </w:rPr>
        <w:t xml:space="preserve"> (назва кафедри)</w:t>
      </w:r>
    </w:p>
    <w:p w:rsidR="00634652" w:rsidRPr="00235048" w:rsidRDefault="00634652" w:rsidP="00637D18">
      <w:pPr>
        <w:tabs>
          <w:tab w:val="left" w:leader="underscore" w:pos="8903"/>
          <w:tab w:val="left" w:leader="underscore" w:pos="9631"/>
        </w:tabs>
        <w:spacing w:after="0"/>
        <w:jc w:val="center"/>
        <w:rPr>
          <w:sz w:val="28"/>
          <w:vertAlign w:val="superscript"/>
        </w:rPr>
      </w:pPr>
    </w:p>
    <w:tbl>
      <w:tblPr>
        <w:tblW w:w="0" w:type="auto"/>
        <w:tblInd w:w="108" w:type="dxa"/>
        <w:tblLook w:val="01E0"/>
      </w:tblPr>
      <w:tblGrid>
        <w:gridCol w:w="4609"/>
        <w:gridCol w:w="5186"/>
      </w:tblGrid>
      <w:tr w:rsidR="00634652" w:rsidRPr="00637D18" w:rsidTr="00637D18">
        <w:trPr>
          <w:trHeight w:val="1602"/>
        </w:trPr>
        <w:tc>
          <w:tcPr>
            <w:tcW w:w="4609" w:type="dxa"/>
          </w:tcPr>
          <w:p w:rsidR="00634652" w:rsidRPr="00637D18" w:rsidRDefault="00634652" w:rsidP="00637D18">
            <w:pPr>
              <w:tabs>
                <w:tab w:val="left" w:leader="underscore" w:pos="8903"/>
                <w:tab w:val="left" w:leader="underscore" w:pos="9631"/>
              </w:tabs>
              <w:spacing w:after="0"/>
              <w:rPr>
                <w:rFonts w:ascii="Times New Roman" w:eastAsia="Times New Roman" w:hAnsi="Times New Roman" w:cs="Times New Roman"/>
                <w:sz w:val="24"/>
                <w:szCs w:val="24"/>
                <w:lang w:val="uk-UA" w:eastAsia="ar-SA"/>
              </w:rPr>
            </w:pPr>
            <w:r w:rsidRPr="00637D18">
              <w:rPr>
                <w:rFonts w:ascii="Times New Roman" w:eastAsia="Times New Roman" w:hAnsi="Times New Roman" w:cs="Times New Roman"/>
                <w:sz w:val="24"/>
                <w:szCs w:val="24"/>
                <w:lang w:val="uk-UA" w:eastAsia="ar-SA"/>
              </w:rPr>
              <w:t>"На правах рукопису"</w:t>
            </w:r>
          </w:p>
          <w:tbl>
            <w:tblPr>
              <w:tblW w:w="0" w:type="auto"/>
              <w:tblLook w:val="04A0"/>
            </w:tblPr>
            <w:tblGrid>
              <w:gridCol w:w="743"/>
              <w:gridCol w:w="2835"/>
            </w:tblGrid>
            <w:tr w:rsidR="00634652" w:rsidRPr="00637D18" w:rsidTr="00634652">
              <w:tc>
                <w:tcPr>
                  <w:tcW w:w="743" w:type="dxa"/>
                </w:tcPr>
                <w:p w:rsidR="00634652" w:rsidRPr="00637D18" w:rsidRDefault="00634652" w:rsidP="00637D18">
                  <w:pPr>
                    <w:tabs>
                      <w:tab w:val="left" w:leader="underscore" w:pos="8903"/>
                      <w:tab w:val="left" w:leader="underscore" w:pos="9631"/>
                    </w:tabs>
                    <w:spacing w:after="0"/>
                    <w:rPr>
                      <w:rFonts w:ascii="Times New Roman" w:eastAsia="Times New Roman" w:hAnsi="Times New Roman" w:cs="Times New Roman"/>
                      <w:sz w:val="24"/>
                      <w:szCs w:val="24"/>
                      <w:lang w:val="uk-UA" w:eastAsia="ar-SA"/>
                    </w:rPr>
                  </w:pPr>
                  <w:r w:rsidRPr="00637D18">
                    <w:rPr>
                      <w:rFonts w:ascii="Times New Roman" w:eastAsia="Times New Roman" w:hAnsi="Times New Roman" w:cs="Times New Roman"/>
                      <w:sz w:val="24"/>
                      <w:szCs w:val="24"/>
                      <w:lang w:val="uk-UA" w:eastAsia="ar-SA"/>
                    </w:rPr>
                    <w:t>УДК</w:t>
                  </w:r>
                </w:p>
              </w:tc>
              <w:tc>
                <w:tcPr>
                  <w:tcW w:w="2835" w:type="dxa"/>
                  <w:tcBorders>
                    <w:bottom w:val="single" w:sz="6" w:space="0" w:color="000000"/>
                  </w:tcBorders>
                </w:tcPr>
                <w:p w:rsidR="00634652" w:rsidRPr="00637D18" w:rsidRDefault="00C1506E" w:rsidP="00637D18">
                  <w:pPr>
                    <w:tabs>
                      <w:tab w:val="left" w:leader="underscore" w:pos="8903"/>
                      <w:tab w:val="left" w:leader="underscore" w:pos="9631"/>
                    </w:tabs>
                    <w:spacing w:after="0"/>
                    <w:rPr>
                      <w:rFonts w:ascii="Times New Roman" w:eastAsia="Times New Roman" w:hAnsi="Times New Roman" w:cs="Times New Roman"/>
                      <w:sz w:val="24"/>
                      <w:szCs w:val="24"/>
                      <w:lang w:val="uk-UA" w:eastAsia="ar-SA"/>
                    </w:rPr>
                  </w:pPr>
                  <w:r w:rsidRPr="00C1506E">
                    <w:rPr>
                      <w:rFonts w:ascii="Times New Roman" w:eastAsia="Times New Roman" w:hAnsi="Times New Roman" w:cs="Times New Roman"/>
                      <w:sz w:val="24"/>
                      <w:szCs w:val="24"/>
                      <w:lang w:val="uk-UA" w:eastAsia="ar-SA"/>
                    </w:rPr>
                    <w:t>004.056.57</w:t>
                  </w:r>
                </w:p>
              </w:tc>
            </w:tr>
          </w:tbl>
          <w:p w:rsidR="00634652" w:rsidRPr="00235048" w:rsidRDefault="00634652" w:rsidP="00637D18">
            <w:pPr>
              <w:tabs>
                <w:tab w:val="left" w:leader="underscore" w:pos="8903"/>
                <w:tab w:val="left" w:leader="underscore" w:pos="9631"/>
              </w:tabs>
              <w:spacing w:after="0"/>
            </w:pPr>
          </w:p>
          <w:p w:rsidR="00634652" w:rsidRPr="00235048" w:rsidRDefault="00634652" w:rsidP="00637D18">
            <w:pPr>
              <w:tabs>
                <w:tab w:val="left" w:leader="underscore" w:pos="8903"/>
                <w:tab w:val="left" w:leader="underscore" w:pos="9631"/>
              </w:tabs>
              <w:spacing w:after="0"/>
              <w:rPr>
                <w:sz w:val="28"/>
                <w:vertAlign w:val="superscript"/>
              </w:rPr>
            </w:pPr>
          </w:p>
        </w:tc>
        <w:tc>
          <w:tcPr>
            <w:tcW w:w="5186" w:type="dxa"/>
          </w:tcPr>
          <w:p w:rsidR="00634652" w:rsidRPr="00637D18" w:rsidRDefault="00634652" w:rsidP="00637D18">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4"/>
                <w:szCs w:val="24"/>
                <w:lang w:val="uk-UA" w:eastAsia="ar-SA"/>
              </w:rPr>
            </w:pPr>
            <w:r w:rsidRPr="00637D18">
              <w:rPr>
                <w:rFonts w:ascii="Times New Roman" w:eastAsia="Times New Roman" w:hAnsi="Times New Roman" w:cs="Times New Roman"/>
                <w:sz w:val="24"/>
                <w:szCs w:val="24"/>
                <w:lang w:val="uk-UA" w:eastAsia="ar-SA"/>
              </w:rPr>
              <w:t>«До захисту допущено»</w:t>
            </w:r>
          </w:p>
          <w:p w:rsidR="00634652" w:rsidRPr="00637D18" w:rsidRDefault="00634652" w:rsidP="00637D18">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4"/>
                <w:szCs w:val="24"/>
                <w:lang w:val="uk-UA" w:eastAsia="ar-SA"/>
              </w:rPr>
            </w:pPr>
            <w:r w:rsidRPr="00637D18">
              <w:rPr>
                <w:rFonts w:ascii="Times New Roman" w:eastAsia="Times New Roman" w:hAnsi="Times New Roman" w:cs="Times New Roman"/>
                <w:sz w:val="24"/>
                <w:szCs w:val="24"/>
                <w:lang w:val="uk-UA" w:eastAsia="ar-SA"/>
              </w:rPr>
              <w:t xml:space="preserve">Завідувач кафедри </w:t>
            </w:r>
          </w:p>
          <w:p w:rsidR="00634652" w:rsidRPr="00637D18" w:rsidRDefault="00634652" w:rsidP="00637D18">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4"/>
                <w:szCs w:val="24"/>
                <w:lang w:val="uk-UA" w:eastAsia="ar-SA"/>
              </w:rPr>
            </w:pPr>
          </w:p>
          <w:p w:rsidR="00634652" w:rsidRPr="00637D18" w:rsidRDefault="00634652" w:rsidP="00637D18">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4"/>
                <w:szCs w:val="24"/>
                <w:lang w:val="uk-UA" w:eastAsia="ar-SA"/>
              </w:rPr>
            </w:pPr>
            <w:r w:rsidRPr="00637D18">
              <w:rPr>
                <w:rFonts w:ascii="Times New Roman" w:eastAsia="Times New Roman" w:hAnsi="Times New Roman" w:cs="Times New Roman"/>
                <w:sz w:val="24"/>
                <w:szCs w:val="24"/>
                <w:lang w:val="uk-UA" w:eastAsia="ar-SA"/>
              </w:rPr>
              <w:t xml:space="preserve">__________  </w:t>
            </w:r>
            <w:r w:rsidRPr="009555F4">
              <w:rPr>
                <w:rFonts w:ascii="Times New Roman" w:eastAsia="Times New Roman" w:hAnsi="Times New Roman" w:cs="Times New Roman"/>
                <w:sz w:val="24"/>
                <w:szCs w:val="24"/>
                <w:u w:val="single"/>
                <w:lang w:val="uk-UA" w:eastAsia="ar-SA"/>
              </w:rPr>
              <w:t xml:space="preserve">О.А.Павлов </w:t>
            </w:r>
            <w:r w:rsidRPr="00637D18">
              <w:rPr>
                <w:rFonts w:ascii="Times New Roman" w:eastAsia="Times New Roman" w:hAnsi="Times New Roman" w:cs="Times New Roman"/>
                <w:sz w:val="24"/>
                <w:szCs w:val="24"/>
                <w:lang w:val="uk-UA" w:eastAsia="ar-SA"/>
              </w:rPr>
              <w:t xml:space="preserve">.      </w:t>
            </w:r>
          </w:p>
          <w:p w:rsidR="00634652" w:rsidRPr="00637D18" w:rsidRDefault="00634652" w:rsidP="00637D18">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6"/>
                <w:szCs w:val="24"/>
                <w:vertAlign w:val="superscript"/>
                <w:lang w:val="uk-UA" w:eastAsia="ar-SA"/>
              </w:rPr>
            </w:pPr>
            <w:r w:rsidRPr="00637D18">
              <w:rPr>
                <w:rFonts w:ascii="Times New Roman" w:eastAsia="Times New Roman" w:hAnsi="Times New Roman" w:cs="Times New Roman"/>
                <w:sz w:val="26"/>
                <w:szCs w:val="24"/>
                <w:vertAlign w:val="superscript"/>
                <w:lang w:val="uk-UA" w:eastAsia="ar-SA"/>
              </w:rPr>
              <w:t xml:space="preserve">                          (підпис)        (ініціали, прізвище)</w:t>
            </w:r>
          </w:p>
          <w:tbl>
            <w:tblPr>
              <w:tblW w:w="0" w:type="auto"/>
              <w:tblInd w:w="1878" w:type="dxa"/>
              <w:tblLook w:val="04A0"/>
            </w:tblPr>
            <w:tblGrid>
              <w:gridCol w:w="279"/>
              <w:gridCol w:w="547"/>
              <w:gridCol w:w="279"/>
              <w:gridCol w:w="1063"/>
              <w:gridCol w:w="316"/>
              <w:gridCol w:w="316"/>
              <w:gridCol w:w="292"/>
            </w:tblGrid>
            <w:tr w:rsidR="00634652" w:rsidRPr="009555F4" w:rsidTr="00634652">
              <w:tc>
                <w:tcPr>
                  <w:tcW w:w="283" w:type="dxa"/>
                  <w:tcMar>
                    <w:left w:w="28" w:type="dxa"/>
                    <w:right w:w="28" w:type="dxa"/>
                  </w:tcMar>
                </w:tcPr>
                <w:p w:rsidR="00634652" w:rsidRPr="00637D18" w:rsidRDefault="00634652" w:rsidP="00637D18">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4"/>
                      <w:szCs w:val="24"/>
                      <w:lang w:val="uk-UA" w:eastAsia="ar-SA"/>
                    </w:rPr>
                  </w:pPr>
                  <w:r w:rsidRPr="00637D18">
                    <w:rPr>
                      <w:rFonts w:ascii="Times New Roman" w:eastAsia="Times New Roman" w:hAnsi="Times New Roman" w:cs="Times New Roman"/>
                      <w:sz w:val="24"/>
                      <w:szCs w:val="24"/>
                      <w:lang w:val="uk-UA" w:eastAsia="ar-SA"/>
                    </w:rPr>
                    <w:t>“</w:t>
                  </w:r>
                </w:p>
              </w:tc>
              <w:tc>
                <w:tcPr>
                  <w:tcW w:w="567" w:type="dxa"/>
                  <w:tcBorders>
                    <w:bottom w:val="single" w:sz="6" w:space="0" w:color="000000"/>
                  </w:tcBorders>
                  <w:tcMar>
                    <w:left w:w="28" w:type="dxa"/>
                    <w:right w:w="28" w:type="dxa"/>
                  </w:tcMar>
                </w:tcPr>
                <w:p w:rsidR="00634652" w:rsidRPr="009555F4" w:rsidRDefault="00634652" w:rsidP="009555F4">
                  <w:pPr>
                    <w:tabs>
                      <w:tab w:val="left" w:leader="underscore" w:pos="8903"/>
                      <w:tab w:val="left" w:leader="underscore" w:pos="9631"/>
                    </w:tabs>
                    <w:suppressAutoHyphens/>
                    <w:spacing w:after="0" w:line="240" w:lineRule="auto"/>
                    <w:jc w:val="center"/>
                    <w:rPr>
                      <w:rFonts w:ascii="Times New Roman" w:eastAsia="Times New Roman" w:hAnsi="Times New Roman" w:cs="Times New Roman"/>
                      <w:i/>
                      <w:sz w:val="26"/>
                      <w:szCs w:val="24"/>
                      <w:lang w:val="uk-UA" w:eastAsia="ar-SA"/>
                    </w:rPr>
                  </w:pPr>
                </w:p>
              </w:tc>
              <w:tc>
                <w:tcPr>
                  <w:tcW w:w="284" w:type="dxa"/>
                  <w:tcMar>
                    <w:left w:w="28" w:type="dxa"/>
                    <w:right w:w="28" w:type="dxa"/>
                  </w:tcMar>
                </w:tcPr>
                <w:p w:rsidR="00634652" w:rsidRPr="009555F4" w:rsidRDefault="009555F4" w:rsidP="009555F4">
                  <w:pPr>
                    <w:tabs>
                      <w:tab w:val="left" w:leader="underscore" w:pos="8903"/>
                      <w:tab w:val="left" w:leader="underscore" w:pos="9631"/>
                    </w:tabs>
                    <w:suppressAutoHyphens/>
                    <w:spacing w:after="0" w:line="240" w:lineRule="auto"/>
                    <w:jc w:val="center"/>
                    <w:rPr>
                      <w:rFonts w:ascii="Times New Roman" w:eastAsia="Times New Roman" w:hAnsi="Times New Roman" w:cs="Times New Roman"/>
                      <w:i/>
                      <w:sz w:val="26"/>
                      <w:szCs w:val="24"/>
                      <w:lang w:val="uk-UA" w:eastAsia="ar-SA"/>
                    </w:rPr>
                  </w:pPr>
                  <w:r w:rsidRPr="00637D18">
                    <w:rPr>
                      <w:rFonts w:ascii="Times New Roman" w:eastAsia="Times New Roman" w:hAnsi="Times New Roman" w:cs="Times New Roman"/>
                      <w:sz w:val="24"/>
                      <w:szCs w:val="24"/>
                      <w:lang w:val="uk-UA" w:eastAsia="ar-SA"/>
                    </w:rPr>
                    <w:t>“</w:t>
                  </w:r>
                </w:p>
              </w:tc>
              <w:tc>
                <w:tcPr>
                  <w:tcW w:w="1103" w:type="dxa"/>
                  <w:tcBorders>
                    <w:bottom w:val="single" w:sz="6" w:space="0" w:color="000000"/>
                  </w:tcBorders>
                  <w:tcMar>
                    <w:left w:w="28" w:type="dxa"/>
                    <w:right w:w="28" w:type="dxa"/>
                  </w:tcMar>
                </w:tcPr>
                <w:p w:rsidR="00634652" w:rsidRPr="009555F4" w:rsidRDefault="00634652" w:rsidP="009555F4">
                  <w:pPr>
                    <w:tabs>
                      <w:tab w:val="left" w:leader="underscore" w:pos="8903"/>
                      <w:tab w:val="left" w:leader="underscore" w:pos="9631"/>
                    </w:tabs>
                    <w:suppressAutoHyphens/>
                    <w:spacing w:after="0" w:line="240" w:lineRule="auto"/>
                    <w:jc w:val="center"/>
                    <w:rPr>
                      <w:rFonts w:ascii="Times New Roman" w:eastAsia="Times New Roman" w:hAnsi="Times New Roman" w:cs="Times New Roman"/>
                      <w:i/>
                      <w:sz w:val="26"/>
                      <w:szCs w:val="24"/>
                      <w:lang w:val="uk-UA" w:eastAsia="ar-SA"/>
                    </w:rPr>
                  </w:pPr>
                </w:p>
              </w:tc>
              <w:tc>
                <w:tcPr>
                  <w:tcW w:w="316" w:type="dxa"/>
                  <w:tcMar>
                    <w:left w:w="28" w:type="dxa"/>
                    <w:right w:w="28" w:type="dxa"/>
                  </w:tcMar>
                </w:tcPr>
                <w:p w:rsidR="00634652" w:rsidRPr="009555F4" w:rsidRDefault="00634652" w:rsidP="009555F4">
                  <w:pPr>
                    <w:tabs>
                      <w:tab w:val="left" w:leader="underscore" w:pos="8903"/>
                      <w:tab w:val="left" w:leader="underscore" w:pos="9631"/>
                    </w:tabs>
                    <w:suppressAutoHyphens/>
                    <w:spacing w:after="0" w:line="240" w:lineRule="auto"/>
                    <w:jc w:val="center"/>
                    <w:rPr>
                      <w:rFonts w:ascii="Times New Roman" w:eastAsia="Times New Roman" w:hAnsi="Times New Roman" w:cs="Times New Roman"/>
                      <w:i/>
                      <w:sz w:val="26"/>
                      <w:szCs w:val="24"/>
                      <w:lang w:val="uk-UA" w:eastAsia="ar-SA"/>
                    </w:rPr>
                  </w:pPr>
                  <w:r w:rsidRPr="009555F4">
                    <w:rPr>
                      <w:rFonts w:ascii="Times New Roman" w:eastAsia="Times New Roman" w:hAnsi="Times New Roman" w:cs="Times New Roman"/>
                      <w:i/>
                      <w:sz w:val="26"/>
                      <w:szCs w:val="24"/>
                      <w:lang w:val="uk-UA" w:eastAsia="ar-SA"/>
                    </w:rPr>
                    <w:t>20</w:t>
                  </w:r>
                </w:p>
              </w:tc>
              <w:tc>
                <w:tcPr>
                  <w:tcW w:w="282" w:type="dxa"/>
                  <w:tcBorders>
                    <w:bottom w:val="single" w:sz="6" w:space="0" w:color="000000"/>
                  </w:tcBorders>
                  <w:tcMar>
                    <w:left w:w="28" w:type="dxa"/>
                    <w:right w:w="28" w:type="dxa"/>
                  </w:tcMar>
                </w:tcPr>
                <w:p w:rsidR="00634652" w:rsidRPr="009555F4" w:rsidRDefault="00634652" w:rsidP="009555F4">
                  <w:pPr>
                    <w:tabs>
                      <w:tab w:val="left" w:leader="underscore" w:pos="8903"/>
                      <w:tab w:val="left" w:leader="underscore" w:pos="9631"/>
                    </w:tabs>
                    <w:suppressAutoHyphens/>
                    <w:spacing w:after="0" w:line="240" w:lineRule="auto"/>
                    <w:jc w:val="center"/>
                    <w:rPr>
                      <w:rFonts w:ascii="Times New Roman" w:eastAsia="Times New Roman" w:hAnsi="Times New Roman" w:cs="Times New Roman"/>
                      <w:i/>
                      <w:sz w:val="26"/>
                      <w:szCs w:val="24"/>
                      <w:lang w:val="uk-UA" w:eastAsia="ar-SA"/>
                    </w:rPr>
                  </w:pPr>
                  <w:r w:rsidRPr="009555F4">
                    <w:rPr>
                      <w:rFonts w:ascii="Times New Roman" w:eastAsia="Times New Roman" w:hAnsi="Times New Roman" w:cs="Times New Roman"/>
                      <w:i/>
                      <w:sz w:val="26"/>
                      <w:szCs w:val="24"/>
                      <w:lang w:val="uk-UA" w:eastAsia="ar-SA"/>
                    </w:rPr>
                    <w:t>18</w:t>
                  </w:r>
                </w:p>
              </w:tc>
              <w:tc>
                <w:tcPr>
                  <w:tcW w:w="294" w:type="dxa"/>
                  <w:tcMar>
                    <w:left w:w="28" w:type="dxa"/>
                    <w:right w:w="28" w:type="dxa"/>
                  </w:tcMar>
                </w:tcPr>
                <w:p w:rsidR="00634652" w:rsidRPr="009555F4" w:rsidRDefault="00634652" w:rsidP="009555F4">
                  <w:pPr>
                    <w:tabs>
                      <w:tab w:val="left" w:leader="underscore" w:pos="8903"/>
                      <w:tab w:val="left" w:leader="underscore" w:pos="9631"/>
                    </w:tabs>
                    <w:suppressAutoHyphens/>
                    <w:spacing w:after="0" w:line="240" w:lineRule="auto"/>
                    <w:jc w:val="center"/>
                    <w:rPr>
                      <w:rFonts w:ascii="Times New Roman" w:eastAsia="Times New Roman" w:hAnsi="Times New Roman" w:cs="Times New Roman"/>
                      <w:i/>
                      <w:sz w:val="26"/>
                      <w:szCs w:val="24"/>
                      <w:lang w:val="uk-UA" w:eastAsia="ar-SA"/>
                    </w:rPr>
                  </w:pPr>
                  <w:r w:rsidRPr="009555F4">
                    <w:rPr>
                      <w:rFonts w:ascii="Times New Roman" w:eastAsia="Times New Roman" w:hAnsi="Times New Roman" w:cs="Times New Roman"/>
                      <w:i/>
                      <w:sz w:val="26"/>
                      <w:szCs w:val="24"/>
                      <w:lang w:val="uk-UA" w:eastAsia="ar-SA"/>
                    </w:rPr>
                    <w:t>р.</w:t>
                  </w:r>
                </w:p>
              </w:tc>
            </w:tr>
          </w:tbl>
          <w:p w:rsidR="00634652" w:rsidRPr="00637D18" w:rsidRDefault="00634652" w:rsidP="00637D18">
            <w:pPr>
              <w:tabs>
                <w:tab w:val="left" w:leader="underscore" w:pos="8903"/>
                <w:tab w:val="left" w:leader="underscore" w:pos="9631"/>
              </w:tabs>
              <w:suppressAutoHyphens/>
              <w:spacing w:after="0" w:line="240" w:lineRule="auto"/>
              <w:jc w:val="right"/>
              <w:rPr>
                <w:rFonts w:ascii="Times New Roman" w:eastAsia="Times New Roman" w:hAnsi="Times New Roman" w:cs="Times New Roman"/>
                <w:sz w:val="24"/>
                <w:szCs w:val="24"/>
                <w:lang w:val="uk-UA" w:eastAsia="ar-SA"/>
              </w:rPr>
            </w:pPr>
            <w:r w:rsidRPr="00637D18">
              <w:rPr>
                <w:rFonts w:ascii="Times New Roman" w:eastAsia="Times New Roman" w:hAnsi="Times New Roman" w:cs="Times New Roman"/>
                <w:sz w:val="24"/>
                <w:szCs w:val="24"/>
                <w:lang w:val="uk-UA" w:eastAsia="ar-SA"/>
              </w:rPr>
              <w:t xml:space="preserve">                                                                                                                                           </w:t>
            </w:r>
          </w:p>
        </w:tc>
      </w:tr>
    </w:tbl>
    <w:p w:rsidR="00637D18" w:rsidRPr="00637D18" w:rsidRDefault="00637D18" w:rsidP="00637D18">
      <w:pPr>
        <w:tabs>
          <w:tab w:val="left" w:pos="7769"/>
        </w:tabs>
        <w:suppressAutoHyphens/>
        <w:spacing w:after="0" w:line="240" w:lineRule="auto"/>
        <w:ind w:firstLine="2030"/>
        <w:rPr>
          <w:rFonts w:ascii="Times New Roman" w:eastAsia="Times New Roman" w:hAnsi="Times New Roman" w:cs="Times New Roman"/>
          <w:b/>
          <w:bCs/>
          <w:caps/>
          <w:sz w:val="36"/>
          <w:szCs w:val="36"/>
          <w:lang w:val="uk-UA" w:eastAsia="ar-SA"/>
        </w:rPr>
      </w:pPr>
      <w:r w:rsidRPr="00637D18">
        <w:rPr>
          <w:rFonts w:ascii="Times New Roman" w:eastAsia="Times New Roman" w:hAnsi="Times New Roman" w:cs="Times New Roman"/>
          <w:b/>
          <w:bCs/>
          <w:caps/>
          <w:sz w:val="36"/>
          <w:szCs w:val="36"/>
          <w:lang w:val="uk-UA" w:eastAsia="ar-SA"/>
        </w:rPr>
        <w:t>МАГістерсЬКА ДИСЕРТАЦІЯ</w:t>
      </w:r>
    </w:p>
    <w:p w:rsidR="00637D18" w:rsidRPr="00637D18" w:rsidRDefault="00637D18" w:rsidP="00637D18">
      <w:pPr>
        <w:spacing w:before="120" w:after="120"/>
        <w:jc w:val="center"/>
        <w:rPr>
          <w:rFonts w:ascii="Times New Roman" w:eastAsia="Times New Roman" w:hAnsi="Times New Roman" w:cs="Times New Roman"/>
          <w:b/>
          <w:sz w:val="28"/>
          <w:szCs w:val="28"/>
          <w:lang w:val="uk-UA" w:eastAsia="ar-SA"/>
        </w:rPr>
      </w:pPr>
      <w:r w:rsidRPr="00637D18">
        <w:rPr>
          <w:rFonts w:ascii="Times New Roman" w:eastAsia="Times New Roman" w:hAnsi="Times New Roman" w:cs="Times New Roman"/>
          <w:b/>
          <w:sz w:val="28"/>
          <w:szCs w:val="28"/>
          <w:lang w:val="uk-UA" w:eastAsia="ar-SA"/>
        </w:rPr>
        <w:t>на здобуття ступеня магістра</w:t>
      </w:r>
    </w:p>
    <w:p w:rsidR="00637D18" w:rsidRPr="00637D18" w:rsidRDefault="00637D18" w:rsidP="00637D18">
      <w:pPr>
        <w:tabs>
          <w:tab w:val="left" w:pos="7769"/>
        </w:tabs>
        <w:spacing w:after="0"/>
        <w:ind w:firstLine="2030"/>
        <w:rPr>
          <w:rFonts w:ascii="Times New Roman" w:hAnsi="Times New Roman" w:cs="Times New Roman"/>
          <w:b/>
          <w:bCs/>
          <w:caps/>
          <w:sz w:val="18"/>
          <w:szCs w:val="18"/>
        </w:rPr>
      </w:pPr>
    </w:p>
    <w:p w:rsidR="00637D18" w:rsidRPr="00235048" w:rsidRDefault="00637D18" w:rsidP="00637D18">
      <w:pPr>
        <w:tabs>
          <w:tab w:val="left" w:leader="underscore" w:pos="8903"/>
        </w:tabs>
        <w:spacing w:after="0"/>
        <w:rPr>
          <w:i/>
          <w:sz w:val="26"/>
          <w:u w:val="single"/>
        </w:rPr>
      </w:pPr>
      <w:r w:rsidRPr="00637D18">
        <w:rPr>
          <w:rFonts w:ascii="Times New Roman" w:hAnsi="Times New Roman" w:cs="Times New Roman"/>
          <w:sz w:val="26"/>
        </w:rPr>
        <w:t>за спеціальністю</w:t>
      </w:r>
      <w:r w:rsidRPr="00235048">
        <w:rPr>
          <w:sz w:val="26"/>
        </w:rPr>
        <w:t xml:space="preserve">  </w:t>
      </w:r>
      <w:r w:rsidRPr="00235048">
        <w:rPr>
          <w:color w:val="FFFFFF"/>
          <w:sz w:val="26"/>
          <w:u w:val="single"/>
        </w:rPr>
        <w:t>.</w:t>
      </w:r>
      <w:r w:rsidRPr="00235048">
        <w:rPr>
          <w:sz w:val="26"/>
          <w:u w:val="single"/>
        </w:rPr>
        <w:t xml:space="preserve">  </w:t>
      </w:r>
      <w:r w:rsidRPr="00637D18">
        <w:rPr>
          <w:rFonts w:ascii="Times New Roman" w:eastAsia="Times New Roman" w:hAnsi="Times New Roman" w:cs="Times New Roman"/>
          <w:i/>
          <w:sz w:val="26"/>
          <w:szCs w:val="24"/>
          <w:u w:val="single"/>
          <w:lang w:val="uk-UA" w:eastAsia="ar-SA"/>
        </w:rPr>
        <w:t>126  Інформаційні системи та технології</w:t>
      </w:r>
      <w:r w:rsidRPr="00F66C6D">
        <w:rPr>
          <w:i/>
          <w:sz w:val="26"/>
          <w:u w:val="single"/>
        </w:rPr>
        <w:t xml:space="preserve"> </w:t>
      </w:r>
      <w:r w:rsidRPr="00F66C6D">
        <w:rPr>
          <w:sz w:val="26"/>
          <w:u w:val="single"/>
        </w:rPr>
        <w:t xml:space="preserve">  </w:t>
      </w:r>
      <w:r>
        <w:rPr>
          <w:sz w:val="26"/>
          <w:u w:val="single"/>
        </w:rPr>
        <w:t xml:space="preserve">                  </w:t>
      </w:r>
      <w:r w:rsidRPr="00F66C6D">
        <w:rPr>
          <w:sz w:val="26"/>
          <w:u w:val="single"/>
        </w:rPr>
        <w:t xml:space="preserve">             </w:t>
      </w:r>
      <w:r>
        <w:rPr>
          <w:sz w:val="26"/>
          <w:u w:val="single"/>
        </w:rPr>
        <w:t xml:space="preserve">  </w:t>
      </w:r>
      <w:r w:rsidRPr="00F66C6D">
        <w:rPr>
          <w:sz w:val="26"/>
          <w:u w:val="single"/>
        </w:rPr>
        <w:t xml:space="preserve">    </w:t>
      </w:r>
      <w:r w:rsidRPr="00F66C6D">
        <w:rPr>
          <w:color w:val="FFFFFF" w:themeColor="background1"/>
          <w:sz w:val="26"/>
          <w:u w:val="single"/>
        </w:rPr>
        <w:t>.</w:t>
      </w:r>
      <w:r w:rsidRPr="00235048">
        <w:rPr>
          <w:i/>
          <w:color w:val="FFFFFF"/>
          <w:sz w:val="26"/>
          <w:u w:val="single"/>
        </w:rPr>
        <w:t>.</w:t>
      </w:r>
    </w:p>
    <w:p w:rsidR="00637D18" w:rsidRPr="00637D18" w:rsidRDefault="00637D18" w:rsidP="00637D18">
      <w:pPr>
        <w:tabs>
          <w:tab w:val="left" w:leader="underscore" w:pos="8903"/>
        </w:tabs>
        <w:suppressAutoHyphens/>
        <w:spacing w:after="0" w:line="240" w:lineRule="auto"/>
        <w:rPr>
          <w:rFonts w:ascii="Times New Roman" w:eastAsia="Times New Roman" w:hAnsi="Times New Roman" w:cs="Times New Roman"/>
          <w:sz w:val="26"/>
          <w:szCs w:val="24"/>
          <w:vertAlign w:val="superscript"/>
          <w:lang w:val="uk-UA" w:eastAsia="ar-SA"/>
        </w:rPr>
      </w:pPr>
      <w:r w:rsidRPr="00637D18">
        <w:rPr>
          <w:rFonts w:ascii="Times New Roman" w:eastAsia="Times New Roman" w:hAnsi="Times New Roman" w:cs="Times New Roman"/>
          <w:sz w:val="26"/>
          <w:szCs w:val="24"/>
          <w:vertAlign w:val="superscript"/>
          <w:lang w:val="uk-UA" w:eastAsia="ar-SA"/>
        </w:rPr>
        <w:t xml:space="preserve">                                                                                            (код та назва  спеціальності)</w:t>
      </w:r>
    </w:p>
    <w:p w:rsidR="00637D18" w:rsidRDefault="00637D18" w:rsidP="00637D18">
      <w:pPr>
        <w:tabs>
          <w:tab w:val="left" w:leader="underscore" w:pos="8903"/>
        </w:tabs>
        <w:spacing w:after="0"/>
        <w:rPr>
          <w:sz w:val="26"/>
          <w:vertAlign w:val="superscript"/>
        </w:rPr>
      </w:pPr>
      <w:r w:rsidRPr="00637D18">
        <w:rPr>
          <w:rFonts w:ascii="Times New Roman" w:hAnsi="Times New Roman" w:cs="Times New Roman"/>
          <w:sz w:val="26"/>
        </w:rPr>
        <w:t>спеціалізацією</w:t>
      </w:r>
      <w:r w:rsidRPr="00235048">
        <w:rPr>
          <w:i/>
          <w:sz w:val="26"/>
          <w:u w:val="single"/>
        </w:rPr>
        <w:t xml:space="preserve">          </w:t>
      </w:r>
      <w:r w:rsidRPr="00637D18">
        <w:rPr>
          <w:rFonts w:ascii="Times New Roman" w:eastAsia="Times New Roman" w:hAnsi="Times New Roman" w:cs="Times New Roman"/>
          <w:i/>
          <w:sz w:val="26"/>
          <w:szCs w:val="24"/>
          <w:u w:val="single"/>
          <w:lang w:val="uk-UA" w:eastAsia="ar-SA"/>
        </w:rPr>
        <w:t>Інформаційні управляючі системи та технології</w:t>
      </w:r>
      <w:r w:rsidRPr="00235048">
        <w:rPr>
          <w:i/>
          <w:sz w:val="26"/>
          <w:u w:val="single"/>
        </w:rPr>
        <w:t xml:space="preserve">          </w:t>
      </w:r>
      <w:r>
        <w:rPr>
          <w:i/>
          <w:sz w:val="26"/>
          <w:u w:val="single"/>
        </w:rPr>
        <w:t xml:space="preserve">  </w:t>
      </w:r>
      <w:r w:rsidRPr="00235048">
        <w:rPr>
          <w:i/>
          <w:sz w:val="26"/>
          <w:u w:val="single"/>
        </w:rPr>
        <w:t xml:space="preserve">            </w:t>
      </w:r>
      <w:r>
        <w:rPr>
          <w:i/>
          <w:sz w:val="26"/>
          <w:u w:val="single"/>
        </w:rPr>
        <w:t xml:space="preserve"> </w:t>
      </w:r>
      <w:r w:rsidRPr="00235048">
        <w:rPr>
          <w:i/>
          <w:sz w:val="26"/>
          <w:u w:val="single"/>
        </w:rPr>
        <w:t xml:space="preserve">  </w:t>
      </w:r>
      <w:r>
        <w:rPr>
          <w:i/>
          <w:color w:val="FFFFFF"/>
          <w:sz w:val="26"/>
          <w:u w:val="single"/>
        </w:rPr>
        <w:t>.</w:t>
      </w:r>
      <w:r w:rsidRPr="00F66C6D">
        <w:rPr>
          <w:color w:val="FFFFFF" w:themeColor="background1"/>
          <w:sz w:val="26"/>
          <w:u w:val="single"/>
        </w:rPr>
        <w:t xml:space="preserve"> </w:t>
      </w:r>
      <w:r w:rsidRPr="00235048">
        <w:rPr>
          <w:sz w:val="26"/>
          <w:vertAlign w:val="superscript"/>
        </w:rPr>
        <w:t xml:space="preserve"> </w:t>
      </w:r>
    </w:p>
    <w:p w:rsidR="00637D18" w:rsidRPr="00637D18" w:rsidRDefault="00637D18" w:rsidP="00637D18">
      <w:pPr>
        <w:tabs>
          <w:tab w:val="left" w:leader="underscore" w:pos="8903"/>
        </w:tabs>
        <w:jc w:val="center"/>
        <w:rPr>
          <w:rFonts w:ascii="Times New Roman" w:eastAsia="Times New Roman" w:hAnsi="Times New Roman" w:cs="Times New Roman"/>
          <w:sz w:val="26"/>
          <w:szCs w:val="24"/>
          <w:vertAlign w:val="superscript"/>
          <w:lang w:val="uk-UA" w:eastAsia="ar-SA"/>
        </w:rPr>
      </w:pPr>
      <w:r w:rsidRPr="00235048">
        <w:rPr>
          <w:sz w:val="26"/>
          <w:vertAlign w:val="superscript"/>
        </w:rPr>
        <w:t>(</w:t>
      </w:r>
      <w:r w:rsidRPr="00637D18">
        <w:rPr>
          <w:rFonts w:ascii="Times New Roman" w:eastAsia="Times New Roman" w:hAnsi="Times New Roman" w:cs="Times New Roman"/>
          <w:sz w:val="26"/>
          <w:szCs w:val="24"/>
          <w:vertAlign w:val="superscript"/>
          <w:lang w:val="uk-UA" w:eastAsia="ar-SA"/>
        </w:rPr>
        <w:t>код та назва  спеціалізації)</w:t>
      </w:r>
    </w:p>
    <w:p w:rsidR="00637D18" w:rsidRPr="00235048" w:rsidRDefault="00637D18" w:rsidP="00637D18">
      <w:pPr>
        <w:tabs>
          <w:tab w:val="left" w:pos="3960"/>
          <w:tab w:val="left" w:leader="underscore" w:pos="8903"/>
        </w:tabs>
        <w:spacing w:after="0"/>
        <w:ind w:firstLine="720"/>
        <w:rPr>
          <w:sz w:val="26"/>
          <w:vertAlign w:val="superscript"/>
        </w:rPr>
      </w:pPr>
    </w:p>
    <w:tbl>
      <w:tblPr>
        <w:tblW w:w="0" w:type="auto"/>
        <w:tblBorders>
          <w:bottom w:val="single" w:sz="6" w:space="0" w:color="auto"/>
          <w:insideH w:val="single" w:sz="6" w:space="0" w:color="auto"/>
          <w:insideV w:val="single" w:sz="6" w:space="0" w:color="auto"/>
        </w:tblBorders>
        <w:tblLook w:val="04A0"/>
      </w:tblPr>
      <w:tblGrid>
        <w:gridCol w:w="1242"/>
        <w:gridCol w:w="8208"/>
      </w:tblGrid>
      <w:tr w:rsidR="00637D18" w:rsidRPr="00235048" w:rsidTr="009555F4">
        <w:trPr>
          <w:trHeight w:val="337"/>
        </w:trPr>
        <w:tc>
          <w:tcPr>
            <w:tcW w:w="1242" w:type="dxa"/>
            <w:tcBorders>
              <w:top w:val="nil"/>
              <w:bottom w:val="nil"/>
              <w:right w:val="nil"/>
            </w:tcBorders>
          </w:tcPr>
          <w:p w:rsidR="00637D18" w:rsidRPr="00637D18" w:rsidRDefault="00637D18" w:rsidP="00637D18">
            <w:pPr>
              <w:tabs>
                <w:tab w:val="left" w:leader="underscore" w:pos="3060"/>
                <w:tab w:val="left" w:pos="3240"/>
                <w:tab w:val="left" w:leader="underscore" w:pos="7200"/>
                <w:tab w:val="left" w:pos="7380"/>
                <w:tab w:val="left" w:leader="underscore" w:pos="8903"/>
              </w:tabs>
              <w:spacing w:before="100" w:beforeAutospacing="1" w:after="0"/>
              <w:rPr>
                <w:rFonts w:ascii="Times New Roman" w:hAnsi="Times New Roman" w:cs="Times New Roman"/>
                <w:sz w:val="26"/>
              </w:rPr>
            </w:pPr>
            <w:r w:rsidRPr="00637D18">
              <w:rPr>
                <w:rFonts w:ascii="Times New Roman" w:hAnsi="Times New Roman" w:cs="Times New Roman"/>
                <w:sz w:val="26"/>
              </w:rPr>
              <w:t>на тему:</w:t>
            </w:r>
          </w:p>
        </w:tc>
        <w:tc>
          <w:tcPr>
            <w:tcW w:w="8208" w:type="dxa"/>
            <w:tcBorders>
              <w:top w:val="nil"/>
              <w:left w:val="nil"/>
              <w:bottom w:val="single" w:sz="6" w:space="0" w:color="auto"/>
            </w:tcBorders>
          </w:tcPr>
          <w:p w:rsidR="00637D18" w:rsidRPr="00A04449" w:rsidRDefault="00637D18" w:rsidP="00637D18">
            <w:pPr>
              <w:tabs>
                <w:tab w:val="left" w:leader="underscore" w:pos="8903"/>
              </w:tabs>
              <w:suppressAutoHyphens/>
              <w:spacing w:before="100" w:beforeAutospacing="1" w:after="0" w:line="240" w:lineRule="auto"/>
              <w:rPr>
                <w:i/>
                <w:sz w:val="26"/>
              </w:rPr>
            </w:pPr>
            <w:r w:rsidRPr="00637D18">
              <w:rPr>
                <w:rFonts w:ascii="Times New Roman" w:eastAsia="Times New Roman" w:hAnsi="Times New Roman" w:cs="Times New Roman"/>
                <w:i/>
                <w:sz w:val="26"/>
                <w:szCs w:val="24"/>
                <w:lang w:val="uk-UA" w:eastAsia="ar-SA"/>
              </w:rPr>
              <w:t xml:space="preserve">Система аналізу показників поведінки виконуваних файлів на основі </w:t>
            </w:r>
          </w:p>
        </w:tc>
      </w:tr>
      <w:tr w:rsidR="00637D18" w:rsidRPr="00235048" w:rsidTr="009555F4">
        <w:tc>
          <w:tcPr>
            <w:tcW w:w="9450" w:type="dxa"/>
            <w:gridSpan w:val="2"/>
            <w:tcBorders>
              <w:top w:val="nil"/>
            </w:tcBorders>
          </w:tcPr>
          <w:p w:rsidR="00637D18" w:rsidRPr="00235048" w:rsidRDefault="00637D18" w:rsidP="00637D18">
            <w:pPr>
              <w:tabs>
                <w:tab w:val="left" w:leader="underscore" w:pos="8903"/>
              </w:tabs>
              <w:spacing w:before="100" w:beforeAutospacing="1" w:after="0"/>
              <w:rPr>
                <w:i/>
                <w:sz w:val="26"/>
              </w:rPr>
            </w:pPr>
            <w:r w:rsidRPr="00637D18">
              <w:rPr>
                <w:rFonts w:ascii="Times New Roman" w:eastAsia="Times New Roman" w:hAnsi="Times New Roman" w:cs="Times New Roman"/>
                <w:i/>
                <w:sz w:val="26"/>
                <w:szCs w:val="24"/>
                <w:lang w:val="uk-UA" w:eastAsia="ar-SA"/>
              </w:rPr>
              <w:t>методу глибинного дослідження</w:t>
            </w:r>
          </w:p>
        </w:tc>
      </w:tr>
    </w:tbl>
    <w:tbl>
      <w:tblPr>
        <w:tblpPr w:leftFromText="180" w:rightFromText="180" w:vertAnchor="text" w:horzAnchor="margin" w:tblpY="206"/>
        <w:tblW w:w="0" w:type="auto"/>
        <w:tblLook w:val="04A0"/>
      </w:tblPr>
      <w:tblGrid>
        <w:gridCol w:w="3227"/>
        <w:gridCol w:w="142"/>
        <w:gridCol w:w="1539"/>
        <w:gridCol w:w="1721"/>
        <w:gridCol w:w="122"/>
        <w:gridCol w:w="215"/>
        <w:gridCol w:w="371"/>
        <w:gridCol w:w="284"/>
        <w:gridCol w:w="1844"/>
      </w:tblGrid>
      <w:tr w:rsidR="009555F4" w:rsidRPr="00637D18" w:rsidTr="009555F4">
        <w:trPr>
          <w:gridAfter w:val="3"/>
          <w:wAfter w:w="2499" w:type="dxa"/>
        </w:trPr>
        <w:tc>
          <w:tcPr>
            <w:tcW w:w="3369" w:type="dxa"/>
            <w:gridSpan w:val="2"/>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r w:rsidRPr="00637D18">
              <w:rPr>
                <w:rFonts w:ascii="Times New Roman" w:hAnsi="Times New Roman" w:cs="Times New Roman"/>
                <w:bCs/>
                <w:sz w:val="26"/>
                <w:szCs w:val="26"/>
              </w:rPr>
              <w:t xml:space="preserve">Виконав: студент  </w:t>
            </w:r>
          </w:p>
        </w:tc>
        <w:tc>
          <w:tcPr>
            <w:tcW w:w="1539" w:type="dxa"/>
            <w:tcBorders>
              <w:bottom w:val="single" w:sz="6" w:space="0" w:color="000000"/>
            </w:tcBorders>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r w:rsidRPr="00637D18">
              <w:rPr>
                <w:rFonts w:ascii="Times New Roman" w:hAnsi="Times New Roman" w:cs="Times New Roman"/>
                <w:i/>
                <w:sz w:val="26"/>
                <w:szCs w:val="26"/>
              </w:rPr>
              <w:t xml:space="preserve"> </w:t>
            </w:r>
            <w:r w:rsidRPr="00637D18">
              <w:rPr>
                <w:rFonts w:ascii="Times New Roman" w:hAnsi="Times New Roman" w:cs="Times New Roman"/>
                <w:i/>
                <w:sz w:val="26"/>
                <w:szCs w:val="26"/>
                <w:lang w:val="en-US"/>
              </w:rPr>
              <w:t>VI</w:t>
            </w:r>
            <w:r w:rsidRPr="00637D18">
              <w:rPr>
                <w:rFonts w:ascii="Times New Roman" w:hAnsi="Times New Roman" w:cs="Times New Roman"/>
                <w:i/>
                <w:sz w:val="26"/>
                <w:szCs w:val="26"/>
              </w:rPr>
              <w:t xml:space="preserve">  </w:t>
            </w:r>
            <w:r w:rsidRPr="00637D18">
              <w:rPr>
                <w:rFonts w:ascii="Times New Roman" w:hAnsi="Times New Roman" w:cs="Times New Roman"/>
                <w:sz w:val="26"/>
                <w:szCs w:val="26"/>
              </w:rPr>
              <w:t>курсу</w:t>
            </w:r>
          </w:p>
        </w:tc>
        <w:tc>
          <w:tcPr>
            <w:tcW w:w="1721" w:type="dxa"/>
            <w:tcBorders>
              <w:bottom w:val="single" w:sz="6" w:space="0" w:color="000000"/>
            </w:tcBorders>
            <w:tcMar>
              <w:left w:w="28" w:type="dxa"/>
              <w:right w:w="28" w:type="dxa"/>
            </w:tcMar>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r w:rsidRPr="00637D18">
              <w:rPr>
                <w:rFonts w:ascii="Times New Roman" w:hAnsi="Times New Roman" w:cs="Times New Roman"/>
                <w:sz w:val="26"/>
                <w:szCs w:val="26"/>
              </w:rPr>
              <w:t>групи</w:t>
            </w:r>
          </w:p>
        </w:tc>
        <w:tc>
          <w:tcPr>
            <w:tcW w:w="337" w:type="dxa"/>
            <w:gridSpan w:val="2"/>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r>
      <w:tr w:rsidR="009555F4" w:rsidRPr="00637D18" w:rsidTr="009555F4">
        <w:trPr>
          <w:gridAfter w:val="2"/>
          <w:wAfter w:w="2128" w:type="dxa"/>
        </w:trPr>
        <w:tc>
          <w:tcPr>
            <w:tcW w:w="3227"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b/>
                <w:bCs/>
                <w:sz w:val="26"/>
                <w:szCs w:val="26"/>
              </w:rPr>
            </w:pPr>
          </w:p>
        </w:tc>
        <w:tc>
          <w:tcPr>
            <w:tcW w:w="1681" w:type="dxa"/>
            <w:gridSpan w:val="2"/>
            <w:tcBorders>
              <w:top w:val="single" w:sz="6" w:space="0" w:color="000000"/>
            </w:tcBorders>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p>
        </w:tc>
        <w:tc>
          <w:tcPr>
            <w:tcW w:w="1843" w:type="dxa"/>
            <w:gridSpan w:val="2"/>
            <w:tcBorders>
              <w:top w:val="single" w:sz="6" w:space="0" w:color="000000"/>
            </w:tcBorders>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r w:rsidRPr="00637D18">
              <w:rPr>
                <w:rFonts w:ascii="Times New Roman" w:hAnsi="Times New Roman" w:cs="Times New Roman"/>
                <w:sz w:val="24"/>
                <w:szCs w:val="26"/>
                <w:vertAlign w:val="superscript"/>
              </w:rPr>
              <w:t>(шифр групи)</w:t>
            </w:r>
          </w:p>
        </w:tc>
        <w:tc>
          <w:tcPr>
            <w:tcW w:w="586" w:type="dxa"/>
            <w:gridSpan w:val="2"/>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r>
      <w:tr w:rsidR="009555F4" w:rsidRPr="00637D18" w:rsidTr="009555F4">
        <w:tc>
          <w:tcPr>
            <w:tcW w:w="7337" w:type="dxa"/>
            <w:gridSpan w:val="7"/>
            <w:tcBorders>
              <w:bottom w:val="single" w:sz="6" w:space="0" w:color="000000"/>
            </w:tcBorders>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i/>
                <w:sz w:val="26"/>
                <w:szCs w:val="26"/>
              </w:rPr>
            </w:pPr>
            <w:r w:rsidRPr="00637D18">
              <w:rPr>
                <w:rFonts w:ascii="Times New Roman" w:hAnsi="Times New Roman" w:cs="Times New Roman"/>
                <w:i/>
                <w:sz w:val="26"/>
                <w:szCs w:val="26"/>
              </w:rPr>
              <w:t xml:space="preserve">                                      Нафієв Алан Емінович</w:t>
            </w:r>
          </w:p>
        </w:tc>
        <w:tc>
          <w:tcPr>
            <w:tcW w:w="284"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1844" w:type="dxa"/>
            <w:tcBorders>
              <w:bottom w:val="single" w:sz="6" w:space="0" w:color="000000"/>
            </w:tcBorders>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r>
      <w:tr w:rsidR="009555F4" w:rsidRPr="00637D18" w:rsidTr="009555F4">
        <w:tc>
          <w:tcPr>
            <w:tcW w:w="7337" w:type="dxa"/>
            <w:gridSpan w:val="7"/>
            <w:tcBorders>
              <w:top w:val="single" w:sz="6" w:space="0" w:color="000000"/>
            </w:tcBorders>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r w:rsidRPr="00637D18">
              <w:rPr>
                <w:rFonts w:ascii="Times New Roman" w:hAnsi="Times New Roman" w:cs="Times New Roman"/>
                <w:sz w:val="24"/>
                <w:szCs w:val="26"/>
                <w:vertAlign w:val="superscript"/>
              </w:rPr>
              <w:t>(прізвище, ім’я, по батькові)</w:t>
            </w:r>
          </w:p>
        </w:tc>
        <w:tc>
          <w:tcPr>
            <w:tcW w:w="284"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1844" w:type="dxa"/>
            <w:tcBorders>
              <w:top w:val="single" w:sz="6" w:space="0" w:color="000000"/>
            </w:tcBorders>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r w:rsidRPr="00637D18">
              <w:rPr>
                <w:rFonts w:ascii="Times New Roman" w:hAnsi="Times New Roman" w:cs="Times New Roman"/>
                <w:sz w:val="26"/>
                <w:szCs w:val="26"/>
                <w:vertAlign w:val="superscript"/>
              </w:rPr>
              <w:t>(підпис)</w:t>
            </w:r>
          </w:p>
        </w:tc>
      </w:tr>
    </w:tbl>
    <w:p w:rsidR="00637D18" w:rsidRPr="00235048" w:rsidRDefault="00637D18" w:rsidP="009555F4">
      <w:pPr>
        <w:tabs>
          <w:tab w:val="left" w:leader="underscore" w:pos="8903"/>
        </w:tabs>
        <w:spacing w:after="0"/>
        <w:rPr>
          <w:sz w:val="26"/>
        </w:rPr>
      </w:pPr>
    </w:p>
    <w:tbl>
      <w:tblPr>
        <w:tblpPr w:leftFromText="180" w:rightFromText="180" w:vertAnchor="text" w:horzAnchor="margin" w:tblpY="159"/>
        <w:tblW w:w="9475" w:type="dxa"/>
        <w:tblLook w:val="04A0"/>
      </w:tblPr>
      <w:tblGrid>
        <w:gridCol w:w="2668"/>
        <w:gridCol w:w="4678"/>
        <w:gridCol w:w="284"/>
        <w:gridCol w:w="1845"/>
      </w:tblGrid>
      <w:tr w:rsidR="009555F4" w:rsidRPr="00637D18" w:rsidTr="009555F4">
        <w:trPr>
          <w:trHeight w:val="282"/>
        </w:trPr>
        <w:tc>
          <w:tcPr>
            <w:tcW w:w="2668"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r w:rsidRPr="00637D18">
              <w:rPr>
                <w:rFonts w:ascii="Times New Roman" w:hAnsi="Times New Roman" w:cs="Times New Roman"/>
                <w:b/>
                <w:bCs/>
                <w:sz w:val="26"/>
                <w:szCs w:val="26"/>
              </w:rPr>
              <w:t>Науковий керівник</w:t>
            </w:r>
          </w:p>
        </w:tc>
        <w:tc>
          <w:tcPr>
            <w:tcW w:w="4678" w:type="dxa"/>
            <w:tcBorders>
              <w:bottom w:val="single" w:sz="6" w:space="0" w:color="000000"/>
            </w:tcBorders>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i/>
                <w:sz w:val="26"/>
                <w:szCs w:val="26"/>
              </w:rPr>
            </w:pPr>
            <w:r w:rsidRPr="00637D18">
              <w:rPr>
                <w:rFonts w:ascii="Times New Roman" w:hAnsi="Times New Roman" w:cs="Times New Roman"/>
                <w:i/>
                <w:sz w:val="26"/>
                <w:szCs w:val="26"/>
              </w:rPr>
              <w:t xml:space="preserve">                      доц. Гриша О.В.</w:t>
            </w:r>
          </w:p>
        </w:tc>
        <w:tc>
          <w:tcPr>
            <w:tcW w:w="284"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1845" w:type="dxa"/>
            <w:tcBorders>
              <w:bottom w:val="single" w:sz="6" w:space="0" w:color="000000"/>
            </w:tcBorders>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r>
      <w:tr w:rsidR="009555F4" w:rsidRPr="00637D18" w:rsidTr="009555F4">
        <w:trPr>
          <w:trHeight w:val="282"/>
        </w:trPr>
        <w:tc>
          <w:tcPr>
            <w:tcW w:w="2668"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b/>
                <w:bCs/>
                <w:sz w:val="26"/>
                <w:szCs w:val="26"/>
              </w:rPr>
            </w:pPr>
          </w:p>
        </w:tc>
        <w:tc>
          <w:tcPr>
            <w:tcW w:w="4678" w:type="dxa"/>
            <w:tcBorders>
              <w:top w:val="single" w:sz="6" w:space="0" w:color="000000"/>
            </w:tcBorders>
          </w:tcPr>
          <w:p w:rsidR="009555F4" w:rsidRPr="00637D18" w:rsidRDefault="009555F4" w:rsidP="009555F4">
            <w:pPr>
              <w:tabs>
                <w:tab w:val="left" w:pos="162"/>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r w:rsidRPr="00637D18">
              <w:rPr>
                <w:rFonts w:ascii="Times New Roman" w:hAnsi="Times New Roman" w:cs="Times New Roman"/>
                <w:sz w:val="24"/>
                <w:szCs w:val="26"/>
                <w:vertAlign w:val="superscript"/>
              </w:rPr>
              <w:t>(посада, науковий ступінь, вчене звання, прізвище та ініціали)</w:t>
            </w:r>
          </w:p>
        </w:tc>
        <w:tc>
          <w:tcPr>
            <w:tcW w:w="284"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1845" w:type="dxa"/>
            <w:tcBorders>
              <w:top w:val="single" w:sz="6" w:space="0" w:color="000000"/>
            </w:tcBorders>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r w:rsidRPr="00637D18">
              <w:rPr>
                <w:rFonts w:ascii="Times New Roman" w:hAnsi="Times New Roman" w:cs="Times New Roman"/>
                <w:sz w:val="26"/>
                <w:szCs w:val="26"/>
                <w:vertAlign w:val="superscript"/>
              </w:rPr>
              <w:t xml:space="preserve">       (підпис)</w:t>
            </w:r>
          </w:p>
        </w:tc>
      </w:tr>
    </w:tbl>
    <w:p w:rsidR="00637D18" w:rsidRPr="00637D18" w:rsidRDefault="00637D18" w:rsidP="009555F4">
      <w:pPr>
        <w:tabs>
          <w:tab w:val="left" w:leader="underscore" w:pos="8903"/>
        </w:tabs>
        <w:spacing w:after="0"/>
        <w:rPr>
          <w:rFonts w:ascii="Times New Roman" w:hAnsi="Times New Roman" w:cs="Times New Roman"/>
          <w:sz w:val="26"/>
          <w:szCs w:val="26"/>
        </w:rPr>
      </w:pPr>
    </w:p>
    <w:tbl>
      <w:tblPr>
        <w:tblpPr w:leftFromText="180" w:rightFromText="180" w:vertAnchor="text" w:tblpY="124"/>
        <w:tblW w:w="9290" w:type="dxa"/>
        <w:tblLook w:val="04A0"/>
      </w:tblPr>
      <w:tblGrid>
        <w:gridCol w:w="2620"/>
        <w:gridCol w:w="279"/>
        <w:gridCol w:w="4460"/>
        <w:gridCol w:w="279"/>
        <w:gridCol w:w="1652"/>
      </w:tblGrid>
      <w:tr w:rsidR="009555F4" w:rsidRPr="00637D18" w:rsidTr="009555F4">
        <w:trPr>
          <w:trHeight w:val="115"/>
        </w:trPr>
        <w:tc>
          <w:tcPr>
            <w:tcW w:w="2620"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b/>
                <w:bCs/>
                <w:sz w:val="26"/>
                <w:szCs w:val="26"/>
              </w:rPr>
            </w:pPr>
            <w:r w:rsidRPr="00637D18">
              <w:rPr>
                <w:rFonts w:ascii="Times New Roman" w:hAnsi="Times New Roman" w:cs="Times New Roman"/>
                <w:b/>
                <w:bCs/>
                <w:sz w:val="26"/>
                <w:szCs w:val="26"/>
              </w:rPr>
              <w:t xml:space="preserve">Консультант </w:t>
            </w:r>
          </w:p>
        </w:tc>
        <w:tc>
          <w:tcPr>
            <w:tcW w:w="279"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4460" w:type="dxa"/>
            <w:tcBorders>
              <w:bottom w:val="single" w:sz="4" w:space="0" w:color="auto"/>
            </w:tcBorders>
            <w:vAlign w:val="bottom"/>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i/>
                <w:sz w:val="26"/>
                <w:szCs w:val="26"/>
              </w:rPr>
            </w:pPr>
            <w:r w:rsidRPr="00637D18">
              <w:rPr>
                <w:rFonts w:ascii="Times New Roman" w:hAnsi="Times New Roman" w:cs="Times New Roman"/>
                <w:i/>
                <w:sz w:val="26"/>
                <w:szCs w:val="26"/>
              </w:rPr>
              <w:t>к.т.н., доц. Жданова О.Г.</w:t>
            </w:r>
          </w:p>
        </w:tc>
        <w:tc>
          <w:tcPr>
            <w:tcW w:w="279"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1652" w:type="dxa"/>
            <w:tcBorders>
              <w:bottom w:val="single" w:sz="6" w:space="0" w:color="000000"/>
            </w:tcBorders>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r>
      <w:tr w:rsidR="009555F4" w:rsidRPr="00637D18" w:rsidTr="009555F4">
        <w:trPr>
          <w:trHeight w:val="118"/>
        </w:trPr>
        <w:tc>
          <w:tcPr>
            <w:tcW w:w="2620"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b/>
                <w:bCs/>
                <w:sz w:val="26"/>
                <w:szCs w:val="26"/>
              </w:rPr>
            </w:pPr>
          </w:p>
        </w:tc>
        <w:tc>
          <w:tcPr>
            <w:tcW w:w="279"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4460" w:type="dxa"/>
            <w:tcBorders>
              <w:top w:val="single" w:sz="4" w:space="0" w:color="auto"/>
            </w:tcBorders>
            <w:vAlign w:val="bottom"/>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4"/>
                <w:szCs w:val="26"/>
              </w:rPr>
            </w:pPr>
            <w:r w:rsidRPr="00637D18">
              <w:rPr>
                <w:rFonts w:ascii="Times New Roman" w:hAnsi="Times New Roman" w:cs="Times New Roman"/>
                <w:sz w:val="24"/>
                <w:szCs w:val="26"/>
                <w:vertAlign w:val="superscript"/>
              </w:rPr>
              <w:t>(науковий ступінь, вчене звання, прізвище, ініціали)</w:t>
            </w:r>
          </w:p>
          <w:p w:rsidR="009555F4" w:rsidRPr="00637D18" w:rsidRDefault="009555F4" w:rsidP="009555F4">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p>
        </w:tc>
        <w:tc>
          <w:tcPr>
            <w:tcW w:w="279"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1652" w:type="dxa"/>
          </w:tcPr>
          <w:p w:rsidR="009555F4" w:rsidRPr="00637D18" w:rsidRDefault="009555F4" w:rsidP="009555F4">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r w:rsidRPr="00637D18">
              <w:rPr>
                <w:rFonts w:ascii="Times New Roman" w:hAnsi="Times New Roman" w:cs="Times New Roman"/>
                <w:sz w:val="26"/>
                <w:szCs w:val="26"/>
                <w:vertAlign w:val="superscript"/>
              </w:rPr>
              <w:t>(підпис)</w:t>
            </w:r>
          </w:p>
        </w:tc>
      </w:tr>
    </w:tbl>
    <w:p w:rsidR="00637D18" w:rsidRPr="00637D18" w:rsidRDefault="00637D18" w:rsidP="00637D18">
      <w:pPr>
        <w:tabs>
          <w:tab w:val="left" w:pos="3486"/>
          <w:tab w:val="left" w:leader="underscore" w:pos="5760"/>
          <w:tab w:val="left" w:pos="6120"/>
          <w:tab w:val="left" w:leader="underscore" w:pos="9540"/>
        </w:tabs>
        <w:spacing w:after="0"/>
        <w:rPr>
          <w:rFonts w:ascii="Times New Roman" w:hAnsi="Times New Roman" w:cs="Times New Roman"/>
          <w:b/>
          <w:bCs/>
          <w:sz w:val="26"/>
          <w:szCs w:val="26"/>
        </w:rPr>
      </w:pPr>
    </w:p>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b/>
          <w:sz w:val="26"/>
          <w:szCs w:val="26"/>
        </w:rPr>
      </w:pPr>
    </w:p>
    <w:tbl>
      <w:tblPr>
        <w:tblW w:w="0" w:type="auto"/>
        <w:tblLook w:val="04A0"/>
      </w:tblPr>
      <w:tblGrid>
        <w:gridCol w:w="2665"/>
        <w:gridCol w:w="284"/>
        <w:gridCol w:w="4536"/>
        <w:gridCol w:w="284"/>
        <w:gridCol w:w="1681"/>
      </w:tblGrid>
      <w:tr w:rsidR="00637D18" w:rsidRPr="00637D18" w:rsidTr="00E62B7B">
        <w:tc>
          <w:tcPr>
            <w:tcW w:w="2665"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b/>
                <w:bCs/>
                <w:sz w:val="26"/>
                <w:szCs w:val="26"/>
              </w:rPr>
            </w:pPr>
            <w:r w:rsidRPr="00637D18">
              <w:rPr>
                <w:rFonts w:ascii="Times New Roman" w:hAnsi="Times New Roman" w:cs="Times New Roman"/>
                <w:b/>
                <w:bCs/>
                <w:sz w:val="26"/>
                <w:szCs w:val="26"/>
              </w:rPr>
              <w:t xml:space="preserve">Рецензент </w:t>
            </w:r>
          </w:p>
        </w:tc>
        <w:tc>
          <w:tcPr>
            <w:tcW w:w="284"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4536" w:type="dxa"/>
            <w:tcBorders>
              <w:bottom w:val="single" w:sz="4" w:space="0" w:color="auto"/>
            </w:tcBorders>
            <w:vAlign w:val="bottom"/>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i/>
                <w:sz w:val="26"/>
                <w:szCs w:val="26"/>
              </w:rPr>
            </w:pPr>
          </w:p>
        </w:tc>
        <w:tc>
          <w:tcPr>
            <w:tcW w:w="284"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1681" w:type="dxa"/>
            <w:tcBorders>
              <w:bottom w:val="single" w:sz="6" w:space="0" w:color="000000"/>
            </w:tcBorders>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r>
      <w:tr w:rsidR="00637D18" w:rsidRPr="009555F4" w:rsidTr="00E62B7B">
        <w:tc>
          <w:tcPr>
            <w:tcW w:w="2665"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b/>
                <w:bCs/>
                <w:sz w:val="26"/>
                <w:szCs w:val="26"/>
              </w:rPr>
            </w:pPr>
          </w:p>
        </w:tc>
        <w:tc>
          <w:tcPr>
            <w:tcW w:w="284"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4536" w:type="dxa"/>
            <w:tcBorders>
              <w:top w:val="single" w:sz="4" w:space="0" w:color="auto"/>
            </w:tcBorders>
            <w:vAlign w:val="bottom"/>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4"/>
                <w:szCs w:val="26"/>
              </w:rPr>
            </w:pPr>
            <w:r w:rsidRPr="00637D18">
              <w:rPr>
                <w:rFonts w:ascii="Times New Roman" w:hAnsi="Times New Roman" w:cs="Times New Roman"/>
                <w:sz w:val="24"/>
                <w:szCs w:val="26"/>
                <w:vertAlign w:val="superscript"/>
              </w:rPr>
              <w:t>(посада, науковий ступінь, вчене звання, прізвище та ініціали)</w:t>
            </w:r>
          </w:p>
          <w:p w:rsidR="00637D18" w:rsidRPr="00637D18" w:rsidRDefault="00637D18" w:rsidP="00637D18">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p>
        </w:tc>
        <w:tc>
          <w:tcPr>
            <w:tcW w:w="284"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1681" w:type="dxa"/>
          </w:tcPr>
          <w:p w:rsidR="00637D18" w:rsidRPr="009555F4" w:rsidRDefault="009555F4" w:rsidP="009555F4">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vertAlign w:val="superscript"/>
              </w:rPr>
            </w:pPr>
            <w:r w:rsidRPr="009555F4">
              <w:rPr>
                <w:rFonts w:ascii="Times New Roman" w:hAnsi="Times New Roman" w:cs="Times New Roman"/>
                <w:sz w:val="26"/>
                <w:szCs w:val="26"/>
                <w:vertAlign w:val="superscript"/>
              </w:rPr>
              <w:t xml:space="preserve">        </w:t>
            </w:r>
            <w:r w:rsidR="00637D18" w:rsidRPr="009555F4">
              <w:rPr>
                <w:rFonts w:ascii="Times New Roman" w:hAnsi="Times New Roman" w:cs="Times New Roman"/>
                <w:sz w:val="26"/>
                <w:szCs w:val="26"/>
                <w:vertAlign w:val="superscript"/>
              </w:rPr>
              <w:t>(підпис)</w:t>
            </w:r>
          </w:p>
        </w:tc>
      </w:tr>
    </w:tbl>
    <w:p w:rsidR="00637D18" w:rsidRPr="009555F4" w:rsidRDefault="00637D18" w:rsidP="00637D18">
      <w:pPr>
        <w:tabs>
          <w:tab w:val="left" w:pos="330"/>
        </w:tabs>
        <w:spacing w:after="0"/>
        <w:ind w:left="4536"/>
        <w:rPr>
          <w:rFonts w:ascii="Times New Roman" w:eastAsia="Times New Roman" w:hAnsi="Times New Roman" w:cs="Times New Roman"/>
          <w:sz w:val="20"/>
          <w:szCs w:val="24"/>
          <w:lang w:val="uk-UA" w:eastAsia="ar-SA"/>
        </w:rPr>
      </w:pPr>
      <w:r w:rsidRPr="009555F4">
        <w:rPr>
          <w:rFonts w:ascii="Times New Roman" w:eastAsia="Times New Roman" w:hAnsi="Times New Roman" w:cs="Times New Roman"/>
          <w:sz w:val="20"/>
          <w:szCs w:val="24"/>
          <w:lang w:val="uk-UA" w:eastAsia="ar-SA"/>
        </w:rPr>
        <w:t>Засвідчую, що у цій магістерській дисертації немає запозичень з праць інших авторів без відповідних посилань.</w:t>
      </w:r>
    </w:p>
    <w:tbl>
      <w:tblPr>
        <w:tblW w:w="9073" w:type="dxa"/>
        <w:tblLook w:val="04A0"/>
      </w:tblPr>
      <w:tblGrid>
        <w:gridCol w:w="4607"/>
        <w:gridCol w:w="2357"/>
        <w:gridCol w:w="281"/>
        <w:gridCol w:w="1828"/>
      </w:tblGrid>
      <w:tr w:rsidR="00637D18" w:rsidRPr="00637D18" w:rsidTr="009555F4">
        <w:trPr>
          <w:trHeight w:val="282"/>
        </w:trPr>
        <w:tc>
          <w:tcPr>
            <w:tcW w:w="4607"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2357"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r w:rsidRPr="00637D18">
              <w:rPr>
                <w:rFonts w:ascii="Times New Roman" w:hAnsi="Times New Roman" w:cs="Times New Roman"/>
                <w:sz w:val="26"/>
                <w:szCs w:val="26"/>
              </w:rPr>
              <w:t>Студент</w:t>
            </w:r>
          </w:p>
        </w:tc>
        <w:tc>
          <w:tcPr>
            <w:tcW w:w="281"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1828" w:type="dxa"/>
            <w:tcBorders>
              <w:bottom w:val="single" w:sz="6" w:space="0" w:color="000000"/>
            </w:tcBorders>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r>
      <w:tr w:rsidR="00637D18" w:rsidRPr="00637D18" w:rsidTr="009555F4">
        <w:trPr>
          <w:trHeight w:val="282"/>
        </w:trPr>
        <w:tc>
          <w:tcPr>
            <w:tcW w:w="4607"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2357"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p>
        </w:tc>
        <w:tc>
          <w:tcPr>
            <w:tcW w:w="281" w:type="dxa"/>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6"/>
                <w:szCs w:val="26"/>
              </w:rPr>
            </w:pPr>
          </w:p>
        </w:tc>
        <w:tc>
          <w:tcPr>
            <w:tcW w:w="1828" w:type="dxa"/>
            <w:tcBorders>
              <w:top w:val="single" w:sz="6" w:space="0" w:color="000000"/>
            </w:tcBorders>
          </w:tcPr>
          <w:p w:rsidR="00637D18" w:rsidRPr="00637D18" w:rsidRDefault="00637D18" w:rsidP="00637D18">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6"/>
                <w:szCs w:val="26"/>
              </w:rPr>
            </w:pPr>
            <w:r w:rsidRPr="00637D18">
              <w:rPr>
                <w:rFonts w:ascii="Times New Roman" w:hAnsi="Times New Roman" w:cs="Times New Roman"/>
                <w:sz w:val="26"/>
                <w:szCs w:val="26"/>
                <w:vertAlign w:val="superscript"/>
              </w:rPr>
              <w:t>(підпис)</w:t>
            </w:r>
          </w:p>
        </w:tc>
      </w:tr>
    </w:tbl>
    <w:p w:rsidR="00637D18" w:rsidRPr="00637D18" w:rsidRDefault="00637D18" w:rsidP="00637D18">
      <w:pPr>
        <w:spacing w:before="240" w:after="0"/>
        <w:jc w:val="center"/>
        <w:rPr>
          <w:rFonts w:ascii="Times New Roman" w:hAnsi="Times New Roman" w:cs="Times New Roman"/>
          <w:sz w:val="26"/>
          <w:szCs w:val="26"/>
        </w:rPr>
      </w:pPr>
      <w:r w:rsidRPr="00637D18">
        <w:rPr>
          <w:rFonts w:ascii="Times New Roman" w:hAnsi="Times New Roman" w:cs="Times New Roman"/>
          <w:sz w:val="26"/>
          <w:szCs w:val="26"/>
        </w:rPr>
        <w:t xml:space="preserve">Київ – 2018 </w:t>
      </w:r>
    </w:p>
    <w:p w:rsidR="00634652" w:rsidRPr="00634652" w:rsidRDefault="00634652" w:rsidP="00634652">
      <w:pPr>
        <w:jc w:val="center"/>
        <w:rPr>
          <w:rFonts w:ascii="Times New Roman" w:hAnsi="Times New Roman" w:cs="Times New Roman"/>
          <w:sz w:val="26"/>
        </w:rPr>
      </w:pPr>
    </w:p>
    <w:p w:rsidR="00796357" w:rsidRPr="00796357" w:rsidRDefault="00796357" w:rsidP="00796357">
      <w:pPr>
        <w:pStyle w:val="a8"/>
        <w:ind w:firstLine="0"/>
        <w:rPr>
          <w:b/>
          <w:sz w:val="26"/>
          <w:szCs w:val="26"/>
        </w:rPr>
      </w:pPr>
      <w:r w:rsidRPr="00796357">
        <w:rPr>
          <w:b/>
          <w:sz w:val="26"/>
          <w:szCs w:val="26"/>
        </w:rPr>
        <w:lastRenderedPageBreak/>
        <w:t>НАЦІОНАЛЬНИЙ ТЕХНІЧНИЙ УНІВЕРСИТЕТ УКРАЇНИ</w:t>
      </w:r>
    </w:p>
    <w:p w:rsidR="00796357" w:rsidRPr="00AA6C4A" w:rsidRDefault="00796357" w:rsidP="00796357">
      <w:pPr>
        <w:jc w:val="center"/>
        <w:rPr>
          <w:rFonts w:ascii="Times New Roman" w:hAnsi="Times New Roman" w:cs="Times New Roman"/>
          <w:b/>
          <w:sz w:val="28"/>
          <w:szCs w:val="26"/>
          <w:lang w:val="uk-UA"/>
        </w:rPr>
      </w:pPr>
      <w:r w:rsidRPr="00AA6C4A">
        <w:rPr>
          <w:rFonts w:ascii="Times New Roman" w:hAnsi="Times New Roman" w:cs="Times New Roman"/>
          <w:b/>
          <w:sz w:val="28"/>
          <w:szCs w:val="26"/>
          <w:lang w:val="uk-UA"/>
        </w:rPr>
        <w:t>«КИЇВСЬКИЙ ПОЛІТЕХНІЧНИЙ ІНСТИТУТ ім. ІГОРЯ СІКОРСЬКОГО»</w:t>
      </w:r>
    </w:p>
    <w:p w:rsidR="00796357" w:rsidRPr="00796357" w:rsidRDefault="00796357" w:rsidP="00796357">
      <w:pPr>
        <w:tabs>
          <w:tab w:val="left" w:pos="720"/>
          <w:tab w:val="left" w:pos="1440"/>
          <w:tab w:val="left" w:pos="1620"/>
        </w:tabs>
        <w:spacing w:line="240" w:lineRule="auto"/>
        <w:ind w:left="539"/>
        <w:rPr>
          <w:rFonts w:ascii="Times New Roman" w:hAnsi="Times New Roman" w:cs="Times New Roman"/>
          <w:b/>
          <w:bCs/>
          <w:sz w:val="16"/>
          <w:szCs w:val="16"/>
          <w:lang w:val="uk-UA"/>
        </w:rPr>
      </w:pPr>
    </w:p>
    <w:tbl>
      <w:tblPr>
        <w:tblW w:w="10036" w:type="dxa"/>
        <w:tblBorders>
          <w:bottom w:val="single" w:sz="6" w:space="0" w:color="auto"/>
          <w:insideH w:val="single" w:sz="6" w:space="0" w:color="auto"/>
          <w:insideV w:val="single" w:sz="6" w:space="0" w:color="auto"/>
        </w:tblBorders>
        <w:tblLook w:val="04A0"/>
      </w:tblPr>
      <w:tblGrid>
        <w:gridCol w:w="1716"/>
        <w:gridCol w:w="876"/>
        <w:gridCol w:w="483"/>
        <w:gridCol w:w="6949"/>
        <w:gridCol w:w="12"/>
      </w:tblGrid>
      <w:tr w:rsidR="00796357" w:rsidRPr="00796357" w:rsidTr="00796357">
        <w:trPr>
          <w:trHeight w:val="330"/>
        </w:trPr>
        <w:tc>
          <w:tcPr>
            <w:tcW w:w="1716" w:type="dxa"/>
            <w:tcBorders>
              <w:top w:val="nil"/>
              <w:bottom w:val="nil"/>
              <w:right w:val="nil"/>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rPr>
            </w:pPr>
            <w:r w:rsidRPr="00796357">
              <w:rPr>
                <w:rFonts w:ascii="Times New Roman" w:hAnsi="Times New Roman" w:cs="Times New Roman"/>
                <w:sz w:val="28"/>
              </w:rPr>
              <w:t>Факультет</w:t>
            </w:r>
          </w:p>
        </w:tc>
        <w:tc>
          <w:tcPr>
            <w:tcW w:w="8319" w:type="dxa"/>
            <w:gridSpan w:val="4"/>
            <w:tcBorders>
              <w:top w:val="nil"/>
              <w:left w:val="nil"/>
              <w:bottom w:val="single" w:sz="6" w:space="0" w:color="auto"/>
            </w:tcBorders>
          </w:tcPr>
          <w:p w:rsidR="00796357" w:rsidRPr="00796357" w:rsidRDefault="00796357" w:rsidP="00796357">
            <w:pPr>
              <w:tabs>
                <w:tab w:val="left" w:leader="underscore" w:pos="8903"/>
              </w:tabs>
              <w:spacing w:after="0"/>
              <w:rPr>
                <w:rFonts w:ascii="Times New Roman" w:hAnsi="Times New Roman" w:cs="Times New Roman"/>
                <w:i/>
                <w:sz w:val="28"/>
                <w:szCs w:val="24"/>
              </w:rPr>
            </w:pPr>
            <w:r w:rsidRPr="00796357">
              <w:rPr>
                <w:rFonts w:ascii="Times New Roman" w:hAnsi="Times New Roman" w:cs="Times New Roman"/>
                <w:i/>
                <w:sz w:val="28"/>
                <w:szCs w:val="24"/>
              </w:rPr>
              <w:t>інформатики та обчислювальної техніки</w:t>
            </w:r>
          </w:p>
        </w:tc>
      </w:tr>
      <w:tr w:rsidR="00796357" w:rsidRPr="00796357" w:rsidTr="00796357">
        <w:trPr>
          <w:trHeight w:val="116"/>
        </w:trPr>
        <w:tc>
          <w:tcPr>
            <w:tcW w:w="10036" w:type="dxa"/>
            <w:gridSpan w:val="5"/>
            <w:tcBorders>
              <w:top w:val="nil"/>
              <w:bottom w:val="nil"/>
            </w:tcBorders>
          </w:tcPr>
          <w:p w:rsidR="00796357" w:rsidRPr="00796357" w:rsidRDefault="00796357" w:rsidP="00796357">
            <w:pPr>
              <w:tabs>
                <w:tab w:val="left" w:leader="underscore" w:pos="8903"/>
              </w:tabs>
              <w:spacing w:after="0" w:line="240" w:lineRule="auto"/>
              <w:ind w:left="539" w:firstLine="2013"/>
              <w:jc w:val="center"/>
              <w:rPr>
                <w:rFonts w:ascii="Times New Roman" w:hAnsi="Times New Roman" w:cs="Times New Roman"/>
                <w:i/>
                <w:sz w:val="28"/>
                <w:szCs w:val="24"/>
              </w:rPr>
            </w:pPr>
            <w:r w:rsidRPr="00796357">
              <w:rPr>
                <w:rFonts w:ascii="Times New Roman" w:hAnsi="Times New Roman" w:cs="Times New Roman"/>
                <w:sz w:val="28"/>
                <w:szCs w:val="24"/>
                <w:vertAlign w:val="superscript"/>
              </w:rPr>
              <w:t xml:space="preserve">(повна назва) </w:t>
            </w:r>
          </w:p>
        </w:tc>
      </w:tr>
      <w:tr w:rsidR="00796357" w:rsidRPr="00796357" w:rsidTr="00796357">
        <w:trPr>
          <w:trHeight w:val="330"/>
        </w:trPr>
        <w:tc>
          <w:tcPr>
            <w:tcW w:w="1716" w:type="dxa"/>
            <w:tcBorders>
              <w:top w:val="nil"/>
              <w:bottom w:val="nil"/>
              <w:right w:val="nil"/>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rPr>
            </w:pPr>
            <w:r w:rsidRPr="00796357">
              <w:rPr>
                <w:rFonts w:ascii="Times New Roman" w:hAnsi="Times New Roman" w:cs="Times New Roman"/>
                <w:sz w:val="28"/>
              </w:rPr>
              <w:t>Кафедра</w:t>
            </w:r>
          </w:p>
        </w:tc>
        <w:tc>
          <w:tcPr>
            <w:tcW w:w="8319" w:type="dxa"/>
            <w:gridSpan w:val="4"/>
            <w:tcBorders>
              <w:top w:val="nil"/>
              <w:left w:val="nil"/>
              <w:bottom w:val="single" w:sz="6" w:space="0" w:color="auto"/>
            </w:tcBorders>
          </w:tcPr>
          <w:p w:rsidR="00796357" w:rsidRPr="00796357" w:rsidRDefault="00796357" w:rsidP="00796357">
            <w:pPr>
              <w:tabs>
                <w:tab w:val="left" w:leader="underscore" w:pos="8903"/>
              </w:tabs>
              <w:spacing w:after="0"/>
              <w:ind w:firstLine="34"/>
              <w:rPr>
                <w:rFonts w:ascii="Times New Roman" w:hAnsi="Times New Roman" w:cs="Times New Roman"/>
                <w:i/>
                <w:sz w:val="28"/>
                <w:szCs w:val="24"/>
              </w:rPr>
            </w:pPr>
            <w:r w:rsidRPr="00796357">
              <w:rPr>
                <w:rFonts w:ascii="Times New Roman" w:hAnsi="Times New Roman" w:cs="Times New Roman"/>
                <w:i/>
                <w:sz w:val="28"/>
                <w:szCs w:val="24"/>
              </w:rPr>
              <w:t>автоматизованих систем обробки інформації та управління</w:t>
            </w:r>
          </w:p>
        </w:tc>
      </w:tr>
      <w:tr w:rsidR="00796357" w:rsidRPr="00796357" w:rsidTr="00796357">
        <w:trPr>
          <w:trHeight w:val="249"/>
        </w:trPr>
        <w:tc>
          <w:tcPr>
            <w:tcW w:w="10036" w:type="dxa"/>
            <w:gridSpan w:val="5"/>
            <w:tcBorders>
              <w:top w:val="nil"/>
              <w:bottom w:val="nil"/>
            </w:tcBorders>
          </w:tcPr>
          <w:p w:rsidR="00796357" w:rsidRPr="00796357" w:rsidRDefault="00796357" w:rsidP="00796357">
            <w:pPr>
              <w:tabs>
                <w:tab w:val="left" w:leader="underscore" w:pos="8903"/>
              </w:tabs>
              <w:spacing w:after="0" w:line="240" w:lineRule="auto"/>
              <w:ind w:left="539" w:firstLine="2013"/>
              <w:jc w:val="center"/>
              <w:rPr>
                <w:rFonts w:ascii="Times New Roman" w:hAnsi="Times New Roman" w:cs="Times New Roman"/>
                <w:i/>
                <w:sz w:val="28"/>
                <w:szCs w:val="24"/>
              </w:rPr>
            </w:pPr>
            <w:r w:rsidRPr="00796357">
              <w:rPr>
                <w:rFonts w:ascii="Times New Roman" w:hAnsi="Times New Roman" w:cs="Times New Roman"/>
                <w:sz w:val="28"/>
                <w:szCs w:val="24"/>
                <w:vertAlign w:val="superscript"/>
              </w:rPr>
              <w:t xml:space="preserve">(повна назва) </w:t>
            </w:r>
          </w:p>
        </w:tc>
      </w:tr>
      <w:tr w:rsidR="00796357" w:rsidRPr="00796357" w:rsidTr="00796357">
        <w:trPr>
          <w:gridAfter w:val="1"/>
          <w:wAfter w:w="12" w:type="dxa"/>
          <w:trHeight w:val="330"/>
        </w:trPr>
        <w:tc>
          <w:tcPr>
            <w:tcW w:w="3075" w:type="dxa"/>
            <w:gridSpan w:val="3"/>
            <w:tcBorders>
              <w:top w:val="nil"/>
              <w:bottom w:val="nil"/>
              <w:right w:val="nil"/>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szCs w:val="24"/>
                <w:lang w:val="en-US"/>
              </w:rPr>
            </w:pPr>
            <w:r w:rsidRPr="00796357">
              <w:rPr>
                <w:rFonts w:ascii="Times New Roman" w:hAnsi="Times New Roman" w:cs="Times New Roman"/>
                <w:sz w:val="28"/>
                <w:szCs w:val="24"/>
              </w:rPr>
              <w:t>Рівень вищої освіти</w:t>
            </w:r>
            <w:r w:rsidRPr="00796357">
              <w:rPr>
                <w:rFonts w:ascii="Times New Roman" w:hAnsi="Times New Roman" w:cs="Times New Roman"/>
                <w:sz w:val="28"/>
                <w:szCs w:val="24"/>
                <w:lang w:val="en-US"/>
              </w:rPr>
              <w:t xml:space="preserve">  </w:t>
            </w:r>
          </w:p>
        </w:tc>
        <w:tc>
          <w:tcPr>
            <w:tcW w:w="6949" w:type="dxa"/>
            <w:tcBorders>
              <w:top w:val="nil"/>
              <w:left w:val="nil"/>
              <w:bottom w:val="single" w:sz="6" w:space="0" w:color="auto"/>
            </w:tcBorders>
          </w:tcPr>
          <w:p w:rsidR="00796357" w:rsidRPr="00796357" w:rsidRDefault="00796357" w:rsidP="00796357">
            <w:pPr>
              <w:tabs>
                <w:tab w:val="left" w:leader="underscore" w:pos="8903"/>
              </w:tabs>
              <w:spacing w:after="0"/>
              <w:rPr>
                <w:rFonts w:ascii="Times New Roman" w:hAnsi="Times New Roman" w:cs="Times New Roman"/>
                <w:i/>
                <w:sz w:val="28"/>
                <w:szCs w:val="24"/>
              </w:rPr>
            </w:pPr>
            <w:r w:rsidRPr="00796357">
              <w:rPr>
                <w:rFonts w:ascii="Times New Roman" w:hAnsi="Times New Roman" w:cs="Times New Roman"/>
                <w:i/>
                <w:sz w:val="28"/>
                <w:szCs w:val="24"/>
              </w:rPr>
              <w:t>другий (магістерський)</w:t>
            </w:r>
            <w:r w:rsidRPr="00796357">
              <w:rPr>
                <w:rFonts w:ascii="Times New Roman" w:hAnsi="Times New Roman" w:cs="Times New Roman"/>
                <w:sz w:val="28"/>
                <w:szCs w:val="24"/>
              </w:rPr>
              <w:t xml:space="preserve"> </w:t>
            </w:r>
            <w:r w:rsidRPr="00796357">
              <w:rPr>
                <w:rFonts w:ascii="Times New Roman" w:hAnsi="Times New Roman" w:cs="Times New Roman"/>
                <w:i/>
                <w:sz w:val="24"/>
                <w:szCs w:val="24"/>
              </w:rPr>
              <w:t>за освітньо-професійною програмою</w:t>
            </w:r>
          </w:p>
        </w:tc>
      </w:tr>
      <w:tr w:rsidR="00796357" w:rsidRPr="00796357" w:rsidTr="00796357">
        <w:trPr>
          <w:trHeight w:val="178"/>
        </w:trPr>
        <w:tc>
          <w:tcPr>
            <w:tcW w:w="10036" w:type="dxa"/>
            <w:gridSpan w:val="5"/>
            <w:tcBorders>
              <w:top w:val="nil"/>
              <w:bottom w:val="nil"/>
            </w:tcBorders>
          </w:tcPr>
          <w:p w:rsidR="00796357" w:rsidRPr="00796357" w:rsidRDefault="00796357" w:rsidP="00796357">
            <w:pPr>
              <w:tabs>
                <w:tab w:val="left" w:leader="underscore" w:pos="8903"/>
              </w:tabs>
              <w:spacing w:after="0" w:line="240" w:lineRule="auto"/>
              <w:ind w:left="539" w:firstLine="2013"/>
              <w:jc w:val="center"/>
              <w:rPr>
                <w:rFonts w:ascii="Times New Roman" w:hAnsi="Times New Roman" w:cs="Times New Roman"/>
                <w:i/>
                <w:sz w:val="28"/>
                <w:szCs w:val="24"/>
              </w:rPr>
            </w:pPr>
          </w:p>
        </w:tc>
      </w:tr>
      <w:tr w:rsidR="00796357" w:rsidRPr="00796357" w:rsidTr="00796357">
        <w:trPr>
          <w:trHeight w:val="330"/>
        </w:trPr>
        <w:tc>
          <w:tcPr>
            <w:tcW w:w="2592" w:type="dxa"/>
            <w:gridSpan w:val="2"/>
            <w:tcBorders>
              <w:top w:val="nil"/>
              <w:bottom w:val="nil"/>
              <w:right w:val="nil"/>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szCs w:val="24"/>
              </w:rPr>
            </w:pPr>
            <w:r w:rsidRPr="00796357">
              <w:rPr>
                <w:rFonts w:ascii="Times New Roman" w:hAnsi="Times New Roman" w:cs="Times New Roman"/>
                <w:sz w:val="28"/>
                <w:szCs w:val="24"/>
              </w:rPr>
              <w:t>Спеціальність</w:t>
            </w:r>
          </w:p>
        </w:tc>
        <w:tc>
          <w:tcPr>
            <w:tcW w:w="7443" w:type="dxa"/>
            <w:gridSpan w:val="3"/>
            <w:tcBorders>
              <w:top w:val="nil"/>
              <w:left w:val="nil"/>
              <w:bottom w:val="single" w:sz="6" w:space="0" w:color="auto"/>
            </w:tcBorders>
          </w:tcPr>
          <w:p w:rsidR="00796357" w:rsidRPr="00796357" w:rsidRDefault="00796357" w:rsidP="00796357">
            <w:pPr>
              <w:tabs>
                <w:tab w:val="left" w:leader="underscore" w:pos="8903"/>
              </w:tabs>
              <w:spacing w:after="0"/>
              <w:ind w:firstLine="34"/>
              <w:rPr>
                <w:rFonts w:ascii="Times New Roman" w:hAnsi="Times New Roman" w:cs="Times New Roman"/>
                <w:i/>
                <w:sz w:val="28"/>
                <w:szCs w:val="24"/>
              </w:rPr>
            </w:pPr>
            <w:r w:rsidRPr="00796357">
              <w:rPr>
                <w:rFonts w:ascii="Times New Roman" w:hAnsi="Times New Roman" w:cs="Times New Roman"/>
                <w:i/>
                <w:sz w:val="28"/>
                <w:szCs w:val="24"/>
              </w:rPr>
              <w:t>126  Інформаційні системи та технології</w:t>
            </w:r>
          </w:p>
        </w:tc>
      </w:tr>
      <w:tr w:rsidR="00796357" w:rsidRPr="00796357" w:rsidTr="00796357">
        <w:trPr>
          <w:trHeight w:val="144"/>
        </w:trPr>
        <w:tc>
          <w:tcPr>
            <w:tcW w:w="10036" w:type="dxa"/>
            <w:gridSpan w:val="5"/>
            <w:tcBorders>
              <w:top w:val="nil"/>
              <w:bottom w:val="nil"/>
            </w:tcBorders>
          </w:tcPr>
          <w:p w:rsidR="00796357" w:rsidRPr="00796357" w:rsidRDefault="00796357" w:rsidP="00796357">
            <w:pPr>
              <w:tabs>
                <w:tab w:val="left" w:leader="underscore" w:pos="8903"/>
              </w:tabs>
              <w:spacing w:after="0" w:line="240" w:lineRule="auto"/>
              <w:ind w:left="539" w:firstLine="2013"/>
              <w:jc w:val="center"/>
              <w:rPr>
                <w:rFonts w:ascii="Times New Roman" w:hAnsi="Times New Roman" w:cs="Times New Roman"/>
                <w:i/>
                <w:sz w:val="28"/>
                <w:szCs w:val="24"/>
              </w:rPr>
            </w:pPr>
            <w:r w:rsidRPr="00796357">
              <w:rPr>
                <w:rFonts w:ascii="Times New Roman" w:hAnsi="Times New Roman" w:cs="Times New Roman"/>
                <w:sz w:val="28"/>
                <w:szCs w:val="24"/>
                <w:vertAlign w:val="superscript"/>
              </w:rPr>
              <w:t xml:space="preserve">(код і назва) </w:t>
            </w:r>
          </w:p>
        </w:tc>
      </w:tr>
      <w:tr w:rsidR="00796357" w:rsidRPr="00796357" w:rsidTr="00796357">
        <w:trPr>
          <w:trHeight w:val="330"/>
        </w:trPr>
        <w:tc>
          <w:tcPr>
            <w:tcW w:w="2592" w:type="dxa"/>
            <w:gridSpan w:val="2"/>
            <w:tcBorders>
              <w:top w:val="nil"/>
              <w:bottom w:val="nil"/>
              <w:right w:val="nil"/>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szCs w:val="24"/>
              </w:rPr>
            </w:pPr>
            <w:r w:rsidRPr="00796357">
              <w:rPr>
                <w:rFonts w:ascii="Times New Roman" w:hAnsi="Times New Roman" w:cs="Times New Roman"/>
                <w:sz w:val="28"/>
                <w:szCs w:val="24"/>
              </w:rPr>
              <w:t>ОПП</w:t>
            </w:r>
          </w:p>
        </w:tc>
        <w:tc>
          <w:tcPr>
            <w:tcW w:w="7443" w:type="dxa"/>
            <w:gridSpan w:val="3"/>
            <w:tcBorders>
              <w:top w:val="nil"/>
              <w:left w:val="nil"/>
              <w:bottom w:val="single" w:sz="6" w:space="0" w:color="auto"/>
            </w:tcBorders>
          </w:tcPr>
          <w:p w:rsidR="00796357" w:rsidRPr="00796357" w:rsidRDefault="00796357" w:rsidP="00796357">
            <w:pPr>
              <w:tabs>
                <w:tab w:val="left" w:leader="underscore" w:pos="8903"/>
              </w:tabs>
              <w:spacing w:after="0"/>
              <w:rPr>
                <w:rFonts w:ascii="Times New Roman" w:hAnsi="Times New Roman" w:cs="Times New Roman"/>
                <w:i/>
                <w:sz w:val="28"/>
                <w:szCs w:val="24"/>
              </w:rPr>
            </w:pPr>
            <w:r w:rsidRPr="00796357">
              <w:rPr>
                <w:rFonts w:ascii="Times New Roman" w:hAnsi="Times New Roman" w:cs="Times New Roman"/>
                <w:i/>
                <w:sz w:val="28"/>
                <w:szCs w:val="24"/>
              </w:rPr>
              <w:t xml:space="preserve"> Інформаційні управляючі системи та технології</w:t>
            </w:r>
          </w:p>
        </w:tc>
      </w:tr>
      <w:tr w:rsidR="00796357" w:rsidRPr="00796357" w:rsidTr="00796357">
        <w:trPr>
          <w:trHeight w:val="116"/>
        </w:trPr>
        <w:tc>
          <w:tcPr>
            <w:tcW w:w="10036" w:type="dxa"/>
            <w:gridSpan w:val="5"/>
            <w:tcBorders>
              <w:top w:val="nil"/>
              <w:bottom w:val="nil"/>
            </w:tcBorders>
          </w:tcPr>
          <w:p w:rsidR="00796357" w:rsidRPr="00796357" w:rsidRDefault="00796357" w:rsidP="00796357">
            <w:pPr>
              <w:tabs>
                <w:tab w:val="left" w:leader="underscore" w:pos="8903"/>
              </w:tabs>
              <w:spacing w:line="240" w:lineRule="auto"/>
              <w:ind w:left="539" w:firstLine="2013"/>
              <w:jc w:val="center"/>
              <w:rPr>
                <w:rFonts w:ascii="Times New Roman" w:hAnsi="Times New Roman" w:cs="Times New Roman"/>
                <w:i/>
              </w:rPr>
            </w:pPr>
            <w:r w:rsidRPr="00796357">
              <w:rPr>
                <w:rFonts w:ascii="Times New Roman" w:hAnsi="Times New Roman" w:cs="Times New Roman"/>
                <w:sz w:val="28"/>
                <w:vertAlign w:val="superscript"/>
              </w:rPr>
              <w:t>(код і назва)</w:t>
            </w:r>
            <w:r w:rsidRPr="00796357">
              <w:rPr>
                <w:rFonts w:ascii="Times New Roman" w:hAnsi="Times New Roman" w:cs="Times New Roman"/>
                <w:sz w:val="24"/>
                <w:vertAlign w:val="superscript"/>
              </w:rPr>
              <w:t xml:space="preserve"> </w:t>
            </w:r>
          </w:p>
        </w:tc>
      </w:tr>
    </w:tbl>
    <w:p w:rsidR="00796357" w:rsidRPr="00796357" w:rsidRDefault="00796357" w:rsidP="00796357">
      <w:pPr>
        <w:tabs>
          <w:tab w:val="left" w:pos="720"/>
          <w:tab w:val="left" w:pos="1440"/>
          <w:tab w:val="left" w:pos="1620"/>
        </w:tabs>
        <w:spacing w:line="240" w:lineRule="auto"/>
        <w:ind w:left="539"/>
        <w:rPr>
          <w:rFonts w:ascii="Times New Roman" w:hAnsi="Times New Roman" w:cs="Times New Roman"/>
          <w:sz w:val="28"/>
          <w:vertAlign w:val="superscript"/>
        </w:rPr>
      </w:pPr>
    </w:p>
    <w:p w:rsidR="00796357" w:rsidRPr="00796357" w:rsidRDefault="00796357" w:rsidP="00796357">
      <w:pPr>
        <w:tabs>
          <w:tab w:val="left" w:pos="720"/>
          <w:tab w:val="left" w:pos="1440"/>
          <w:tab w:val="left" w:pos="1620"/>
        </w:tabs>
        <w:spacing w:after="0" w:line="240" w:lineRule="auto"/>
        <w:ind w:left="5672"/>
        <w:rPr>
          <w:rFonts w:ascii="Times New Roman" w:hAnsi="Times New Roman" w:cs="Times New Roman"/>
          <w:sz w:val="28"/>
        </w:rPr>
      </w:pPr>
      <w:r w:rsidRPr="00796357">
        <w:rPr>
          <w:rFonts w:ascii="Times New Roman" w:hAnsi="Times New Roman" w:cs="Times New Roman"/>
          <w:sz w:val="28"/>
        </w:rPr>
        <w:t>ЗАТВЕРДЖУЮ</w:t>
      </w:r>
    </w:p>
    <w:p w:rsidR="00796357" w:rsidRPr="00796357" w:rsidRDefault="00796357" w:rsidP="00796357">
      <w:pPr>
        <w:tabs>
          <w:tab w:val="left" w:pos="720"/>
          <w:tab w:val="left" w:pos="1440"/>
          <w:tab w:val="left" w:pos="1620"/>
        </w:tabs>
        <w:spacing w:after="0" w:line="240" w:lineRule="auto"/>
        <w:ind w:left="5672"/>
        <w:rPr>
          <w:rFonts w:ascii="Times New Roman" w:hAnsi="Times New Roman" w:cs="Times New Roman"/>
          <w:bCs/>
          <w:sz w:val="28"/>
        </w:rPr>
      </w:pPr>
      <w:r w:rsidRPr="00796357">
        <w:rPr>
          <w:rFonts w:ascii="Times New Roman" w:hAnsi="Times New Roman" w:cs="Times New Roman"/>
          <w:bCs/>
          <w:sz w:val="28"/>
        </w:rPr>
        <w:t>Завідувач кафедри</w:t>
      </w:r>
    </w:p>
    <w:p w:rsidR="00796357" w:rsidRPr="00796357" w:rsidRDefault="00796357" w:rsidP="00796357">
      <w:pPr>
        <w:tabs>
          <w:tab w:val="left" w:pos="720"/>
          <w:tab w:val="left" w:pos="1440"/>
          <w:tab w:val="left" w:pos="1620"/>
        </w:tabs>
        <w:spacing w:after="0" w:line="240" w:lineRule="auto"/>
        <w:ind w:left="5671"/>
        <w:rPr>
          <w:rFonts w:ascii="Times New Roman" w:hAnsi="Times New Roman" w:cs="Times New Roman"/>
          <w:sz w:val="28"/>
        </w:rPr>
      </w:pPr>
      <w:r w:rsidRPr="00796357">
        <w:rPr>
          <w:rFonts w:ascii="Times New Roman" w:hAnsi="Times New Roman" w:cs="Times New Roman"/>
          <w:sz w:val="28"/>
        </w:rPr>
        <w:t xml:space="preserve">__________  </w:t>
      </w:r>
      <w:r w:rsidRPr="00796357">
        <w:rPr>
          <w:rFonts w:ascii="Times New Roman" w:hAnsi="Times New Roman" w:cs="Times New Roman"/>
          <w:sz w:val="28"/>
          <w:u w:val="single"/>
        </w:rPr>
        <w:t>О.А.Павлов</w:t>
      </w:r>
      <w:r w:rsidRPr="00796357">
        <w:rPr>
          <w:rFonts w:ascii="Times New Roman" w:hAnsi="Times New Roman" w:cs="Times New Roman"/>
          <w:i/>
          <w:color w:val="FFFFFF" w:themeColor="background1"/>
          <w:sz w:val="28"/>
          <w:u w:val="single"/>
        </w:rPr>
        <w:t xml:space="preserve">     .</w:t>
      </w:r>
    </w:p>
    <w:p w:rsidR="00796357" w:rsidRPr="00796357" w:rsidRDefault="00796357" w:rsidP="00796357">
      <w:pPr>
        <w:tabs>
          <w:tab w:val="left" w:pos="720"/>
          <w:tab w:val="left" w:pos="1440"/>
          <w:tab w:val="left" w:pos="1620"/>
        </w:tabs>
        <w:spacing w:after="0" w:line="240" w:lineRule="auto"/>
        <w:ind w:left="5671" w:firstLine="425"/>
        <w:rPr>
          <w:rFonts w:ascii="Times New Roman" w:hAnsi="Times New Roman" w:cs="Times New Roman"/>
          <w:sz w:val="28"/>
          <w:vertAlign w:val="superscript"/>
        </w:rPr>
      </w:pPr>
      <w:r w:rsidRPr="00796357">
        <w:rPr>
          <w:rFonts w:ascii="Times New Roman" w:hAnsi="Times New Roman" w:cs="Times New Roman"/>
          <w:sz w:val="28"/>
          <w:vertAlign w:val="superscript"/>
        </w:rPr>
        <w:t>(підпис)            (ініціали, прізвище)</w:t>
      </w:r>
    </w:p>
    <w:p w:rsidR="00796357" w:rsidRPr="00796357" w:rsidRDefault="00796357" w:rsidP="00796357">
      <w:pPr>
        <w:tabs>
          <w:tab w:val="left" w:pos="720"/>
          <w:tab w:val="left" w:pos="1440"/>
          <w:tab w:val="left" w:pos="1620"/>
        </w:tabs>
        <w:spacing w:after="0" w:line="240" w:lineRule="auto"/>
        <w:ind w:left="5672"/>
        <w:rPr>
          <w:rFonts w:ascii="Times New Roman" w:hAnsi="Times New Roman" w:cs="Times New Roman"/>
          <w:sz w:val="28"/>
        </w:rPr>
      </w:pPr>
      <w:r w:rsidRPr="00796357">
        <w:rPr>
          <w:rFonts w:ascii="Times New Roman" w:hAnsi="Times New Roman" w:cs="Times New Roman"/>
          <w:sz w:val="28"/>
        </w:rPr>
        <w:t>«</w:t>
      </w:r>
      <w:r w:rsidRPr="00796357">
        <w:rPr>
          <w:rFonts w:ascii="Times New Roman" w:hAnsi="Times New Roman" w:cs="Times New Roman"/>
          <w:i/>
          <w:sz w:val="28"/>
          <w:u w:val="single"/>
        </w:rPr>
        <w:t xml:space="preserve">    </w:t>
      </w:r>
      <w:r w:rsidRPr="00796357">
        <w:rPr>
          <w:rFonts w:ascii="Times New Roman" w:hAnsi="Times New Roman" w:cs="Times New Roman"/>
          <w:sz w:val="28"/>
        </w:rPr>
        <w:t xml:space="preserve">» </w:t>
      </w:r>
      <w:r w:rsidRPr="00796357">
        <w:rPr>
          <w:rFonts w:ascii="Times New Roman" w:hAnsi="Times New Roman" w:cs="Times New Roman"/>
          <w:sz w:val="28"/>
          <w:u w:val="single"/>
        </w:rPr>
        <w:t xml:space="preserve"> </w:t>
      </w:r>
      <w:r w:rsidR="00966F3D">
        <w:rPr>
          <w:rFonts w:ascii="Times New Roman" w:hAnsi="Times New Roman" w:cs="Times New Roman"/>
          <w:i/>
          <w:sz w:val="28"/>
          <w:u w:val="single"/>
        </w:rPr>
        <w:t xml:space="preserve">                </w:t>
      </w:r>
      <w:r w:rsidRPr="00796357">
        <w:rPr>
          <w:rFonts w:ascii="Times New Roman" w:hAnsi="Times New Roman" w:cs="Times New Roman"/>
          <w:sz w:val="28"/>
        </w:rPr>
        <w:t>20</w:t>
      </w:r>
      <w:r w:rsidRPr="00796357">
        <w:rPr>
          <w:rFonts w:ascii="Times New Roman" w:hAnsi="Times New Roman" w:cs="Times New Roman"/>
          <w:i/>
          <w:sz w:val="28"/>
        </w:rPr>
        <w:t>18</w:t>
      </w:r>
      <w:r w:rsidRPr="00796357">
        <w:rPr>
          <w:rFonts w:ascii="Times New Roman" w:hAnsi="Times New Roman" w:cs="Times New Roman"/>
          <w:sz w:val="28"/>
        </w:rPr>
        <w:t xml:space="preserve">  р.</w:t>
      </w:r>
    </w:p>
    <w:p w:rsidR="00796357" w:rsidRPr="00796357" w:rsidRDefault="00796357" w:rsidP="00796357">
      <w:pPr>
        <w:tabs>
          <w:tab w:val="left" w:pos="720"/>
          <w:tab w:val="left" w:pos="1440"/>
          <w:tab w:val="left" w:pos="1620"/>
        </w:tabs>
        <w:spacing w:after="0" w:line="240" w:lineRule="auto"/>
        <w:ind w:left="540" w:hanging="540"/>
        <w:jc w:val="center"/>
        <w:rPr>
          <w:rFonts w:ascii="Times New Roman" w:hAnsi="Times New Roman" w:cs="Times New Roman"/>
          <w:b/>
          <w:bCs/>
          <w:sz w:val="28"/>
        </w:rPr>
      </w:pPr>
    </w:p>
    <w:p w:rsidR="00796357" w:rsidRPr="00796357" w:rsidRDefault="00796357" w:rsidP="00796357">
      <w:pPr>
        <w:tabs>
          <w:tab w:val="left" w:pos="720"/>
          <w:tab w:val="left" w:pos="1440"/>
          <w:tab w:val="left" w:pos="1620"/>
        </w:tabs>
        <w:spacing w:after="0" w:line="240" w:lineRule="auto"/>
        <w:ind w:left="540" w:hanging="540"/>
        <w:jc w:val="center"/>
        <w:rPr>
          <w:rFonts w:ascii="Times New Roman" w:hAnsi="Times New Roman" w:cs="Times New Roman"/>
          <w:b/>
          <w:bCs/>
          <w:sz w:val="28"/>
        </w:rPr>
      </w:pPr>
      <w:r w:rsidRPr="00796357">
        <w:rPr>
          <w:rFonts w:ascii="Times New Roman" w:hAnsi="Times New Roman" w:cs="Times New Roman"/>
          <w:b/>
          <w:bCs/>
          <w:sz w:val="28"/>
        </w:rPr>
        <w:t>ЗАВДАННЯ</w:t>
      </w:r>
    </w:p>
    <w:p w:rsidR="00796357" w:rsidRPr="00796357" w:rsidRDefault="00796357" w:rsidP="00796357">
      <w:pPr>
        <w:tabs>
          <w:tab w:val="left" w:pos="720"/>
          <w:tab w:val="left" w:pos="1440"/>
          <w:tab w:val="left" w:pos="1620"/>
        </w:tabs>
        <w:spacing w:after="0" w:line="240" w:lineRule="auto"/>
        <w:rPr>
          <w:rFonts w:ascii="Times New Roman" w:hAnsi="Times New Roman" w:cs="Times New Roman"/>
          <w:b/>
          <w:bCs/>
          <w:sz w:val="28"/>
        </w:rPr>
      </w:pPr>
    </w:p>
    <w:p w:rsidR="00796357" w:rsidRPr="00796357" w:rsidRDefault="00796357" w:rsidP="00796357">
      <w:pPr>
        <w:tabs>
          <w:tab w:val="left" w:pos="720"/>
          <w:tab w:val="left" w:pos="1440"/>
          <w:tab w:val="left" w:pos="1620"/>
        </w:tabs>
        <w:spacing w:after="0" w:line="240" w:lineRule="auto"/>
        <w:ind w:left="539" w:hanging="539"/>
        <w:jc w:val="center"/>
        <w:rPr>
          <w:rFonts w:ascii="Times New Roman" w:hAnsi="Times New Roman" w:cs="Times New Roman"/>
          <w:b/>
          <w:bCs/>
          <w:sz w:val="28"/>
        </w:rPr>
      </w:pPr>
      <w:r w:rsidRPr="00796357">
        <w:rPr>
          <w:rFonts w:ascii="Times New Roman" w:hAnsi="Times New Roman" w:cs="Times New Roman"/>
          <w:b/>
          <w:bCs/>
          <w:sz w:val="28"/>
        </w:rPr>
        <w:t>на магістерську дисертацію студенту</w:t>
      </w:r>
    </w:p>
    <w:tbl>
      <w:tblPr>
        <w:tblW w:w="9889" w:type="dxa"/>
        <w:tblBorders>
          <w:bottom w:val="single" w:sz="6" w:space="0" w:color="auto"/>
          <w:insideH w:val="single" w:sz="6" w:space="0" w:color="auto"/>
          <w:insideV w:val="single" w:sz="6" w:space="0" w:color="auto"/>
        </w:tblBorders>
        <w:tblLook w:val="04A0"/>
      </w:tblPr>
      <w:tblGrid>
        <w:gridCol w:w="250"/>
        <w:gridCol w:w="2268"/>
        <w:gridCol w:w="1276"/>
        <w:gridCol w:w="6095"/>
      </w:tblGrid>
      <w:tr w:rsidR="00796357" w:rsidRPr="00796357" w:rsidTr="00E62B7B">
        <w:trPr>
          <w:trHeight w:val="337"/>
        </w:trPr>
        <w:tc>
          <w:tcPr>
            <w:tcW w:w="250" w:type="dxa"/>
            <w:tcBorders>
              <w:top w:val="nil"/>
              <w:bottom w:val="nil"/>
              <w:right w:val="nil"/>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szCs w:val="24"/>
              </w:rPr>
            </w:pPr>
          </w:p>
        </w:tc>
        <w:tc>
          <w:tcPr>
            <w:tcW w:w="9639" w:type="dxa"/>
            <w:gridSpan w:val="3"/>
            <w:tcBorders>
              <w:top w:val="nil"/>
              <w:left w:val="nil"/>
              <w:bottom w:val="single" w:sz="6" w:space="0" w:color="auto"/>
            </w:tcBorders>
          </w:tcPr>
          <w:p w:rsidR="00796357" w:rsidRPr="00796357" w:rsidRDefault="00796357" w:rsidP="00796357">
            <w:pPr>
              <w:tabs>
                <w:tab w:val="left" w:leader="underscore" w:pos="8903"/>
              </w:tabs>
              <w:spacing w:after="0"/>
              <w:rPr>
                <w:rFonts w:ascii="Times New Roman" w:hAnsi="Times New Roman" w:cs="Times New Roman"/>
                <w:i/>
                <w:sz w:val="28"/>
                <w:szCs w:val="24"/>
              </w:rPr>
            </w:pPr>
          </w:p>
        </w:tc>
      </w:tr>
      <w:tr w:rsidR="00796357" w:rsidRPr="00796357" w:rsidTr="00E62B7B">
        <w:trPr>
          <w:trHeight w:val="119"/>
        </w:trPr>
        <w:tc>
          <w:tcPr>
            <w:tcW w:w="9889" w:type="dxa"/>
            <w:gridSpan w:val="4"/>
            <w:tcBorders>
              <w:top w:val="nil"/>
              <w:bottom w:val="nil"/>
            </w:tcBorders>
          </w:tcPr>
          <w:p w:rsidR="00796357" w:rsidRPr="00796357" w:rsidRDefault="00796357" w:rsidP="00796357">
            <w:pPr>
              <w:pStyle w:val="32"/>
              <w:tabs>
                <w:tab w:val="left" w:pos="720"/>
                <w:tab w:val="left" w:leader="underscore" w:pos="8903"/>
              </w:tabs>
              <w:spacing w:after="0"/>
              <w:ind w:left="284"/>
              <w:jc w:val="center"/>
              <w:rPr>
                <w:rFonts w:ascii="Times New Roman" w:hAnsi="Times New Roman" w:cs="Times New Roman"/>
                <w:i/>
                <w:sz w:val="28"/>
                <w:szCs w:val="24"/>
              </w:rPr>
            </w:pPr>
            <w:r w:rsidRPr="00796357">
              <w:rPr>
                <w:rFonts w:ascii="Times New Roman" w:hAnsi="Times New Roman" w:cs="Times New Roman"/>
                <w:sz w:val="28"/>
                <w:szCs w:val="24"/>
                <w:vertAlign w:val="superscript"/>
              </w:rPr>
              <w:t>(прізвище, ім’я, по батькові)</w:t>
            </w:r>
          </w:p>
        </w:tc>
      </w:tr>
      <w:tr w:rsidR="00796357" w:rsidRPr="00796357" w:rsidTr="00E62B7B">
        <w:tblPrEx>
          <w:tblBorders>
            <w:insideH w:val="none" w:sz="0" w:space="0" w:color="auto"/>
            <w:insideV w:val="none" w:sz="0" w:space="0" w:color="auto"/>
          </w:tblBorders>
        </w:tblPrEx>
        <w:trPr>
          <w:trHeight w:val="337"/>
        </w:trPr>
        <w:tc>
          <w:tcPr>
            <w:tcW w:w="2518" w:type="dxa"/>
            <w:gridSpan w:val="2"/>
            <w:tcBorders>
              <w:bottom w:val="nil"/>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szCs w:val="24"/>
              </w:rPr>
            </w:pPr>
            <w:r w:rsidRPr="00796357">
              <w:rPr>
                <w:rFonts w:ascii="Times New Roman" w:hAnsi="Times New Roman" w:cs="Times New Roman"/>
                <w:bCs/>
                <w:sz w:val="28"/>
                <w:szCs w:val="24"/>
              </w:rPr>
              <w:t>1. Тема дисертації</w:t>
            </w:r>
          </w:p>
        </w:tc>
        <w:tc>
          <w:tcPr>
            <w:tcW w:w="7371" w:type="dxa"/>
            <w:gridSpan w:val="2"/>
            <w:tcBorders>
              <w:bottom w:val="single" w:sz="4" w:space="0" w:color="auto"/>
            </w:tcBorders>
          </w:tcPr>
          <w:p w:rsidR="00796357" w:rsidRPr="00796357" w:rsidRDefault="00796357" w:rsidP="00796357">
            <w:pPr>
              <w:tabs>
                <w:tab w:val="left" w:leader="underscore" w:pos="8903"/>
              </w:tabs>
              <w:spacing w:after="0"/>
              <w:rPr>
                <w:rFonts w:ascii="Times New Roman" w:hAnsi="Times New Roman" w:cs="Times New Roman"/>
                <w:i/>
                <w:sz w:val="28"/>
                <w:szCs w:val="24"/>
              </w:rPr>
            </w:pPr>
            <w:r w:rsidRPr="00796357">
              <w:rPr>
                <w:rFonts w:ascii="Times New Roman" w:hAnsi="Times New Roman" w:cs="Times New Roman"/>
                <w:i/>
                <w:sz w:val="28"/>
                <w:szCs w:val="24"/>
              </w:rPr>
              <w:t xml:space="preserve">Система аналізу показників поведінки виконуваних файлів </w:t>
            </w:r>
          </w:p>
        </w:tc>
      </w:tr>
      <w:tr w:rsidR="00796357" w:rsidRPr="00796357" w:rsidTr="00E62B7B">
        <w:tblPrEx>
          <w:tblBorders>
            <w:insideH w:val="none" w:sz="0" w:space="0" w:color="auto"/>
            <w:insideV w:val="none" w:sz="0" w:space="0" w:color="auto"/>
          </w:tblBorders>
        </w:tblPrEx>
        <w:trPr>
          <w:trHeight w:val="337"/>
        </w:trPr>
        <w:tc>
          <w:tcPr>
            <w:tcW w:w="2518" w:type="dxa"/>
            <w:gridSpan w:val="2"/>
            <w:tcBorders>
              <w:bottom w:val="single" w:sz="4" w:space="0" w:color="auto"/>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ind w:firstLine="142"/>
              <w:rPr>
                <w:rFonts w:ascii="Times New Roman" w:hAnsi="Times New Roman" w:cs="Times New Roman"/>
                <w:b/>
                <w:sz w:val="28"/>
                <w:szCs w:val="24"/>
              </w:rPr>
            </w:pPr>
          </w:p>
        </w:tc>
        <w:tc>
          <w:tcPr>
            <w:tcW w:w="7371" w:type="dxa"/>
            <w:gridSpan w:val="2"/>
            <w:tcBorders>
              <w:top w:val="single" w:sz="4" w:space="0" w:color="auto"/>
              <w:bottom w:val="single" w:sz="4" w:space="0" w:color="auto"/>
            </w:tcBorders>
          </w:tcPr>
          <w:p w:rsidR="00796357" w:rsidRPr="00796357" w:rsidRDefault="00796357" w:rsidP="00796357">
            <w:pPr>
              <w:tabs>
                <w:tab w:val="left" w:leader="underscore" w:pos="8903"/>
              </w:tabs>
              <w:spacing w:after="0"/>
              <w:rPr>
                <w:rFonts w:ascii="Times New Roman" w:hAnsi="Times New Roman" w:cs="Times New Roman"/>
                <w:i/>
                <w:sz w:val="28"/>
                <w:szCs w:val="24"/>
              </w:rPr>
            </w:pPr>
            <w:r w:rsidRPr="00796357">
              <w:rPr>
                <w:rFonts w:ascii="Times New Roman" w:hAnsi="Times New Roman" w:cs="Times New Roman"/>
                <w:i/>
                <w:sz w:val="28"/>
                <w:szCs w:val="24"/>
              </w:rPr>
              <w:t>на основі методу глибинного дослідження</w:t>
            </w:r>
          </w:p>
        </w:tc>
      </w:tr>
      <w:tr w:rsidR="00796357" w:rsidRPr="00796357" w:rsidTr="00E62B7B">
        <w:tblPrEx>
          <w:tblBorders>
            <w:insideH w:val="none" w:sz="0" w:space="0" w:color="auto"/>
            <w:insideV w:val="none" w:sz="0" w:space="0" w:color="auto"/>
          </w:tblBorders>
        </w:tblPrEx>
        <w:trPr>
          <w:trHeight w:val="337"/>
        </w:trPr>
        <w:tc>
          <w:tcPr>
            <w:tcW w:w="2518" w:type="dxa"/>
            <w:gridSpan w:val="2"/>
            <w:tcBorders>
              <w:top w:val="single" w:sz="4" w:space="0" w:color="auto"/>
              <w:bottom w:val="single" w:sz="4" w:space="0" w:color="auto"/>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ind w:firstLine="142"/>
              <w:rPr>
                <w:rFonts w:ascii="Times New Roman" w:hAnsi="Times New Roman" w:cs="Times New Roman"/>
                <w:b/>
                <w:sz w:val="28"/>
                <w:szCs w:val="24"/>
              </w:rPr>
            </w:pPr>
          </w:p>
        </w:tc>
        <w:tc>
          <w:tcPr>
            <w:tcW w:w="7371" w:type="dxa"/>
            <w:gridSpan w:val="2"/>
            <w:tcBorders>
              <w:top w:val="single" w:sz="4" w:space="0" w:color="auto"/>
              <w:bottom w:val="single" w:sz="6" w:space="0" w:color="auto"/>
            </w:tcBorders>
          </w:tcPr>
          <w:p w:rsidR="00796357" w:rsidRPr="00796357" w:rsidRDefault="00796357" w:rsidP="00796357">
            <w:pPr>
              <w:tabs>
                <w:tab w:val="left" w:leader="underscore" w:pos="8903"/>
              </w:tabs>
              <w:spacing w:after="0"/>
              <w:rPr>
                <w:rFonts w:ascii="Times New Roman" w:hAnsi="Times New Roman" w:cs="Times New Roman"/>
                <w:i/>
                <w:sz w:val="28"/>
                <w:szCs w:val="24"/>
              </w:rPr>
            </w:pPr>
          </w:p>
        </w:tc>
      </w:tr>
      <w:tr w:rsidR="00796357" w:rsidRPr="00796357" w:rsidTr="00E62B7B">
        <w:tblPrEx>
          <w:tblBorders>
            <w:insideH w:val="none" w:sz="0" w:space="0" w:color="auto"/>
            <w:insideV w:val="none" w:sz="0" w:space="0" w:color="auto"/>
          </w:tblBorders>
        </w:tblPrEx>
        <w:trPr>
          <w:trHeight w:val="337"/>
        </w:trPr>
        <w:tc>
          <w:tcPr>
            <w:tcW w:w="3794" w:type="dxa"/>
            <w:gridSpan w:val="3"/>
            <w:tcBorders>
              <w:bottom w:val="nil"/>
            </w:tcBorders>
          </w:tcPr>
          <w:p w:rsidR="00796357" w:rsidRPr="00796357" w:rsidRDefault="00796357" w:rsidP="00796357">
            <w:pPr>
              <w:tabs>
                <w:tab w:val="left" w:pos="0"/>
                <w:tab w:val="left" w:leader="underscore" w:pos="7200"/>
                <w:tab w:val="left" w:pos="7380"/>
                <w:tab w:val="left" w:leader="underscore" w:pos="8903"/>
              </w:tabs>
              <w:spacing w:after="0"/>
              <w:rPr>
                <w:rFonts w:ascii="Times New Roman" w:hAnsi="Times New Roman" w:cs="Times New Roman"/>
                <w:sz w:val="28"/>
                <w:szCs w:val="24"/>
              </w:rPr>
            </w:pPr>
            <w:r w:rsidRPr="00796357">
              <w:rPr>
                <w:rFonts w:ascii="Times New Roman" w:hAnsi="Times New Roman" w:cs="Times New Roman"/>
                <w:sz w:val="28"/>
                <w:szCs w:val="24"/>
              </w:rPr>
              <w:t>науковий керівник дисертації</w:t>
            </w:r>
          </w:p>
        </w:tc>
        <w:tc>
          <w:tcPr>
            <w:tcW w:w="6095" w:type="dxa"/>
            <w:tcBorders>
              <w:bottom w:val="single" w:sz="4" w:space="0" w:color="auto"/>
            </w:tcBorders>
          </w:tcPr>
          <w:p w:rsidR="00796357" w:rsidRPr="00796357" w:rsidRDefault="00796357" w:rsidP="00796357">
            <w:pPr>
              <w:tabs>
                <w:tab w:val="left" w:leader="underscore" w:pos="8903"/>
              </w:tabs>
              <w:spacing w:after="0"/>
              <w:jc w:val="center"/>
              <w:rPr>
                <w:rFonts w:ascii="Times New Roman" w:hAnsi="Times New Roman" w:cs="Times New Roman"/>
                <w:i/>
                <w:sz w:val="28"/>
                <w:szCs w:val="24"/>
              </w:rPr>
            </w:pPr>
            <w:r w:rsidRPr="00796357">
              <w:rPr>
                <w:rFonts w:ascii="Times New Roman" w:hAnsi="Times New Roman" w:cs="Times New Roman"/>
                <w:i/>
                <w:sz w:val="28"/>
                <w:szCs w:val="24"/>
              </w:rPr>
              <w:t>доц. Гриша О.В.</w:t>
            </w:r>
          </w:p>
        </w:tc>
      </w:tr>
    </w:tbl>
    <w:p w:rsidR="00796357" w:rsidRPr="00796357" w:rsidRDefault="00796357" w:rsidP="00796357">
      <w:pPr>
        <w:tabs>
          <w:tab w:val="left" w:leader="underscore" w:pos="8903"/>
        </w:tabs>
        <w:spacing w:line="240" w:lineRule="auto"/>
        <w:ind w:firstLine="3544"/>
        <w:jc w:val="center"/>
        <w:rPr>
          <w:rFonts w:ascii="Times New Roman" w:hAnsi="Times New Roman" w:cs="Times New Roman"/>
          <w:sz w:val="28"/>
          <w:szCs w:val="24"/>
          <w:vertAlign w:val="superscript"/>
        </w:rPr>
      </w:pPr>
      <w:r w:rsidRPr="00796357">
        <w:rPr>
          <w:rFonts w:ascii="Times New Roman" w:hAnsi="Times New Roman" w:cs="Times New Roman"/>
          <w:sz w:val="28"/>
          <w:szCs w:val="24"/>
          <w:vertAlign w:val="superscript"/>
        </w:rPr>
        <w:t xml:space="preserve"> (прізвище, ім’я, по батькові, науковий ступінь, вчене звання)</w:t>
      </w:r>
    </w:p>
    <w:tbl>
      <w:tblPr>
        <w:tblW w:w="0" w:type="auto"/>
        <w:tblLook w:val="04A0"/>
      </w:tblPr>
      <w:tblGrid>
        <w:gridCol w:w="4786"/>
        <w:gridCol w:w="343"/>
        <w:gridCol w:w="567"/>
        <w:gridCol w:w="284"/>
        <w:gridCol w:w="1103"/>
        <w:gridCol w:w="336"/>
        <w:gridCol w:w="336"/>
        <w:gridCol w:w="294"/>
        <w:gridCol w:w="484"/>
        <w:gridCol w:w="1132"/>
      </w:tblGrid>
      <w:tr w:rsidR="00796357" w:rsidRPr="00796357" w:rsidTr="00E62B7B">
        <w:trPr>
          <w:trHeight w:val="409"/>
        </w:trPr>
        <w:tc>
          <w:tcPr>
            <w:tcW w:w="4786" w:type="dxa"/>
            <w:vAlign w:val="bottom"/>
          </w:tcPr>
          <w:p w:rsidR="00796357" w:rsidRPr="00796357" w:rsidRDefault="00796357" w:rsidP="00796357">
            <w:pPr>
              <w:tabs>
                <w:tab w:val="left" w:leader="underscore" w:pos="8903"/>
                <w:tab w:val="left" w:leader="underscore" w:pos="9631"/>
              </w:tabs>
              <w:spacing w:after="0"/>
              <w:rPr>
                <w:rFonts w:ascii="Times New Roman" w:hAnsi="Times New Roman" w:cs="Times New Roman"/>
                <w:sz w:val="28"/>
                <w:szCs w:val="24"/>
              </w:rPr>
            </w:pPr>
            <w:r w:rsidRPr="00796357">
              <w:rPr>
                <w:rFonts w:ascii="Times New Roman" w:hAnsi="Times New Roman" w:cs="Times New Roman"/>
                <w:sz w:val="28"/>
                <w:szCs w:val="24"/>
              </w:rPr>
              <w:t>затверджені наказом по університету від</w:t>
            </w:r>
          </w:p>
        </w:tc>
        <w:tc>
          <w:tcPr>
            <w:tcW w:w="343" w:type="dxa"/>
            <w:tcMar>
              <w:left w:w="28" w:type="dxa"/>
              <w:right w:w="28" w:type="dxa"/>
            </w:tcMar>
            <w:vAlign w:val="bottom"/>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sz w:val="28"/>
                <w:szCs w:val="24"/>
              </w:rPr>
            </w:pPr>
            <w:r w:rsidRPr="00796357">
              <w:rPr>
                <w:rFonts w:ascii="Times New Roman" w:hAnsi="Times New Roman" w:cs="Times New Roman"/>
                <w:sz w:val="28"/>
                <w:szCs w:val="24"/>
              </w:rPr>
              <w:t>“</w:t>
            </w:r>
          </w:p>
        </w:tc>
        <w:tc>
          <w:tcPr>
            <w:tcW w:w="567" w:type="dxa"/>
            <w:tcBorders>
              <w:bottom w:val="single" w:sz="6" w:space="0" w:color="000000"/>
            </w:tcBorders>
            <w:tcMar>
              <w:left w:w="28" w:type="dxa"/>
              <w:right w:w="28" w:type="dxa"/>
            </w:tcMar>
            <w:vAlign w:val="bottom"/>
          </w:tcPr>
          <w:p w:rsidR="00796357" w:rsidRPr="00796357" w:rsidRDefault="00796357" w:rsidP="00796357">
            <w:pPr>
              <w:tabs>
                <w:tab w:val="left" w:leader="underscore" w:pos="8903"/>
                <w:tab w:val="left" w:leader="underscore" w:pos="9631"/>
              </w:tabs>
              <w:spacing w:after="0"/>
              <w:jc w:val="center"/>
              <w:rPr>
                <w:rFonts w:ascii="Times New Roman" w:hAnsi="Times New Roman" w:cs="Times New Roman"/>
                <w:i/>
                <w:sz w:val="28"/>
                <w:szCs w:val="24"/>
              </w:rPr>
            </w:pPr>
            <w:r w:rsidRPr="00796357">
              <w:rPr>
                <w:rFonts w:ascii="Times New Roman" w:hAnsi="Times New Roman" w:cs="Times New Roman"/>
                <w:i/>
                <w:sz w:val="28"/>
                <w:szCs w:val="24"/>
              </w:rPr>
              <w:t>07</w:t>
            </w:r>
          </w:p>
        </w:tc>
        <w:tc>
          <w:tcPr>
            <w:tcW w:w="284" w:type="dxa"/>
            <w:tcMar>
              <w:left w:w="28" w:type="dxa"/>
              <w:right w:w="28" w:type="dxa"/>
            </w:tcMar>
            <w:vAlign w:val="bottom"/>
          </w:tcPr>
          <w:p w:rsidR="00796357" w:rsidRPr="00796357" w:rsidRDefault="00796357" w:rsidP="00796357">
            <w:pPr>
              <w:tabs>
                <w:tab w:val="left" w:leader="underscore" w:pos="8903"/>
                <w:tab w:val="left" w:leader="underscore" w:pos="9631"/>
              </w:tabs>
              <w:spacing w:after="0"/>
              <w:rPr>
                <w:rFonts w:ascii="Times New Roman" w:hAnsi="Times New Roman" w:cs="Times New Roman"/>
                <w:sz w:val="28"/>
                <w:szCs w:val="24"/>
              </w:rPr>
            </w:pPr>
            <w:r w:rsidRPr="00796357">
              <w:rPr>
                <w:rFonts w:ascii="Times New Roman" w:hAnsi="Times New Roman" w:cs="Times New Roman"/>
                <w:sz w:val="28"/>
                <w:szCs w:val="24"/>
              </w:rPr>
              <w:t>”</w:t>
            </w:r>
          </w:p>
        </w:tc>
        <w:tc>
          <w:tcPr>
            <w:tcW w:w="1103" w:type="dxa"/>
            <w:tcBorders>
              <w:bottom w:val="single" w:sz="6" w:space="0" w:color="000000"/>
            </w:tcBorders>
            <w:tcMar>
              <w:left w:w="28" w:type="dxa"/>
              <w:right w:w="28" w:type="dxa"/>
            </w:tcMar>
            <w:vAlign w:val="bottom"/>
          </w:tcPr>
          <w:p w:rsidR="00796357" w:rsidRPr="00796357" w:rsidRDefault="00796357" w:rsidP="00796357">
            <w:pPr>
              <w:tabs>
                <w:tab w:val="left" w:leader="underscore" w:pos="8903"/>
                <w:tab w:val="left" w:leader="underscore" w:pos="9631"/>
              </w:tabs>
              <w:spacing w:after="0"/>
              <w:jc w:val="center"/>
              <w:rPr>
                <w:rFonts w:ascii="Times New Roman" w:hAnsi="Times New Roman" w:cs="Times New Roman"/>
                <w:i/>
                <w:sz w:val="28"/>
                <w:szCs w:val="24"/>
              </w:rPr>
            </w:pPr>
            <w:r w:rsidRPr="00796357">
              <w:rPr>
                <w:rFonts w:ascii="Times New Roman" w:hAnsi="Times New Roman" w:cs="Times New Roman"/>
                <w:i/>
                <w:sz w:val="28"/>
                <w:szCs w:val="24"/>
              </w:rPr>
              <w:t>11</w:t>
            </w:r>
          </w:p>
        </w:tc>
        <w:tc>
          <w:tcPr>
            <w:tcW w:w="316" w:type="dxa"/>
            <w:tcMar>
              <w:left w:w="28" w:type="dxa"/>
              <w:right w:w="28" w:type="dxa"/>
            </w:tcMar>
            <w:vAlign w:val="bottom"/>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sz w:val="28"/>
                <w:szCs w:val="24"/>
              </w:rPr>
            </w:pPr>
            <w:r w:rsidRPr="00796357">
              <w:rPr>
                <w:rFonts w:ascii="Times New Roman" w:hAnsi="Times New Roman" w:cs="Times New Roman"/>
                <w:sz w:val="28"/>
                <w:szCs w:val="24"/>
              </w:rPr>
              <w:t>20</w:t>
            </w:r>
          </w:p>
        </w:tc>
        <w:tc>
          <w:tcPr>
            <w:tcW w:w="316" w:type="dxa"/>
            <w:tcBorders>
              <w:bottom w:val="single" w:sz="6" w:space="0" w:color="000000"/>
            </w:tcBorders>
            <w:tcMar>
              <w:left w:w="28" w:type="dxa"/>
              <w:right w:w="28" w:type="dxa"/>
            </w:tcMar>
            <w:vAlign w:val="bottom"/>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i/>
                <w:sz w:val="28"/>
                <w:szCs w:val="24"/>
              </w:rPr>
            </w:pPr>
            <w:r w:rsidRPr="00796357">
              <w:rPr>
                <w:rFonts w:ascii="Times New Roman" w:hAnsi="Times New Roman" w:cs="Times New Roman"/>
                <w:i/>
                <w:sz w:val="28"/>
                <w:szCs w:val="24"/>
              </w:rPr>
              <w:t>18</w:t>
            </w:r>
          </w:p>
        </w:tc>
        <w:tc>
          <w:tcPr>
            <w:tcW w:w="294" w:type="dxa"/>
            <w:tcMar>
              <w:left w:w="28" w:type="dxa"/>
              <w:right w:w="28" w:type="dxa"/>
            </w:tcMar>
            <w:vAlign w:val="bottom"/>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sz w:val="28"/>
                <w:szCs w:val="24"/>
              </w:rPr>
            </w:pPr>
            <w:r w:rsidRPr="00796357">
              <w:rPr>
                <w:rFonts w:ascii="Times New Roman" w:hAnsi="Times New Roman" w:cs="Times New Roman"/>
                <w:sz w:val="28"/>
                <w:szCs w:val="24"/>
              </w:rPr>
              <w:t>р.</w:t>
            </w:r>
          </w:p>
        </w:tc>
        <w:tc>
          <w:tcPr>
            <w:tcW w:w="465" w:type="dxa"/>
            <w:vAlign w:val="bottom"/>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sz w:val="28"/>
                <w:szCs w:val="24"/>
              </w:rPr>
            </w:pPr>
            <w:r w:rsidRPr="00796357">
              <w:rPr>
                <w:rFonts w:ascii="Times New Roman" w:hAnsi="Times New Roman" w:cs="Times New Roman"/>
                <w:sz w:val="28"/>
                <w:szCs w:val="24"/>
              </w:rPr>
              <w:t>№</w:t>
            </w:r>
          </w:p>
        </w:tc>
        <w:tc>
          <w:tcPr>
            <w:tcW w:w="1132" w:type="dxa"/>
            <w:tcBorders>
              <w:bottom w:val="single" w:sz="6" w:space="0" w:color="000000"/>
            </w:tcBorders>
            <w:vAlign w:val="bottom"/>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sz w:val="28"/>
                <w:szCs w:val="24"/>
              </w:rPr>
            </w:pPr>
            <w:r w:rsidRPr="00796357">
              <w:rPr>
                <w:rFonts w:ascii="Times New Roman" w:hAnsi="Times New Roman" w:cs="Times New Roman"/>
                <w:sz w:val="28"/>
                <w:szCs w:val="24"/>
              </w:rPr>
              <w:t>4110с</w:t>
            </w:r>
          </w:p>
        </w:tc>
      </w:tr>
    </w:tbl>
    <w:p w:rsidR="00796357" w:rsidRPr="00796357" w:rsidRDefault="00796357" w:rsidP="00796357">
      <w:pPr>
        <w:pStyle w:val="32"/>
        <w:tabs>
          <w:tab w:val="left" w:leader="underscore" w:pos="8903"/>
        </w:tabs>
        <w:spacing w:after="0"/>
        <w:ind w:left="0"/>
        <w:rPr>
          <w:rFonts w:ascii="Times New Roman" w:hAnsi="Times New Roman" w:cs="Times New Roman"/>
          <w:sz w:val="28"/>
          <w:szCs w:val="24"/>
        </w:rPr>
      </w:pPr>
    </w:p>
    <w:tbl>
      <w:tblPr>
        <w:tblW w:w="0" w:type="auto"/>
        <w:tblLook w:val="04A0"/>
      </w:tblPr>
      <w:tblGrid>
        <w:gridCol w:w="5334"/>
        <w:gridCol w:w="343"/>
        <w:gridCol w:w="567"/>
        <w:gridCol w:w="284"/>
        <w:gridCol w:w="1103"/>
        <w:gridCol w:w="336"/>
        <w:gridCol w:w="336"/>
        <w:gridCol w:w="294"/>
      </w:tblGrid>
      <w:tr w:rsidR="00796357" w:rsidRPr="00796357" w:rsidTr="00E62B7B">
        <w:tc>
          <w:tcPr>
            <w:tcW w:w="5334" w:type="dxa"/>
          </w:tcPr>
          <w:p w:rsidR="00796357" w:rsidRPr="00796357" w:rsidRDefault="00796357" w:rsidP="00796357">
            <w:pPr>
              <w:tabs>
                <w:tab w:val="left" w:leader="underscore" w:pos="8903"/>
                <w:tab w:val="left" w:leader="underscore" w:pos="9631"/>
              </w:tabs>
              <w:spacing w:after="0"/>
              <w:rPr>
                <w:rFonts w:ascii="Times New Roman" w:hAnsi="Times New Roman" w:cs="Times New Roman"/>
                <w:sz w:val="28"/>
                <w:szCs w:val="24"/>
              </w:rPr>
            </w:pPr>
            <w:r w:rsidRPr="00796357">
              <w:rPr>
                <w:rFonts w:ascii="Times New Roman" w:hAnsi="Times New Roman" w:cs="Times New Roman"/>
                <w:spacing w:val="-4"/>
                <w:sz w:val="28"/>
                <w:szCs w:val="24"/>
              </w:rPr>
              <w:t xml:space="preserve">2. </w:t>
            </w:r>
            <w:r w:rsidRPr="00796357">
              <w:rPr>
                <w:rFonts w:ascii="Times New Roman" w:hAnsi="Times New Roman" w:cs="Times New Roman"/>
                <w:sz w:val="28"/>
                <w:szCs w:val="24"/>
              </w:rPr>
              <w:t>Строк подання студентом дисертації</w:t>
            </w:r>
          </w:p>
        </w:tc>
        <w:tc>
          <w:tcPr>
            <w:tcW w:w="343" w:type="dxa"/>
            <w:tcMar>
              <w:left w:w="28" w:type="dxa"/>
              <w:right w:w="28" w:type="dxa"/>
            </w:tcMar>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sz w:val="28"/>
                <w:szCs w:val="24"/>
              </w:rPr>
            </w:pPr>
            <w:r w:rsidRPr="00796357">
              <w:rPr>
                <w:rFonts w:ascii="Times New Roman" w:hAnsi="Times New Roman" w:cs="Times New Roman"/>
                <w:sz w:val="28"/>
                <w:szCs w:val="24"/>
              </w:rPr>
              <w:t>“</w:t>
            </w:r>
          </w:p>
        </w:tc>
        <w:tc>
          <w:tcPr>
            <w:tcW w:w="567" w:type="dxa"/>
            <w:tcBorders>
              <w:bottom w:val="single" w:sz="6" w:space="0" w:color="000000"/>
            </w:tcBorders>
            <w:tcMar>
              <w:left w:w="28" w:type="dxa"/>
              <w:right w:w="28" w:type="dxa"/>
            </w:tcMar>
          </w:tcPr>
          <w:p w:rsidR="00796357" w:rsidRPr="00796357" w:rsidRDefault="00796357" w:rsidP="00796357">
            <w:pPr>
              <w:tabs>
                <w:tab w:val="left" w:leader="underscore" w:pos="8903"/>
                <w:tab w:val="left" w:leader="underscore" w:pos="9631"/>
              </w:tabs>
              <w:spacing w:after="0"/>
              <w:jc w:val="center"/>
              <w:rPr>
                <w:rFonts w:ascii="Times New Roman" w:hAnsi="Times New Roman" w:cs="Times New Roman"/>
                <w:i/>
                <w:sz w:val="28"/>
                <w:szCs w:val="24"/>
              </w:rPr>
            </w:pPr>
            <w:r w:rsidRPr="00796357">
              <w:rPr>
                <w:rFonts w:ascii="Times New Roman" w:hAnsi="Times New Roman" w:cs="Times New Roman"/>
                <w:i/>
                <w:sz w:val="28"/>
                <w:szCs w:val="24"/>
              </w:rPr>
              <w:t>03</w:t>
            </w:r>
          </w:p>
        </w:tc>
        <w:tc>
          <w:tcPr>
            <w:tcW w:w="284" w:type="dxa"/>
            <w:tcMar>
              <w:left w:w="28" w:type="dxa"/>
              <w:right w:w="28" w:type="dxa"/>
            </w:tcMar>
          </w:tcPr>
          <w:p w:rsidR="00796357" w:rsidRPr="00796357" w:rsidRDefault="00796357" w:rsidP="00796357">
            <w:pPr>
              <w:tabs>
                <w:tab w:val="left" w:leader="underscore" w:pos="8903"/>
                <w:tab w:val="left" w:leader="underscore" w:pos="9631"/>
              </w:tabs>
              <w:spacing w:after="0"/>
              <w:rPr>
                <w:rFonts w:ascii="Times New Roman" w:hAnsi="Times New Roman" w:cs="Times New Roman"/>
                <w:sz w:val="28"/>
                <w:szCs w:val="24"/>
              </w:rPr>
            </w:pPr>
            <w:r w:rsidRPr="00796357">
              <w:rPr>
                <w:rFonts w:ascii="Times New Roman" w:hAnsi="Times New Roman" w:cs="Times New Roman"/>
                <w:sz w:val="28"/>
                <w:szCs w:val="24"/>
              </w:rPr>
              <w:t>”</w:t>
            </w:r>
          </w:p>
        </w:tc>
        <w:tc>
          <w:tcPr>
            <w:tcW w:w="1103" w:type="dxa"/>
            <w:tcBorders>
              <w:bottom w:val="single" w:sz="6" w:space="0" w:color="000000"/>
            </w:tcBorders>
            <w:tcMar>
              <w:left w:w="28" w:type="dxa"/>
              <w:right w:w="28" w:type="dxa"/>
            </w:tcMar>
          </w:tcPr>
          <w:p w:rsidR="00796357" w:rsidRPr="00796357" w:rsidRDefault="00796357" w:rsidP="00796357">
            <w:pPr>
              <w:tabs>
                <w:tab w:val="left" w:leader="underscore" w:pos="8903"/>
                <w:tab w:val="left" w:leader="underscore" w:pos="9631"/>
              </w:tabs>
              <w:spacing w:after="0"/>
              <w:jc w:val="center"/>
              <w:rPr>
                <w:rFonts w:ascii="Times New Roman" w:hAnsi="Times New Roman" w:cs="Times New Roman"/>
                <w:i/>
                <w:sz w:val="28"/>
                <w:szCs w:val="24"/>
              </w:rPr>
            </w:pPr>
            <w:r w:rsidRPr="00796357">
              <w:rPr>
                <w:rFonts w:ascii="Times New Roman" w:hAnsi="Times New Roman" w:cs="Times New Roman"/>
                <w:i/>
                <w:sz w:val="28"/>
                <w:szCs w:val="24"/>
              </w:rPr>
              <w:t>12</w:t>
            </w:r>
          </w:p>
        </w:tc>
        <w:tc>
          <w:tcPr>
            <w:tcW w:w="316" w:type="dxa"/>
            <w:tcMar>
              <w:left w:w="28" w:type="dxa"/>
              <w:right w:w="28" w:type="dxa"/>
            </w:tcMar>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sz w:val="28"/>
                <w:szCs w:val="24"/>
              </w:rPr>
            </w:pPr>
            <w:r w:rsidRPr="00796357">
              <w:rPr>
                <w:rFonts w:ascii="Times New Roman" w:hAnsi="Times New Roman" w:cs="Times New Roman"/>
                <w:sz w:val="28"/>
                <w:szCs w:val="24"/>
              </w:rPr>
              <w:t>20</w:t>
            </w:r>
          </w:p>
        </w:tc>
        <w:tc>
          <w:tcPr>
            <w:tcW w:w="282" w:type="dxa"/>
            <w:tcBorders>
              <w:bottom w:val="single" w:sz="6" w:space="0" w:color="000000"/>
            </w:tcBorders>
            <w:tcMar>
              <w:left w:w="28" w:type="dxa"/>
              <w:right w:w="28" w:type="dxa"/>
            </w:tcMar>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i/>
                <w:sz w:val="28"/>
                <w:szCs w:val="24"/>
              </w:rPr>
            </w:pPr>
            <w:r w:rsidRPr="00796357">
              <w:rPr>
                <w:rFonts w:ascii="Times New Roman" w:hAnsi="Times New Roman" w:cs="Times New Roman"/>
                <w:i/>
                <w:sz w:val="28"/>
                <w:szCs w:val="24"/>
              </w:rPr>
              <w:t>18</w:t>
            </w:r>
          </w:p>
        </w:tc>
        <w:tc>
          <w:tcPr>
            <w:tcW w:w="294" w:type="dxa"/>
            <w:tcMar>
              <w:left w:w="28" w:type="dxa"/>
              <w:right w:w="28" w:type="dxa"/>
            </w:tcMar>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sz w:val="28"/>
                <w:szCs w:val="24"/>
              </w:rPr>
            </w:pPr>
            <w:r w:rsidRPr="00796357">
              <w:rPr>
                <w:rFonts w:ascii="Times New Roman" w:hAnsi="Times New Roman" w:cs="Times New Roman"/>
                <w:sz w:val="28"/>
                <w:szCs w:val="24"/>
              </w:rPr>
              <w:t>р.</w:t>
            </w:r>
          </w:p>
        </w:tc>
      </w:tr>
    </w:tbl>
    <w:p w:rsidR="00796357" w:rsidRPr="00796357" w:rsidRDefault="00796357" w:rsidP="00796357">
      <w:pPr>
        <w:pStyle w:val="32"/>
        <w:tabs>
          <w:tab w:val="left" w:leader="underscore" w:pos="8903"/>
        </w:tabs>
        <w:spacing w:after="0"/>
        <w:ind w:left="0"/>
        <w:rPr>
          <w:rFonts w:ascii="Times New Roman" w:hAnsi="Times New Roman" w:cs="Times New Roman"/>
          <w:sz w:val="28"/>
          <w:szCs w:val="24"/>
        </w:rPr>
      </w:pPr>
    </w:p>
    <w:tbl>
      <w:tblPr>
        <w:tblW w:w="9889" w:type="dxa"/>
        <w:tblBorders>
          <w:bottom w:val="single" w:sz="6" w:space="0" w:color="auto"/>
        </w:tblBorders>
        <w:tblLook w:val="04A0"/>
      </w:tblPr>
      <w:tblGrid>
        <w:gridCol w:w="2943"/>
        <w:gridCol w:w="6946"/>
      </w:tblGrid>
      <w:tr w:rsidR="00796357" w:rsidRPr="00796357" w:rsidTr="00E62B7B">
        <w:trPr>
          <w:trHeight w:val="337"/>
        </w:trPr>
        <w:tc>
          <w:tcPr>
            <w:tcW w:w="2943" w:type="dxa"/>
            <w:tcBorders>
              <w:bottom w:val="nil"/>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szCs w:val="24"/>
              </w:rPr>
            </w:pPr>
            <w:r w:rsidRPr="00796357">
              <w:rPr>
                <w:rFonts w:ascii="Times New Roman" w:hAnsi="Times New Roman" w:cs="Times New Roman"/>
                <w:sz w:val="28"/>
                <w:szCs w:val="24"/>
              </w:rPr>
              <w:t xml:space="preserve">3. </w:t>
            </w:r>
            <w:r w:rsidRPr="00796357">
              <w:rPr>
                <w:rFonts w:ascii="Times New Roman" w:hAnsi="Times New Roman" w:cs="Times New Roman"/>
                <w:bCs/>
                <w:sz w:val="28"/>
                <w:szCs w:val="24"/>
              </w:rPr>
              <w:t>Об’єкт дослідження</w:t>
            </w:r>
          </w:p>
        </w:tc>
        <w:tc>
          <w:tcPr>
            <w:tcW w:w="6946" w:type="dxa"/>
            <w:tcBorders>
              <w:bottom w:val="single" w:sz="6" w:space="0" w:color="auto"/>
            </w:tcBorders>
          </w:tcPr>
          <w:p w:rsidR="00796357" w:rsidRPr="00796357" w:rsidRDefault="00796357" w:rsidP="00796357">
            <w:pPr>
              <w:tabs>
                <w:tab w:val="left" w:leader="underscore" w:pos="8903"/>
              </w:tabs>
              <w:spacing w:after="0"/>
              <w:rPr>
                <w:rFonts w:ascii="Times New Roman" w:hAnsi="Times New Roman" w:cs="Times New Roman"/>
                <w:i/>
                <w:sz w:val="28"/>
                <w:szCs w:val="24"/>
              </w:rPr>
            </w:pPr>
            <w:r w:rsidRPr="00796357">
              <w:rPr>
                <w:rFonts w:ascii="Times New Roman" w:hAnsi="Times New Roman" w:cs="Times New Roman"/>
                <w:color w:val="00000A"/>
                <w:sz w:val="28"/>
                <w:szCs w:val="24"/>
              </w:rPr>
              <w:t xml:space="preserve"> </w:t>
            </w:r>
            <w:r w:rsidRPr="00796357">
              <w:rPr>
                <w:rFonts w:ascii="Times New Roman" w:hAnsi="Times New Roman" w:cs="Times New Roman"/>
                <w:i/>
                <w:color w:val="00000A"/>
                <w:sz w:val="28"/>
                <w:szCs w:val="24"/>
              </w:rPr>
              <w:t xml:space="preserve">глибокий аналіз показників поведінки виконуваних </w:t>
            </w:r>
          </w:p>
        </w:tc>
      </w:tr>
      <w:tr w:rsidR="00796357" w:rsidRPr="00796357" w:rsidTr="00E62B7B">
        <w:trPr>
          <w:trHeight w:val="385"/>
        </w:trPr>
        <w:tc>
          <w:tcPr>
            <w:tcW w:w="9889" w:type="dxa"/>
            <w:gridSpan w:val="2"/>
            <w:tcBorders>
              <w:bottom w:val="single" w:sz="6" w:space="0" w:color="auto"/>
            </w:tcBorders>
          </w:tcPr>
          <w:p w:rsidR="00796357" w:rsidRPr="00796357" w:rsidRDefault="00966F3D" w:rsidP="00796357">
            <w:pPr>
              <w:spacing w:after="0" w:line="360" w:lineRule="auto"/>
              <w:ind w:right="566"/>
              <w:rPr>
                <w:rFonts w:ascii="Times New Roman" w:hAnsi="Times New Roman" w:cs="Times New Roman"/>
                <w:i/>
                <w:color w:val="00000A"/>
                <w:sz w:val="28"/>
                <w:szCs w:val="24"/>
              </w:rPr>
            </w:pPr>
            <w:r w:rsidRPr="00796357">
              <w:rPr>
                <w:rFonts w:ascii="Times New Roman" w:hAnsi="Times New Roman" w:cs="Times New Roman"/>
                <w:i/>
                <w:color w:val="00000A"/>
                <w:sz w:val="28"/>
                <w:szCs w:val="24"/>
              </w:rPr>
              <w:t>Ф</w:t>
            </w:r>
            <w:r w:rsidR="00796357" w:rsidRPr="00796357">
              <w:rPr>
                <w:rFonts w:ascii="Times New Roman" w:hAnsi="Times New Roman" w:cs="Times New Roman"/>
                <w:i/>
                <w:color w:val="00000A"/>
                <w:sz w:val="28"/>
                <w:szCs w:val="24"/>
              </w:rPr>
              <w:t>айлів</w:t>
            </w:r>
          </w:p>
        </w:tc>
      </w:tr>
    </w:tbl>
    <w:p w:rsidR="00796357" w:rsidRPr="00796357" w:rsidRDefault="00796357" w:rsidP="00796357">
      <w:pPr>
        <w:pStyle w:val="32"/>
        <w:tabs>
          <w:tab w:val="left" w:leader="underscore" w:pos="8903"/>
        </w:tabs>
        <w:spacing w:after="0"/>
        <w:ind w:left="0"/>
        <w:rPr>
          <w:rFonts w:ascii="Times New Roman" w:hAnsi="Times New Roman" w:cs="Times New Roman"/>
          <w:sz w:val="28"/>
          <w:szCs w:val="24"/>
        </w:rPr>
      </w:pPr>
    </w:p>
    <w:tbl>
      <w:tblPr>
        <w:tblW w:w="9888" w:type="dxa"/>
        <w:tblBorders>
          <w:bottom w:val="single" w:sz="6" w:space="0" w:color="auto"/>
        </w:tblBorders>
        <w:tblLook w:val="04A0"/>
      </w:tblPr>
      <w:tblGrid>
        <w:gridCol w:w="5495"/>
        <w:gridCol w:w="4393"/>
      </w:tblGrid>
      <w:tr w:rsidR="00796357" w:rsidRPr="00796357" w:rsidTr="00E62B7B">
        <w:trPr>
          <w:trHeight w:val="337"/>
        </w:trPr>
        <w:tc>
          <w:tcPr>
            <w:tcW w:w="5495" w:type="dxa"/>
            <w:tcBorders>
              <w:bottom w:val="nil"/>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szCs w:val="24"/>
                <w:highlight w:val="yellow"/>
              </w:rPr>
            </w:pPr>
            <w:r w:rsidRPr="00796357">
              <w:rPr>
                <w:rFonts w:ascii="Times New Roman" w:hAnsi="Times New Roman" w:cs="Times New Roman"/>
                <w:sz w:val="28"/>
                <w:szCs w:val="24"/>
              </w:rPr>
              <w:t>4. Перелік завдань, які потрібно розробити</w:t>
            </w:r>
          </w:p>
        </w:tc>
        <w:tc>
          <w:tcPr>
            <w:tcW w:w="4393" w:type="dxa"/>
            <w:tcBorders>
              <w:bottom w:val="single" w:sz="6" w:space="0" w:color="auto"/>
            </w:tcBorders>
          </w:tcPr>
          <w:p w:rsidR="00796357" w:rsidRPr="00796357" w:rsidRDefault="00796357" w:rsidP="00796357">
            <w:pPr>
              <w:tabs>
                <w:tab w:val="left" w:leader="underscore" w:pos="8903"/>
              </w:tabs>
              <w:spacing w:after="0"/>
              <w:rPr>
                <w:rFonts w:ascii="Times New Roman" w:hAnsi="Times New Roman" w:cs="Times New Roman"/>
                <w:i/>
                <w:sz w:val="28"/>
                <w:szCs w:val="24"/>
                <w:highlight w:val="yellow"/>
              </w:rPr>
            </w:pPr>
            <w:r w:rsidRPr="00796357">
              <w:rPr>
                <w:rFonts w:ascii="Times New Roman" w:hAnsi="Times New Roman" w:cs="Times New Roman"/>
                <w:i/>
                <w:color w:val="00000A"/>
                <w:sz w:val="28"/>
                <w:szCs w:val="24"/>
              </w:rPr>
              <w:t xml:space="preserve">дослідження переваг і недоліків </w:t>
            </w:r>
          </w:p>
        </w:tc>
      </w:tr>
      <w:tr w:rsidR="00796357" w:rsidRPr="00796357" w:rsidTr="00E62B7B">
        <w:trPr>
          <w:trHeight w:val="360"/>
        </w:trPr>
        <w:tc>
          <w:tcPr>
            <w:tcW w:w="9888" w:type="dxa"/>
            <w:gridSpan w:val="2"/>
            <w:tcBorders>
              <w:top w:val="nil"/>
              <w:bottom w:val="single" w:sz="6" w:space="0" w:color="auto"/>
            </w:tcBorders>
          </w:tcPr>
          <w:p w:rsidR="00796357" w:rsidRPr="00796357" w:rsidRDefault="00796357" w:rsidP="00796357">
            <w:pPr>
              <w:spacing w:after="0"/>
              <w:rPr>
                <w:rFonts w:ascii="Times New Roman" w:hAnsi="Times New Roman" w:cs="Times New Roman"/>
                <w:i/>
                <w:sz w:val="28"/>
                <w:szCs w:val="24"/>
                <w:highlight w:val="yellow"/>
              </w:rPr>
            </w:pPr>
            <w:r w:rsidRPr="00796357">
              <w:rPr>
                <w:rFonts w:ascii="Times New Roman" w:hAnsi="Times New Roman" w:cs="Times New Roman"/>
                <w:i/>
                <w:color w:val="00000A"/>
                <w:sz w:val="28"/>
                <w:szCs w:val="24"/>
              </w:rPr>
              <w:t xml:space="preserve">декількох методів бінарного аналізу, документування та аналіз процесу </w:t>
            </w:r>
          </w:p>
        </w:tc>
      </w:tr>
      <w:tr w:rsidR="00796357" w:rsidRPr="00796357" w:rsidTr="00E62B7B">
        <w:trPr>
          <w:trHeight w:val="360"/>
        </w:trPr>
        <w:tc>
          <w:tcPr>
            <w:tcW w:w="9888" w:type="dxa"/>
            <w:gridSpan w:val="2"/>
            <w:tcBorders>
              <w:top w:val="single" w:sz="6" w:space="0" w:color="auto"/>
              <w:bottom w:val="single" w:sz="6" w:space="0" w:color="auto"/>
            </w:tcBorders>
          </w:tcPr>
          <w:p w:rsidR="00796357" w:rsidRPr="00796357" w:rsidRDefault="00796357" w:rsidP="00796357">
            <w:pPr>
              <w:spacing w:after="0"/>
              <w:rPr>
                <w:rFonts w:ascii="Times New Roman" w:hAnsi="Times New Roman" w:cs="Times New Roman"/>
                <w:i/>
                <w:sz w:val="28"/>
                <w:szCs w:val="24"/>
                <w:highlight w:val="yellow"/>
              </w:rPr>
            </w:pPr>
            <w:r w:rsidRPr="00796357">
              <w:rPr>
                <w:rFonts w:ascii="Times New Roman" w:hAnsi="Times New Roman" w:cs="Times New Roman"/>
                <w:i/>
                <w:color w:val="00000A"/>
                <w:sz w:val="28"/>
                <w:szCs w:val="24"/>
              </w:rPr>
              <w:t>впровадження і розгортання робочої системи DBFA, реалізація системи,</w:t>
            </w:r>
          </w:p>
        </w:tc>
      </w:tr>
      <w:tr w:rsidR="00796357" w:rsidRPr="00796357" w:rsidTr="00E62B7B">
        <w:trPr>
          <w:trHeight w:val="360"/>
        </w:trPr>
        <w:tc>
          <w:tcPr>
            <w:tcW w:w="9888" w:type="dxa"/>
            <w:gridSpan w:val="2"/>
            <w:tcBorders>
              <w:top w:val="single" w:sz="6" w:space="0" w:color="auto"/>
              <w:bottom w:val="single" w:sz="6" w:space="0" w:color="auto"/>
            </w:tcBorders>
          </w:tcPr>
          <w:p w:rsidR="00796357" w:rsidRPr="00796357" w:rsidRDefault="00796357" w:rsidP="00796357">
            <w:pPr>
              <w:spacing w:after="0"/>
              <w:rPr>
                <w:rFonts w:ascii="Times New Roman" w:hAnsi="Times New Roman" w:cs="Times New Roman"/>
                <w:i/>
                <w:sz w:val="28"/>
                <w:szCs w:val="24"/>
                <w:highlight w:val="yellow"/>
              </w:rPr>
            </w:pPr>
            <w:r w:rsidRPr="00796357">
              <w:rPr>
                <w:rFonts w:ascii="Times New Roman" w:hAnsi="Times New Roman" w:cs="Times New Roman"/>
                <w:i/>
                <w:color w:val="00000A"/>
                <w:sz w:val="28"/>
                <w:szCs w:val="24"/>
              </w:rPr>
              <w:t xml:space="preserve">яка дозволяє користувачеві проводити аналіз часу виконання виконуваного </w:t>
            </w:r>
          </w:p>
        </w:tc>
      </w:tr>
      <w:tr w:rsidR="00796357" w:rsidRPr="00796357" w:rsidTr="00E62B7B">
        <w:trPr>
          <w:trHeight w:val="360"/>
        </w:trPr>
        <w:tc>
          <w:tcPr>
            <w:tcW w:w="9888" w:type="dxa"/>
            <w:gridSpan w:val="2"/>
            <w:tcBorders>
              <w:top w:val="single" w:sz="6" w:space="0" w:color="auto"/>
              <w:bottom w:val="single" w:sz="6" w:space="0" w:color="auto"/>
            </w:tcBorders>
          </w:tcPr>
          <w:p w:rsidR="00796357" w:rsidRPr="00796357" w:rsidRDefault="00796357" w:rsidP="00796357">
            <w:pPr>
              <w:spacing w:after="0"/>
              <w:rPr>
                <w:rFonts w:ascii="Times New Roman" w:hAnsi="Times New Roman" w:cs="Times New Roman"/>
                <w:i/>
                <w:sz w:val="28"/>
                <w:szCs w:val="24"/>
                <w:highlight w:val="yellow"/>
              </w:rPr>
            </w:pPr>
            <w:r w:rsidRPr="00796357">
              <w:rPr>
                <w:rFonts w:ascii="Times New Roman" w:hAnsi="Times New Roman" w:cs="Times New Roman"/>
                <w:i/>
                <w:color w:val="00000A"/>
                <w:sz w:val="28"/>
                <w:szCs w:val="24"/>
              </w:rPr>
              <w:lastRenderedPageBreak/>
              <w:t xml:space="preserve">файлу Windows за допомогою однієї команди і отримати докладний </w:t>
            </w:r>
          </w:p>
        </w:tc>
      </w:tr>
      <w:tr w:rsidR="00796357" w:rsidRPr="00796357" w:rsidTr="00E62B7B">
        <w:trPr>
          <w:trHeight w:val="360"/>
        </w:trPr>
        <w:tc>
          <w:tcPr>
            <w:tcW w:w="9888" w:type="dxa"/>
            <w:gridSpan w:val="2"/>
            <w:tcBorders>
              <w:top w:val="single" w:sz="6" w:space="0" w:color="auto"/>
              <w:bottom w:val="single" w:sz="6" w:space="0" w:color="auto"/>
            </w:tcBorders>
          </w:tcPr>
          <w:p w:rsidR="00796357" w:rsidRPr="00796357" w:rsidRDefault="00796357" w:rsidP="00796357">
            <w:pPr>
              <w:spacing w:after="0"/>
              <w:rPr>
                <w:rFonts w:ascii="Times New Roman" w:hAnsi="Times New Roman" w:cs="Times New Roman"/>
                <w:i/>
                <w:sz w:val="28"/>
                <w:szCs w:val="24"/>
                <w:highlight w:val="yellow"/>
              </w:rPr>
            </w:pPr>
            <w:r w:rsidRPr="00796357">
              <w:rPr>
                <w:rFonts w:ascii="Times New Roman" w:hAnsi="Times New Roman" w:cs="Times New Roman"/>
                <w:i/>
                <w:color w:val="00000A"/>
                <w:sz w:val="28"/>
                <w:szCs w:val="24"/>
              </w:rPr>
              <w:t>журнал трасування часу виконання зразка в межах розумного строку</w:t>
            </w:r>
          </w:p>
        </w:tc>
      </w:tr>
    </w:tbl>
    <w:p w:rsidR="00796357" w:rsidRPr="00796357" w:rsidRDefault="00796357" w:rsidP="00796357">
      <w:pPr>
        <w:rPr>
          <w:rFonts w:ascii="Times New Roman" w:hAnsi="Times New Roman" w:cs="Times New Roman"/>
          <w:sz w:val="28"/>
          <w:szCs w:val="24"/>
        </w:rPr>
      </w:pPr>
    </w:p>
    <w:tbl>
      <w:tblPr>
        <w:tblW w:w="9888" w:type="dxa"/>
        <w:tblBorders>
          <w:bottom w:val="single" w:sz="6" w:space="0" w:color="auto"/>
        </w:tblBorders>
        <w:tblLook w:val="04A0"/>
      </w:tblPr>
      <w:tblGrid>
        <w:gridCol w:w="6204"/>
        <w:gridCol w:w="3684"/>
      </w:tblGrid>
      <w:tr w:rsidR="00796357" w:rsidRPr="00796357" w:rsidTr="00E62B7B">
        <w:trPr>
          <w:trHeight w:val="337"/>
        </w:trPr>
        <w:tc>
          <w:tcPr>
            <w:tcW w:w="6204" w:type="dxa"/>
            <w:tcBorders>
              <w:bottom w:val="nil"/>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szCs w:val="24"/>
              </w:rPr>
            </w:pPr>
            <w:r w:rsidRPr="00796357">
              <w:rPr>
                <w:rFonts w:ascii="Times New Roman" w:hAnsi="Times New Roman" w:cs="Times New Roman"/>
                <w:sz w:val="28"/>
                <w:szCs w:val="24"/>
              </w:rPr>
              <w:t>5. Орієнтовний перелік ілюстративного матеріалу</w:t>
            </w:r>
          </w:p>
        </w:tc>
        <w:tc>
          <w:tcPr>
            <w:tcW w:w="3684" w:type="dxa"/>
            <w:tcBorders>
              <w:bottom w:val="single" w:sz="6" w:space="0" w:color="auto"/>
            </w:tcBorders>
          </w:tcPr>
          <w:p w:rsidR="00796357" w:rsidRPr="00796357" w:rsidRDefault="00796357" w:rsidP="00796357">
            <w:pPr>
              <w:tabs>
                <w:tab w:val="left" w:leader="underscore" w:pos="8903"/>
              </w:tabs>
              <w:spacing w:after="0"/>
              <w:rPr>
                <w:rFonts w:ascii="Times New Roman" w:hAnsi="Times New Roman" w:cs="Times New Roman"/>
                <w:i/>
                <w:sz w:val="28"/>
                <w:szCs w:val="24"/>
              </w:rPr>
            </w:pPr>
          </w:p>
        </w:tc>
      </w:tr>
      <w:tr w:rsidR="00796357" w:rsidRPr="00796357" w:rsidTr="00E62B7B">
        <w:trPr>
          <w:trHeight w:val="360"/>
        </w:trPr>
        <w:tc>
          <w:tcPr>
            <w:tcW w:w="9888" w:type="dxa"/>
            <w:gridSpan w:val="2"/>
            <w:tcBorders>
              <w:top w:val="single" w:sz="6" w:space="0" w:color="auto"/>
              <w:bottom w:val="single" w:sz="6" w:space="0" w:color="auto"/>
            </w:tcBorders>
          </w:tcPr>
          <w:p w:rsidR="00796357" w:rsidRPr="00796357" w:rsidRDefault="00796357" w:rsidP="00796357">
            <w:pPr>
              <w:pStyle w:val="af1"/>
              <w:shd w:val="clear" w:color="auto" w:fill="FFFFFF"/>
              <w:spacing w:before="0" w:beforeAutospacing="0" w:after="0" w:afterAutospacing="0"/>
              <w:rPr>
                <w:i/>
                <w:lang w:val="uk-UA"/>
              </w:rPr>
            </w:pPr>
            <w:r w:rsidRPr="00796357">
              <w:rPr>
                <w:i/>
                <w:lang w:val="uk-UA"/>
              </w:rPr>
              <w:t xml:space="preserve">високорівневий огляд технічної архітектури </w:t>
            </w:r>
            <w:r w:rsidRPr="00796357">
              <w:rPr>
                <w:i/>
                <w:iCs/>
                <w:lang w:val="en-US"/>
              </w:rPr>
              <w:t>VMwatcher</w:t>
            </w:r>
            <w:r w:rsidRPr="00796357">
              <w:rPr>
                <w:i/>
                <w:iCs/>
                <w:lang w:val="uk-UA"/>
              </w:rPr>
              <w:t xml:space="preserve">. </w:t>
            </w:r>
            <w:r w:rsidRPr="00796357">
              <w:rPr>
                <w:i/>
                <w:lang w:val="uk-UA"/>
              </w:rPr>
              <w:t>високорівневий огляд технічної</w:t>
            </w:r>
          </w:p>
        </w:tc>
      </w:tr>
      <w:tr w:rsidR="00796357" w:rsidRPr="00796357" w:rsidTr="00E62B7B">
        <w:trPr>
          <w:trHeight w:val="360"/>
        </w:trPr>
        <w:tc>
          <w:tcPr>
            <w:tcW w:w="9888" w:type="dxa"/>
            <w:gridSpan w:val="2"/>
            <w:tcBorders>
              <w:top w:val="single" w:sz="6" w:space="0" w:color="auto"/>
              <w:bottom w:val="single" w:sz="6" w:space="0" w:color="auto"/>
            </w:tcBorders>
          </w:tcPr>
          <w:p w:rsidR="00796357" w:rsidRPr="00796357" w:rsidRDefault="00796357" w:rsidP="00796357">
            <w:pPr>
              <w:pStyle w:val="32"/>
              <w:tabs>
                <w:tab w:val="left" w:pos="720"/>
                <w:tab w:val="left" w:leader="underscore" w:pos="8903"/>
              </w:tabs>
              <w:spacing w:after="0"/>
              <w:ind w:left="0"/>
              <w:rPr>
                <w:rFonts w:ascii="Times New Roman" w:hAnsi="Times New Roman" w:cs="Times New Roman"/>
                <w:i/>
                <w:sz w:val="24"/>
                <w:szCs w:val="24"/>
              </w:rPr>
            </w:pPr>
            <w:r w:rsidRPr="00796357">
              <w:rPr>
                <w:rFonts w:ascii="Times New Roman" w:hAnsi="Times New Roman" w:cs="Times New Roman"/>
                <w:i/>
                <w:sz w:val="24"/>
                <w:szCs w:val="24"/>
              </w:rPr>
              <w:t>архітектури Ether, високорівневий огляд технічної архітектури Nitro, високорівневий</w:t>
            </w:r>
          </w:p>
        </w:tc>
      </w:tr>
      <w:tr w:rsidR="00796357" w:rsidRPr="00796357" w:rsidTr="00E62B7B">
        <w:trPr>
          <w:trHeight w:val="360"/>
        </w:trPr>
        <w:tc>
          <w:tcPr>
            <w:tcW w:w="9888" w:type="dxa"/>
            <w:gridSpan w:val="2"/>
            <w:tcBorders>
              <w:top w:val="single" w:sz="6" w:space="0" w:color="auto"/>
              <w:bottom w:val="single" w:sz="6" w:space="0" w:color="auto"/>
            </w:tcBorders>
          </w:tcPr>
          <w:p w:rsidR="00796357" w:rsidRPr="00796357" w:rsidRDefault="00796357" w:rsidP="00796357">
            <w:pPr>
              <w:pStyle w:val="32"/>
              <w:tabs>
                <w:tab w:val="left" w:pos="720"/>
                <w:tab w:val="left" w:leader="underscore" w:pos="8903"/>
              </w:tabs>
              <w:spacing w:after="0"/>
              <w:ind w:left="0"/>
              <w:rPr>
                <w:rFonts w:ascii="Times New Roman" w:hAnsi="Times New Roman" w:cs="Times New Roman"/>
                <w:i/>
                <w:sz w:val="24"/>
                <w:szCs w:val="24"/>
              </w:rPr>
            </w:pPr>
            <w:r w:rsidRPr="00796357">
              <w:rPr>
                <w:rFonts w:ascii="Times New Roman" w:hAnsi="Times New Roman" w:cs="Times New Roman"/>
                <w:i/>
                <w:sz w:val="24"/>
                <w:szCs w:val="24"/>
              </w:rPr>
              <w:t>огляд технічної архітектури ShadowContext. процес інтроспекції Nitro, процес інтроспекції</w:t>
            </w:r>
          </w:p>
        </w:tc>
      </w:tr>
      <w:tr w:rsidR="00796357" w:rsidRPr="00796357" w:rsidTr="00E62B7B">
        <w:trPr>
          <w:trHeight w:val="360"/>
        </w:trPr>
        <w:tc>
          <w:tcPr>
            <w:tcW w:w="9888" w:type="dxa"/>
            <w:gridSpan w:val="2"/>
            <w:tcBorders>
              <w:top w:val="single" w:sz="6" w:space="0" w:color="auto"/>
              <w:bottom w:val="single" w:sz="6" w:space="0" w:color="auto"/>
            </w:tcBorders>
          </w:tcPr>
          <w:p w:rsidR="00796357" w:rsidRPr="00796357" w:rsidRDefault="00796357" w:rsidP="00796357">
            <w:pPr>
              <w:pStyle w:val="32"/>
              <w:tabs>
                <w:tab w:val="left" w:pos="720"/>
                <w:tab w:val="left" w:leader="underscore" w:pos="8903"/>
              </w:tabs>
              <w:spacing w:after="0"/>
              <w:ind w:left="0"/>
              <w:rPr>
                <w:rFonts w:ascii="Times New Roman" w:hAnsi="Times New Roman" w:cs="Times New Roman"/>
                <w:i/>
                <w:sz w:val="24"/>
                <w:szCs w:val="24"/>
              </w:rPr>
            </w:pPr>
            <w:r w:rsidRPr="00796357">
              <w:rPr>
                <w:rFonts w:ascii="Times New Roman" w:hAnsi="Times New Roman" w:cs="Times New Roman"/>
                <w:i/>
                <w:sz w:val="24"/>
                <w:szCs w:val="24"/>
              </w:rPr>
              <w:t>VMwatcher,  процес інтроспекції ShadowContext, процес інтроспекції Ether</w:t>
            </w:r>
          </w:p>
        </w:tc>
      </w:tr>
    </w:tbl>
    <w:p w:rsidR="00796357" w:rsidRPr="00796357" w:rsidRDefault="00796357" w:rsidP="00AA6C4A">
      <w:pPr>
        <w:spacing w:after="0"/>
        <w:rPr>
          <w:rFonts w:ascii="Times New Roman" w:hAnsi="Times New Roman" w:cs="Times New Roman"/>
          <w:sz w:val="28"/>
          <w:szCs w:val="24"/>
        </w:rPr>
      </w:pPr>
    </w:p>
    <w:tbl>
      <w:tblPr>
        <w:tblW w:w="10092" w:type="dxa"/>
        <w:tblBorders>
          <w:bottom w:val="single" w:sz="6" w:space="0" w:color="auto"/>
        </w:tblBorders>
        <w:tblLook w:val="04A0"/>
      </w:tblPr>
      <w:tblGrid>
        <w:gridCol w:w="4451"/>
        <w:gridCol w:w="5641"/>
      </w:tblGrid>
      <w:tr w:rsidR="00796357" w:rsidRPr="00796357" w:rsidTr="00AA6C4A">
        <w:trPr>
          <w:trHeight w:val="258"/>
        </w:trPr>
        <w:tc>
          <w:tcPr>
            <w:tcW w:w="4451" w:type="dxa"/>
            <w:tcBorders>
              <w:bottom w:val="nil"/>
            </w:tcBorders>
          </w:tcPr>
          <w:p w:rsidR="00796357" w:rsidRPr="00796357" w:rsidRDefault="00796357" w:rsidP="00796357">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szCs w:val="24"/>
              </w:rPr>
            </w:pPr>
            <w:r w:rsidRPr="00796357">
              <w:rPr>
                <w:rFonts w:ascii="Times New Roman" w:hAnsi="Times New Roman" w:cs="Times New Roman"/>
                <w:sz w:val="28"/>
                <w:szCs w:val="24"/>
              </w:rPr>
              <w:t>6. Орієнтовний перелік публікацій</w:t>
            </w:r>
          </w:p>
        </w:tc>
        <w:tc>
          <w:tcPr>
            <w:tcW w:w="5641" w:type="dxa"/>
            <w:tcBorders>
              <w:bottom w:val="single" w:sz="6" w:space="0" w:color="auto"/>
            </w:tcBorders>
          </w:tcPr>
          <w:p w:rsidR="00796357" w:rsidRPr="001C7E78" w:rsidRDefault="001C7E78" w:rsidP="00796357">
            <w:pPr>
              <w:tabs>
                <w:tab w:val="left" w:leader="underscore" w:pos="8903"/>
              </w:tabs>
              <w:spacing w:after="0"/>
              <w:rPr>
                <w:rFonts w:ascii="Times New Roman" w:hAnsi="Times New Roman" w:cs="Times New Roman"/>
                <w:i/>
                <w:sz w:val="28"/>
                <w:szCs w:val="24"/>
                <w:lang w:val="uk-UA"/>
              </w:rPr>
            </w:pPr>
            <w:r>
              <w:rPr>
                <w:rFonts w:ascii="Times New Roman" w:hAnsi="Times New Roman" w:cs="Times New Roman"/>
                <w:i/>
                <w:sz w:val="28"/>
                <w:szCs w:val="24"/>
              </w:rPr>
              <w:t>«Д</w:t>
            </w:r>
            <w:r>
              <w:rPr>
                <w:rFonts w:ascii="Times New Roman" w:hAnsi="Times New Roman" w:cs="Times New Roman"/>
                <w:i/>
                <w:sz w:val="28"/>
                <w:szCs w:val="24"/>
                <w:lang w:val="uk-UA"/>
              </w:rPr>
              <w:t xml:space="preserve">ві публікації:одна стаття у фаховому </w:t>
            </w:r>
          </w:p>
        </w:tc>
      </w:tr>
      <w:tr w:rsidR="00796357" w:rsidRPr="00796357" w:rsidTr="00AA6C4A">
        <w:trPr>
          <w:trHeight w:val="276"/>
        </w:trPr>
        <w:tc>
          <w:tcPr>
            <w:tcW w:w="10092" w:type="dxa"/>
            <w:gridSpan w:val="2"/>
            <w:tcBorders>
              <w:bottom w:val="single" w:sz="6" w:space="0" w:color="auto"/>
            </w:tcBorders>
          </w:tcPr>
          <w:p w:rsidR="00796357" w:rsidRPr="001C7E78" w:rsidRDefault="001C7E78" w:rsidP="001C7E78">
            <w:pPr>
              <w:pStyle w:val="32"/>
              <w:tabs>
                <w:tab w:val="left" w:pos="720"/>
                <w:tab w:val="left" w:leader="underscore" w:pos="8903"/>
              </w:tabs>
              <w:spacing w:after="0"/>
              <w:rPr>
                <w:rFonts w:ascii="Times New Roman" w:hAnsi="Times New Roman" w:cs="Times New Roman"/>
                <w:i/>
                <w:sz w:val="28"/>
                <w:szCs w:val="24"/>
                <w:lang w:val="uk-UA"/>
              </w:rPr>
            </w:pPr>
            <w:r>
              <w:rPr>
                <w:rFonts w:ascii="Times New Roman" w:hAnsi="Times New Roman" w:cs="Times New Roman"/>
                <w:i/>
                <w:sz w:val="28"/>
                <w:szCs w:val="24"/>
                <w:lang w:val="uk-UA"/>
              </w:rPr>
              <w:t xml:space="preserve">виданні, одна теза доповіді на науковій конференціїї» </w:t>
            </w:r>
          </w:p>
        </w:tc>
      </w:tr>
    </w:tbl>
    <w:p w:rsidR="00796357" w:rsidRPr="00796357" w:rsidRDefault="00796357" w:rsidP="00796357">
      <w:pPr>
        <w:tabs>
          <w:tab w:val="left" w:pos="360"/>
          <w:tab w:val="left" w:pos="1440"/>
          <w:tab w:val="left" w:pos="1620"/>
        </w:tabs>
        <w:spacing w:line="240" w:lineRule="auto"/>
        <w:ind w:left="540" w:hanging="540"/>
        <w:rPr>
          <w:rFonts w:ascii="Times New Roman" w:hAnsi="Times New Roman" w:cs="Times New Roman"/>
          <w:sz w:val="28"/>
          <w:szCs w:val="24"/>
        </w:rPr>
      </w:pPr>
      <w:r w:rsidRPr="00796357">
        <w:rPr>
          <w:rFonts w:ascii="Times New Roman" w:hAnsi="Times New Roman" w:cs="Times New Roman"/>
          <w:sz w:val="28"/>
          <w:szCs w:val="24"/>
        </w:rPr>
        <w:t>7. Консультанти розділів дисертації</w:t>
      </w:r>
    </w:p>
    <w:tbl>
      <w:tblPr>
        <w:tblW w:w="98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26"/>
        <w:gridCol w:w="5011"/>
        <w:gridCol w:w="1425"/>
        <w:gridCol w:w="1426"/>
      </w:tblGrid>
      <w:tr w:rsidR="00796357" w:rsidRPr="00796357" w:rsidTr="00E62B7B">
        <w:tc>
          <w:tcPr>
            <w:tcW w:w="2026" w:type="dxa"/>
            <w:vMerge w:val="restart"/>
            <w:vAlign w:val="center"/>
          </w:tcPr>
          <w:p w:rsidR="00796357" w:rsidRPr="00796357" w:rsidRDefault="00796357" w:rsidP="00796357">
            <w:pPr>
              <w:spacing w:after="0" w:line="240" w:lineRule="auto"/>
              <w:jc w:val="center"/>
              <w:rPr>
                <w:rFonts w:ascii="Times New Roman" w:hAnsi="Times New Roman" w:cs="Times New Roman"/>
                <w:sz w:val="28"/>
                <w:szCs w:val="24"/>
              </w:rPr>
            </w:pPr>
            <w:r w:rsidRPr="00796357">
              <w:rPr>
                <w:rFonts w:ascii="Times New Roman" w:hAnsi="Times New Roman" w:cs="Times New Roman"/>
                <w:sz w:val="28"/>
                <w:szCs w:val="24"/>
              </w:rPr>
              <w:t>Розділ</w:t>
            </w:r>
          </w:p>
        </w:tc>
        <w:tc>
          <w:tcPr>
            <w:tcW w:w="5011" w:type="dxa"/>
            <w:vMerge w:val="restart"/>
            <w:vAlign w:val="center"/>
          </w:tcPr>
          <w:p w:rsidR="00796357" w:rsidRPr="00796357" w:rsidRDefault="00796357" w:rsidP="00796357">
            <w:pPr>
              <w:spacing w:after="0" w:line="240" w:lineRule="auto"/>
              <w:jc w:val="center"/>
              <w:rPr>
                <w:rFonts w:ascii="Times New Roman" w:hAnsi="Times New Roman" w:cs="Times New Roman"/>
                <w:sz w:val="28"/>
                <w:szCs w:val="24"/>
              </w:rPr>
            </w:pPr>
            <w:r w:rsidRPr="00796357">
              <w:rPr>
                <w:rFonts w:ascii="Times New Roman" w:hAnsi="Times New Roman" w:cs="Times New Roman"/>
                <w:sz w:val="28"/>
                <w:szCs w:val="24"/>
              </w:rPr>
              <w:t xml:space="preserve">Прізвище, ініціали та посада </w:t>
            </w:r>
            <w:r w:rsidRPr="00796357">
              <w:rPr>
                <w:rFonts w:ascii="Times New Roman" w:hAnsi="Times New Roman" w:cs="Times New Roman"/>
                <w:sz w:val="28"/>
                <w:szCs w:val="24"/>
              </w:rPr>
              <w:br/>
              <w:t>консультанта</w:t>
            </w:r>
          </w:p>
        </w:tc>
        <w:tc>
          <w:tcPr>
            <w:tcW w:w="2851" w:type="dxa"/>
            <w:gridSpan w:val="2"/>
          </w:tcPr>
          <w:p w:rsidR="00796357" w:rsidRPr="00796357" w:rsidRDefault="00796357" w:rsidP="00796357">
            <w:pPr>
              <w:spacing w:after="0" w:line="240" w:lineRule="auto"/>
              <w:jc w:val="center"/>
              <w:rPr>
                <w:rFonts w:ascii="Times New Roman" w:hAnsi="Times New Roman" w:cs="Times New Roman"/>
                <w:sz w:val="28"/>
                <w:szCs w:val="24"/>
              </w:rPr>
            </w:pPr>
            <w:r w:rsidRPr="00796357">
              <w:rPr>
                <w:rFonts w:ascii="Times New Roman" w:hAnsi="Times New Roman" w:cs="Times New Roman"/>
                <w:sz w:val="28"/>
                <w:szCs w:val="24"/>
              </w:rPr>
              <w:t>Підпис, дата</w:t>
            </w:r>
          </w:p>
        </w:tc>
      </w:tr>
      <w:tr w:rsidR="00796357" w:rsidRPr="00796357" w:rsidTr="00E62B7B">
        <w:tc>
          <w:tcPr>
            <w:tcW w:w="2026" w:type="dxa"/>
            <w:vMerge/>
          </w:tcPr>
          <w:p w:rsidR="00796357" w:rsidRPr="00796357" w:rsidRDefault="00796357" w:rsidP="00796357">
            <w:pPr>
              <w:spacing w:after="0" w:line="240" w:lineRule="auto"/>
              <w:jc w:val="center"/>
              <w:rPr>
                <w:rFonts w:ascii="Times New Roman" w:hAnsi="Times New Roman" w:cs="Times New Roman"/>
                <w:sz w:val="28"/>
                <w:szCs w:val="24"/>
              </w:rPr>
            </w:pPr>
          </w:p>
        </w:tc>
        <w:tc>
          <w:tcPr>
            <w:tcW w:w="5011" w:type="dxa"/>
            <w:vMerge/>
          </w:tcPr>
          <w:p w:rsidR="00796357" w:rsidRPr="00796357" w:rsidRDefault="00796357" w:rsidP="00796357">
            <w:pPr>
              <w:spacing w:after="0" w:line="240" w:lineRule="auto"/>
              <w:jc w:val="center"/>
              <w:rPr>
                <w:rFonts w:ascii="Times New Roman" w:hAnsi="Times New Roman" w:cs="Times New Roman"/>
                <w:sz w:val="28"/>
                <w:szCs w:val="24"/>
              </w:rPr>
            </w:pPr>
          </w:p>
        </w:tc>
        <w:tc>
          <w:tcPr>
            <w:tcW w:w="1425" w:type="dxa"/>
          </w:tcPr>
          <w:p w:rsidR="00796357" w:rsidRPr="00796357" w:rsidRDefault="00796357" w:rsidP="00796357">
            <w:pPr>
              <w:spacing w:after="0" w:line="240" w:lineRule="auto"/>
              <w:jc w:val="center"/>
              <w:rPr>
                <w:rFonts w:ascii="Times New Roman" w:hAnsi="Times New Roman" w:cs="Times New Roman"/>
                <w:sz w:val="28"/>
                <w:szCs w:val="24"/>
              </w:rPr>
            </w:pPr>
            <w:r w:rsidRPr="00796357">
              <w:rPr>
                <w:rFonts w:ascii="Times New Roman" w:hAnsi="Times New Roman" w:cs="Times New Roman"/>
                <w:sz w:val="28"/>
                <w:szCs w:val="24"/>
              </w:rPr>
              <w:t xml:space="preserve">завдання </w:t>
            </w:r>
            <w:r w:rsidRPr="00796357">
              <w:rPr>
                <w:rFonts w:ascii="Times New Roman" w:hAnsi="Times New Roman" w:cs="Times New Roman"/>
                <w:sz w:val="28"/>
                <w:szCs w:val="24"/>
              </w:rPr>
              <w:br/>
              <w:t>видав</w:t>
            </w:r>
          </w:p>
        </w:tc>
        <w:tc>
          <w:tcPr>
            <w:tcW w:w="1426" w:type="dxa"/>
          </w:tcPr>
          <w:p w:rsidR="00796357" w:rsidRPr="00796357" w:rsidRDefault="00796357" w:rsidP="00796357">
            <w:pPr>
              <w:spacing w:after="0" w:line="240" w:lineRule="auto"/>
              <w:jc w:val="center"/>
              <w:rPr>
                <w:rFonts w:ascii="Times New Roman" w:hAnsi="Times New Roman" w:cs="Times New Roman"/>
                <w:sz w:val="28"/>
                <w:szCs w:val="24"/>
              </w:rPr>
            </w:pPr>
            <w:r w:rsidRPr="00796357">
              <w:rPr>
                <w:rFonts w:ascii="Times New Roman" w:hAnsi="Times New Roman" w:cs="Times New Roman"/>
                <w:sz w:val="28"/>
                <w:szCs w:val="24"/>
              </w:rPr>
              <w:t>завдання</w:t>
            </w:r>
            <w:r w:rsidRPr="00796357">
              <w:rPr>
                <w:rFonts w:ascii="Times New Roman" w:hAnsi="Times New Roman" w:cs="Times New Roman"/>
                <w:sz w:val="28"/>
                <w:szCs w:val="24"/>
              </w:rPr>
              <w:br/>
              <w:t>прийняв</w:t>
            </w:r>
          </w:p>
        </w:tc>
      </w:tr>
      <w:tr w:rsidR="00796357" w:rsidRPr="00796357" w:rsidTr="00E62B7B">
        <w:tc>
          <w:tcPr>
            <w:tcW w:w="2026" w:type="dxa"/>
          </w:tcPr>
          <w:p w:rsidR="00796357" w:rsidRPr="00796357" w:rsidRDefault="00796357" w:rsidP="00796357">
            <w:pPr>
              <w:spacing w:after="0" w:line="240" w:lineRule="auto"/>
              <w:jc w:val="center"/>
              <w:rPr>
                <w:rFonts w:ascii="Times New Roman" w:hAnsi="Times New Roman" w:cs="Times New Roman"/>
                <w:i/>
                <w:sz w:val="28"/>
                <w:szCs w:val="24"/>
              </w:rPr>
            </w:pPr>
          </w:p>
        </w:tc>
        <w:tc>
          <w:tcPr>
            <w:tcW w:w="5011" w:type="dxa"/>
          </w:tcPr>
          <w:p w:rsidR="00796357" w:rsidRPr="00796357" w:rsidRDefault="00796357" w:rsidP="00796357">
            <w:pPr>
              <w:spacing w:after="0" w:line="240" w:lineRule="auto"/>
              <w:jc w:val="center"/>
              <w:rPr>
                <w:rFonts w:ascii="Times New Roman" w:hAnsi="Times New Roman" w:cs="Times New Roman"/>
                <w:sz w:val="28"/>
                <w:szCs w:val="24"/>
              </w:rPr>
            </w:pPr>
          </w:p>
        </w:tc>
        <w:tc>
          <w:tcPr>
            <w:tcW w:w="1425" w:type="dxa"/>
          </w:tcPr>
          <w:p w:rsidR="00796357" w:rsidRPr="00796357" w:rsidRDefault="00796357" w:rsidP="00796357">
            <w:pPr>
              <w:spacing w:after="0" w:line="240" w:lineRule="auto"/>
              <w:rPr>
                <w:rFonts w:ascii="Times New Roman" w:hAnsi="Times New Roman" w:cs="Times New Roman"/>
                <w:sz w:val="28"/>
                <w:szCs w:val="24"/>
              </w:rPr>
            </w:pPr>
          </w:p>
        </w:tc>
        <w:tc>
          <w:tcPr>
            <w:tcW w:w="1426" w:type="dxa"/>
          </w:tcPr>
          <w:p w:rsidR="00796357" w:rsidRPr="00796357" w:rsidRDefault="00796357" w:rsidP="00796357">
            <w:pPr>
              <w:spacing w:after="0" w:line="240" w:lineRule="auto"/>
              <w:rPr>
                <w:rFonts w:ascii="Times New Roman" w:hAnsi="Times New Roman" w:cs="Times New Roman"/>
                <w:sz w:val="28"/>
                <w:szCs w:val="24"/>
              </w:rPr>
            </w:pPr>
          </w:p>
        </w:tc>
      </w:tr>
      <w:tr w:rsidR="00796357" w:rsidRPr="00796357" w:rsidTr="00E62B7B">
        <w:tc>
          <w:tcPr>
            <w:tcW w:w="2026" w:type="dxa"/>
          </w:tcPr>
          <w:p w:rsidR="00796357" w:rsidRPr="00796357" w:rsidRDefault="00796357" w:rsidP="00796357">
            <w:pPr>
              <w:spacing w:after="0" w:line="240" w:lineRule="auto"/>
              <w:rPr>
                <w:rFonts w:ascii="Times New Roman" w:hAnsi="Times New Roman" w:cs="Times New Roman"/>
                <w:sz w:val="28"/>
                <w:szCs w:val="24"/>
              </w:rPr>
            </w:pPr>
          </w:p>
        </w:tc>
        <w:tc>
          <w:tcPr>
            <w:tcW w:w="5011" w:type="dxa"/>
          </w:tcPr>
          <w:p w:rsidR="00796357" w:rsidRPr="00796357" w:rsidRDefault="00796357" w:rsidP="00796357">
            <w:pPr>
              <w:spacing w:after="0" w:line="240" w:lineRule="auto"/>
              <w:rPr>
                <w:rFonts w:ascii="Times New Roman" w:hAnsi="Times New Roman" w:cs="Times New Roman"/>
                <w:sz w:val="28"/>
                <w:szCs w:val="24"/>
              </w:rPr>
            </w:pPr>
          </w:p>
        </w:tc>
        <w:tc>
          <w:tcPr>
            <w:tcW w:w="1425" w:type="dxa"/>
          </w:tcPr>
          <w:p w:rsidR="00796357" w:rsidRPr="00796357" w:rsidRDefault="00796357" w:rsidP="00796357">
            <w:pPr>
              <w:spacing w:after="0" w:line="240" w:lineRule="auto"/>
              <w:rPr>
                <w:rFonts w:ascii="Times New Roman" w:hAnsi="Times New Roman" w:cs="Times New Roman"/>
                <w:sz w:val="28"/>
                <w:szCs w:val="24"/>
              </w:rPr>
            </w:pPr>
          </w:p>
        </w:tc>
        <w:tc>
          <w:tcPr>
            <w:tcW w:w="1426" w:type="dxa"/>
          </w:tcPr>
          <w:p w:rsidR="00796357" w:rsidRPr="00796357" w:rsidRDefault="00796357" w:rsidP="00796357">
            <w:pPr>
              <w:spacing w:after="0" w:line="240" w:lineRule="auto"/>
              <w:rPr>
                <w:rFonts w:ascii="Times New Roman" w:hAnsi="Times New Roman" w:cs="Times New Roman"/>
                <w:sz w:val="28"/>
                <w:szCs w:val="24"/>
              </w:rPr>
            </w:pPr>
          </w:p>
        </w:tc>
      </w:tr>
      <w:tr w:rsidR="00796357" w:rsidRPr="00796357" w:rsidTr="00E62B7B">
        <w:tc>
          <w:tcPr>
            <w:tcW w:w="2026" w:type="dxa"/>
          </w:tcPr>
          <w:p w:rsidR="00796357" w:rsidRPr="00796357" w:rsidRDefault="00796357" w:rsidP="00796357">
            <w:pPr>
              <w:spacing w:after="0" w:line="240" w:lineRule="auto"/>
              <w:rPr>
                <w:rFonts w:ascii="Times New Roman" w:hAnsi="Times New Roman" w:cs="Times New Roman"/>
                <w:sz w:val="28"/>
                <w:szCs w:val="24"/>
              </w:rPr>
            </w:pPr>
          </w:p>
        </w:tc>
        <w:tc>
          <w:tcPr>
            <w:tcW w:w="5011" w:type="dxa"/>
          </w:tcPr>
          <w:p w:rsidR="00796357" w:rsidRPr="00796357" w:rsidRDefault="00796357" w:rsidP="00796357">
            <w:pPr>
              <w:spacing w:after="0" w:line="240" w:lineRule="auto"/>
              <w:rPr>
                <w:rFonts w:ascii="Times New Roman" w:hAnsi="Times New Roman" w:cs="Times New Roman"/>
                <w:sz w:val="28"/>
                <w:szCs w:val="24"/>
              </w:rPr>
            </w:pPr>
          </w:p>
        </w:tc>
        <w:tc>
          <w:tcPr>
            <w:tcW w:w="1425" w:type="dxa"/>
          </w:tcPr>
          <w:p w:rsidR="00796357" w:rsidRPr="00796357" w:rsidRDefault="00796357" w:rsidP="00796357">
            <w:pPr>
              <w:spacing w:after="0" w:line="240" w:lineRule="auto"/>
              <w:rPr>
                <w:rFonts w:ascii="Times New Roman" w:hAnsi="Times New Roman" w:cs="Times New Roman"/>
                <w:sz w:val="28"/>
                <w:szCs w:val="24"/>
              </w:rPr>
            </w:pPr>
          </w:p>
        </w:tc>
        <w:tc>
          <w:tcPr>
            <w:tcW w:w="1426" w:type="dxa"/>
          </w:tcPr>
          <w:p w:rsidR="00796357" w:rsidRPr="00796357" w:rsidRDefault="00796357" w:rsidP="00796357">
            <w:pPr>
              <w:spacing w:after="0" w:line="240" w:lineRule="auto"/>
              <w:rPr>
                <w:rFonts w:ascii="Times New Roman" w:hAnsi="Times New Roman" w:cs="Times New Roman"/>
                <w:sz w:val="28"/>
                <w:szCs w:val="24"/>
              </w:rPr>
            </w:pPr>
          </w:p>
        </w:tc>
      </w:tr>
    </w:tbl>
    <w:p w:rsidR="00796357" w:rsidRPr="00796357" w:rsidRDefault="00796357" w:rsidP="00AA6C4A">
      <w:pPr>
        <w:tabs>
          <w:tab w:val="left" w:pos="2064"/>
        </w:tabs>
        <w:spacing w:after="0"/>
        <w:rPr>
          <w:rFonts w:ascii="Times New Roman" w:hAnsi="Times New Roman" w:cs="Times New Roman"/>
          <w:sz w:val="28"/>
          <w:szCs w:val="24"/>
        </w:rPr>
      </w:pPr>
    </w:p>
    <w:tbl>
      <w:tblPr>
        <w:tblW w:w="7804" w:type="dxa"/>
        <w:tblLayout w:type="fixed"/>
        <w:tblLook w:val="04A0"/>
      </w:tblPr>
      <w:tblGrid>
        <w:gridCol w:w="4151"/>
        <w:gridCol w:w="375"/>
        <w:gridCol w:w="620"/>
        <w:gridCol w:w="310"/>
        <w:gridCol w:w="1206"/>
        <w:gridCol w:w="345"/>
        <w:gridCol w:w="398"/>
        <w:gridCol w:w="399"/>
      </w:tblGrid>
      <w:tr w:rsidR="00796357" w:rsidRPr="00796357" w:rsidTr="00AA6C4A">
        <w:trPr>
          <w:trHeight w:val="282"/>
        </w:trPr>
        <w:tc>
          <w:tcPr>
            <w:tcW w:w="4151" w:type="dxa"/>
          </w:tcPr>
          <w:p w:rsidR="00796357" w:rsidRPr="00796357" w:rsidRDefault="00796357" w:rsidP="00796357">
            <w:pPr>
              <w:tabs>
                <w:tab w:val="left" w:leader="underscore" w:pos="8903"/>
                <w:tab w:val="left" w:leader="underscore" w:pos="9631"/>
              </w:tabs>
              <w:spacing w:after="0"/>
              <w:rPr>
                <w:rFonts w:ascii="Times New Roman" w:hAnsi="Times New Roman" w:cs="Times New Roman"/>
                <w:sz w:val="28"/>
                <w:szCs w:val="24"/>
              </w:rPr>
            </w:pPr>
            <w:r w:rsidRPr="00796357">
              <w:rPr>
                <w:rFonts w:ascii="Times New Roman" w:hAnsi="Times New Roman" w:cs="Times New Roman"/>
                <w:sz w:val="28"/>
                <w:szCs w:val="24"/>
              </w:rPr>
              <w:t xml:space="preserve">8.  </w:t>
            </w:r>
            <w:r w:rsidRPr="00796357">
              <w:rPr>
                <w:rFonts w:ascii="Times New Roman" w:hAnsi="Times New Roman" w:cs="Times New Roman"/>
                <w:bCs/>
                <w:sz w:val="28"/>
                <w:szCs w:val="24"/>
              </w:rPr>
              <w:t>Дата видачі завдання</w:t>
            </w:r>
          </w:p>
        </w:tc>
        <w:tc>
          <w:tcPr>
            <w:tcW w:w="375" w:type="dxa"/>
            <w:tcMar>
              <w:left w:w="28" w:type="dxa"/>
              <w:right w:w="28" w:type="dxa"/>
            </w:tcMar>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sz w:val="28"/>
                <w:szCs w:val="24"/>
              </w:rPr>
            </w:pPr>
            <w:r w:rsidRPr="00796357">
              <w:rPr>
                <w:rFonts w:ascii="Times New Roman" w:hAnsi="Times New Roman" w:cs="Times New Roman"/>
                <w:sz w:val="28"/>
                <w:szCs w:val="24"/>
              </w:rPr>
              <w:t>“</w:t>
            </w:r>
          </w:p>
        </w:tc>
        <w:tc>
          <w:tcPr>
            <w:tcW w:w="620" w:type="dxa"/>
            <w:tcBorders>
              <w:bottom w:val="single" w:sz="6" w:space="0" w:color="000000"/>
            </w:tcBorders>
            <w:tcMar>
              <w:left w:w="28" w:type="dxa"/>
              <w:right w:w="28" w:type="dxa"/>
            </w:tcMar>
          </w:tcPr>
          <w:p w:rsidR="00796357" w:rsidRPr="00796357" w:rsidRDefault="00796357" w:rsidP="00796357">
            <w:pPr>
              <w:tabs>
                <w:tab w:val="left" w:leader="underscore" w:pos="8903"/>
                <w:tab w:val="left" w:leader="underscore" w:pos="9631"/>
              </w:tabs>
              <w:spacing w:after="0"/>
              <w:jc w:val="center"/>
              <w:rPr>
                <w:rFonts w:ascii="Times New Roman" w:hAnsi="Times New Roman" w:cs="Times New Roman"/>
                <w:i/>
                <w:sz w:val="28"/>
                <w:szCs w:val="24"/>
              </w:rPr>
            </w:pPr>
            <w:r w:rsidRPr="00796357">
              <w:rPr>
                <w:rFonts w:ascii="Times New Roman" w:hAnsi="Times New Roman" w:cs="Times New Roman"/>
                <w:i/>
                <w:sz w:val="28"/>
                <w:szCs w:val="24"/>
              </w:rPr>
              <w:t>29</w:t>
            </w:r>
          </w:p>
        </w:tc>
        <w:tc>
          <w:tcPr>
            <w:tcW w:w="310" w:type="dxa"/>
            <w:tcMar>
              <w:left w:w="28" w:type="dxa"/>
              <w:right w:w="28" w:type="dxa"/>
            </w:tcMar>
          </w:tcPr>
          <w:p w:rsidR="00796357" w:rsidRPr="00796357" w:rsidRDefault="00796357" w:rsidP="00796357">
            <w:pPr>
              <w:tabs>
                <w:tab w:val="left" w:leader="underscore" w:pos="8903"/>
                <w:tab w:val="left" w:leader="underscore" w:pos="9631"/>
              </w:tabs>
              <w:spacing w:after="0"/>
              <w:rPr>
                <w:rFonts w:ascii="Times New Roman" w:hAnsi="Times New Roman" w:cs="Times New Roman"/>
                <w:sz w:val="28"/>
                <w:szCs w:val="24"/>
              </w:rPr>
            </w:pPr>
            <w:r w:rsidRPr="00796357">
              <w:rPr>
                <w:rFonts w:ascii="Times New Roman" w:hAnsi="Times New Roman" w:cs="Times New Roman"/>
                <w:sz w:val="28"/>
                <w:szCs w:val="24"/>
              </w:rPr>
              <w:t>”</w:t>
            </w:r>
          </w:p>
        </w:tc>
        <w:tc>
          <w:tcPr>
            <w:tcW w:w="1206" w:type="dxa"/>
            <w:tcBorders>
              <w:bottom w:val="single" w:sz="6" w:space="0" w:color="000000"/>
            </w:tcBorders>
            <w:tcMar>
              <w:left w:w="28" w:type="dxa"/>
              <w:right w:w="28" w:type="dxa"/>
            </w:tcMar>
          </w:tcPr>
          <w:p w:rsidR="00796357" w:rsidRPr="00796357" w:rsidRDefault="00796357" w:rsidP="00796357">
            <w:pPr>
              <w:tabs>
                <w:tab w:val="left" w:leader="underscore" w:pos="8903"/>
                <w:tab w:val="left" w:leader="underscore" w:pos="9631"/>
              </w:tabs>
              <w:spacing w:after="0"/>
              <w:jc w:val="center"/>
              <w:rPr>
                <w:rFonts w:ascii="Times New Roman" w:hAnsi="Times New Roman" w:cs="Times New Roman"/>
                <w:i/>
                <w:sz w:val="28"/>
                <w:szCs w:val="24"/>
              </w:rPr>
            </w:pPr>
            <w:r w:rsidRPr="00796357">
              <w:rPr>
                <w:rFonts w:ascii="Times New Roman" w:hAnsi="Times New Roman" w:cs="Times New Roman"/>
                <w:i/>
                <w:sz w:val="28"/>
                <w:szCs w:val="24"/>
              </w:rPr>
              <w:t>жовтня</w:t>
            </w:r>
          </w:p>
        </w:tc>
        <w:tc>
          <w:tcPr>
            <w:tcW w:w="345" w:type="dxa"/>
            <w:tcMar>
              <w:left w:w="28" w:type="dxa"/>
              <w:right w:w="28" w:type="dxa"/>
            </w:tcMar>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sz w:val="28"/>
                <w:szCs w:val="24"/>
              </w:rPr>
            </w:pPr>
            <w:r w:rsidRPr="00796357">
              <w:rPr>
                <w:rFonts w:ascii="Times New Roman" w:hAnsi="Times New Roman" w:cs="Times New Roman"/>
                <w:sz w:val="28"/>
                <w:szCs w:val="24"/>
              </w:rPr>
              <w:t>20</w:t>
            </w:r>
          </w:p>
        </w:tc>
        <w:tc>
          <w:tcPr>
            <w:tcW w:w="398" w:type="dxa"/>
            <w:tcBorders>
              <w:bottom w:val="single" w:sz="6" w:space="0" w:color="000000"/>
            </w:tcBorders>
            <w:tcMar>
              <w:left w:w="28" w:type="dxa"/>
              <w:right w:w="28" w:type="dxa"/>
            </w:tcMar>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i/>
                <w:sz w:val="28"/>
                <w:szCs w:val="24"/>
              </w:rPr>
            </w:pPr>
            <w:r w:rsidRPr="00796357">
              <w:rPr>
                <w:rFonts w:ascii="Times New Roman" w:hAnsi="Times New Roman" w:cs="Times New Roman"/>
                <w:i/>
                <w:sz w:val="28"/>
                <w:szCs w:val="24"/>
              </w:rPr>
              <w:t>18</w:t>
            </w:r>
          </w:p>
        </w:tc>
        <w:tc>
          <w:tcPr>
            <w:tcW w:w="399" w:type="dxa"/>
            <w:tcMar>
              <w:left w:w="28" w:type="dxa"/>
              <w:right w:w="28" w:type="dxa"/>
            </w:tcMar>
          </w:tcPr>
          <w:p w:rsidR="00796357" w:rsidRPr="00796357" w:rsidRDefault="00796357" w:rsidP="00796357">
            <w:pPr>
              <w:tabs>
                <w:tab w:val="left" w:leader="underscore" w:pos="8903"/>
                <w:tab w:val="left" w:leader="underscore" w:pos="9631"/>
              </w:tabs>
              <w:spacing w:after="0"/>
              <w:jc w:val="right"/>
              <w:rPr>
                <w:rFonts w:ascii="Times New Roman" w:hAnsi="Times New Roman" w:cs="Times New Roman"/>
                <w:sz w:val="28"/>
                <w:szCs w:val="24"/>
              </w:rPr>
            </w:pPr>
            <w:r w:rsidRPr="00796357">
              <w:rPr>
                <w:rFonts w:ascii="Times New Roman" w:hAnsi="Times New Roman" w:cs="Times New Roman"/>
                <w:sz w:val="28"/>
                <w:szCs w:val="24"/>
              </w:rPr>
              <w:t>р.</w:t>
            </w:r>
          </w:p>
        </w:tc>
      </w:tr>
    </w:tbl>
    <w:p w:rsidR="00796357" w:rsidRPr="00AA6C4A" w:rsidRDefault="00AA6C4A" w:rsidP="00AA6C4A">
      <w:pPr>
        <w:spacing w:after="0" w:line="240" w:lineRule="auto"/>
        <w:rPr>
          <w:rFonts w:ascii="Times New Roman" w:hAnsi="Times New Roman" w:cs="Times New Roman"/>
          <w:bCs/>
          <w:sz w:val="28"/>
          <w:szCs w:val="24"/>
          <w:lang w:val="uk-UA"/>
        </w:rPr>
      </w:pPr>
      <w:r>
        <w:rPr>
          <w:rFonts w:ascii="Times New Roman" w:hAnsi="Times New Roman" w:cs="Times New Roman"/>
          <w:bCs/>
          <w:sz w:val="28"/>
          <w:szCs w:val="24"/>
          <w:lang w:val="uk-UA"/>
        </w:rPr>
        <w:t xml:space="preserve">   </w:t>
      </w:r>
    </w:p>
    <w:tbl>
      <w:tblPr>
        <w:tblpPr w:leftFromText="180" w:rightFromText="180" w:vertAnchor="text" w:horzAnchor="margin" w:tblpY="412"/>
        <w:tblW w:w="99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8"/>
        <w:gridCol w:w="600"/>
        <w:gridCol w:w="3318"/>
        <w:gridCol w:w="23"/>
        <w:gridCol w:w="261"/>
        <w:gridCol w:w="23"/>
        <w:gridCol w:w="1136"/>
        <w:gridCol w:w="1103"/>
        <w:gridCol w:w="23"/>
        <w:gridCol w:w="261"/>
        <w:gridCol w:w="23"/>
        <w:gridCol w:w="1744"/>
        <w:gridCol w:w="926"/>
        <w:gridCol w:w="23"/>
        <w:gridCol w:w="424"/>
      </w:tblGrid>
      <w:tr w:rsidR="00AA6C4A" w:rsidRPr="00796357" w:rsidTr="00AA6C4A">
        <w:trPr>
          <w:gridBefore w:val="1"/>
          <w:wBefore w:w="108" w:type="dxa"/>
        </w:trPr>
        <w:tc>
          <w:tcPr>
            <w:tcW w:w="600" w:type="dxa"/>
            <w:vAlign w:val="center"/>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 з/п</w:t>
            </w:r>
          </w:p>
        </w:tc>
        <w:tc>
          <w:tcPr>
            <w:tcW w:w="4761" w:type="dxa"/>
            <w:gridSpan w:val="5"/>
            <w:vAlign w:val="center"/>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 xml:space="preserve">Назва етапів виконання </w:t>
            </w:r>
            <w:r w:rsidRPr="00796357">
              <w:rPr>
                <w:rFonts w:ascii="Times New Roman" w:hAnsi="Times New Roman" w:cs="Times New Roman"/>
              </w:rPr>
              <w:br/>
              <w:t>магістерської дисертації</w:t>
            </w:r>
          </w:p>
        </w:tc>
        <w:tc>
          <w:tcPr>
            <w:tcW w:w="3154" w:type="dxa"/>
            <w:gridSpan w:val="5"/>
            <w:vAlign w:val="center"/>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Строк виконання етапів магістерської дисертації</w:t>
            </w:r>
          </w:p>
        </w:tc>
        <w:tc>
          <w:tcPr>
            <w:tcW w:w="1373" w:type="dxa"/>
            <w:gridSpan w:val="3"/>
            <w:vAlign w:val="center"/>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Примітка</w:t>
            </w:r>
          </w:p>
        </w:tc>
      </w:tr>
      <w:tr w:rsidR="00AA6C4A" w:rsidRPr="00796357" w:rsidTr="00AA6C4A">
        <w:trPr>
          <w:gridBefore w:val="1"/>
          <w:wBefore w:w="108" w:type="dxa"/>
          <w:trHeight w:val="20"/>
        </w:trPr>
        <w:tc>
          <w:tcPr>
            <w:tcW w:w="600" w:type="dxa"/>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1</w:t>
            </w:r>
          </w:p>
        </w:tc>
        <w:tc>
          <w:tcPr>
            <w:tcW w:w="4761" w:type="dxa"/>
            <w:gridSpan w:val="5"/>
          </w:tcPr>
          <w:p w:rsidR="00AA6C4A" w:rsidRPr="00796357" w:rsidRDefault="00AA6C4A" w:rsidP="00AA6C4A">
            <w:pPr>
              <w:pStyle w:val="32"/>
              <w:tabs>
                <w:tab w:val="left" w:pos="720"/>
                <w:tab w:val="left" w:leader="underscore" w:pos="8903"/>
              </w:tabs>
              <w:spacing w:after="0"/>
              <w:ind w:left="0"/>
              <w:rPr>
                <w:rFonts w:ascii="Times New Roman" w:hAnsi="Times New Roman" w:cs="Times New Roman"/>
                <w:i/>
                <w:sz w:val="22"/>
                <w:szCs w:val="22"/>
              </w:rPr>
            </w:pPr>
            <w:r w:rsidRPr="00796357">
              <w:rPr>
                <w:rFonts w:ascii="Times New Roman" w:hAnsi="Times New Roman" w:cs="Times New Roman"/>
                <w:i/>
                <w:sz w:val="22"/>
                <w:szCs w:val="22"/>
                <w:lang w:val="en-US"/>
              </w:rPr>
              <w:t xml:space="preserve">Систематизація </w:t>
            </w:r>
            <w:r w:rsidRPr="00796357">
              <w:rPr>
                <w:rFonts w:ascii="Times New Roman" w:hAnsi="Times New Roman" w:cs="Times New Roman"/>
                <w:i/>
                <w:sz w:val="22"/>
                <w:szCs w:val="22"/>
              </w:rPr>
              <w:t xml:space="preserve">результатів </w:t>
            </w:r>
            <w:r w:rsidRPr="00796357">
              <w:rPr>
                <w:rFonts w:ascii="Times New Roman" w:hAnsi="Times New Roman" w:cs="Times New Roman"/>
                <w:i/>
                <w:sz w:val="22"/>
                <w:szCs w:val="22"/>
                <w:lang w:val="en-US"/>
              </w:rPr>
              <w:t>огляду</w:t>
            </w:r>
            <w:r w:rsidRPr="00796357">
              <w:rPr>
                <w:rFonts w:ascii="Times New Roman" w:hAnsi="Times New Roman" w:cs="Times New Roman"/>
                <w:i/>
                <w:sz w:val="22"/>
                <w:szCs w:val="22"/>
              </w:rPr>
              <w:t xml:space="preserve"> літератури</w:t>
            </w:r>
          </w:p>
        </w:tc>
        <w:tc>
          <w:tcPr>
            <w:tcW w:w="3154" w:type="dxa"/>
            <w:gridSpan w:val="5"/>
          </w:tcPr>
          <w:p w:rsidR="00AA6C4A" w:rsidRPr="00FD3136" w:rsidRDefault="00FD3136" w:rsidP="00AA6C4A">
            <w:pPr>
              <w:pStyle w:val="32"/>
              <w:tabs>
                <w:tab w:val="left" w:pos="720"/>
                <w:tab w:val="left" w:leader="underscore" w:pos="8903"/>
              </w:tabs>
              <w:spacing w:after="0"/>
              <w:ind w:left="0"/>
              <w:jc w:val="center"/>
              <w:rPr>
                <w:rFonts w:ascii="Times New Roman" w:hAnsi="Times New Roman" w:cs="Times New Roman"/>
                <w:i/>
                <w:sz w:val="22"/>
                <w:szCs w:val="22"/>
              </w:rPr>
            </w:pPr>
            <w:r w:rsidRPr="00FD3136">
              <w:rPr>
                <w:rFonts w:ascii="Times New Roman" w:hAnsi="Times New Roman" w:cs="Times New Roman"/>
                <w:i/>
                <w:sz w:val="22"/>
                <w:szCs w:val="22"/>
              </w:rPr>
              <w:t xml:space="preserve">29.10.18 – </w:t>
            </w:r>
            <w:r w:rsidRPr="00FD3136">
              <w:rPr>
                <w:rFonts w:ascii="Times New Roman" w:hAnsi="Times New Roman" w:cs="Times New Roman"/>
                <w:i/>
                <w:sz w:val="22"/>
                <w:szCs w:val="22"/>
                <w:lang w:val="en-US"/>
              </w:rPr>
              <w:t>0</w:t>
            </w:r>
            <w:r w:rsidRPr="00FD3136">
              <w:rPr>
                <w:rFonts w:ascii="Times New Roman" w:hAnsi="Times New Roman" w:cs="Times New Roman"/>
                <w:i/>
                <w:sz w:val="22"/>
                <w:szCs w:val="22"/>
              </w:rPr>
              <w:t>2.</w:t>
            </w:r>
            <w:r w:rsidRPr="00FD3136">
              <w:rPr>
                <w:rFonts w:ascii="Times New Roman" w:hAnsi="Times New Roman" w:cs="Times New Roman"/>
                <w:i/>
                <w:sz w:val="22"/>
                <w:szCs w:val="22"/>
                <w:lang w:val="en-US"/>
              </w:rPr>
              <w:t>11</w:t>
            </w:r>
            <w:r w:rsidR="00AA6C4A" w:rsidRPr="00FD3136">
              <w:rPr>
                <w:rFonts w:ascii="Times New Roman" w:hAnsi="Times New Roman" w:cs="Times New Roman"/>
                <w:i/>
                <w:sz w:val="22"/>
                <w:szCs w:val="22"/>
              </w:rPr>
              <w:t>.18</w:t>
            </w:r>
          </w:p>
        </w:tc>
        <w:tc>
          <w:tcPr>
            <w:tcW w:w="1373" w:type="dxa"/>
            <w:gridSpan w:val="3"/>
          </w:tcPr>
          <w:p w:rsidR="00AA6C4A" w:rsidRPr="00796357" w:rsidRDefault="00AA6C4A" w:rsidP="00AA6C4A">
            <w:pPr>
              <w:spacing w:after="0" w:line="240" w:lineRule="auto"/>
              <w:rPr>
                <w:rFonts w:ascii="Times New Roman" w:hAnsi="Times New Roman" w:cs="Times New Roman"/>
              </w:rPr>
            </w:pPr>
          </w:p>
        </w:tc>
      </w:tr>
      <w:tr w:rsidR="00AA6C4A" w:rsidRPr="00796357" w:rsidTr="00AA6C4A">
        <w:trPr>
          <w:gridBefore w:val="1"/>
          <w:wBefore w:w="108" w:type="dxa"/>
          <w:trHeight w:val="20"/>
        </w:trPr>
        <w:tc>
          <w:tcPr>
            <w:tcW w:w="600" w:type="dxa"/>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2</w:t>
            </w:r>
          </w:p>
        </w:tc>
        <w:tc>
          <w:tcPr>
            <w:tcW w:w="4761" w:type="dxa"/>
            <w:gridSpan w:val="5"/>
          </w:tcPr>
          <w:p w:rsidR="00AA6C4A" w:rsidRPr="00796357" w:rsidRDefault="00AA6C4A" w:rsidP="00AA6C4A">
            <w:pPr>
              <w:pStyle w:val="32"/>
              <w:tabs>
                <w:tab w:val="left" w:pos="720"/>
                <w:tab w:val="left" w:leader="underscore" w:pos="8903"/>
              </w:tabs>
              <w:spacing w:after="0"/>
              <w:ind w:left="0"/>
              <w:rPr>
                <w:rFonts w:ascii="Times New Roman" w:hAnsi="Times New Roman" w:cs="Times New Roman"/>
                <w:i/>
                <w:sz w:val="22"/>
                <w:szCs w:val="22"/>
              </w:rPr>
            </w:pPr>
            <w:r w:rsidRPr="00796357">
              <w:rPr>
                <w:rFonts w:ascii="Times New Roman" w:hAnsi="Times New Roman" w:cs="Times New Roman"/>
                <w:i/>
                <w:sz w:val="22"/>
                <w:szCs w:val="22"/>
              </w:rPr>
              <w:t>Порівняльний аналіз існуючих методів розв’язання задачі</w:t>
            </w:r>
          </w:p>
        </w:tc>
        <w:tc>
          <w:tcPr>
            <w:tcW w:w="3154" w:type="dxa"/>
            <w:gridSpan w:val="5"/>
          </w:tcPr>
          <w:p w:rsidR="00AA6C4A" w:rsidRPr="00FD3136" w:rsidRDefault="00FD3136" w:rsidP="00AA6C4A">
            <w:pPr>
              <w:pStyle w:val="32"/>
              <w:tabs>
                <w:tab w:val="left" w:pos="720"/>
                <w:tab w:val="left" w:leader="underscore" w:pos="8903"/>
              </w:tabs>
              <w:spacing w:after="0"/>
              <w:ind w:left="0"/>
              <w:jc w:val="center"/>
              <w:rPr>
                <w:rFonts w:ascii="Times New Roman" w:hAnsi="Times New Roman" w:cs="Times New Roman"/>
                <w:i/>
                <w:sz w:val="22"/>
                <w:szCs w:val="22"/>
              </w:rPr>
            </w:pPr>
            <w:r w:rsidRPr="00FD3136">
              <w:rPr>
                <w:rFonts w:ascii="Times New Roman" w:hAnsi="Times New Roman" w:cs="Times New Roman"/>
                <w:i/>
                <w:sz w:val="22"/>
                <w:szCs w:val="22"/>
                <w:lang w:val="en-US"/>
              </w:rPr>
              <w:t>0</w:t>
            </w:r>
            <w:r w:rsidRPr="00FD3136">
              <w:rPr>
                <w:rFonts w:ascii="Times New Roman" w:hAnsi="Times New Roman" w:cs="Times New Roman"/>
                <w:i/>
                <w:sz w:val="22"/>
                <w:szCs w:val="22"/>
              </w:rPr>
              <w:t>3.</w:t>
            </w:r>
            <w:r w:rsidRPr="00FD3136">
              <w:rPr>
                <w:rFonts w:ascii="Times New Roman" w:hAnsi="Times New Roman" w:cs="Times New Roman"/>
                <w:i/>
                <w:sz w:val="22"/>
                <w:szCs w:val="22"/>
                <w:lang w:val="en-US"/>
              </w:rPr>
              <w:t>11</w:t>
            </w:r>
            <w:r w:rsidRPr="00FD3136">
              <w:rPr>
                <w:rFonts w:ascii="Times New Roman" w:hAnsi="Times New Roman" w:cs="Times New Roman"/>
                <w:i/>
                <w:sz w:val="22"/>
                <w:szCs w:val="22"/>
              </w:rPr>
              <w:t>.18 –</w:t>
            </w:r>
            <w:r w:rsidRPr="00FD3136">
              <w:rPr>
                <w:rFonts w:ascii="Times New Roman" w:hAnsi="Times New Roman" w:cs="Times New Roman"/>
                <w:i/>
                <w:sz w:val="22"/>
                <w:szCs w:val="22"/>
                <w:lang w:val="en-US"/>
              </w:rPr>
              <w:t>0</w:t>
            </w:r>
            <w:r w:rsidRPr="00FD3136">
              <w:rPr>
                <w:rFonts w:ascii="Times New Roman" w:hAnsi="Times New Roman" w:cs="Times New Roman"/>
                <w:i/>
                <w:sz w:val="22"/>
                <w:szCs w:val="22"/>
              </w:rPr>
              <w:t>6.11</w:t>
            </w:r>
            <w:r w:rsidR="00AA6C4A" w:rsidRPr="00FD3136">
              <w:rPr>
                <w:rFonts w:ascii="Times New Roman" w:hAnsi="Times New Roman" w:cs="Times New Roman"/>
                <w:i/>
                <w:sz w:val="22"/>
                <w:szCs w:val="22"/>
              </w:rPr>
              <w:t>.18</w:t>
            </w:r>
          </w:p>
        </w:tc>
        <w:tc>
          <w:tcPr>
            <w:tcW w:w="1373" w:type="dxa"/>
            <w:gridSpan w:val="3"/>
          </w:tcPr>
          <w:p w:rsidR="00AA6C4A" w:rsidRPr="00796357" w:rsidRDefault="00AA6C4A" w:rsidP="00AA6C4A">
            <w:pPr>
              <w:spacing w:after="0" w:line="240" w:lineRule="auto"/>
              <w:rPr>
                <w:rFonts w:ascii="Times New Roman" w:hAnsi="Times New Roman" w:cs="Times New Roman"/>
              </w:rPr>
            </w:pPr>
          </w:p>
        </w:tc>
      </w:tr>
      <w:tr w:rsidR="00AA6C4A" w:rsidRPr="00796357" w:rsidTr="00AA6C4A">
        <w:trPr>
          <w:gridBefore w:val="1"/>
          <w:wBefore w:w="108" w:type="dxa"/>
          <w:trHeight w:val="20"/>
        </w:trPr>
        <w:tc>
          <w:tcPr>
            <w:tcW w:w="600" w:type="dxa"/>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3</w:t>
            </w:r>
          </w:p>
        </w:tc>
        <w:tc>
          <w:tcPr>
            <w:tcW w:w="4761" w:type="dxa"/>
            <w:gridSpan w:val="5"/>
          </w:tcPr>
          <w:p w:rsidR="00AA6C4A" w:rsidRPr="00796357" w:rsidRDefault="00AA6C4A" w:rsidP="00AA6C4A">
            <w:pPr>
              <w:pStyle w:val="32"/>
              <w:tabs>
                <w:tab w:val="left" w:pos="720"/>
                <w:tab w:val="left" w:leader="underscore" w:pos="8903"/>
              </w:tabs>
              <w:spacing w:after="0"/>
              <w:ind w:left="0"/>
              <w:rPr>
                <w:rFonts w:ascii="Times New Roman" w:hAnsi="Times New Roman" w:cs="Times New Roman"/>
                <w:i/>
                <w:sz w:val="22"/>
                <w:szCs w:val="22"/>
              </w:rPr>
            </w:pPr>
            <w:r w:rsidRPr="00796357">
              <w:rPr>
                <w:rFonts w:ascii="Times New Roman" w:hAnsi="Times New Roman" w:cs="Times New Roman"/>
                <w:i/>
                <w:sz w:val="22"/>
                <w:szCs w:val="22"/>
              </w:rPr>
              <w:t>Постановка та формалізація математичної моделі задачі</w:t>
            </w:r>
          </w:p>
        </w:tc>
        <w:tc>
          <w:tcPr>
            <w:tcW w:w="3154" w:type="dxa"/>
            <w:gridSpan w:val="5"/>
          </w:tcPr>
          <w:p w:rsidR="00AA6C4A" w:rsidRPr="00FD3136" w:rsidRDefault="00FD3136" w:rsidP="00AA6C4A">
            <w:pPr>
              <w:pStyle w:val="32"/>
              <w:tabs>
                <w:tab w:val="left" w:pos="720"/>
                <w:tab w:val="left" w:leader="underscore" w:pos="8903"/>
              </w:tabs>
              <w:spacing w:after="0"/>
              <w:ind w:left="0"/>
              <w:jc w:val="center"/>
              <w:rPr>
                <w:rFonts w:ascii="Times New Roman" w:hAnsi="Times New Roman" w:cs="Times New Roman"/>
                <w:i/>
                <w:sz w:val="22"/>
                <w:szCs w:val="22"/>
              </w:rPr>
            </w:pPr>
            <w:r w:rsidRPr="00FD3136">
              <w:rPr>
                <w:rFonts w:ascii="Times New Roman" w:hAnsi="Times New Roman" w:cs="Times New Roman"/>
                <w:i/>
                <w:sz w:val="22"/>
                <w:szCs w:val="22"/>
                <w:lang w:val="en-US"/>
              </w:rPr>
              <w:t>0</w:t>
            </w:r>
            <w:r w:rsidRPr="00FD3136">
              <w:rPr>
                <w:rFonts w:ascii="Times New Roman" w:hAnsi="Times New Roman" w:cs="Times New Roman"/>
                <w:i/>
                <w:sz w:val="22"/>
                <w:szCs w:val="22"/>
              </w:rPr>
              <w:t>7.</w:t>
            </w:r>
            <w:r w:rsidRPr="00FD3136">
              <w:rPr>
                <w:rFonts w:ascii="Times New Roman" w:hAnsi="Times New Roman" w:cs="Times New Roman"/>
                <w:i/>
                <w:sz w:val="22"/>
                <w:szCs w:val="22"/>
                <w:lang w:val="en-US"/>
              </w:rPr>
              <w:t>11</w:t>
            </w:r>
            <w:r w:rsidRPr="00FD3136">
              <w:rPr>
                <w:rFonts w:ascii="Times New Roman" w:hAnsi="Times New Roman" w:cs="Times New Roman"/>
                <w:i/>
                <w:sz w:val="22"/>
                <w:szCs w:val="22"/>
              </w:rPr>
              <w:t xml:space="preserve">.18 – </w:t>
            </w:r>
            <w:r w:rsidRPr="00FD3136">
              <w:rPr>
                <w:rFonts w:ascii="Times New Roman" w:hAnsi="Times New Roman" w:cs="Times New Roman"/>
                <w:i/>
                <w:sz w:val="22"/>
                <w:szCs w:val="22"/>
                <w:lang w:val="en-US"/>
              </w:rPr>
              <w:t>0</w:t>
            </w:r>
            <w:r w:rsidRPr="00FD3136">
              <w:rPr>
                <w:rFonts w:ascii="Times New Roman" w:hAnsi="Times New Roman" w:cs="Times New Roman"/>
                <w:i/>
                <w:sz w:val="22"/>
                <w:szCs w:val="22"/>
              </w:rPr>
              <w:t>9</w:t>
            </w:r>
            <w:r w:rsidR="00AA6C4A" w:rsidRPr="00FD3136">
              <w:rPr>
                <w:rFonts w:ascii="Times New Roman" w:hAnsi="Times New Roman" w:cs="Times New Roman"/>
                <w:i/>
                <w:sz w:val="22"/>
                <w:szCs w:val="22"/>
              </w:rPr>
              <w:t>.</w:t>
            </w:r>
            <w:r w:rsidRPr="00FD3136">
              <w:rPr>
                <w:rFonts w:ascii="Times New Roman" w:hAnsi="Times New Roman" w:cs="Times New Roman"/>
                <w:i/>
                <w:sz w:val="22"/>
                <w:szCs w:val="22"/>
              </w:rPr>
              <w:t>11</w:t>
            </w:r>
            <w:r w:rsidR="00AA6C4A" w:rsidRPr="00FD3136">
              <w:rPr>
                <w:rFonts w:ascii="Times New Roman" w:hAnsi="Times New Roman" w:cs="Times New Roman"/>
                <w:i/>
                <w:sz w:val="22"/>
                <w:szCs w:val="22"/>
              </w:rPr>
              <w:t>.18</w:t>
            </w:r>
          </w:p>
        </w:tc>
        <w:tc>
          <w:tcPr>
            <w:tcW w:w="1373" w:type="dxa"/>
            <w:gridSpan w:val="3"/>
          </w:tcPr>
          <w:p w:rsidR="00AA6C4A" w:rsidRPr="00796357" w:rsidRDefault="00AA6C4A" w:rsidP="00AA6C4A">
            <w:pPr>
              <w:spacing w:after="0" w:line="240" w:lineRule="auto"/>
              <w:rPr>
                <w:rFonts w:ascii="Times New Roman" w:hAnsi="Times New Roman" w:cs="Times New Roman"/>
              </w:rPr>
            </w:pPr>
          </w:p>
        </w:tc>
      </w:tr>
      <w:tr w:rsidR="00AA6C4A" w:rsidRPr="00796357" w:rsidTr="00AA6C4A">
        <w:trPr>
          <w:gridBefore w:val="1"/>
          <w:wBefore w:w="108" w:type="dxa"/>
          <w:trHeight w:val="20"/>
        </w:trPr>
        <w:tc>
          <w:tcPr>
            <w:tcW w:w="600" w:type="dxa"/>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4</w:t>
            </w:r>
          </w:p>
        </w:tc>
        <w:tc>
          <w:tcPr>
            <w:tcW w:w="4761" w:type="dxa"/>
            <w:gridSpan w:val="5"/>
          </w:tcPr>
          <w:p w:rsidR="00AA6C4A" w:rsidRPr="00796357" w:rsidRDefault="00AA6C4A" w:rsidP="00AA6C4A">
            <w:pPr>
              <w:pStyle w:val="32"/>
              <w:tabs>
                <w:tab w:val="left" w:pos="720"/>
                <w:tab w:val="left" w:leader="underscore" w:pos="8903"/>
              </w:tabs>
              <w:spacing w:after="0"/>
              <w:ind w:left="0"/>
              <w:rPr>
                <w:rFonts w:ascii="Times New Roman" w:hAnsi="Times New Roman" w:cs="Times New Roman"/>
                <w:i/>
                <w:sz w:val="22"/>
                <w:szCs w:val="22"/>
              </w:rPr>
            </w:pPr>
            <w:r w:rsidRPr="00796357">
              <w:rPr>
                <w:rFonts w:ascii="Times New Roman" w:hAnsi="Times New Roman" w:cs="Times New Roman"/>
                <w:i/>
                <w:sz w:val="22"/>
                <w:szCs w:val="22"/>
              </w:rPr>
              <w:t xml:space="preserve">Модифікація існуючих методів розв’язання задачі </w:t>
            </w:r>
          </w:p>
        </w:tc>
        <w:tc>
          <w:tcPr>
            <w:tcW w:w="3154" w:type="dxa"/>
            <w:gridSpan w:val="5"/>
          </w:tcPr>
          <w:p w:rsidR="00AA6C4A" w:rsidRPr="00FD3136" w:rsidRDefault="00FD3136" w:rsidP="00AA6C4A">
            <w:pPr>
              <w:pStyle w:val="32"/>
              <w:tabs>
                <w:tab w:val="left" w:pos="720"/>
                <w:tab w:val="left" w:leader="underscore" w:pos="8903"/>
              </w:tabs>
              <w:spacing w:after="0"/>
              <w:ind w:left="0"/>
              <w:jc w:val="center"/>
              <w:rPr>
                <w:rFonts w:ascii="Times New Roman" w:hAnsi="Times New Roman" w:cs="Times New Roman"/>
                <w:i/>
                <w:sz w:val="22"/>
                <w:szCs w:val="22"/>
              </w:rPr>
            </w:pPr>
            <w:r w:rsidRPr="00FD3136">
              <w:rPr>
                <w:rFonts w:ascii="Times New Roman" w:hAnsi="Times New Roman" w:cs="Times New Roman"/>
                <w:i/>
                <w:sz w:val="22"/>
                <w:szCs w:val="22"/>
              </w:rPr>
              <w:t>10.11</w:t>
            </w:r>
            <w:r w:rsidR="00AA6C4A" w:rsidRPr="00FD3136">
              <w:rPr>
                <w:rFonts w:ascii="Times New Roman" w:hAnsi="Times New Roman" w:cs="Times New Roman"/>
                <w:i/>
                <w:sz w:val="22"/>
                <w:szCs w:val="22"/>
              </w:rPr>
              <w:t xml:space="preserve">.18 – </w:t>
            </w:r>
            <w:r w:rsidRPr="00FD3136">
              <w:rPr>
                <w:rFonts w:ascii="Times New Roman" w:hAnsi="Times New Roman" w:cs="Times New Roman"/>
                <w:i/>
                <w:sz w:val="22"/>
                <w:szCs w:val="22"/>
              </w:rPr>
              <w:t>15.11</w:t>
            </w:r>
            <w:r w:rsidR="00AA6C4A" w:rsidRPr="00FD3136">
              <w:rPr>
                <w:rFonts w:ascii="Times New Roman" w:hAnsi="Times New Roman" w:cs="Times New Roman"/>
                <w:i/>
                <w:sz w:val="22"/>
                <w:szCs w:val="22"/>
              </w:rPr>
              <w:t>.18</w:t>
            </w:r>
          </w:p>
        </w:tc>
        <w:tc>
          <w:tcPr>
            <w:tcW w:w="1373" w:type="dxa"/>
            <w:gridSpan w:val="3"/>
          </w:tcPr>
          <w:p w:rsidR="00AA6C4A" w:rsidRPr="00796357" w:rsidRDefault="00AA6C4A" w:rsidP="00AA6C4A">
            <w:pPr>
              <w:spacing w:after="0" w:line="240" w:lineRule="auto"/>
              <w:rPr>
                <w:rFonts w:ascii="Times New Roman" w:hAnsi="Times New Roman" w:cs="Times New Roman"/>
              </w:rPr>
            </w:pPr>
          </w:p>
        </w:tc>
      </w:tr>
      <w:tr w:rsidR="00AA6C4A" w:rsidRPr="00796357" w:rsidTr="00AA6C4A">
        <w:trPr>
          <w:gridBefore w:val="1"/>
          <w:wBefore w:w="108" w:type="dxa"/>
          <w:trHeight w:val="20"/>
        </w:trPr>
        <w:tc>
          <w:tcPr>
            <w:tcW w:w="600" w:type="dxa"/>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5</w:t>
            </w:r>
          </w:p>
        </w:tc>
        <w:tc>
          <w:tcPr>
            <w:tcW w:w="4761" w:type="dxa"/>
            <w:gridSpan w:val="5"/>
          </w:tcPr>
          <w:p w:rsidR="00AA6C4A" w:rsidRPr="00796357" w:rsidRDefault="00AA6C4A" w:rsidP="00AA6C4A">
            <w:pPr>
              <w:pStyle w:val="32"/>
              <w:tabs>
                <w:tab w:val="left" w:pos="720"/>
                <w:tab w:val="left" w:leader="underscore" w:pos="8903"/>
              </w:tabs>
              <w:spacing w:after="0"/>
              <w:ind w:left="0"/>
              <w:rPr>
                <w:rFonts w:ascii="Times New Roman" w:hAnsi="Times New Roman" w:cs="Times New Roman"/>
                <w:i/>
                <w:sz w:val="22"/>
                <w:szCs w:val="22"/>
              </w:rPr>
            </w:pPr>
            <w:r w:rsidRPr="00796357">
              <w:rPr>
                <w:rFonts w:ascii="Times New Roman" w:hAnsi="Times New Roman" w:cs="Times New Roman"/>
                <w:i/>
                <w:sz w:val="22"/>
                <w:szCs w:val="22"/>
              </w:rPr>
              <w:t>Розробка інформаційного та програмного забезпечення</w:t>
            </w:r>
          </w:p>
        </w:tc>
        <w:tc>
          <w:tcPr>
            <w:tcW w:w="3154" w:type="dxa"/>
            <w:gridSpan w:val="5"/>
          </w:tcPr>
          <w:p w:rsidR="00AA6C4A" w:rsidRPr="00FD3136" w:rsidRDefault="00FD3136" w:rsidP="00AA6C4A">
            <w:pPr>
              <w:pStyle w:val="32"/>
              <w:tabs>
                <w:tab w:val="left" w:pos="720"/>
                <w:tab w:val="left" w:leader="underscore" w:pos="8903"/>
              </w:tabs>
              <w:spacing w:after="0"/>
              <w:ind w:left="0"/>
              <w:jc w:val="center"/>
              <w:rPr>
                <w:rFonts w:ascii="Times New Roman" w:hAnsi="Times New Roman" w:cs="Times New Roman"/>
                <w:i/>
                <w:sz w:val="22"/>
                <w:szCs w:val="22"/>
              </w:rPr>
            </w:pPr>
            <w:r w:rsidRPr="00FD3136">
              <w:rPr>
                <w:rFonts w:ascii="Times New Roman" w:hAnsi="Times New Roman" w:cs="Times New Roman"/>
                <w:i/>
                <w:sz w:val="22"/>
                <w:szCs w:val="22"/>
              </w:rPr>
              <w:t>16.11.18 – 19.</w:t>
            </w:r>
            <w:r w:rsidRPr="00FD3136">
              <w:rPr>
                <w:rFonts w:ascii="Times New Roman" w:hAnsi="Times New Roman" w:cs="Times New Roman"/>
                <w:i/>
                <w:sz w:val="22"/>
                <w:szCs w:val="22"/>
                <w:lang w:val="en-US"/>
              </w:rPr>
              <w:t>11</w:t>
            </w:r>
            <w:r w:rsidR="00AA6C4A" w:rsidRPr="00FD3136">
              <w:rPr>
                <w:rFonts w:ascii="Times New Roman" w:hAnsi="Times New Roman" w:cs="Times New Roman"/>
                <w:i/>
                <w:sz w:val="22"/>
                <w:szCs w:val="22"/>
              </w:rPr>
              <w:t>.18</w:t>
            </w:r>
          </w:p>
        </w:tc>
        <w:tc>
          <w:tcPr>
            <w:tcW w:w="1373" w:type="dxa"/>
            <w:gridSpan w:val="3"/>
          </w:tcPr>
          <w:p w:rsidR="00AA6C4A" w:rsidRPr="00796357" w:rsidRDefault="00AA6C4A" w:rsidP="00AA6C4A">
            <w:pPr>
              <w:spacing w:after="0" w:line="240" w:lineRule="auto"/>
              <w:rPr>
                <w:rFonts w:ascii="Times New Roman" w:hAnsi="Times New Roman" w:cs="Times New Roman"/>
              </w:rPr>
            </w:pPr>
          </w:p>
        </w:tc>
      </w:tr>
      <w:tr w:rsidR="00AA6C4A" w:rsidRPr="00796357" w:rsidTr="00AA6C4A">
        <w:trPr>
          <w:gridBefore w:val="1"/>
          <w:wBefore w:w="108" w:type="dxa"/>
          <w:trHeight w:val="20"/>
        </w:trPr>
        <w:tc>
          <w:tcPr>
            <w:tcW w:w="600" w:type="dxa"/>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7</w:t>
            </w:r>
          </w:p>
        </w:tc>
        <w:tc>
          <w:tcPr>
            <w:tcW w:w="4761" w:type="dxa"/>
            <w:gridSpan w:val="5"/>
          </w:tcPr>
          <w:p w:rsidR="00AA6C4A" w:rsidRPr="00796357" w:rsidRDefault="00AA6C4A" w:rsidP="00AA6C4A">
            <w:pPr>
              <w:pStyle w:val="32"/>
              <w:tabs>
                <w:tab w:val="left" w:pos="720"/>
                <w:tab w:val="left" w:leader="underscore" w:pos="8903"/>
              </w:tabs>
              <w:spacing w:after="0"/>
              <w:ind w:left="0"/>
              <w:rPr>
                <w:rFonts w:ascii="Times New Roman" w:hAnsi="Times New Roman" w:cs="Times New Roman"/>
                <w:i/>
                <w:sz w:val="22"/>
                <w:szCs w:val="22"/>
              </w:rPr>
            </w:pPr>
            <w:r w:rsidRPr="00796357">
              <w:rPr>
                <w:rFonts w:ascii="Times New Roman" w:hAnsi="Times New Roman" w:cs="Times New Roman"/>
                <w:i/>
                <w:sz w:val="22"/>
                <w:szCs w:val="22"/>
              </w:rPr>
              <w:t>Проведення експериментальних досліджень розроблених алгоритмів</w:t>
            </w:r>
          </w:p>
        </w:tc>
        <w:tc>
          <w:tcPr>
            <w:tcW w:w="3154" w:type="dxa"/>
            <w:gridSpan w:val="5"/>
          </w:tcPr>
          <w:p w:rsidR="00AA6C4A" w:rsidRPr="00FD3136" w:rsidRDefault="00FD3136" w:rsidP="00AA6C4A">
            <w:pPr>
              <w:pStyle w:val="32"/>
              <w:tabs>
                <w:tab w:val="left" w:pos="720"/>
                <w:tab w:val="left" w:leader="underscore" w:pos="8903"/>
              </w:tabs>
              <w:spacing w:after="0"/>
              <w:ind w:left="0"/>
              <w:jc w:val="center"/>
              <w:rPr>
                <w:rFonts w:ascii="Times New Roman" w:hAnsi="Times New Roman" w:cs="Times New Roman"/>
                <w:i/>
                <w:sz w:val="22"/>
                <w:szCs w:val="22"/>
              </w:rPr>
            </w:pPr>
            <w:r w:rsidRPr="00FD3136">
              <w:rPr>
                <w:rFonts w:ascii="Times New Roman" w:hAnsi="Times New Roman" w:cs="Times New Roman"/>
                <w:i/>
                <w:sz w:val="22"/>
                <w:szCs w:val="22"/>
              </w:rPr>
              <w:t>20.11.18 – 23.11</w:t>
            </w:r>
            <w:r w:rsidR="00AA6C4A" w:rsidRPr="00FD3136">
              <w:rPr>
                <w:rFonts w:ascii="Times New Roman" w:hAnsi="Times New Roman" w:cs="Times New Roman"/>
                <w:i/>
                <w:sz w:val="22"/>
                <w:szCs w:val="22"/>
              </w:rPr>
              <w:t>.18</w:t>
            </w:r>
          </w:p>
        </w:tc>
        <w:tc>
          <w:tcPr>
            <w:tcW w:w="1373" w:type="dxa"/>
            <w:gridSpan w:val="3"/>
          </w:tcPr>
          <w:p w:rsidR="00AA6C4A" w:rsidRPr="00796357" w:rsidRDefault="00AA6C4A" w:rsidP="00AA6C4A">
            <w:pPr>
              <w:spacing w:after="0" w:line="240" w:lineRule="auto"/>
              <w:rPr>
                <w:rFonts w:ascii="Times New Roman" w:hAnsi="Times New Roman" w:cs="Times New Roman"/>
              </w:rPr>
            </w:pPr>
          </w:p>
        </w:tc>
      </w:tr>
      <w:tr w:rsidR="00AA6C4A" w:rsidRPr="00796357" w:rsidTr="00AA6C4A">
        <w:trPr>
          <w:gridBefore w:val="1"/>
          <w:wBefore w:w="108" w:type="dxa"/>
          <w:trHeight w:val="20"/>
        </w:trPr>
        <w:tc>
          <w:tcPr>
            <w:tcW w:w="600" w:type="dxa"/>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8</w:t>
            </w:r>
          </w:p>
        </w:tc>
        <w:tc>
          <w:tcPr>
            <w:tcW w:w="4761" w:type="dxa"/>
            <w:gridSpan w:val="5"/>
          </w:tcPr>
          <w:p w:rsidR="00AA6C4A" w:rsidRPr="00796357" w:rsidRDefault="00AA6C4A" w:rsidP="00AA6C4A">
            <w:pPr>
              <w:pStyle w:val="32"/>
              <w:tabs>
                <w:tab w:val="left" w:pos="720"/>
                <w:tab w:val="left" w:leader="underscore" w:pos="8903"/>
              </w:tabs>
              <w:spacing w:after="0"/>
              <w:ind w:left="0"/>
              <w:rPr>
                <w:rFonts w:ascii="Times New Roman" w:hAnsi="Times New Roman" w:cs="Times New Roman"/>
                <w:i/>
                <w:sz w:val="22"/>
                <w:szCs w:val="22"/>
              </w:rPr>
            </w:pPr>
            <w:r w:rsidRPr="00796357">
              <w:rPr>
                <w:rFonts w:ascii="Times New Roman" w:hAnsi="Times New Roman" w:cs="Times New Roman"/>
                <w:i/>
                <w:sz w:val="22"/>
                <w:szCs w:val="22"/>
              </w:rPr>
              <w:t>Оформлення документації</w:t>
            </w:r>
          </w:p>
        </w:tc>
        <w:tc>
          <w:tcPr>
            <w:tcW w:w="3154" w:type="dxa"/>
            <w:gridSpan w:val="5"/>
          </w:tcPr>
          <w:p w:rsidR="00AA6C4A" w:rsidRPr="00FD3136" w:rsidRDefault="00FD3136" w:rsidP="00AA6C4A">
            <w:pPr>
              <w:pStyle w:val="32"/>
              <w:tabs>
                <w:tab w:val="left" w:pos="720"/>
                <w:tab w:val="left" w:leader="underscore" w:pos="8903"/>
              </w:tabs>
              <w:spacing w:after="0"/>
              <w:ind w:left="0"/>
              <w:jc w:val="center"/>
              <w:rPr>
                <w:rFonts w:ascii="Times New Roman" w:hAnsi="Times New Roman" w:cs="Times New Roman"/>
                <w:i/>
                <w:sz w:val="22"/>
                <w:szCs w:val="22"/>
                <w:lang w:val="en-US"/>
              </w:rPr>
            </w:pPr>
            <w:r w:rsidRPr="00FD3136">
              <w:rPr>
                <w:rFonts w:ascii="Times New Roman" w:hAnsi="Times New Roman" w:cs="Times New Roman"/>
                <w:i/>
                <w:sz w:val="22"/>
                <w:szCs w:val="22"/>
              </w:rPr>
              <w:t>24.11.18 – 28</w:t>
            </w:r>
            <w:r w:rsidR="00AA6C4A" w:rsidRPr="00FD3136">
              <w:rPr>
                <w:rFonts w:ascii="Times New Roman" w:hAnsi="Times New Roman" w:cs="Times New Roman"/>
                <w:i/>
                <w:sz w:val="22"/>
                <w:szCs w:val="22"/>
                <w:lang w:val="en-US"/>
              </w:rPr>
              <w:t>.11.18</w:t>
            </w:r>
          </w:p>
        </w:tc>
        <w:tc>
          <w:tcPr>
            <w:tcW w:w="1373" w:type="dxa"/>
            <w:gridSpan w:val="3"/>
          </w:tcPr>
          <w:p w:rsidR="00AA6C4A" w:rsidRPr="00796357" w:rsidRDefault="00AA6C4A" w:rsidP="00AA6C4A">
            <w:pPr>
              <w:spacing w:after="0" w:line="240" w:lineRule="auto"/>
              <w:rPr>
                <w:rFonts w:ascii="Times New Roman" w:hAnsi="Times New Roman" w:cs="Times New Roman"/>
              </w:rPr>
            </w:pPr>
          </w:p>
        </w:tc>
      </w:tr>
      <w:tr w:rsidR="00AA6C4A" w:rsidRPr="00796357" w:rsidTr="00AA6C4A">
        <w:trPr>
          <w:gridBefore w:val="1"/>
          <w:wBefore w:w="108" w:type="dxa"/>
          <w:trHeight w:val="20"/>
        </w:trPr>
        <w:tc>
          <w:tcPr>
            <w:tcW w:w="600" w:type="dxa"/>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9</w:t>
            </w:r>
          </w:p>
        </w:tc>
        <w:tc>
          <w:tcPr>
            <w:tcW w:w="4761" w:type="dxa"/>
            <w:gridSpan w:val="5"/>
          </w:tcPr>
          <w:p w:rsidR="00AA6C4A" w:rsidRPr="00796357" w:rsidRDefault="00AA6C4A" w:rsidP="00AA6C4A">
            <w:pPr>
              <w:pStyle w:val="32"/>
              <w:tabs>
                <w:tab w:val="left" w:pos="720"/>
                <w:tab w:val="left" w:leader="underscore" w:pos="8903"/>
              </w:tabs>
              <w:spacing w:after="0"/>
              <w:ind w:left="0"/>
              <w:rPr>
                <w:rFonts w:ascii="Times New Roman" w:hAnsi="Times New Roman" w:cs="Times New Roman"/>
                <w:i/>
                <w:sz w:val="22"/>
                <w:szCs w:val="22"/>
              </w:rPr>
            </w:pPr>
            <w:r w:rsidRPr="00796357">
              <w:rPr>
                <w:rFonts w:ascii="Times New Roman" w:hAnsi="Times New Roman" w:cs="Times New Roman"/>
                <w:i/>
                <w:sz w:val="22"/>
                <w:szCs w:val="22"/>
              </w:rPr>
              <w:t>Подання роботи на попередній захист</w:t>
            </w:r>
          </w:p>
        </w:tc>
        <w:tc>
          <w:tcPr>
            <w:tcW w:w="3154" w:type="dxa"/>
            <w:gridSpan w:val="5"/>
          </w:tcPr>
          <w:p w:rsidR="00AA6C4A" w:rsidRPr="00FD3136" w:rsidRDefault="00FD3136" w:rsidP="00AA6C4A">
            <w:pPr>
              <w:pStyle w:val="32"/>
              <w:tabs>
                <w:tab w:val="left" w:pos="720"/>
                <w:tab w:val="left" w:leader="underscore" w:pos="8903"/>
              </w:tabs>
              <w:spacing w:after="0"/>
              <w:ind w:left="0"/>
              <w:jc w:val="center"/>
              <w:rPr>
                <w:rFonts w:ascii="Times New Roman" w:hAnsi="Times New Roman" w:cs="Times New Roman"/>
                <w:i/>
                <w:sz w:val="22"/>
                <w:szCs w:val="22"/>
                <w:lang w:val="en-US"/>
              </w:rPr>
            </w:pPr>
            <w:r w:rsidRPr="00FD3136">
              <w:rPr>
                <w:rFonts w:ascii="Times New Roman" w:hAnsi="Times New Roman" w:cs="Times New Roman"/>
                <w:i/>
                <w:sz w:val="22"/>
                <w:szCs w:val="22"/>
                <w:lang w:val="en-US"/>
              </w:rPr>
              <w:t>29</w:t>
            </w:r>
            <w:r w:rsidR="00AA6C4A" w:rsidRPr="00FD3136">
              <w:rPr>
                <w:rFonts w:ascii="Times New Roman" w:hAnsi="Times New Roman" w:cs="Times New Roman"/>
                <w:i/>
                <w:sz w:val="22"/>
                <w:szCs w:val="22"/>
                <w:lang w:val="en-US"/>
              </w:rPr>
              <w:t>.11.18</w:t>
            </w:r>
          </w:p>
        </w:tc>
        <w:tc>
          <w:tcPr>
            <w:tcW w:w="1373" w:type="dxa"/>
            <w:gridSpan w:val="3"/>
          </w:tcPr>
          <w:p w:rsidR="00AA6C4A" w:rsidRPr="00796357" w:rsidRDefault="00AA6C4A" w:rsidP="00AA6C4A">
            <w:pPr>
              <w:spacing w:after="0" w:line="240" w:lineRule="auto"/>
              <w:rPr>
                <w:rFonts w:ascii="Times New Roman" w:hAnsi="Times New Roman" w:cs="Times New Roman"/>
              </w:rPr>
            </w:pPr>
          </w:p>
        </w:tc>
      </w:tr>
      <w:tr w:rsidR="00AA6C4A" w:rsidRPr="00796357" w:rsidTr="00AA6C4A">
        <w:trPr>
          <w:gridBefore w:val="1"/>
          <w:wBefore w:w="108" w:type="dxa"/>
          <w:trHeight w:val="20"/>
        </w:trPr>
        <w:tc>
          <w:tcPr>
            <w:tcW w:w="600" w:type="dxa"/>
          </w:tcPr>
          <w:p w:rsidR="00AA6C4A" w:rsidRPr="00796357" w:rsidRDefault="00AA6C4A" w:rsidP="00AA6C4A">
            <w:pPr>
              <w:spacing w:after="0" w:line="240" w:lineRule="auto"/>
              <w:jc w:val="center"/>
              <w:rPr>
                <w:rFonts w:ascii="Times New Roman" w:hAnsi="Times New Roman" w:cs="Times New Roman"/>
              </w:rPr>
            </w:pPr>
            <w:r w:rsidRPr="00796357">
              <w:rPr>
                <w:rFonts w:ascii="Times New Roman" w:hAnsi="Times New Roman" w:cs="Times New Roman"/>
              </w:rPr>
              <w:t>10</w:t>
            </w:r>
          </w:p>
        </w:tc>
        <w:tc>
          <w:tcPr>
            <w:tcW w:w="4761" w:type="dxa"/>
            <w:gridSpan w:val="5"/>
          </w:tcPr>
          <w:p w:rsidR="00AA6C4A" w:rsidRPr="00796357" w:rsidRDefault="00AA6C4A" w:rsidP="00AA6C4A">
            <w:pPr>
              <w:pStyle w:val="32"/>
              <w:tabs>
                <w:tab w:val="left" w:pos="720"/>
                <w:tab w:val="left" w:leader="underscore" w:pos="8903"/>
              </w:tabs>
              <w:spacing w:after="0"/>
              <w:ind w:left="0"/>
              <w:rPr>
                <w:rFonts w:ascii="Times New Roman" w:hAnsi="Times New Roman" w:cs="Times New Roman"/>
                <w:i/>
                <w:sz w:val="22"/>
                <w:szCs w:val="22"/>
              </w:rPr>
            </w:pPr>
            <w:r w:rsidRPr="00796357">
              <w:rPr>
                <w:rFonts w:ascii="Times New Roman" w:hAnsi="Times New Roman" w:cs="Times New Roman"/>
                <w:i/>
                <w:sz w:val="22"/>
                <w:szCs w:val="22"/>
              </w:rPr>
              <w:t>Подання роботи на основний захист</w:t>
            </w:r>
          </w:p>
        </w:tc>
        <w:tc>
          <w:tcPr>
            <w:tcW w:w="3154" w:type="dxa"/>
            <w:gridSpan w:val="5"/>
          </w:tcPr>
          <w:p w:rsidR="00AA6C4A" w:rsidRPr="00FD3136" w:rsidRDefault="00FD3136" w:rsidP="00AA6C4A">
            <w:pPr>
              <w:pStyle w:val="32"/>
              <w:tabs>
                <w:tab w:val="left" w:pos="720"/>
                <w:tab w:val="left" w:leader="underscore" w:pos="8903"/>
              </w:tabs>
              <w:spacing w:after="0"/>
              <w:ind w:left="0"/>
              <w:jc w:val="center"/>
              <w:rPr>
                <w:rFonts w:ascii="Times New Roman" w:hAnsi="Times New Roman" w:cs="Times New Roman"/>
                <w:i/>
                <w:sz w:val="22"/>
                <w:szCs w:val="22"/>
                <w:lang w:val="en-US"/>
              </w:rPr>
            </w:pPr>
            <w:r w:rsidRPr="00FD3136">
              <w:rPr>
                <w:rFonts w:ascii="Times New Roman" w:hAnsi="Times New Roman" w:cs="Times New Roman"/>
                <w:i/>
                <w:sz w:val="22"/>
                <w:szCs w:val="22"/>
                <w:lang w:val="en-US"/>
              </w:rPr>
              <w:t>03</w:t>
            </w:r>
            <w:r w:rsidR="00AA6C4A" w:rsidRPr="00FD3136">
              <w:rPr>
                <w:rFonts w:ascii="Times New Roman" w:hAnsi="Times New Roman" w:cs="Times New Roman"/>
                <w:i/>
                <w:sz w:val="22"/>
                <w:szCs w:val="22"/>
                <w:lang w:val="en-US"/>
              </w:rPr>
              <w:t>.12.18</w:t>
            </w:r>
          </w:p>
        </w:tc>
        <w:tc>
          <w:tcPr>
            <w:tcW w:w="1373" w:type="dxa"/>
            <w:gridSpan w:val="3"/>
          </w:tcPr>
          <w:p w:rsidR="00AA6C4A" w:rsidRPr="00796357" w:rsidRDefault="00AA6C4A" w:rsidP="00AA6C4A">
            <w:pPr>
              <w:spacing w:after="0" w:line="240" w:lineRule="auto"/>
              <w:rPr>
                <w:rFonts w:ascii="Times New Roman" w:hAnsi="Times New Roman" w:cs="Times New Roman"/>
              </w:rPr>
            </w:pPr>
          </w:p>
        </w:tc>
      </w:tr>
      <w:tr w:rsidR="00AA6C4A" w:rsidRPr="00796357" w:rsidTr="00AA6C4A">
        <w:trPr>
          <w:gridBefore w:val="1"/>
          <w:wBefore w:w="108" w:type="dxa"/>
          <w:trHeight w:val="20"/>
        </w:trPr>
        <w:tc>
          <w:tcPr>
            <w:tcW w:w="600" w:type="dxa"/>
            <w:shd w:val="clear" w:color="auto" w:fill="auto"/>
          </w:tcPr>
          <w:p w:rsidR="00AA6C4A" w:rsidRPr="00796357" w:rsidRDefault="00AA6C4A" w:rsidP="00AA6C4A">
            <w:pPr>
              <w:spacing w:after="0" w:line="240" w:lineRule="auto"/>
              <w:jc w:val="center"/>
              <w:rPr>
                <w:rFonts w:ascii="Times New Roman" w:hAnsi="Times New Roman" w:cs="Times New Roman"/>
              </w:rPr>
            </w:pPr>
          </w:p>
        </w:tc>
        <w:tc>
          <w:tcPr>
            <w:tcW w:w="4761" w:type="dxa"/>
            <w:gridSpan w:val="5"/>
            <w:shd w:val="clear" w:color="auto" w:fill="auto"/>
          </w:tcPr>
          <w:p w:rsidR="00AA6C4A" w:rsidRPr="00796357" w:rsidRDefault="00AA6C4A" w:rsidP="00AA6C4A">
            <w:pPr>
              <w:pStyle w:val="32"/>
              <w:tabs>
                <w:tab w:val="left" w:pos="720"/>
                <w:tab w:val="left" w:leader="underscore" w:pos="8903"/>
              </w:tabs>
              <w:spacing w:after="0"/>
              <w:ind w:left="0"/>
              <w:rPr>
                <w:rFonts w:ascii="Times New Roman" w:hAnsi="Times New Roman" w:cs="Times New Roman"/>
                <w:i/>
                <w:sz w:val="22"/>
                <w:szCs w:val="22"/>
              </w:rPr>
            </w:pPr>
          </w:p>
        </w:tc>
        <w:tc>
          <w:tcPr>
            <w:tcW w:w="3154" w:type="dxa"/>
            <w:gridSpan w:val="5"/>
            <w:shd w:val="clear" w:color="auto" w:fill="auto"/>
          </w:tcPr>
          <w:p w:rsidR="00AA6C4A" w:rsidRPr="00796357" w:rsidRDefault="00AA6C4A" w:rsidP="00AA6C4A">
            <w:pPr>
              <w:pStyle w:val="32"/>
              <w:tabs>
                <w:tab w:val="left" w:pos="720"/>
                <w:tab w:val="left" w:leader="underscore" w:pos="8903"/>
              </w:tabs>
              <w:spacing w:after="0"/>
              <w:ind w:left="0"/>
              <w:jc w:val="center"/>
              <w:rPr>
                <w:rFonts w:ascii="Times New Roman" w:hAnsi="Times New Roman" w:cs="Times New Roman"/>
                <w:i/>
                <w:sz w:val="22"/>
                <w:szCs w:val="22"/>
              </w:rPr>
            </w:pPr>
          </w:p>
        </w:tc>
        <w:tc>
          <w:tcPr>
            <w:tcW w:w="1373" w:type="dxa"/>
            <w:gridSpan w:val="3"/>
            <w:shd w:val="clear" w:color="auto" w:fill="auto"/>
          </w:tcPr>
          <w:p w:rsidR="00AA6C4A" w:rsidRPr="00796357" w:rsidRDefault="00AA6C4A" w:rsidP="00AA6C4A">
            <w:pPr>
              <w:spacing w:after="0" w:line="240" w:lineRule="auto"/>
              <w:rPr>
                <w:rFonts w:ascii="Times New Roman" w:hAnsi="Times New Roman" w:cs="Times New Roman"/>
              </w:rPr>
            </w:pPr>
          </w:p>
        </w:tc>
      </w:tr>
      <w:tr w:rsidR="00AA6C4A" w:rsidRPr="00796357" w:rsidTr="00AA6C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gridAfter w:val="2"/>
          <w:wAfter w:w="447" w:type="dxa"/>
        </w:trPr>
        <w:tc>
          <w:tcPr>
            <w:tcW w:w="4026" w:type="dxa"/>
            <w:gridSpan w:val="3"/>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bCs/>
                <w:sz w:val="28"/>
              </w:rPr>
            </w:pPr>
          </w:p>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r w:rsidRPr="00796357">
              <w:rPr>
                <w:rFonts w:ascii="Times New Roman" w:hAnsi="Times New Roman" w:cs="Times New Roman"/>
                <w:bCs/>
                <w:sz w:val="28"/>
              </w:rPr>
              <w:t>Студент</w:t>
            </w:r>
          </w:p>
        </w:tc>
        <w:tc>
          <w:tcPr>
            <w:tcW w:w="284" w:type="dxa"/>
            <w:gridSpan w:val="2"/>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p>
        </w:tc>
        <w:tc>
          <w:tcPr>
            <w:tcW w:w="2262" w:type="dxa"/>
            <w:gridSpan w:val="3"/>
            <w:tcBorders>
              <w:bottom w:val="single" w:sz="6" w:space="0" w:color="000000"/>
            </w:tcBorders>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i/>
                <w:sz w:val="28"/>
              </w:rPr>
            </w:pPr>
          </w:p>
        </w:tc>
        <w:tc>
          <w:tcPr>
            <w:tcW w:w="284" w:type="dxa"/>
            <w:gridSpan w:val="2"/>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p>
        </w:tc>
        <w:tc>
          <w:tcPr>
            <w:tcW w:w="2693" w:type="dxa"/>
            <w:gridSpan w:val="3"/>
            <w:tcBorders>
              <w:bottom w:val="single" w:sz="6" w:space="0" w:color="000000"/>
            </w:tcBorders>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p>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i/>
                <w:sz w:val="28"/>
              </w:rPr>
            </w:pPr>
            <w:r w:rsidRPr="00796357">
              <w:rPr>
                <w:rFonts w:ascii="Times New Roman" w:hAnsi="Times New Roman" w:cs="Times New Roman"/>
                <w:i/>
                <w:sz w:val="28"/>
              </w:rPr>
              <w:t>A.Е. Нафієв</w:t>
            </w:r>
          </w:p>
        </w:tc>
      </w:tr>
      <w:tr w:rsidR="00AA6C4A" w:rsidRPr="00796357" w:rsidTr="00AA6C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gridAfter w:val="2"/>
          <w:wAfter w:w="447" w:type="dxa"/>
        </w:trPr>
        <w:tc>
          <w:tcPr>
            <w:tcW w:w="4026" w:type="dxa"/>
            <w:gridSpan w:val="3"/>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b/>
                <w:bCs/>
                <w:sz w:val="28"/>
              </w:rPr>
            </w:pPr>
          </w:p>
        </w:tc>
        <w:tc>
          <w:tcPr>
            <w:tcW w:w="284" w:type="dxa"/>
            <w:gridSpan w:val="2"/>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p>
        </w:tc>
        <w:tc>
          <w:tcPr>
            <w:tcW w:w="2262" w:type="dxa"/>
            <w:gridSpan w:val="3"/>
            <w:tcBorders>
              <w:top w:val="single" w:sz="6" w:space="0" w:color="000000"/>
            </w:tcBorders>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8"/>
              </w:rPr>
            </w:pPr>
            <w:r w:rsidRPr="00796357">
              <w:rPr>
                <w:rFonts w:ascii="Times New Roman" w:hAnsi="Times New Roman" w:cs="Times New Roman"/>
                <w:sz w:val="28"/>
                <w:vertAlign w:val="superscript"/>
              </w:rPr>
              <w:t>(підпис)</w:t>
            </w:r>
          </w:p>
        </w:tc>
        <w:tc>
          <w:tcPr>
            <w:tcW w:w="284" w:type="dxa"/>
            <w:gridSpan w:val="2"/>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p>
        </w:tc>
        <w:tc>
          <w:tcPr>
            <w:tcW w:w="2693" w:type="dxa"/>
            <w:gridSpan w:val="3"/>
            <w:tcBorders>
              <w:top w:val="single" w:sz="6" w:space="0" w:color="000000"/>
            </w:tcBorders>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8"/>
              </w:rPr>
            </w:pPr>
            <w:r w:rsidRPr="00796357">
              <w:rPr>
                <w:rFonts w:ascii="Times New Roman" w:hAnsi="Times New Roman" w:cs="Times New Roman"/>
                <w:sz w:val="28"/>
                <w:vertAlign w:val="superscript"/>
              </w:rPr>
              <w:t>(ініціали, прізвище)</w:t>
            </w:r>
          </w:p>
        </w:tc>
      </w:tr>
      <w:tr w:rsidR="00AA6C4A" w:rsidRPr="00796357" w:rsidTr="00AA6C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gridAfter w:val="1"/>
          <w:wAfter w:w="424" w:type="dxa"/>
        </w:trPr>
        <w:tc>
          <w:tcPr>
            <w:tcW w:w="4049" w:type="dxa"/>
            <w:gridSpan w:val="4"/>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bCs/>
                <w:sz w:val="28"/>
              </w:rPr>
            </w:pPr>
          </w:p>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r w:rsidRPr="00796357">
              <w:rPr>
                <w:rFonts w:ascii="Times New Roman" w:hAnsi="Times New Roman" w:cs="Times New Roman"/>
                <w:bCs/>
                <w:sz w:val="28"/>
              </w:rPr>
              <w:t>Науковий керівник</w:t>
            </w:r>
          </w:p>
        </w:tc>
        <w:tc>
          <w:tcPr>
            <w:tcW w:w="284" w:type="dxa"/>
            <w:gridSpan w:val="2"/>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p>
        </w:tc>
        <w:tc>
          <w:tcPr>
            <w:tcW w:w="2262" w:type="dxa"/>
            <w:gridSpan w:val="3"/>
            <w:tcBorders>
              <w:bottom w:val="single" w:sz="6" w:space="0" w:color="000000"/>
            </w:tcBorders>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i/>
                <w:sz w:val="28"/>
              </w:rPr>
            </w:pPr>
          </w:p>
        </w:tc>
        <w:tc>
          <w:tcPr>
            <w:tcW w:w="284" w:type="dxa"/>
            <w:gridSpan w:val="2"/>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p>
        </w:tc>
        <w:tc>
          <w:tcPr>
            <w:tcW w:w="2693" w:type="dxa"/>
            <w:gridSpan w:val="3"/>
            <w:tcBorders>
              <w:bottom w:val="single" w:sz="6" w:space="0" w:color="000000"/>
            </w:tcBorders>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p>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r w:rsidRPr="00796357">
              <w:rPr>
                <w:rFonts w:ascii="Times New Roman" w:hAnsi="Times New Roman" w:cs="Times New Roman"/>
                <w:i/>
                <w:sz w:val="28"/>
              </w:rPr>
              <w:t>О.В. Гриша</w:t>
            </w:r>
          </w:p>
        </w:tc>
      </w:tr>
      <w:tr w:rsidR="00AA6C4A" w:rsidRPr="00796357" w:rsidTr="00AA6C4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gridAfter w:val="1"/>
          <w:wAfter w:w="424" w:type="dxa"/>
        </w:trPr>
        <w:tc>
          <w:tcPr>
            <w:tcW w:w="4049" w:type="dxa"/>
            <w:gridSpan w:val="4"/>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b/>
                <w:bCs/>
                <w:sz w:val="28"/>
              </w:rPr>
            </w:pPr>
          </w:p>
        </w:tc>
        <w:tc>
          <w:tcPr>
            <w:tcW w:w="284" w:type="dxa"/>
            <w:gridSpan w:val="2"/>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p>
        </w:tc>
        <w:tc>
          <w:tcPr>
            <w:tcW w:w="2262" w:type="dxa"/>
            <w:gridSpan w:val="3"/>
            <w:tcBorders>
              <w:top w:val="single" w:sz="6" w:space="0" w:color="000000"/>
            </w:tcBorders>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8"/>
              </w:rPr>
            </w:pPr>
            <w:r w:rsidRPr="00796357">
              <w:rPr>
                <w:rFonts w:ascii="Times New Roman" w:hAnsi="Times New Roman" w:cs="Times New Roman"/>
                <w:sz w:val="28"/>
                <w:vertAlign w:val="superscript"/>
              </w:rPr>
              <w:t>(підпис)</w:t>
            </w:r>
          </w:p>
        </w:tc>
        <w:tc>
          <w:tcPr>
            <w:tcW w:w="284" w:type="dxa"/>
            <w:gridSpan w:val="2"/>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rPr>
                <w:rFonts w:ascii="Times New Roman" w:hAnsi="Times New Roman" w:cs="Times New Roman"/>
                <w:sz w:val="28"/>
              </w:rPr>
            </w:pPr>
          </w:p>
        </w:tc>
        <w:tc>
          <w:tcPr>
            <w:tcW w:w="2693" w:type="dxa"/>
            <w:gridSpan w:val="3"/>
            <w:tcBorders>
              <w:top w:val="single" w:sz="6" w:space="0" w:color="000000"/>
            </w:tcBorders>
          </w:tcPr>
          <w:p w:rsidR="00AA6C4A" w:rsidRPr="00796357" w:rsidRDefault="00AA6C4A" w:rsidP="00AA6C4A">
            <w:pPr>
              <w:tabs>
                <w:tab w:val="left" w:leader="underscore" w:pos="3060"/>
                <w:tab w:val="left" w:pos="3240"/>
                <w:tab w:val="left" w:leader="underscore" w:pos="7200"/>
                <w:tab w:val="left" w:pos="7380"/>
                <w:tab w:val="left" w:leader="underscore" w:pos="8903"/>
              </w:tabs>
              <w:spacing w:after="0"/>
              <w:jc w:val="center"/>
              <w:rPr>
                <w:rFonts w:ascii="Times New Roman" w:hAnsi="Times New Roman" w:cs="Times New Roman"/>
                <w:sz w:val="28"/>
              </w:rPr>
            </w:pPr>
            <w:r w:rsidRPr="00796357">
              <w:rPr>
                <w:rFonts w:ascii="Times New Roman" w:hAnsi="Times New Roman" w:cs="Times New Roman"/>
                <w:sz w:val="28"/>
                <w:vertAlign w:val="superscript"/>
              </w:rPr>
              <w:t>(ініціали, прізвище)</w:t>
            </w:r>
          </w:p>
        </w:tc>
      </w:tr>
    </w:tbl>
    <w:p w:rsidR="00796357" w:rsidRPr="00796357" w:rsidRDefault="00AA6C4A" w:rsidP="00796357">
      <w:pPr>
        <w:spacing w:after="120" w:line="240" w:lineRule="auto"/>
        <w:jc w:val="center"/>
        <w:rPr>
          <w:rFonts w:ascii="Times New Roman" w:hAnsi="Times New Roman" w:cs="Times New Roman"/>
          <w:sz w:val="28"/>
          <w:szCs w:val="24"/>
        </w:rPr>
      </w:pPr>
      <w:r w:rsidRPr="00796357">
        <w:rPr>
          <w:rFonts w:ascii="Times New Roman" w:hAnsi="Times New Roman" w:cs="Times New Roman"/>
          <w:bCs/>
          <w:sz w:val="28"/>
          <w:szCs w:val="24"/>
        </w:rPr>
        <w:lastRenderedPageBreak/>
        <w:t xml:space="preserve">Календарний план </w:t>
      </w:r>
    </w:p>
    <w:p w:rsidR="00796357" w:rsidRDefault="00796357" w:rsidP="00EB7E0C">
      <w:pPr>
        <w:spacing w:after="0"/>
        <w:rPr>
          <w:rFonts w:ascii="Times New Roman" w:hAnsi="Times New Roman" w:cs="Times New Roman"/>
          <w:i/>
          <w:sz w:val="26"/>
        </w:rPr>
      </w:pPr>
    </w:p>
    <w:p w:rsidR="0091083A" w:rsidRPr="0091083A" w:rsidRDefault="0091083A" w:rsidP="00E04CDC">
      <w:pPr>
        <w:spacing w:line="360" w:lineRule="auto"/>
        <w:ind w:right="566"/>
        <w:jc w:val="center"/>
        <w:rPr>
          <w:rFonts w:ascii="Times New Roman" w:hAnsi="Times New Roman" w:cs="Times New Roman"/>
          <w:b/>
          <w:color w:val="00000A"/>
          <w:sz w:val="28"/>
          <w:szCs w:val="28"/>
        </w:rPr>
      </w:pPr>
      <w:r w:rsidRPr="0091083A">
        <w:rPr>
          <w:rFonts w:ascii="Times New Roman" w:hAnsi="Times New Roman" w:cs="Times New Roman"/>
          <w:b/>
          <w:color w:val="00000A"/>
          <w:sz w:val="28"/>
          <w:szCs w:val="28"/>
        </w:rPr>
        <w:t>РЕФЕРАТ</w:t>
      </w:r>
    </w:p>
    <w:p w:rsidR="0091083A" w:rsidRPr="0091083A" w:rsidRDefault="0091083A" w:rsidP="0023092B">
      <w:pPr>
        <w:spacing w:after="0" w:line="360" w:lineRule="auto"/>
        <w:ind w:right="566" w:firstLine="709"/>
        <w:jc w:val="both"/>
        <w:rPr>
          <w:rFonts w:ascii="Times New Roman" w:hAnsi="Times New Roman" w:cs="Times New Roman"/>
          <w:b/>
          <w:sz w:val="28"/>
          <w:szCs w:val="28"/>
        </w:rPr>
      </w:pPr>
      <w:r w:rsidRPr="0091083A">
        <w:rPr>
          <w:rFonts w:ascii="Times New Roman" w:hAnsi="Times New Roman" w:cs="Times New Roman"/>
          <w:sz w:val="28"/>
          <w:szCs w:val="28"/>
        </w:rPr>
        <w:t>Магістерська дисерт</w:t>
      </w:r>
      <w:r w:rsidR="00545435">
        <w:rPr>
          <w:rFonts w:ascii="Times New Roman" w:hAnsi="Times New Roman" w:cs="Times New Roman"/>
          <w:sz w:val="28"/>
          <w:szCs w:val="28"/>
        </w:rPr>
        <w:t xml:space="preserve">ація: </w:t>
      </w:r>
      <w:r w:rsidR="00FF7670" w:rsidRPr="00FF7670">
        <w:rPr>
          <w:rFonts w:ascii="Times New Roman" w:hAnsi="Times New Roman" w:cs="Times New Roman"/>
          <w:sz w:val="28"/>
          <w:szCs w:val="28"/>
        </w:rPr>
        <w:t>100</w:t>
      </w:r>
      <w:r w:rsidR="00C1506E">
        <w:rPr>
          <w:rFonts w:ascii="Times New Roman" w:hAnsi="Times New Roman" w:cs="Times New Roman"/>
          <w:sz w:val="28"/>
          <w:szCs w:val="28"/>
        </w:rPr>
        <w:t xml:space="preserve"> с., 11 рис., </w:t>
      </w:r>
      <w:r w:rsidR="00DC0DC2">
        <w:rPr>
          <w:rFonts w:ascii="Times New Roman" w:hAnsi="Times New Roman" w:cs="Times New Roman"/>
          <w:sz w:val="28"/>
          <w:szCs w:val="28"/>
        </w:rPr>
        <w:t>5 табл., 1</w:t>
      </w:r>
      <w:r w:rsidRPr="0091083A">
        <w:rPr>
          <w:rFonts w:ascii="Times New Roman" w:hAnsi="Times New Roman" w:cs="Times New Roman"/>
          <w:sz w:val="28"/>
          <w:szCs w:val="28"/>
        </w:rPr>
        <w:t xml:space="preserve"> додаток, 51 джерел.</w:t>
      </w:r>
    </w:p>
    <w:p w:rsidR="0091083A" w:rsidRPr="0091083A" w:rsidRDefault="0091083A" w:rsidP="0023092B">
      <w:pPr>
        <w:spacing w:line="360" w:lineRule="auto"/>
        <w:ind w:right="566"/>
        <w:jc w:val="both"/>
        <w:rPr>
          <w:rFonts w:ascii="Times New Roman" w:hAnsi="Times New Roman" w:cs="Times New Roman"/>
          <w:color w:val="00000A"/>
          <w:sz w:val="28"/>
          <w:szCs w:val="28"/>
        </w:rPr>
      </w:pPr>
      <w:r w:rsidRPr="0091083A">
        <w:rPr>
          <w:rFonts w:ascii="Times New Roman" w:hAnsi="Times New Roman" w:cs="Times New Roman"/>
          <w:b/>
          <w:color w:val="00000A"/>
          <w:sz w:val="28"/>
          <w:szCs w:val="28"/>
        </w:rPr>
        <w:t>Актуальність</w:t>
      </w:r>
      <w:r w:rsidRPr="0091083A">
        <w:rPr>
          <w:rFonts w:ascii="Times New Roman" w:hAnsi="Times New Roman" w:cs="Times New Roman"/>
          <w:color w:val="00000A"/>
          <w:sz w:val="28"/>
          <w:szCs w:val="28"/>
        </w:rPr>
        <w:t>. В даний час для широкої публіки існують численні фреймворки для інтроспекції віртуальних машин. Рішення, такі як Livewire</w:t>
      </w:r>
      <w:r w:rsidR="00966F3D">
        <w:rPr>
          <w:rFonts w:ascii="Times New Roman" w:hAnsi="Times New Roman" w:cs="Times New Roman"/>
          <w:color w:val="00000A"/>
          <w:sz w:val="28"/>
          <w:szCs w:val="28"/>
        </w:rPr>
        <w:t>, XenAccess, Nitro, LibVMI і VMwatcher</w:t>
      </w:r>
      <w:r w:rsidRPr="0091083A">
        <w:rPr>
          <w:rFonts w:ascii="Times New Roman" w:hAnsi="Times New Roman" w:cs="Times New Roman"/>
          <w:color w:val="00000A"/>
          <w:sz w:val="28"/>
          <w:szCs w:val="28"/>
        </w:rPr>
        <w:t>, засновані на інтроспекції віртуальної машини. Однак дуже мало конкретних, вимірюваних результатів відносних переваг і їх ефективності. Це важливо, оскільки багато хто з перерахованих структур використовують аналогічні методи, які детально розглядаються в цій дисертації.</w:t>
      </w:r>
    </w:p>
    <w:p w:rsidR="0091083A" w:rsidRPr="0091083A" w:rsidRDefault="0091083A" w:rsidP="00FD3136">
      <w:pPr>
        <w:spacing w:line="360" w:lineRule="auto"/>
        <w:ind w:right="566" w:firstLine="708"/>
        <w:jc w:val="both"/>
        <w:rPr>
          <w:rFonts w:ascii="Times New Roman" w:hAnsi="Times New Roman" w:cs="Times New Roman"/>
          <w:color w:val="00000A"/>
          <w:sz w:val="28"/>
          <w:szCs w:val="28"/>
        </w:rPr>
      </w:pPr>
      <w:r w:rsidRPr="0091083A">
        <w:rPr>
          <w:rFonts w:ascii="Times New Roman" w:hAnsi="Times New Roman" w:cs="Times New Roman"/>
          <w:color w:val="00000A"/>
          <w:sz w:val="28"/>
          <w:szCs w:val="28"/>
        </w:rPr>
        <w:t>Багато з цих фреймворків представлені в академічному документі з вимірами продуктивності в реальному світі, але тільки деякі з цих рішень є відкритими початковими кодами, присутній дефіцит методів вимірювання якості з відкритим вихідним кодом заснованих на цих фреймворків. Хоча причини цього залишаються неясними, ми прагнемо заповнити цю прогалину в загальнодоступних інструментаріях, впроваджуючи наш власний метод з відкритим вихідним кодом на підставі фреймворка з відкритим вихідним кодом.</w:t>
      </w:r>
    </w:p>
    <w:p w:rsidR="0091083A" w:rsidRPr="0091083A" w:rsidRDefault="0091083A" w:rsidP="0023092B">
      <w:pPr>
        <w:spacing w:before="120" w:line="360" w:lineRule="auto"/>
        <w:ind w:right="566" w:firstLine="709"/>
        <w:jc w:val="both"/>
        <w:rPr>
          <w:rFonts w:ascii="Times New Roman" w:hAnsi="Times New Roman" w:cs="Times New Roman"/>
          <w:color w:val="00000A"/>
          <w:sz w:val="28"/>
          <w:szCs w:val="28"/>
        </w:rPr>
      </w:pPr>
      <w:r w:rsidRPr="0091083A">
        <w:rPr>
          <w:rFonts w:ascii="Times New Roman" w:hAnsi="Times New Roman" w:cs="Times New Roman"/>
          <w:b/>
          <w:color w:val="00000A"/>
          <w:sz w:val="28"/>
          <w:szCs w:val="28"/>
        </w:rPr>
        <w:t>Зв'язок роботи з науковими програмами, планами, темами</w:t>
      </w:r>
      <w:r w:rsidRPr="0091083A">
        <w:rPr>
          <w:rFonts w:ascii="Times New Roman" w:hAnsi="Times New Roman" w:cs="Times New Roman"/>
          <w:color w:val="00000A"/>
          <w:sz w:val="28"/>
          <w:szCs w:val="28"/>
        </w:rPr>
        <w:t xml:space="preserve">. Робота виконувалась на кафедрі автоматизованих систем обробки інформації та управління Національного технічного університету України «Київський політехнічний інститут ім. Ігоря Сікорського» в рамках теми </w:t>
      </w:r>
      <w:r w:rsidRPr="00853925">
        <w:rPr>
          <w:rFonts w:ascii="Times New Roman" w:hAnsi="Times New Roman" w:cs="Times New Roman"/>
          <w:color w:val="00000A"/>
          <w:sz w:val="28"/>
          <w:szCs w:val="28"/>
        </w:rPr>
        <w:t>«</w:t>
      </w:r>
      <w:r w:rsidR="00853925" w:rsidRPr="00853925">
        <w:rPr>
          <w:rFonts w:ascii="Times New Roman" w:hAnsi="Times New Roman" w:cs="Times New Roman"/>
          <w:color w:val="00000A"/>
          <w:sz w:val="28"/>
          <w:szCs w:val="28"/>
        </w:rPr>
        <w:t>Інтроспекція віртуальної машини</w:t>
      </w:r>
      <w:r w:rsidRPr="00853925">
        <w:rPr>
          <w:rFonts w:ascii="Times New Roman" w:hAnsi="Times New Roman" w:cs="Times New Roman"/>
          <w:color w:val="00000A"/>
          <w:sz w:val="28"/>
          <w:szCs w:val="28"/>
        </w:rPr>
        <w:t>».</w:t>
      </w:r>
    </w:p>
    <w:p w:rsidR="0091083A" w:rsidRPr="0091083A" w:rsidRDefault="0091083A" w:rsidP="0023092B">
      <w:pPr>
        <w:spacing w:line="360" w:lineRule="auto"/>
        <w:ind w:right="566" w:firstLine="709"/>
        <w:jc w:val="both"/>
        <w:rPr>
          <w:rFonts w:ascii="Times New Roman" w:hAnsi="Times New Roman" w:cs="Times New Roman"/>
          <w:color w:val="00000A"/>
          <w:sz w:val="28"/>
          <w:szCs w:val="28"/>
        </w:rPr>
      </w:pPr>
      <w:r w:rsidRPr="0091083A">
        <w:rPr>
          <w:rFonts w:ascii="Times New Roman" w:hAnsi="Times New Roman" w:cs="Times New Roman"/>
          <w:b/>
          <w:color w:val="00000A"/>
          <w:sz w:val="28"/>
          <w:szCs w:val="28"/>
        </w:rPr>
        <w:t>Мета</w:t>
      </w:r>
      <w:r w:rsidRPr="0091083A">
        <w:rPr>
          <w:rFonts w:ascii="Times New Roman" w:hAnsi="Times New Roman" w:cs="Times New Roman"/>
          <w:color w:val="00000A"/>
          <w:sz w:val="28"/>
          <w:szCs w:val="28"/>
        </w:rPr>
        <w:t xml:space="preserve"> дослідження – </w:t>
      </w:r>
      <w:r w:rsidR="0023092B" w:rsidRPr="0091083A">
        <w:rPr>
          <w:rFonts w:ascii="Times New Roman" w:hAnsi="Times New Roman" w:cs="Times New Roman"/>
          <w:color w:val="00000A"/>
          <w:sz w:val="28"/>
          <w:szCs w:val="28"/>
        </w:rPr>
        <w:t>глибокий аналіз показник</w:t>
      </w:r>
      <w:r w:rsidR="0023092B">
        <w:rPr>
          <w:rFonts w:ascii="Times New Roman" w:hAnsi="Times New Roman" w:cs="Times New Roman"/>
          <w:color w:val="00000A"/>
          <w:sz w:val="28"/>
          <w:szCs w:val="28"/>
        </w:rPr>
        <w:t xml:space="preserve">ів поведінки виконуваних файлів, </w:t>
      </w:r>
      <w:r w:rsidRPr="0091083A">
        <w:rPr>
          <w:rFonts w:ascii="Times New Roman" w:hAnsi="Times New Roman" w:cs="Times New Roman"/>
          <w:color w:val="00000A"/>
          <w:sz w:val="28"/>
          <w:szCs w:val="28"/>
        </w:rPr>
        <w:t>опис переваг і недоліків декількох методів бінарного аналізу, а також документування та аналіз процесу впровадження і розгортання робочої системи DBFA.</w:t>
      </w:r>
    </w:p>
    <w:p w:rsidR="0091083A" w:rsidRPr="0091083A" w:rsidRDefault="0091083A" w:rsidP="0023092B">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color w:val="00000A"/>
          <w:sz w:val="28"/>
          <w:szCs w:val="28"/>
        </w:rPr>
        <w:t xml:space="preserve">Для досягнення мети необхідно виконати наступні </w:t>
      </w:r>
      <w:r w:rsidRPr="00DC0DC2">
        <w:rPr>
          <w:rFonts w:ascii="Times New Roman" w:hAnsi="Times New Roman" w:cs="Times New Roman"/>
          <w:color w:val="00000A"/>
          <w:sz w:val="28"/>
          <w:szCs w:val="28"/>
        </w:rPr>
        <w:t>завдання</w:t>
      </w:r>
      <w:r w:rsidRPr="0091083A">
        <w:rPr>
          <w:rFonts w:ascii="Times New Roman" w:hAnsi="Times New Roman" w:cs="Times New Roman"/>
          <w:color w:val="00000A"/>
          <w:sz w:val="28"/>
          <w:szCs w:val="28"/>
        </w:rPr>
        <w:t>:</w:t>
      </w:r>
    </w:p>
    <w:p w:rsidR="0091083A" w:rsidRPr="0091083A" w:rsidRDefault="0091083A" w:rsidP="0023092B">
      <w:pPr>
        <w:spacing w:line="360" w:lineRule="auto"/>
        <w:ind w:right="566" w:firstLine="709"/>
        <w:jc w:val="both"/>
        <w:rPr>
          <w:rFonts w:ascii="Times New Roman" w:hAnsi="Times New Roman" w:cs="Times New Roman"/>
          <w:sz w:val="28"/>
          <w:szCs w:val="28"/>
        </w:rPr>
      </w:pPr>
      <w:r w:rsidRPr="0091083A">
        <w:rPr>
          <w:rFonts w:ascii="Times New Roman" w:hAnsi="Times New Roman" w:cs="Times New Roman"/>
          <w:sz w:val="28"/>
          <w:szCs w:val="28"/>
        </w:rPr>
        <w:t>- виконати огляд існуючіх методів та засобів інтроспекції віртуальних машин;</w:t>
      </w:r>
    </w:p>
    <w:p w:rsidR="0091083A" w:rsidRPr="0023092B" w:rsidRDefault="0091083A" w:rsidP="0023092B">
      <w:pPr>
        <w:spacing w:line="360" w:lineRule="auto"/>
        <w:rPr>
          <w:rFonts w:ascii="Times New Roman" w:hAnsi="Times New Roman" w:cs="Times New Roman"/>
          <w:sz w:val="28"/>
          <w:szCs w:val="28"/>
        </w:rPr>
      </w:pPr>
      <w:r w:rsidRPr="0023092B">
        <w:rPr>
          <w:rFonts w:ascii="Times New Roman" w:hAnsi="Times New Roman" w:cs="Times New Roman"/>
          <w:sz w:val="28"/>
          <w:szCs w:val="28"/>
        </w:rPr>
        <w:lastRenderedPageBreak/>
        <w:t>          - здійсніті порівняльній аналіз різніх методів та моделей інтроспекції віртуальних машин;</w:t>
      </w:r>
    </w:p>
    <w:p w:rsidR="0091083A" w:rsidRPr="0023092B" w:rsidRDefault="0091083A" w:rsidP="0023092B">
      <w:pPr>
        <w:spacing w:line="360" w:lineRule="auto"/>
        <w:rPr>
          <w:rFonts w:ascii="Times New Roman" w:hAnsi="Times New Roman" w:cs="Times New Roman"/>
          <w:sz w:val="28"/>
          <w:szCs w:val="28"/>
        </w:rPr>
      </w:pPr>
      <w:r w:rsidRPr="0023092B">
        <w:rPr>
          <w:rFonts w:ascii="Times New Roman" w:hAnsi="Times New Roman" w:cs="Times New Roman"/>
          <w:sz w:val="28"/>
          <w:szCs w:val="28"/>
        </w:rPr>
        <w:t>          - формалізуваті завдання глибокого аналізу поведінки файлів;</w:t>
      </w:r>
    </w:p>
    <w:p w:rsidR="0091083A" w:rsidRPr="0023092B" w:rsidRDefault="0091083A" w:rsidP="0023092B">
      <w:pPr>
        <w:spacing w:line="360" w:lineRule="auto"/>
        <w:rPr>
          <w:rFonts w:ascii="Times New Roman" w:hAnsi="Times New Roman" w:cs="Times New Roman"/>
          <w:sz w:val="28"/>
          <w:szCs w:val="28"/>
        </w:rPr>
      </w:pPr>
      <w:r w:rsidRPr="0023092B">
        <w:rPr>
          <w:rFonts w:ascii="Times New Roman" w:hAnsi="Times New Roman" w:cs="Times New Roman"/>
          <w:sz w:val="28"/>
          <w:szCs w:val="28"/>
        </w:rPr>
        <w:t>          - розробити модель подійо-орієнтованої архітектури застосунку согласно обмежень апаратного та програмного забезпечення;</w:t>
      </w:r>
    </w:p>
    <w:p w:rsidR="0091083A" w:rsidRPr="0023092B" w:rsidRDefault="0091083A" w:rsidP="0023092B">
      <w:pPr>
        <w:spacing w:line="360" w:lineRule="auto"/>
        <w:rPr>
          <w:rFonts w:ascii="Times New Roman" w:hAnsi="Times New Roman" w:cs="Times New Roman"/>
          <w:sz w:val="28"/>
          <w:szCs w:val="28"/>
        </w:rPr>
      </w:pPr>
      <w:r w:rsidRPr="0023092B">
        <w:rPr>
          <w:rFonts w:ascii="Times New Roman" w:hAnsi="Times New Roman" w:cs="Times New Roman"/>
          <w:sz w:val="28"/>
          <w:szCs w:val="28"/>
        </w:rPr>
        <w:t>          - візначіті метод відстеження системних викликів;</w:t>
      </w:r>
    </w:p>
    <w:p w:rsidR="0091083A" w:rsidRPr="0023092B" w:rsidRDefault="0091083A" w:rsidP="0023092B">
      <w:pPr>
        <w:spacing w:line="360" w:lineRule="auto"/>
        <w:rPr>
          <w:rFonts w:ascii="Times New Roman" w:hAnsi="Times New Roman" w:cs="Times New Roman"/>
          <w:sz w:val="28"/>
          <w:szCs w:val="28"/>
        </w:rPr>
      </w:pPr>
      <w:r w:rsidRPr="0023092B">
        <w:rPr>
          <w:rFonts w:ascii="Times New Roman" w:hAnsi="Times New Roman" w:cs="Times New Roman"/>
          <w:sz w:val="28"/>
          <w:szCs w:val="28"/>
        </w:rPr>
        <w:t>          - розробити ефективного модель інтроспекції з огляду на апаратні обмеження та компонентів пристрою;</w:t>
      </w:r>
    </w:p>
    <w:p w:rsidR="0091083A" w:rsidRPr="0023092B" w:rsidRDefault="0091083A" w:rsidP="0023092B">
      <w:pPr>
        <w:spacing w:line="360" w:lineRule="auto"/>
        <w:rPr>
          <w:rFonts w:ascii="Times New Roman" w:hAnsi="Times New Roman" w:cs="Times New Roman"/>
          <w:sz w:val="28"/>
          <w:szCs w:val="28"/>
        </w:rPr>
      </w:pPr>
      <w:r w:rsidRPr="0023092B">
        <w:rPr>
          <w:rFonts w:ascii="Times New Roman" w:hAnsi="Times New Roman" w:cs="Times New Roman"/>
          <w:sz w:val="28"/>
          <w:szCs w:val="28"/>
        </w:rPr>
        <w:t>          - отримання стану для аналізу за допомогою моніторингу списку виконуваних в ній процесів</w:t>
      </w:r>
    </w:p>
    <w:p w:rsidR="0091083A" w:rsidRPr="0023092B" w:rsidRDefault="0091083A" w:rsidP="0023092B">
      <w:pPr>
        <w:spacing w:line="360" w:lineRule="auto"/>
        <w:rPr>
          <w:rFonts w:ascii="Times New Roman" w:hAnsi="Times New Roman" w:cs="Times New Roman"/>
          <w:sz w:val="28"/>
          <w:szCs w:val="28"/>
        </w:rPr>
      </w:pPr>
      <w:r w:rsidRPr="0023092B">
        <w:rPr>
          <w:rFonts w:ascii="Times New Roman" w:hAnsi="Times New Roman" w:cs="Times New Roman"/>
          <w:sz w:val="28"/>
          <w:szCs w:val="28"/>
        </w:rPr>
        <w:t>          - виконати аналіз отриманий результатів.</w:t>
      </w:r>
    </w:p>
    <w:p w:rsidR="0091083A" w:rsidRPr="0091083A" w:rsidRDefault="0091083A" w:rsidP="0023092B">
      <w:pPr>
        <w:spacing w:line="360" w:lineRule="auto"/>
        <w:ind w:right="566" w:firstLine="709"/>
        <w:jc w:val="both"/>
        <w:rPr>
          <w:rFonts w:ascii="Times New Roman" w:hAnsi="Times New Roman" w:cs="Times New Roman"/>
          <w:color w:val="00000A"/>
          <w:sz w:val="28"/>
          <w:szCs w:val="28"/>
        </w:rPr>
      </w:pPr>
      <w:r w:rsidRPr="0091083A">
        <w:rPr>
          <w:rFonts w:ascii="Times New Roman" w:hAnsi="Times New Roman" w:cs="Times New Roman"/>
          <w:b/>
          <w:color w:val="00000A"/>
          <w:sz w:val="28"/>
          <w:szCs w:val="28"/>
        </w:rPr>
        <w:t>Об’єкт дослідження</w:t>
      </w:r>
      <w:r w:rsidRPr="0091083A">
        <w:rPr>
          <w:rFonts w:ascii="Times New Roman" w:hAnsi="Times New Roman" w:cs="Times New Roman"/>
          <w:color w:val="00000A"/>
          <w:sz w:val="28"/>
          <w:szCs w:val="28"/>
        </w:rPr>
        <w:t xml:space="preserve"> – глибокий аналіз показників поведінки виконуваних файлів</w:t>
      </w:r>
    </w:p>
    <w:p w:rsidR="0091083A" w:rsidRPr="0091083A" w:rsidRDefault="0091083A" w:rsidP="0023092B">
      <w:pPr>
        <w:spacing w:line="360" w:lineRule="auto"/>
        <w:ind w:right="566" w:firstLine="709"/>
        <w:jc w:val="both"/>
        <w:rPr>
          <w:rFonts w:ascii="Times New Roman" w:hAnsi="Times New Roman" w:cs="Times New Roman"/>
          <w:color w:val="00000A"/>
          <w:sz w:val="28"/>
          <w:szCs w:val="28"/>
        </w:rPr>
      </w:pPr>
      <w:r w:rsidRPr="0091083A">
        <w:rPr>
          <w:rFonts w:ascii="Times New Roman" w:hAnsi="Times New Roman" w:cs="Times New Roman"/>
          <w:b/>
          <w:color w:val="00000A"/>
          <w:sz w:val="28"/>
          <w:szCs w:val="28"/>
        </w:rPr>
        <w:t>Предмет дослідження</w:t>
      </w:r>
      <w:r w:rsidRPr="0091083A">
        <w:rPr>
          <w:rFonts w:ascii="Times New Roman" w:hAnsi="Times New Roman" w:cs="Times New Roman"/>
          <w:color w:val="00000A"/>
          <w:sz w:val="28"/>
          <w:szCs w:val="28"/>
        </w:rPr>
        <w:t xml:space="preserve"> – методи та моделі интроспекции виртуальных машин</w:t>
      </w:r>
    </w:p>
    <w:p w:rsidR="0091083A" w:rsidRPr="0091083A" w:rsidRDefault="0091083A" w:rsidP="0023092B">
      <w:pPr>
        <w:spacing w:line="360" w:lineRule="auto"/>
        <w:ind w:right="566" w:firstLine="709"/>
        <w:jc w:val="both"/>
        <w:rPr>
          <w:rFonts w:ascii="Times New Roman" w:hAnsi="Times New Roman" w:cs="Times New Roman"/>
          <w:color w:val="00000A"/>
          <w:sz w:val="28"/>
          <w:szCs w:val="28"/>
        </w:rPr>
      </w:pPr>
      <w:r w:rsidRPr="0091083A">
        <w:rPr>
          <w:rFonts w:ascii="Times New Roman" w:hAnsi="Times New Roman" w:cs="Times New Roman"/>
          <w:b/>
          <w:color w:val="00000A"/>
          <w:sz w:val="28"/>
          <w:szCs w:val="28"/>
        </w:rPr>
        <w:t>Методи дослідження</w:t>
      </w:r>
      <w:r w:rsidRPr="0091083A">
        <w:rPr>
          <w:rFonts w:ascii="Times New Roman" w:hAnsi="Times New Roman" w:cs="Times New Roman"/>
          <w:color w:val="00000A"/>
          <w:sz w:val="28"/>
          <w:szCs w:val="28"/>
        </w:rPr>
        <w:t>, застосовані у даній роботі, базуються на методах глибокого аналізу та експертної оцінки.</w:t>
      </w:r>
    </w:p>
    <w:p w:rsidR="0091083A" w:rsidRPr="0091083A" w:rsidRDefault="0091083A" w:rsidP="0023092B">
      <w:pPr>
        <w:spacing w:line="360" w:lineRule="auto"/>
        <w:ind w:right="566" w:firstLine="708"/>
        <w:jc w:val="both"/>
        <w:rPr>
          <w:rFonts w:ascii="Times New Roman" w:hAnsi="Times New Roman" w:cs="Times New Roman"/>
          <w:sz w:val="28"/>
          <w:szCs w:val="28"/>
          <w:lang w:val="uk-UA"/>
        </w:rPr>
      </w:pPr>
      <w:r w:rsidRPr="0091083A">
        <w:rPr>
          <w:rFonts w:ascii="Times New Roman" w:hAnsi="Times New Roman" w:cs="Times New Roman"/>
          <w:b/>
          <w:color w:val="00000A"/>
          <w:sz w:val="28"/>
          <w:szCs w:val="28"/>
        </w:rPr>
        <w:t>Наукова новизна одержаних результатів</w:t>
      </w:r>
      <w:r w:rsidRPr="0091083A">
        <w:rPr>
          <w:rFonts w:ascii="Times New Roman" w:hAnsi="Times New Roman" w:cs="Times New Roman"/>
          <w:color w:val="00000A"/>
          <w:sz w:val="28"/>
          <w:szCs w:val="28"/>
        </w:rPr>
        <w:t xml:space="preserve"> полягає в досліджені переваг і недоліків декількох методів бінарного аналізу, а також документування та аналіз процесу впровадження і </w:t>
      </w:r>
      <w:r w:rsidR="00FD3136">
        <w:rPr>
          <w:rFonts w:ascii="Times New Roman" w:hAnsi="Times New Roman" w:cs="Times New Roman"/>
          <w:color w:val="00000A"/>
          <w:sz w:val="28"/>
          <w:szCs w:val="28"/>
        </w:rPr>
        <w:t xml:space="preserve">розгортання робочої системи </w:t>
      </w:r>
      <w:r w:rsidR="00FD3136">
        <w:rPr>
          <w:rFonts w:ascii="Times New Roman" w:hAnsi="Times New Roman" w:cs="Times New Roman"/>
          <w:color w:val="00000A"/>
          <w:sz w:val="28"/>
          <w:szCs w:val="28"/>
          <w:lang w:val="uk-UA"/>
        </w:rPr>
        <w:t>глибинного аналізу показників виконуваних файлів</w:t>
      </w:r>
      <w:r w:rsidRPr="0091083A">
        <w:rPr>
          <w:rFonts w:ascii="Times New Roman" w:hAnsi="Times New Roman" w:cs="Times New Roman"/>
          <w:color w:val="00000A"/>
          <w:sz w:val="28"/>
          <w:szCs w:val="28"/>
        </w:rPr>
        <w:t>. Реалізація системи, яка дозволяє користувачеві проводити аналіз часу виконання виконуваного файлу Windows за допомогою однієї команди і отримувати докладний журнал трасування часу виконання зразка в межах розумного строку. Журнал трасування часу виконання може бути надмірно докладним, оскільки мета полягає в тому, що його можна додатково проаналізувати за допомогою іншої системи.</w:t>
      </w:r>
    </w:p>
    <w:p w:rsidR="0091083A" w:rsidRPr="00853925" w:rsidRDefault="0091083A" w:rsidP="00853925">
      <w:pPr>
        <w:spacing w:line="360" w:lineRule="auto"/>
        <w:ind w:right="566" w:firstLine="709"/>
        <w:jc w:val="both"/>
        <w:rPr>
          <w:rFonts w:ascii="Times New Roman" w:hAnsi="Times New Roman" w:cs="Times New Roman"/>
          <w:color w:val="00000A"/>
          <w:sz w:val="28"/>
          <w:szCs w:val="28"/>
          <w:lang w:val="uk-UA"/>
        </w:rPr>
      </w:pPr>
      <w:r w:rsidRPr="00966F3D">
        <w:rPr>
          <w:rFonts w:ascii="Times New Roman" w:hAnsi="Times New Roman" w:cs="Times New Roman"/>
          <w:b/>
          <w:color w:val="00000A"/>
          <w:sz w:val="28"/>
          <w:szCs w:val="28"/>
          <w:lang w:val="uk-UA"/>
        </w:rPr>
        <w:lastRenderedPageBreak/>
        <w:t>Публікації</w:t>
      </w:r>
      <w:r w:rsidR="002750C3" w:rsidRPr="00966F3D">
        <w:rPr>
          <w:rFonts w:ascii="Times New Roman" w:hAnsi="Times New Roman" w:cs="Times New Roman"/>
          <w:color w:val="00000A"/>
          <w:sz w:val="28"/>
          <w:szCs w:val="28"/>
          <w:lang w:val="uk-UA"/>
        </w:rPr>
        <w:t>. Матеріали роботи</w:t>
      </w:r>
      <w:r w:rsidR="00853925" w:rsidRPr="007D32E2">
        <w:rPr>
          <w:rFonts w:ascii="Times New Roman" w:hAnsi="Times New Roman" w:cs="Times New Roman"/>
          <w:color w:val="00000A"/>
          <w:sz w:val="28"/>
          <w:szCs w:val="28"/>
          <w:lang w:val="uk-UA"/>
        </w:rPr>
        <w:t xml:space="preserve"> опублік</w:t>
      </w:r>
      <w:r w:rsidR="002750C3" w:rsidRPr="007D32E2">
        <w:rPr>
          <w:rFonts w:ascii="Times New Roman" w:hAnsi="Times New Roman" w:cs="Times New Roman"/>
          <w:color w:val="00000A"/>
          <w:sz w:val="28"/>
          <w:szCs w:val="28"/>
          <w:lang w:val="uk-UA"/>
        </w:rPr>
        <w:t>овані</w:t>
      </w:r>
      <w:r w:rsidRPr="007D32E2">
        <w:rPr>
          <w:rFonts w:ascii="Times New Roman" w:hAnsi="Times New Roman" w:cs="Times New Roman"/>
          <w:color w:val="00000A"/>
          <w:sz w:val="28"/>
          <w:szCs w:val="28"/>
          <w:lang w:val="uk-UA"/>
        </w:rPr>
        <w:t xml:space="preserve"> у </w:t>
      </w:r>
      <w:r w:rsidR="002750C3" w:rsidRPr="007D32E2">
        <w:rPr>
          <w:rFonts w:ascii="Times New Roman" w:hAnsi="Times New Roman" w:cs="Times New Roman"/>
          <w:color w:val="00000A"/>
          <w:sz w:val="28"/>
          <w:szCs w:val="28"/>
          <w:lang w:val="uk-UA"/>
        </w:rPr>
        <w:t>тезах</w:t>
      </w:r>
      <w:r w:rsidRPr="007D32E2">
        <w:rPr>
          <w:rFonts w:ascii="Times New Roman" w:hAnsi="Times New Roman" w:cs="Times New Roman"/>
          <w:color w:val="00000A"/>
          <w:sz w:val="28"/>
          <w:szCs w:val="28"/>
          <w:lang w:val="uk-UA"/>
        </w:rPr>
        <w:t xml:space="preserve"> </w:t>
      </w:r>
      <w:r w:rsidR="007D32E2" w:rsidRPr="007D32E2">
        <w:rPr>
          <w:rFonts w:ascii="Times New Roman" w:hAnsi="Times New Roman" w:cs="Times New Roman"/>
          <w:color w:val="00000A"/>
          <w:sz w:val="28"/>
          <w:szCs w:val="28"/>
          <w:lang w:val="uk-UA"/>
        </w:rPr>
        <w:t>Всеукраїнської науково-</w:t>
      </w:r>
      <w:r w:rsidRPr="007D32E2">
        <w:rPr>
          <w:rFonts w:ascii="Times New Roman" w:hAnsi="Times New Roman" w:cs="Times New Roman"/>
          <w:color w:val="00000A"/>
          <w:sz w:val="28"/>
          <w:szCs w:val="28"/>
          <w:lang w:val="uk-UA"/>
        </w:rPr>
        <w:t>практичної конференції</w:t>
      </w:r>
      <w:r w:rsidR="007D32E2" w:rsidRPr="007D32E2">
        <w:rPr>
          <w:rFonts w:ascii="Times New Roman" w:hAnsi="Times New Roman" w:cs="Times New Roman"/>
          <w:color w:val="00000A"/>
          <w:sz w:val="28"/>
          <w:szCs w:val="28"/>
          <w:lang w:val="uk-UA"/>
        </w:rPr>
        <w:t xml:space="preserve"> молодих вчених та студентів </w:t>
      </w:r>
      <w:r w:rsidRPr="007D32E2">
        <w:rPr>
          <w:rFonts w:ascii="Times New Roman" w:hAnsi="Times New Roman" w:cs="Times New Roman"/>
          <w:color w:val="00000A"/>
          <w:sz w:val="28"/>
          <w:szCs w:val="28"/>
          <w:lang w:val="uk-UA"/>
        </w:rPr>
        <w:t>«</w:t>
      </w:r>
      <w:r w:rsidR="007D32E2" w:rsidRPr="007D32E2">
        <w:rPr>
          <w:rFonts w:ascii="Times New Roman" w:hAnsi="Times New Roman" w:cs="Times New Roman"/>
          <w:color w:val="00000A"/>
          <w:sz w:val="28"/>
          <w:szCs w:val="28"/>
          <w:lang w:val="uk-UA"/>
        </w:rPr>
        <w:t>Інформаційні системи та технології управління</w:t>
      </w:r>
      <w:r w:rsidRPr="007D32E2">
        <w:rPr>
          <w:rFonts w:ascii="Times New Roman" w:hAnsi="Times New Roman" w:cs="Times New Roman"/>
          <w:color w:val="00000A"/>
          <w:sz w:val="28"/>
          <w:szCs w:val="28"/>
          <w:lang w:val="uk-UA"/>
        </w:rPr>
        <w:t>».</w:t>
      </w:r>
    </w:p>
    <w:p w:rsidR="0091083A" w:rsidRPr="0091083A" w:rsidRDefault="0091083A" w:rsidP="0023092B">
      <w:pPr>
        <w:pStyle w:val="af"/>
        <w:spacing w:line="360" w:lineRule="auto"/>
        <w:ind w:right="566"/>
        <w:jc w:val="both"/>
        <w:rPr>
          <w:sz w:val="28"/>
          <w:szCs w:val="28"/>
          <w:lang w:val="uk-UA"/>
        </w:rPr>
      </w:pPr>
      <w:r w:rsidRPr="0091083A">
        <w:rPr>
          <w:sz w:val="28"/>
          <w:szCs w:val="28"/>
          <w:lang w:val="uk-UA"/>
        </w:rPr>
        <w:t>ВІРТУАЛІЗАЦІЯ, ІНТРОСПЕКЦІЯ ВІРТУАЛЬНОЇ МАШИНИ, ГІПЕРВИЗОР, СИСТЕМА ЗАХИСТУ ВІД ВТОРГНЕНЬ, КІБЕРАТАКА, ШКІДЛИВЕ ПРОГРАМНЕ ЗАБЕЗПЕЧЕННЯ, БІНАРНИХ АНАЛІЗ ВИКОНУВАНИХ ФАЙЛІВ</w:t>
      </w:r>
    </w:p>
    <w:p w:rsidR="0091083A" w:rsidRDefault="0091083A" w:rsidP="0023092B">
      <w:pPr>
        <w:spacing w:line="360" w:lineRule="auto"/>
        <w:ind w:right="566"/>
        <w:jc w:val="both"/>
        <w:rPr>
          <w:rFonts w:ascii="Times New Roman" w:hAnsi="Times New Roman" w:cs="Times New Roman"/>
          <w:sz w:val="28"/>
          <w:szCs w:val="28"/>
          <w:lang w:val="uk-UA"/>
        </w:rPr>
      </w:pPr>
    </w:p>
    <w:p w:rsidR="00E62B7B" w:rsidRPr="00D723A6" w:rsidRDefault="00E62B7B" w:rsidP="0023092B">
      <w:pPr>
        <w:spacing w:line="360" w:lineRule="auto"/>
        <w:ind w:right="566"/>
        <w:jc w:val="both"/>
        <w:rPr>
          <w:rFonts w:ascii="Times New Roman" w:hAnsi="Times New Roman" w:cs="Times New Roman"/>
          <w:sz w:val="28"/>
          <w:szCs w:val="28"/>
          <w:lang w:val="uk-UA"/>
        </w:rPr>
      </w:pPr>
    </w:p>
    <w:p w:rsidR="00E62B7B" w:rsidRPr="00D723A6" w:rsidRDefault="00E62B7B" w:rsidP="0023092B">
      <w:pPr>
        <w:spacing w:line="360" w:lineRule="auto"/>
        <w:ind w:right="566"/>
        <w:jc w:val="both"/>
        <w:rPr>
          <w:rFonts w:ascii="Times New Roman" w:hAnsi="Times New Roman" w:cs="Times New Roman"/>
          <w:sz w:val="28"/>
          <w:szCs w:val="28"/>
          <w:lang w:val="uk-UA"/>
        </w:rPr>
      </w:pPr>
    </w:p>
    <w:p w:rsidR="00E62B7B" w:rsidRPr="00D723A6" w:rsidRDefault="00E62B7B" w:rsidP="0023092B">
      <w:pPr>
        <w:spacing w:line="360" w:lineRule="auto"/>
        <w:ind w:right="566"/>
        <w:jc w:val="both"/>
        <w:rPr>
          <w:rFonts w:ascii="Times New Roman" w:hAnsi="Times New Roman" w:cs="Times New Roman"/>
          <w:sz w:val="28"/>
          <w:szCs w:val="28"/>
          <w:lang w:val="uk-UA"/>
        </w:rPr>
      </w:pPr>
    </w:p>
    <w:p w:rsidR="00E62B7B" w:rsidRDefault="00E62B7B"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14352F" w:rsidRDefault="0014352F" w:rsidP="0023092B">
      <w:pPr>
        <w:spacing w:line="360" w:lineRule="auto"/>
        <w:ind w:right="566"/>
        <w:jc w:val="both"/>
        <w:rPr>
          <w:rFonts w:ascii="Times New Roman" w:hAnsi="Times New Roman" w:cs="Times New Roman"/>
          <w:sz w:val="28"/>
          <w:szCs w:val="28"/>
          <w:lang w:val="uk-UA"/>
        </w:rPr>
      </w:pPr>
    </w:p>
    <w:p w:rsidR="00303F11" w:rsidRPr="00D723A6" w:rsidRDefault="00303F11" w:rsidP="0023092B">
      <w:pPr>
        <w:spacing w:line="360" w:lineRule="auto"/>
        <w:ind w:right="566"/>
        <w:jc w:val="both"/>
        <w:rPr>
          <w:rFonts w:ascii="Times New Roman" w:hAnsi="Times New Roman" w:cs="Times New Roman"/>
          <w:sz w:val="28"/>
          <w:szCs w:val="28"/>
          <w:lang w:val="uk-UA"/>
        </w:rPr>
      </w:pPr>
    </w:p>
    <w:p w:rsidR="0091083A" w:rsidRPr="00DC0DC2" w:rsidRDefault="0091083A" w:rsidP="0023092B">
      <w:pPr>
        <w:spacing w:line="360" w:lineRule="auto"/>
        <w:ind w:right="566"/>
        <w:jc w:val="center"/>
        <w:rPr>
          <w:rFonts w:ascii="Times New Roman" w:hAnsi="Times New Roman" w:cs="Times New Roman"/>
          <w:b/>
          <w:sz w:val="28"/>
          <w:szCs w:val="28"/>
          <w:lang w:val="en-US"/>
        </w:rPr>
      </w:pPr>
      <w:r w:rsidRPr="00DC0DC2">
        <w:rPr>
          <w:rFonts w:ascii="Times New Roman" w:hAnsi="Times New Roman" w:cs="Times New Roman"/>
          <w:b/>
          <w:sz w:val="28"/>
          <w:szCs w:val="28"/>
          <w:lang w:val="en-US"/>
        </w:rPr>
        <w:lastRenderedPageBreak/>
        <w:t>ABSTRACT</w:t>
      </w:r>
    </w:p>
    <w:p w:rsidR="0091083A" w:rsidRPr="0091083A" w:rsidRDefault="00545435" w:rsidP="00D723A6">
      <w:pPr>
        <w:spacing w:line="360" w:lineRule="auto"/>
        <w:ind w:right="566"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Master's dissertation: </w:t>
      </w:r>
      <w:r w:rsidR="00FF7670">
        <w:rPr>
          <w:rFonts w:ascii="Times New Roman" w:hAnsi="Times New Roman" w:cs="Times New Roman"/>
          <w:sz w:val="28"/>
          <w:szCs w:val="28"/>
          <w:lang w:val="en-US"/>
        </w:rPr>
        <w:t>100</w:t>
      </w:r>
      <w:r w:rsidR="0091083A" w:rsidRPr="0091083A">
        <w:rPr>
          <w:rFonts w:ascii="Times New Roman" w:hAnsi="Times New Roman" w:cs="Times New Roman"/>
          <w:sz w:val="28"/>
          <w:szCs w:val="28"/>
          <w:lang w:val="en-US"/>
        </w:rPr>
        <w:t xml:space="preserve"> p., 11 figures, 5 tables, 1 supplement, 51 sources.</w:t>
      </w:r>
      <w:bookmarkStart w:id="0" w:name="_GoBack"/>
      <w:bookmarkEnd w:id="0"/>
    </w:p>
    <w:p w:rsidR="0091083A" w:rsidRPr="0091083A" w:rsidRDefault="0091083A" w:rsidP="0023092B">
      <w:pPr>
        <w:spacing w:line="360" w:lineRule="auto"/>
        <w:ind w:right="566" w:firstLine="708"/>
        <w:jc w:val="both"/>
        <w:rPr>
          <w:rFonts w:ascii="Times New Roman" w:hAnsi="Times New Roman" w:cs="Times New Roman"/>
          <w:sz w:val="28"/>
          <w:szCs w:val="28"/>
          <w:lang w:val="en-US"/>
        </w:rPr>
      </w:pPr>
      <w:r w:rsidRPr="0091083A">
        <w:rPr>
          <w:rFonts w:ascii="Times New Roman" w:hAnsi="Times New Roman" w:cs="Times New Roman"/>
          <w:b/>
          <w:sz w:val="28"/>
          <w:szCs w:val="28"/>
          <w:lang w:val="en-US"/>
        </w:rPr>
        <w:t>Topicality.</w:t>
      </w:r>
      <w:r w:rsidRPr="0091083A">
        <w:rPr>
          <w:rFonts w:ascii="Times New Roman" w:hAnsi="Times New Roman" w:cs="Times New Roman"/>
          <w:sz w:val="28"/>
          <w:szCs w:val="28"/>
          <w:lang w:val="en-US"/>
        </w:rPr>
        <w:t xml:space="preserve"> At present, there are numerous frameworks for the introspection of virtual machines for the general public. Solutions su</w:t>
      </w:r>
      <w:r w:rsidR="00545435">
        <w:rPr>
          <w:rFonts w:ascii="Times New Roman" w:hAnsi="Times New Roman" w:cs="Times New Roman"/>
          <w:sz w:val="28"/>
          <w:szCs w:val="28"/>
          <w:lang w:val="en-US"/>
        </w:rPr>
        <w:t>ch as Livewire, XenAccess, Nitro, LibVMI</w:t>
      </w:r>
      <w:r w:rsidRPr="0091083A">
        <w:rPr>
          <w:rFonts w:ascii="Times New Roman" w:hAnsi="Times New Roman" w:cs="Times New Roman"/>
          <w:sz w:val="28"/>
          <w:szCs w:val="28"/>
          <w:lang w:val="en-US"/>
        </w:rPr>
        <w:t>,</w:t>
      </w:r>
      <w:r w:rsidR="00545435">
        <w:rPr>
          <w:rFonts w:ascii="Times New Roman" w:hAnsi="Times New Roman" w:cs="Times New Roman"/>
          <w:sz w:val="28"/>
          <w:szCs w:val="28"/>
          <w:lang w:val="en-US"/>
        </w:rPr>
        <w:t xml:space="preserve"> and VMwatcher</w:t>
      </w:r>
      <w:r w:rsidRPr="0091083A">
        <w:rPr>
          <w:rFonts w:ascii="Times New Roman" w:hAnsi="Times New Roman" w:cs="Times New Roman"/>
          <w:sz w:val="28"/>
          <w:szCs w:val="28"/>
          <w:lang w:val="en-US"/>
        </w:rPr>
        <w:t xml:space="preserve"> are based on the introspection of a virtual machine. However, there are very few concrete, measurable results of relative advantages and their effectiveness. This is important because many of the above structures use similar methods, which are discussed in detail in this dissertation.</w:t>
      </w:r>
    </w:p>
    <w:p w:rsidR="0091083A" w:rsidRPr="0091083A" w:rsidRDefault="0091083A" w:rsidP="0023092B">
      <w:pPr>
        <w:spacing w:line="360" w:lineRule="auto"/>
        <w:ind w:right="566"/>
        <w:jc w:val="both"/>
        <w:rPr>
          <w:rFonts w:ascii="Times New Roman" w:hAnsi="Times New Roman" w:cs="Times New Roman"/>
          <w:sz w:val="28"/>
          <w:szCs w:val="28"/>
          <w:lang w:val="en-US"/>
        </w:rPr>
      </w:pPr>
      <w:r w:rsidRPr="0091083A">
        <w:rPr>
          <w:rFonts w:ascii="Times New Roman" w:hAnsi="Times New Roman" w:cs="Times New Roman"/>
          <w:sz w:val="28"/>
          <w:szCs w:val="28"/>
          <w:lang w:val="en-US"/>
        </w:rPr>
        <w:t>Many of these frameworks are presented in an academic paper with performance measurements in the real world, but only some of these solutions are open source, there is a lack of open source quality measurement methods based on these frameworks. Although the reasons for this remain unclear, we seek to fill this gap in publicly available tools by implementing our own open source method based on open source framework.</w:t>
      </w:r>
    </w:p>
    <w:p w:rsidR="0091083A" w:rsidRPr="0091083A" w:rsidRDefault="0091083A" w:rsidP="0023092B">
      <w:pPr>
        <w:spacing w:line="360" w:lineRule="auto"/>
        <w:ind w:right="566" w:firstLine="708"/>
        <w:jc w:val="both"/>
        <w:rPr>
          <w:rFonts w:ascii="Times New Roman" w:hAnsi="Times New Roman" w:cs="Times New Roman"/>
          <w:sz w:val="28"/>
          <w:szCs w:val="28"/>
          <w:lang w:val="en-US"/>
        </w:rPr>
      </w:pPr>
      <w:r w:rsidRPr="0091083A">
        <w:rPr>
          <w:rFonts w:ascii="Times New Roman" w:hAnsi="Times New Roman" w:cs="Times New Roman"/>
          <w:b/>
          <w:sz w:val="28"/>
          <w:szCs w:val="28"/>
          <w:lang w:val="en-US"/>
        </w:rPr>
        <w:t>Relationship of work with scientific programs, plans, themes.</w:t>
      </w:r>
      <w:r w:rsidRPr="0091083A">
        <w:rPr>
          <w:rFonts w:ascii="Times New Roman" w:hAnsi="Times New Roman" w:cs="Times New Roman"/>
          <w:sz w:val="28"/>
          <w:szCs w:val="28"/>
          <w:lang w:val="en-US"/>
        </w:rPr>
        <w:t xml:space="preserve"> The work was carried out at the Department of Automated Systems for Information Processing and Management of the National Technical University of Ukraine "Kyiv Polytechnic Institute. Igor Sikorsky "within the framework of the theme" Introspection of the virtual machine ".</w:t>
      </w:r>
    </w:p>
    <w:p w:rsidR="0091083A" w:rsidRPr="0091083A" w:rsidRDefault="0091083A" w:rsidP="0023092B">
      <w:pPr>
        <w:spacing w:line="360" w:lineRule="auto"/>
        <w:ind w:right="566" w:firstLine="708"/>
        <w:jc w:val="both"/>
        <w:rPr>
          <w:rFonts w:ascii="Times New Roman" w:hAnsi="Times New Roman" w:cs="Times New Roman"/>
          <w:sz w:val="28"/>
          <w:szCs w:val="28"/>
          <w:lang w:val="en-US"/>
        </w:rPr>
      </w:pPr>
      <w:r w:rsidRPr="0091083A">
        <w:rPr>
          <w:rFonts w:ascii="Times New Roman" w:hAnsi="Times New Roman" w:cs="Times New Roman"/>
          <w:b/>
          <w:sz w:val="28"/>
          <w:szCs w:val="28"/>
          <w:lang w:val="en-US"/>
        </w:rPr>
        <w:t>The purpose</w:t>
      </w:r>
      <w:r w:rsidRPr="0091083A">
        <w:rPr>
          <w:rFonts w:ascii="Times New Roman" w:hAnsi="Times New Roman" w:cs="Times New Roman"/>
          <w:sz w:val="28"/>
          <w:szCs w:val="28"/>
          <w:lang w:val="en-US"/>
        </w:rPr>
        <w:t xml:space="preserve"> of the study is to describe the advantages and disadvantages of several methods of binary analysis, as well as document and analyze the process of implementation and deployment of the DBFA working system.</w:t>
      </w:r>
    </w:p>
    <w:p w:rsidR="0091083A" w:rsidRPr="0091083A" w:rsidRDefault="0091083A" w:rsidP="0023092B">
      <w:pPr>
        <w:spacing w:line="360" w:lineRule="auto"/>
        <w:ind w:right="566"/>
        <w:jc w:val="both"/>
        <w:rPr>
          <w:rFonts w:ascii="Times New Roman" w:hAnsi="Times New Roman" w:cs="Times New Roman"/>
          <w:sz w:val="28"/>
          <w:szCs w:val="28"/>
          <w:lang w:val="en-US"/>
        </w:rPr>
      </w:pPr>
      <w:r w:rsidRPr="0091083A">
        <w:rPr>
          <w:rFonts w:ascii="Times New Roman" w:hAnsi="Times New Roman" w:cs="Times New Roman"/>
          <w:sz w:val="28"/>
          <w:szCs w:val="28"/>
          <w:lang w:val="en-US"/>
        </w:rPr>
        <w:t>To achieve the goal, you must accomplish the following tasks:</w:t>
      </w:r>
    </w:p>
    <w:p w:rsidR="0091083A" w:rsidRPr="0091083A" w:rsidRDefault="00B67CF1" w:rsidP="00853925">
      <w:pPr>
        <w:spacing w:line="360" w:lineRule="auto"/>
        <w:ind w:left="709" w:right="566"/>
        <w:jc w:val="both"/>
        <w:rPr>
          <w:rFonts w:ascii="Times New Roman" w:hAnsi="Times New Roman" w:cs="Times New Roman"/>
          <w:sz w:val="28"/>
          <w:szCs w:val="28"/>
          <w:lang w:val="en-US"/>
        </w:rPr>
      </w:pPr>
      <w:r>
        <w:rPr>
          <w:rFonts w:ascii="Times New Roman" w:hAnsi="Times New Roman" w:cs="Times New Roman"/>
          <w:sz w:val="28"/>
          <w:szCs w:val="28"/>
          <w:lang w:val="en-US"/>
        </w:rPr>
        <w:t>- t</w:t>
      </w:r>
      <w:r w:rsidR="0091083A" w:rsidRPr="00853925">
        <w:rPr>
          <w:rFonts w:ascii="Times New Roman" w:hAnsi="Times New Roman" w:cs="Times New Roman"/>
          <w:sz w:val="28"/>
          <w:szCs w:val="28"/>
          <w:lang w:val="en-US"/>
        </w:rPr>
        <w:t>o perform an overview of existing methods and means of introspection of virtual machines;</w:t>
      </w:r>
    </w:p>
    <w:p w:rsidR="0091083A" w:rsidRPr="0091083A" w:rsidRDefault="0091083A" w:rsidP="0023092B">
      <w:pPr>
        <w:spacing w:line="360" w:lineRule="auto"/>
        <w:ind w:right="566"/>
        <w:jc w:val="both"/>
        <w:rPr>
          <w:rFonts w:ascii="Times New Roman" w:hAnsi="Times New Roman" w:cs="Times New Roman"/>
          <w:sz w:val="28"/>
          <w:szCs w:val="28"/>
          <w:lang w:val="en-US"/>
        </w:rPr>
      </w:pPr>
      <w:r w:rsidRPr="0091083A">
        <w:rPr>
          <w:rFonts w:ascii="Times New Roman" w:hAnsi="Times New Roman" w:cs="Times New Roman"/>
          <w:sz w:val="28"/>
          <w:szCs w:val="28"/>
          <w:lang w:val="en-US"/>
        </w:rPr>
        <w:t>          - carry out a comparative analysis of different methods and models of introspection of virtual machines;</w:t>
      </w:r>
    </w:p>
    <w:p w:rsidR="0091083A" w:rsidRPr="0091083A" w:rsidRDefault="0091083A" w:rsidP="0023092B">
      <w:pPr>
        <w:spacing w:line="360" w:lineRule="auto"/>
        <w:ind w:right="566"/>
        <w:jc w:val="both"/>
        <w:rPr>
          <w:rFonts w:ascii="Times New Roman" w:hAnsi="Times New Roman" w:cs="Times New Roman"/>
          <w:sz w:val="28"/>
          <w:szCs w:val="28"/>
          <w:lang w:val="en-US"/>
        </w:rPr>
      </w:pPr>
      <w:r w:rsidRPr="0091083A">
        <w:rPr>
          <w:rFonts w:ascii="Times New Roman" w:hAnsi="Times New Roman" w:cs="Times New Roman"/>
          <w:sz w:val="28"/>
          <w:szCs w:val="28"/>
          <w:lang w:val="en-US"/>
        </w:rPr>
        <w:t>          - formalized problem of deep analysis of file behavior;</w:t>
      </w:r>
    </w:p>
    <w:p w:rsidR="0091083A" w:rsidRPr="0091083A" w:rsidRDefault="0091083A" w:rsidP="0023092B">
      <w:pPr>
        <w:spacing w:line="360" w:lineRule="auto"/>
        <w:ind w:right="566"/>
        <w:jc w:val="both"/>
        <w:rPr>
          <w:rFonts w:ascii="Times New Roman" w:hAnsi="Times New Roman" w:cs="Times New Roman"/>
          <w:sz w:val="28"/>
          <w:szCs w:val="28"/>
          <w:lang w:val="en-US"/>
        </w:rPr>
      </w:pPr>
      <w:r w:rsidRPr="0091083A">
        <w:rPr>
          <w:rFonts w:ascii="Times New Roman" w:hAnsi="Times New Roman" w:cs="Times New Roman"/>
          <w:sz w:val="28"/>
          <w:szCs w:val="28"/>
          <w:lang w:val="en-US"/>
        </w:rPr>
        <w:lastRenderedPageBreak/>
        <w:t>          - to develop a model of event-oriented architecture of the application in accordance with restrictions hardware and software;</w:t>
      </w:r>
    </w:p>
    <w:p w:rsidR="0091083A" w:rsidRPr="0091083A" w:rsidRDefault="0091083A" w:rsidP="0023092B">
      <w:pPr>
        <w:spacing w:line="360" w:lineRule="auto"/>
        <w:ind w:right="566"/>
        <w:jc w:val="both"/>
        <w:rPr>
          <w:rFonts w:ascii="Times New Roman" w:hAnsi="Times New Roman" w:cs="Times New Roman"/>
          <w:sz w:val="28"/>
          <w:szCs w:val="28"/>
          <w:lang w:val="en-US"/>
        </w:rPr>
      </w:pPr>
      <w:r w:rsidRPr="0091083A">
        <w:rPr>
          <w:rFonts w:ascii="Times New Roman" w:hAnsi="Times New Roman" w:cs="Times New Roman"/>
          <w:sz w:val="28"/>
          <w:szCs w:val="28"/>
          <w:lang w:val="en-US"/>
        </w:rPr>
        <w:t xml:space="preserve">          - </w:t>
      </w:r>
      <w:r w:rsidR="00D723A6" w:rsidRPr="0091083A">
        <w:rPr>
          <w:rFonts w:ascii="Times New Roman" w:hAnsi="Times New Roman" w:cs="Times New Roman"/>
          <w:sz w:val="28"/>
          <w:szCs w:val="28"/>
          <w:lang w:val="en-US"/>
        </w:rPr>
        <w:t xml:space="preserve">identify </w:t>
      </w:r>
      <w:r w:rsidRPr="0091083A">
        <w:rPr>
          <w:rFonts w:ascii="Times New Roman" w:hAnsi="Times New Roman" w:cs="Times New Roman"/>
          <w:sz w:val="28"/>
          <w:szCs w:val="28"/>
          <w:lang w:val="en-US"/>
        </w:rPr>
        <w:t>the method of tracking system calls;</w:t>
      </w:r>
    </w:p>
    <w:p w:rsidR="0091083A" w:rsidRPr="0091083A" w:rsidRDefault="0091083A" w:rsidP="0023092B">
      <w:pPr>
        <w:spacing w:line="360" w:lineRule="auto"/>
        <w:ind w:right="566"/>
        <w:jc w:val="both"/>
        <w:rPr>
          <w:rFonts w:ascii="Times New Roman" w:hAnsi="Times New Roman" w:cs="Times New Roman"/>
          <w:sz w:val="28"/>
          <w:szCs w:val="28"/>
          <w:lang w:val="en-US"/>
        </w:rPr>
      </w:pPr>
      <w:r w:rsidRPr="0091083A">
        <w:rPr>
          <w:rFonts w:ascii="Times New Roman" w:hAnsi="Times New Roman" w:cs="Times New Roman"/>
          <w:sz w:val="28"/>
          <w:szCs w:val="28"/>
          <w:lang w:val="en-US"/>
        </w:rPr>
        <w:t xml:space="preserve">          - </w:t>
      </w:r>
      <w:r w:rsidR="00D723A6" w:rsidRPr="0091083A">
        <w:rPr>
          <w:rFonts w:ascii="Times New Roman" w:hAnsi="Times New Roman" w:cs="Times New Roman"/>
          <w:sz w:val="28"/>
          <w:szCs w:val="28"/>
          <w:lang w:val="en-US"/>
        </w:rPr>
        <w:t xml:space="preserve">develop </w:t>
      </w:r>
      <w:r w:rsidRPr="0091083A">
        <w:rPr>
          <w:rFonts w:ascii="Times New Roman" w:hAnsi="Times New Roman" w:cs="Times New Roman"/>
          <w:sz w:val="28"/>
          <w:szCs w:val="28"/>
          <w:lang w:val="en-US"/>
        </w:rPr>
        <w:t>an effective introspection model based on hardware constraints and device components;</w:t>
      </w:r>
    </w:p>
    <w:p w:rsidR="0091083A" w:rsidRPr="0091083A" w:rsidRDefault="0091083A" w:rsidP="0023092B">
      <w:pPr>
        <w:spacing w:line="360" w:lineRule="auto"/>
        <w:ind w:right="566"/>
        <w:jc w:val="both"/>
        <w:rPr>
          <w:rFonts w:ascii="Times New Roman" w:hAnsi="Times New Roman" w:cs="Times New Roman"/>
          <w:sz w:val="28"/>
          <w:szCs w:val="28"/>
          <w:lang w:val="en-US"/>
        </w:rPr>
      </w:pPr>
      <w:r w:rsidRPr="0091083A">
        <w:rPr>
          <w:rFonts w:ascii="Times New Roman" w:hAnsi="Times New Roman" w:cs="Times New Roman"/>
          <w:sz w:val="28"/>
          <w:szCs w:val="28"/>
          <w:lang w:val="en-US"/>
        </w:rPr>
        <w:t>          - obtaining a state for analysis by monitoring the list of processes performed in it</w:t>
      </w:r>
    </w:p>
    <w:p w:rsidR="0091083A" w:rsidRPr="0091083A" w:rsidRDefault="0091083A" w:rsidP="0023092B">
      <w:pPr>
        <w:spacing w:line="360" w:lineRule="auto"/>
        <w:ind w:right="566"/>
        <w:jc w:val="both"/>
        <w:rPr>
          <w:rFonts w:ascii="Times New Roman" w:hAnsi="Times New Roman" w:cs="Times New Roman"/>
          <w:sz w:val="28"/>
          <w:szCs w:val="28"/>
          <w:lang w:val="en-US"/>
        </w:rPr>
      </w:pPr>
      <w:r w:rsidRPr="0091083A">
        <w:rPr>
          <w:rFonts w:ascii="Times New Roman" w:hAnsi="Times New Roman" w:cs="Times New Roman"/>
          <w:sz w:val="28"/>
          <w:szCs w:val="28"/>
          <w:lang w:val="en-US"/>
        </w:rPr>
        <w:t>          - to analyze the results obtained.</w:t>
      </w:r>
    </w:p>
    <w:p w:rsidR="0091083A" w:rsidRPr="0091083A" w:rsidRDefault="0091083A" w:rsidP="0023092B">
      <w:pPr>
        <w:spacing w:line="360" w:lineRule="auto"/>
        <w:ind w:right="566" w:firstLine="708"/>
        <w:jc w:val="both"/>
        <w:rPr>
          <w:rFonts w:ascii="Times New Roman" w:hAnsi="Times New Roman" w:cs="Times New Roman"/>
          <w:sz w:val="28"/>
          <w:szCs w:val="28"/>
          <w:lang w:val="en-US"/>
        </w:rPr>
      </w:pPr>
      <w:r w:rsidRPr="0091083A">
        <w:rPr>
          <w:rFonts w:ascii="Times New Roman" w:hAnsi="Times New Roman" w:cs="Times New Roman"/>
          <w:b/>
          <w:sz w:val="28"/>
          <w:szCs w:val="28"/>
          <w:lang w:val="en-US"/>
        </w:rPr>
        <w:t>The object of the study</w:t>
      </w:r>
      <w:r w:rsidRPr="0091083A">
        <w:rPr>
          <w:rFonts w:ascii="Times New Roman" w:hAnsi="Times New Roman" w:cs="Times New Roman"/>
          <w:sz w:val="28"/>
          <w:szCs w:val="28"/>
          <w:lang w:val="en-US"/>
        </w:rPr>
        <w:t xml:space="preserve"> is a thorough analysis of the behavior of executable files</w:t>
      </w:r>
    </w:p>
    <w:p w:rsidR="0091083A" w:rsidRPr="0091083A" w:rsidRDefault="0091083A" w:rsidP="0023092B">
      <w:pPr>
        <w:spacing w:line="360" w:lineRule="auto"/>
        <w:ind w:right="566" w:firstLine="708"/>
        <w:jc w:val="both"/>
        <w:rPr>
          <w:rFonts w:ascii="Times New Roman" w:hAnsi="Times New Roman" w:cs="Times New Roman"/>
          <w:sz w:val="28"/>
          <w:szCs w:val="28"/>
          <w:lang w:val="en-US"/>
        </w:rPr>
      </w:pPr>
      <w:r w:rsidRPr="0091083A">
        <w:rPr>
          <w:rFonts w:ascii="Times New Roman" w:hAnsi="Times New Roman" w:cs="Times New Roman"/>
          <w:b/>
          <w:sz w:val="28"/>
          <w:szCs w:val="28"/>
          <w:lang w:val="en-US"/>
        </w:rPr>
        <w:t>Subject of research</w:t>
      </w:r>
      <w:r w:rsidRPr="0091083A">
        <w:rPr>
          <w:rFonts w:ascii="Times New Roman" w:hAnsi="Times New Roman" w:cs="Times New Roman"/>
          <w:sz w:val="28"/>
          <w:szCs w:val="28"/>
          <w:lang w:val="en-US"/>
        </w:rPr>
        <w:t xml:space="preserve"> - methods and models of introspection of virtual machines</w:t>
      </w:r>
    </w:p>
    <w:p w:rsidR="0091083A" w:rsidRPr="0091083A" w:rsidRDefault="0091083A" w:rsidP="0023092B">
      <w:pPr>
        <w:spacing w:line="360" w:lineRule="auto"/>
        <w:ind w:right="566" w:firstLine="708"/>
        <w:jc w:val="both"/>
        <w:rPr>
          <w:rFonts w:ascii="Times New Roman" w:hAnsi="Times New Roman" w:cs="Times New Roman"/>
          <w:sz w:val="28"/>
          <w:szCs w:val="28"/>
          <w:lang w:val="en-US"/>
        </w:rPr>
      </w:pPr>
      <w:r w:rsidRPr="0091083A">
        <w:rPr>
          <w:rFonts w:ascii="Times New Roman" w:hAnsi="Times New Roman" w:cs="Times New Roman"/>
          <w:b/>
          <w:sz w:val="28"/>
          <w:szCs w:val="28"/>
          <w:lang w:val="en-US"/>
        </w:rPr>
        <w:t>The research methods</w:t>
      </w:r>
      <w:r w:rsidRPr="0091083A">
        <w:rPr>
          <w:rFonts w:ascii="Times New Roman" w:hAnsi="Times New Roman" w:cs="Times New Roman"/>
          <w:sz w:val="28"/>
          <w:szCs w:val="28"/>
          <w:lang w:val="en-US"/>
        </w:rPr>
        <w:t xml:space="preserve"> used in this paper are based on methods of in-depth analysis and peer review.</w:t>
      </w:r>
    </w:p>
    <w:p w:rsidR="0091083A" w:rsidRPr="0091083A" w:rsidRDefault="0091083A" w:rsidP="0023092B">
      <w:pPr>
        <w:spacing w:line="360" w:lineRule="auto"/>
        <w:ind w:right="566" w:firstLine="708"/>
        <w:jc w:val="both"/>
        <w:rPr>
          <w:rFonts w:ascii="Times New Roman" w:hAnsi="Times New Roman" w:cs="Times New Roman"/>
          <w:sz w:val="28"/>
          <w:szCs w:val="28"/>
          <w:lang w:val="en-US"/>
        </w:rPr>
      </w:pPr>
      <w:r w:rsidRPr="0091083A">
        <w:rPr>
          <w:rFonts w:ascii="Times New Roman" w:hAnsi="Times New Roman" w:cs="Times New Roman"/>
          <w:b/>
          <w:sz w:val="28"/>
          <w:szCs w:val="28"/>
          <w:lang w:val="en-US"/>
        </w:rPr>
        <w:t>The scientific novelty</w:t>
      </w:r>
      <w:r w:rsidRPr="0091083A">
        <w:rPr>
          <w:rFonts w:ascii="Times New Roman" w:hAnsi="Times New Roman" w:cs="Times New Roman"/>
          <w:sz w:val="28"/>
          <w:szCs w:val="28"/>
          <w:lang w:val="en-US"/>
        </w:rPr>
        <w:t xml:space="preserve"> </w:t>
      </w:r>
      <w:r w:rsidRPr="0091083A">
        <w:rPr>
          <w:rFonts w:ascii="Times New Roman" w:hAnsi="Times New Roman" w:cs="Times New Roman"/>
          <w:b/>
          <w:sz w:val="28"/>
          <w:szCs w:val="28"/>
          <w:lang w:val="en-US"/>
        </w:rPr>
        <w:t>of the obtained results</w:t>
      </w:r>
      <w:r w:rsidRPr="0091083A">
        <w:rPr>
          <w:rFonts w:ascii="Times New Roman" w:hAnsi="Times New Roman" w:cs="Times New Roman"/>
          <w:sz w:val="28"/>
          <w:szCs w:val="28"/>
          <w:lang w:val="en-US"/>
        </w:rPr>
        <w:t xml:space="preserve"> consists in researching the advantages and disadvantages of several methods of binary analysis, as well as documenting and analyzing the process of implementation and deployment of the DBFA working system. Implementation of a system that allows the user to analyze the execution time of an executable Windows file using a single command and receive a detailed logging trace sample runtime within a reasonable time. The runtime trace log can be overly detailed, since the purpose is that it can be further analyzed using another system.</w:t>
      </w:r>
    </w:p>
    <w:p w:rsidR="00D723A6" w:rsidRPr="00D723A6" w:rsidRDefault="00853925" w:rsidP="0023092B">
      <w:pPr>
        <w:spacing w:line="360" w:lineRule="auto"/>
        <w:ind w:right="566"/>
        <w:jc w:val="both"/>
        <w:rPr>
          <w:rFonts w:ascii="Times New Roman" w:hAnsi="Times New Roman" w:cs="Times New Roman"/>
          <w:sz w:val="28"/>
          <w:szCs w:val="28"/>
          <w:lang w:val="uk-UA" w:eastAsia="ru-RU"/>
        </w:rPr>
      </w:pPr>
      <w:r w:rsidRPr="00853925">
        <w:rPr>
          <w:rFonts w:ascii="Times New Roman" w:hAnsi="Times New Roman" w:cs="Times New Roman"/>
          <w:b/>
          <w:sz w:val="28"/>
          <w:szCs w:val="28"/>
          <w:lang w:val="uk-UA" w:eastAsia="ru-RU"/>
        </w:rPr>
        <w:t>Publications</w:t>
      </w:r>
      <w:r>
        <w:rPr>
          <w:rFonts w:ascii="Times New Roman" w:hAnsi="Times New Roman" w:cs="Times New Roman"/>
          <w:sz w:val="28"/>
          <w:szCs w:val="28"/>
          <w:lang w:val="en-US" w:eastAsia="ru-RU"/>
        </w:rPr>
        <w:t>.</w:t>
      </w:r>
      <w:r w:rsidRPr="00853925">
        <w:rPr>
          <w:rFonts w:ascii="Times New Roman" w:hAnsi="Times New Roman" w:cs="Times New Roman"/>
          <w:sz w:val="28"/>
          <w:szCs w:val="28"/>
          <w:lang w:val="uk-UA" w:eastAsia="ru-RU"/>
        </w:rPr>
        <w:t xml:space="preserve"> </w:t>
      </w:r>
      <w:r w:rsidR="00B67CF1" w:rsidRPr="00B67CF1">
        <w:rPr>
          <w:rFonts w:ascii="Times New Roman" w:hAnsi="Times New Roman" w:cs="Times New Roman"/>
          <w:sz w:val="28"/>
          <w:szCs w:val="28"/>
          <w:lang w:val="uk-UA" w:eastAsia="ru-RU"/>
        </w:rPr>
        <w:t>The materials of the work are published in the theses of the All-Ukrainian Scientific and Practical Conference of Young Scientists and Students "Information Systems and Management Technologies".</w:t>
      </w:r>
    </w:p>
    <w:p w:rsidR="00303F11" w:rsidRPr="00B67CF1" w:rsidRDefault="0091083A" w:rsidP="00B67CF1">
      <w:pPr>
        <w:spacing w:line="360" w:lineRule="auto"/>
        <w:ind w:right="566"/>
        <w:jc w:val="both"/>
        <w:rPr>
          <w:rFonts w:ascii="Times New Roman" w:hAnsi="Times New Roman" w:cs="Times New Roman"/>
          <w:sz w:val="28"/>
          <w:szCs w:val="28"/>
          <w:lang w:val="en-US" w:eastAsia="ru-RU"/>
        </w:rPr>
      </w:pPr>
      <w:r w:rsidRPr="0091083A">
        <w:rPr>
          <w:rFonts w:ascii="Times New Roman" w:hAnsi="Times New Roman" w:cs="Times New Roman"/>
          <w:sz w:val="28"/>
          <w:szCs w:val="28"/>
          <w:lang w:val="en-US" w:eastAsia="ru-RU"/>
        </w:rPr>
        <w:t>VIRTUALIZATION, VIRTUAL MACHINE INTROSPECTION, VIRTUAL MACHINE MONITOR, INTRUSION PROTECTION SYSTEM, CYBER ATTACK, MALWARE, BINARY ANALISYS OF EXECUTABLE FILES</w:t>
      </w:r>
    </w:p>
    <w:p w:rsidR="00303F11" w:rsidRPr="00303F11" w:rsidRDefault="00303F11" w:rsidP="00F047B3">
      <w:pPr>
        <w:pStyle w:val="ab"/>
        <w:spacing w:before="89" w:line="360" w:lineRule="auto"/>
        <w:ind w:left="2053" w:right="2493"/>
        <w:jc w:val="center"/>
        <w:rPr>
          <w:sz w:val="28"/>
          <w:szCs w:val="28"/>
        </w:rPr>
      </w:pPr>
      <w:r w:rsidRPr="00303F11">
        <w:rPr>
          <w:sz w:val="28"/>
          <w:szCs w:val="28"/>
        </w:rPr>
        <w:lastRenderedPageBreak/>
        <w:t>ЗМІСТ</w:t>
      </w:r>
    </w:p>
    <w:p w:rsidR="00303F11" w:rsidRPr="00303F11" w:rsidRDefault="00D5368C" w:rsidP="00F047B3">
      <w:pPr>
        <w:pStyle w:val="ab"/>
        <w:tabs>
          <w:tab w:val="right" w:leader="dot" w:pos="10032"/>
        </w:tabs>
        <w:spacing w:before="654" w:line="360" w:lineRule="auto"/>
        <w:rPr>
          <w:sz w:val="28"/>
          <w:szCs w:val="28"/>
        </w:rPr>
      </w:pPr>
      <w:hyperlink w:anchor="_bookmark0" w:history="1">
        <w:r w:rsidR="00303F11" w:rsidRPr="00303F11">
          <w:rPr>
            <w:sz w:val="28"/>
            <w:szCs w:val="28"/>
          </w:rPr>
          <w:t>ВСТУП</w:t>
        </w:r>
        <w:r w:rsidR="00303F11" w:rsidRPr="00303F11">
          <w:rPr>
            <w:sz w:val="28"/>
            <w:szCs w:val="28"/>
          </w:rPr>
          <w:tab/>
          <w:t>1</w:t>
        </w:r>
      </w:hyperlink>
      <w:r w:rsidR="0014352F">
        <w:rPr>
          <w:sz w:val="28"/>
          <w:szCs w:val="28"/>
        </w:rPr>
        <w:t>3</w:t>
      </w:r>
    </w:p>
    <w:p w:rsidR="00303F11" w:rsidRPr="00801F58" w:rsidRDefault="00801F58" w:rsidP="00F047B3">
      <w:pPr>
        <w:pStyle w:val="ad"/>
        <w:numPr>
          <w:ilvl w:val="0"/>
          <w:numId w:val="41"/>
        </w:numPr>
        <w:spacing w:line="360" w:lineRule="auto"/>
        <w:ind w:right="-20"/>
        <w:jc w:val="both"/>
        <w:outlineLvl w:val="0"/>
        <w:rPr>
          <w:rFonts w:ascii="Times New Roman" w:hAnsi="Times New Roman" w:cs="Times New Roman"/>
          <w:bCs/>
          <w:color w:val="000000"/>
          <w:sz w:val="28"/>
          <w:szCs w:val="28"/>
          <w:lang w:eastAsia="ru-RU"/>
        </w:rPr>
      </w:pPr>
      <w:r>
        <w:rPr>
          <w:rFonts w:ascii="Times New Roman" w:hAnsi="Times New Roman" w:cs="Times New Roman"/>
          <w:bCs/>
          <w:color w:val="000000"/>
          <w:sz w:val="28"/>
          <w:szCs w:val="28"/>
          <w:lang w:val="uk-UA" w:eastAsia="ru-RU"/>
        </w:rPr>
        <w:t xml:space="preserve"> </w:t>
      </w:r>
      <w:r w:rsidR="00303F11" w:rsidRPr="00801F58">
        <w:rPr>
          <w:rFonts w:ascii="Times New Roman" w:hAnsi="Times New Roman" w:cs="Times New Roman"/>
          <w:bCs/>
          <w:color w:val="000000"/>
          <w:sz w:val="28"/>
          <w:szCs w:val="28"/>
          <w:lang w:eastAsia="ru-RU"/>
        </w:rPr>
        <w:t>ОГЛЯД ЗАСОБІВ САМОАНАЛІЗУ ВІРТУАЛЬНИХ МАШИН</w:t>
      </w:r>
      <w:hyperlink w:anchor="_bookmark1" w:history="1">
        <w:r w:rsidR="00303F11" w:rsidRPr="00801F58">
          <w:rPr>
            <w:rFonts w:ascii="Times New Roman" w:hAnsi="Times New Roman" w:cs="Times New Roman"/>
            <w:w w:val="90"/>
            <w:sz w:val="28"/>
            <w:szCs w:val="28"/>
          </w:rPr>
          <w:t>..................</w:t>
        </w:r>
        <w:r w:rsidR="00303F11" w:rsidRPr="00801F58">
          <w:rPr>
            <w:rFonts w:ascii="Times New Roman" w:hAnsi="Times New Roman" w:cs="Times New Roman"/>
            <w:w w:val="90"/>
            <w:sz w:val="28"/>
            <w:szCs w:val="28"/>
            <w:lang w:val="uk-UA"/>
          </w:rPr>
          <w:t>...</w:t>
        </w:r>
        <w:r w:rsidR="00303F11" w:rsidRPr="00801F58">
          <w:rPr>
            <w:rFonts w:ascii="Times New Roman" w:hAnsi="Times New Roman" w:cs="Times New Roman"/>
            <w:w w:val="90"/>
            <w:sz w:val="28"/>
            <w:szCs w:val="28"/>
          </w:rPr>
          <w:t>................................................................................................</w:t>
        </w:r>
        <w:r>
          <w:rPr>
            <w:rFonts w:ascii="Times New Roman" w:hAnsi="Times New Roman" w:cs="Times New Roman"/>
            <w:w w:val="90"/>
            <w:sz w:val="28"/>
            <w:szCs w:val="28"/>
            <w:lang w:val="uk-UA"/>
          </w:rPr>
          <w:t>..............</w:t>
        </w:r>
        <w:r w:rsidR="00303F11" w:rsidRPr="00801F58">
          <w:rPr>
            <w:rFonts w:ascii="Times New Roman" w:hAnsi="Times New Roman" w:cs="Times New Roman"/>
            <w:w w:val="90"/>
            <w:sz w:val="28"/>
            <w:szCs w:val="28"/>
            <w:lang w:val="uk-UA"/>
          </w:rPr>
          <w:t>..</w:t>
        </w:r>
        <w:r w:rsidR="00303F11" w:rsidRPr="00801F58">
          <w:rPr>
            <w:rFonts w:ascii="Times New Roman" w:hAnsi="Times New Roman" w:cs="Times New Roman"/>
            <w:w w:val="90"/>
            <w:sz w:val="28"/>
            <w:szCs w:val="28"/>
          </w:rPr>
          <w:t>1</w:t>
        </w:r>
      </w:hyperlink>
      <w:r w:rsidR="0014352F">
        <w:rPr>
          <w:rFonts w:ascii="Times New Roman" w:hAnsi="Times New Roman" w:cs="Times New Roman"/>
          <w:w w:val="90"/>
          <w:sz w:val="28"/>
          <w:szCs w:val="28"/>
          <w:lang w:val="uk-UA"/>
        </w:rPr>
        <w:t>6</w:t>
      </w:r>
    </w:p>
    <w:p w:rsidR="00303F11" w:rsidRPr="00303F11" w:rsidRDefault="00D5368C" w:rsidP="00F047B3">
      <w:pPr>
        <w:pStyle w:val="ad"/>
        <w:widowControl w:val="0"/>
        <w:numPr>
          <w:ilvl w:val="1"/>
          <w:numId w:val="41"/>
        </w:numPr>
        <w:tabs>
          <w:tab w:val="right" w:leader="dot" w:pos="10032"/>
        </w:tabs>
        <w:autoSpaceDE w:val="0"/>
        <w:autoSpaceDN w:val="0"/>
        <w:spacing w:before="290" w:after="0" w:line="360" w:lineRule="auto"/>
        <w:ind w:left="1276" w:hanging="422"/>
        <w:contextualSpacing w:val="0"/>
        <w:rPr>
          <w:rFonts w:ascii="Times New Roman" w:hAnsi="Times New Roman" w:cs="Times New Roman"/>
          <w:sz w:val="28"/>
          <w:szCs w:val="28"/>
        </w:rPr>
      </w:pPr>
      <w:hyperlink w:anchor="_bookmark2" w:history="1">
        <w:r w:rsidR="00303F11" w:rsidRPr="00303F11">
          <w:rPr>
            <w:rFonts w:ascii="Times New Roman" w:hAnsi="Times New Roman" w:cs="Times New Roman"/>
            <w:sz w:val="28"/>
            <w:szCs w:val="28"/>
          </w:rPr>
          <w:t>Історія віртуалізації</w:t>
        </w:r>
        <w:r w:rsidR="00303F11" w:rsidRPr="00303F11">
          <w:rPr>
            <w:rFonts w:ascii="Times New Roman" w:hAnsi="Times New Roman" w:cs="Times New Roman"/>
            <w:sz w:val="28"/>
            <w:szCs w:val="28"/>
          </w:rPr>
          <w:tab/>
          <w:t>1</w:t>
        </w:r>
      </w:hyperlink>
      <w:r w:rsidR="0014352F">
        <w:rPr>
          <w:rFonts w:ascii="Times New Roman" w:hAnsi="Times New Roman" w:cs="Times New Roman"/>
          <w:sz w:val="28"/>
          <w:szCs w:val="28"/>
          <w:lang w:val="uk-UA"/>
        </w:rPr>
        <w:t>6</w:t>
      </w:r>
    </w:p>
    <w:p w:rsidR="00303F11" w:rsidRPr="00303F11" w:rsidRDefault="00D5368C" w:rsidP="00F047B3">
      <w:pPr>
        <w:pStyle w:val="ad"/>
        <w:widowControl w:val="0"/>
        <w:numPr>
          <w:ilvl w:val="1"/>
          <w:numId w:val="41"/>
        </w:numPr>
        <w:tabs>
          <w:tab w:val="right" w:leader="dot" w:pos="10032"/>
        </w:tabs>
        <w:autoSpaceDE w:val="0"/>
        <w:autoSpaceDN w:val="0"/>
        <w:spacing w:before="292" w:after="0" w:line="360" w:lineRule="auto"/>
        <w:ind w:left="1276" w:hanging="422"/>
        <w:contextualSpacing w:val="0"/>
        <w:rPr>
          <w:rFonts w:ascii="Times New Roman" w:hAnsi="Times New Roman" w:cs="Times New Roman"/>
          <w:sz w:val="28"/>
          <w:szCs w:val="28"/>
        </w:rPr>
      </w:pPr>
      <w:hyperlink w:anchor="_bookmark3" w:history="1">
        <w:r w:rsidR="00303F11" w:rsidRPr="00303F11">
          <w:rPr>
            <w:rFonts w:ascii="Times New Roman" w:hAnsi="Times New Roman" w:cs="Times New Roman"/>
            <w:sz w:val="28"/>
            <w:szCs w:val="28"/>
          </w:rPr>
          <w:t>Реверс-інжинірінг</w:t>
        </w:r>
        <w:r w:rsidR="00303F11" w:rsidRPr="00303F11">
          <w:rPr>
            <w:rFonts w:ascii="Times New Roman" w:hAnsi="Times New Roman" w:cs="Times New Roman"/>
            <w:sz w:val="28"/>
            <w:szCs w:val="28"/>
          </w:rPr>
          <w:tab/>
          <w:t>1</w:t>
        </w:r>
      </w:hyperlink>
      <w:r w:rsidR="0014352F">
        <w:rPr>
          <w:rFonts w:ascii="Times New Roman" w:hAnsi="Times New Roman" w:cs="Times New Roman"/>
          <w:sz w:val="28"/>
          <w:szCs w:val="28"/>
          <w:lang w:val="uk-UA"/>
        </w:rPr>
        <w:t>7</w:t>
      </w:r>
    </w:p>
    <w:p w:rsidR="00303F11" w:rsidRPr="00303F11" w:rsidRDefault="00D5368C" w:rsidP="00F047B3">
      <w:pPr>
        <w:pStyle w:val="ad"/>
        <w:widowControl w:val="0"/>
        <w:numPr>
          <w:ilvl w:val="1"/>
          <w:numId w:val="41"/>
        </w:numPr>
        <w:tabs>
          <w:tab w:val="right" w:leader="dot" w:pos="10032"/>
        </w:tabs>
        <w:autoSpaceDE w:val="0"/>
        <w:autoSpaceDN w:val="0"/>
        <w:spacing w:before="289" w:after="0" w:line="360" w:lineRule="auto"/>
        <w:ind w:left="1276" w:hanging="422"/>
        <w:contextualSpacing w:val="0"/>
        <w:rPr>
          <w:rFonts w:ascii="Times New Roman" w:hAnsi="Times New Roman" w:cs="Times New Roman"/>
          <w:sz w:val="28"/>
          <w:szCs w:val="28"/>
        </w:rPr>
      </w:pPr>
      <w:hyperlink w:anchor="_bookmark4" w:history="1">
        <w:r w:rsidR="00303F11" w:rsidRPr="00303F11">
          <w:rPr>
            <w:rFonts w:ascii="Times New Roman" w:hAnsi="Times New Roman" w:cs="Times New Roman"/>
            <w:sz w:val="28"/>
            <w:szCs w:val="28"/>
          </w:rPr>
          <w:t>Безпека віртуальних машин</w:t>
        </w:r>
        <w:r w:rsidR="00303F11" w:rsidRPr="00303F11">
          <w:rPr>
            <w:rFonts w:ascii="Times New Roman" w:hAnsi="Times New Roman" w:cs="Times New Roman"/>
            <w:sz w:val="28"/>
            <w:szCs w:val="28"/>
          </w:rPr>
          <w:tab/>
          <w:t>1</w:t>
        </w:r>
      </w:hyperlink>
      <w:r w:rsidR="0014352F">
        <w:rPr>
          <w:rFonts w:ascii="Times New Roman" w:hAnsi="Times New Roman" w:cs="Times New Roman"/>
          <w:sz w:val="28"/>
          <w:szCs w:val="28"/>
          <w:lang w:val="uk-UA"/>
        </w:rPr>
        <w:t>8</w:t>
      </w:r>
    </w:p>
    <w:p w:rsidR="00303F11" w:rsidRPr="00303F11" w:rsidRDefault="00D5368C" w:rsidP="00F047B3">
      <w:pPr>
        <w:pStyle w:val="ad"/>
        <w:widowControl w:val="0"/>
        <w:numPr>
          <w:ilvl w:val="1"/>
          <w:numId w:val="41"/>
        </w:numPr>
        <w:tabs>
          <w:tab w:val="right" w:leader="dot" w:pos="10032"/>
        </w:tabs>
        <w:autoSpaceDE w:val="0"/>
        <w:autoSpaceDN w:val="0"/>
        <w:spacing w:before="289" w:after="0" w:line="360" w:lineRule="auto"/>
        <w:ind w:left="1276" w:hanging="422"/>
        <w:contextualSpacing w:val="0"/>
        <w:rPr>
          <w:rFonts w:ascii="Times New Roman" w:hAnsi="Times New Roman" w:cs="Times New Roman"/>
          <w:sz w:val="28"/>
          <w:szCs w:val="28"/>
        </w:rPr>
      </w:pPr>
      <w:hyperlink w:anchor="_bookmark5" w:history="1">
        <w:r w:rsidR="00303F11" w:rsidRPr="00303F11">
          <w:rPr>
            <w:rFonts w:ascii="Times New Roman" w:hAnsi="Times New Roman" w:cs="Times New Roman"/>
            <w:sz w:val="28"/>
            <w:szCs w:val="28"/>
          </w:rPr>
          <w:t>Віртуалізація в Linux</w:t>
        </w:r>
        <w:r w:rsidR="00303F11" w:rsidRPr="00303F11">
          <w:rPr>
            <w:rFonts w:ascii="Times New Roman" w:hAnsi="Times New Roman" w:cs="Times New Roman"/>
            <w:sz w:val="28"/>
            <w:szCs w:val="28"/>
          </w:rPr>
          <w:tab/>
          <w:t>1</w:t>
        </w:r>
      </w:hyperlink>
      <w:r w:rsidR="0014352F">
        <w:rPr>
          <w:rFonts w:ascii="Times New Roman" w:hAnsi="Times New Roman" w:cs="Times New Roman"/>
          <w:sz w:val="28"/>
          <w:szCs w:val="28"/>
          <w:lang w:val="uk-UA"/>
        </w:rPr>
        <w:t>9</w:t>
      </w:r>
    </w:p>
    <w:p w:rsidR="00303F11" w:rsidRPr="00303F11" w:rsidRDefault="00303F11" w:rsidP="00F047B3">
      <w:pPr>
        <w:pStyle w:val="ad"/>
        <w:widowControl w:val="0"/>
        <w:numPr>
          <w:ilvl w:val="2"/>
          <w:numId w:val="41"/>
        </w:numPr>
        <w:tabs>
          <w:tab w:val="left" w:pos="763"/>
          <w:tab w:val="right" w:leader="dot" w:pos="10032"/>
        </w:tabs>
        <w:autoSpaceDE w:val="0"/>
        <w:autoSpaceDN w:val="0"/>
        <w:spacing w:before="289" w:after="0" w:line="360" w:lineRule="auto"/>
        <w:ind w:left="1843"/>
        <w:contextualSpacing w:val="0"/>
        <w:rPr>
          <w:rFonts w:ascii="Times New Roman" w:hAnsi="Times New Roman" w:cs="Times New Roman"/>
          <w:sz w:val="28"/>
          <w:szCs w:val="28"/>
          <w:lang w:val="uk-UA"/>
        </w:rPr>
      </w:pPr>
      <w:r w:rsidRPr="00303F11">
        <w:rPr>
          <w:rFonts w:ascii="Times New Roman" w:hAnsi="Times New Roman" w:cs="Times New Roman"/>
          <w:sz w:val="28"/>
          <w:szCs w:val="28"/>
        </w:rPr>
        <w:t>Xen</w:t>
      </w:r>
      <w:r>
        <w:rPr>
          <w:rFonts w:ascii="Times New Roman" w:hAnsi="Times New Roman" w:cs="Times New Roman"/>
          <w:sz w:val="28"/>
          <w:szCs w:val="28"/>
          <w:lang w:val="uk-UA"/>
        </w:rPr>
        <w:t>……………………………………………………………………</w:t>
      </w:r>
      <w:r w:rsidRPr="00303F11">
        <w:rPr>
          <w:rFonts w:ascii="Times New Roman" w:hAnsi="Times New Roman" w:cs="Times New Roman"/>
          <w:sz w:val="28"/>
          <w:szCs w:val="28"/>
          <w:lang w:val="uk-UA"/>
        </w:rPr>
        <w:t>1</w:t>
      </w:r>
      <w:r w:rsidR="0014352F">
        <w:rPr>
          <w:rFonts w:ascii="Times New Roman" w:hAnsi="Times New Roman" w:cs="Times New Roman"/>
          <w:sz w:val="28"/>
          <w:szCs w:val="28"/>
          <w:lang w:val="uk-UA"/>
        </w:rPr>
        <w:t>9</w:t>
      </w:r>
    </w:p>
    <w:p w:rsidR="00303F11" w:rsidRPr="00303F11" w:rsidRDefault="00303F11" w:rsidP="00F047B3">
      <w:pPr>
        <w:pStyle w:val="ad"/>
        <w:widowControl w:val="0"/>
        <w:numPr>
          <w:ilvl w:val="2"/>
          <w:numId w:val="41"/>
        </w:numPr>
        <w:tabs>
          <w:tab w:val="left" w:pos="763"/>
          <w:tab w:val="right" w:leader="dot" w:pos="10032"/>
        </w:tabs>
        <w:autoSpaceDE w:val="0"/>
        <w:autoSpaceDN w:val="0"/>
        <w:spacing w:before="289" w:after="0" w:line="360" w:lineRule="auto"/>
        <w:ind w:left="1843"/>
        <w:contextualSpacing w:val="0"/>
        <w:rPr>
          <w:rFonts w:ascii="Times New Roman" w:hAnsi="Times New Roman" w:cs="Times New Roman"/>
          <w:sz w:val="28"/>
          <w:szCs w:val="28"/>
          <w:lang w:val="uk-UA"/>
        </w:rPr>
      </w:pPr>
      <w:r>
        <w:rPr>
          <w:rFonts w:ascii="Times New Roman" w:hAnsi="Times New Roman" w:cs="Times New Roman"/>
          <w:sz w:val="28"/>
          <w:szCs w:val="28"/>
        </w:rPr>
        <w:t xml:space="preserve">Віртуальні системи на основі </w:t>
      </w:r>
      <w:r w:rsidRPr="00303F11">
        <w:rPr>
          <w:rFonts w:ascii="Times New Roman" w:hAnsi="Times New Roman" w:cs="Times New Roman"/>
          <w:sz w:val="28"/>
          <w:szCs w:val="28"/>
        </w:rPr>
        <w:t>ядра</w:t>
      </w:r>
      <w:r w:rsidR="0014352F">
        <w:rPr>
          <w:rFonts w:ascii="Times New Roman" w:hAnsi="Times New Roman" w:cs="Times New Roman"/>
          <w:sz w:val="28"/>
          <w:szCs w:val="28"/>
          <w:lang w:val="uk-UA"/>
        </w:rPr>
        <w:t>…………………………………20</w:t>
      </w:r>
    </w:p>
    <w:p w:rsidR="00303F11" w:rsidRPr="00303F11" w:rsidRDefault="00303F11" w:rsidP="00F047B3">
      <w:pPr>
        <w:pStyle w:val="ad"/>
        <w:widowControl w:val="0"/>
        <w:numPr>
          <w:ilvl w:val="2"/>
          <w:numId w:val="41"/>
        </w:numPr>
        <w:tabs>
          <w:tab w:val="left" w:pos="763"/>
          <w:tab w:val="right" w:leader="dot" w:pos="10032"/>
        </w:tabs>
        <w:autoSpaceDE w:val="0"/>
        <w:autoSpaceDN w:val="0"/>
        <w:spacing w:before="289" w:after="0" w:line="360" w:lineRule="auto"/>
        <w:ind w:left="1843"/>
        <w:contextualSpacing w:val="0"/>
        <w:rPr>
          <w:rFonts w:ascii="Times New Roman" w:hAnsi="Times New Roman" w:cs="Times New Roman"/>
          <w:sz w:val="28"/>
          <w:szCs w:val="28"/>
          <w:lang w:val="uk-UA"/>
        </w:rPr>
      </w:pPr>
      <w:r w:rsidRPr="00303F11">
        <w:rPr>
          <w:rFonts w:ascii="Times New Roman" w:hAnsi="Times New Roman" w:cs="Times New Roman"/>
          <w:sz w:val="28"/>
          <w:szCs w:val="28"/>
        </w:rPr>
        <w:t>Інші альтернативи</w:t>
      </w:r>
      <w:r w:rsidRPr="00303F11">
        <w:rPr>
          <w:rFonts w:ascii="Times New Roman" w:hAnsi="Times New Roman" w:cs="Times New Roman"/>
          <w:sz w:val="28"/>
          <w:szCs w:val="28"/>
          <w:lang w:val="uk-UA"/>
        </w:rPr>
        <w:t>……………</w:t>
      </w:r>
      <w:r>
        <w:rPr>
          <w:rFonts w:ascii="Times New Roman" w:hAnsi="Times New Roman" w:cs="Times New Roman"/>
          <w:sz w:val="28"/>
          <w:szCs w:val="28"/>
          <w:lang w:val="uk-UA"/>
        </w:rPr>
        <w:t>……………………………………...</w:t>
      </w:r>
      <w:r w:rsidR="0014352F">
        <w:rPr>
          <w:rFonts w:ascii="Times New Roman" w:hAnsi="Times New Roman" w:cs="Times New Roman"/>
          <w:sz w:val="28"/>
          <w:szCs w:val="28"/>
          <w:lang w:val="uk-UA"/>
        </w:rPr>
        <w:t>21</w:t>
      </w:r>
    </w:p>
    <w:p w:rsidR="00303F11" w:rsidRPr="00303F11" w:rsidRDefault="00D5368C" w:rsidP="00F047B3">
      <w:pPr>
        <w:pStyle w:val="ad"/>
        <w:widowControl w:val="0"/>
        <w:numPr>
          <w:ilvl w:val="1"/>
          <w:numId w:val="41"/>
        </w:numPr>
        <w:tabs>
          <w:tab w:val="right" w:leader="dot" w:pos="10032"/>
        </w:tabs>
        <w:autoSpaceDE w:val="0"/>
        <w:autoSpaceDN w:val="0"/>
        <w:spacing w:before="289" w:after="0" w:line="360" w:lineRule="auto"/>
        <w:ind w:left="1276" w:hanging="422"/>
        <w:contextualSpacing w:val="0"/>
        <w:rPr>
          <w:rFonts w:ascii="Times New Roman" w:hAnsi="Times New Roman" w:cs="Times New Roman"/>
          <w:sz w:val="28"/>
          <w:szCs w:val="28"/>
        </w:rPr>
      </w:pPr>
      <w:hyperlink w:anchor="_bookmark6" w:history="1">
        <w:r w:rsidR="00303F11" w:rsidRPr="00303F11">
          <w:rPr>
            <w:rFonts w:ascii="Times New Roman" w:hAnsi="Times New Roman" w:cs="Times New Roman"/>
            <w:sz w:val="28"/>
            <w:szCs w:val="28"/>
          </w:rPr>
          <w:t>Віртуалізація в інших операційних системах</w:t>
        </w:r>
        <w:r w:rsidR="00303F11" w:rsidRPr="00303F11">
          <w:rPr>
            <w:rFonts w:ascii="Times New Roman" w:hAnsi="Times New Roman" w:cs="Times New Roman"/>
            <w:sz w:val="28"/>
            <w:szCs w:val="28"/>
          </w:rPr>
          <w:tab/>
        </w:r>
      </w:hyperlink>
      <w:r w:rsidR="00303F11" w:rsidRPr="00303F11">
        <w:rPr>
          <w:rFonts w:ascii="Times New Roman" w:hAnsi="Times New Roman" w:cs="Times New Roman"/>
          <w:sz w:val="28"/>
          <w:szCs w:val="28"/>
          <w:lang w:val="uk-UA"/>
        </w:rPr>
        <w:t>2</w:t>
      </w:r>
      <w:r w:rsidR="0014352F">
        <w:rPr>
          <w:rFonts w:ascii="Times New Roman" w:hAnsi="Times New Roman" w:cs="Times New Roman"/>
          <w:sz w:val="28"/>
          <w:szCs w:val="28"/>
          <w:lang w:val="uk-UA"/>
        </w:rPr>
        <w:t>2</w:t>
      </w:r>
    </w:p>
    <w:p w:rsidR="00303F11" w:rsidRPr="00303F11" w:rsidRDefault="00D5368C" w:rsidP="00F047B3">
      <w:pPr>
        <w:pStyle w:val="ad"/>
        <w:widowControl w:val="0"/>
        <w:numPr>
          <w:ilvl w:val="1"/>
          <w:numId w:val="41"/>
        </w:numPr>
        <w:tabs>
          <w:tab w:val="right" w:leader="dot" w:pos="10032"/>
        </w:tabs>
        <w:autoSpaceDE w:val="0"/>
        <w:autoSpaceDN w:val="0"/>
        <w:spacing w:before="291" w:after="0" w:line="360" w:lineRule="auto"/>
        <w:ind w:left="1276" w:hanging="426"/>
        <w:contextualSpacing w:val="0"/>
        <w:rPr>
          <w:rFonts w:ascii="Times New Roman" w:hAnsi="Times New Roman" w:cs="Times New Roman"/>
          <w:sz w:val="28"/>
          <w:szCs w:val="28"/>
        </w:rPr>
      </w:pPr>
      <w:hyperlink w:anchor="_bookmark7" w:history="1">
        <w:r w:rsidR="00303F11" w:rsidRPr="00303F11">
          <w:rPr>
            <w:rFonts w:ascii="Times New Roman" w:hAnsi="Times New Roman" w:cs="Times New Roman"/>
            <w:sz w:val="28"/>
            <w:szCs w:val="28"/>
          </w:rPr>
          <w:t>Огляд засобів самоаналізу VM</w:t>
        </w:r>
        <w:r w:rsidR="00303F11" w:rsidRPr="00303F11">
          <w:rPr>
            <w:rFonts w:ascii="Times New Roman" w:hAnsi="Times New Roman" w:cs="Times New Roman"/>
            <w:sz w:val="28"/>
            <w:szCs w:val="28"/>
          </w:rPr>
          <w:tab/>
          <w:t>2</w:t>
        </w:r>
      </w:hyperlink>
      <w:r w:rsidR="0014352F">
        <w:rPr>
          <w:rFonts w:ascii="Times New Roman" w:hAnsi="Times New Roman" w:cs="Times New Roman"/>
          <w:sz w:val="28"/>
          <w:szCs w:val="28"/>
          <w:lang w:val="uk-UA"/>
        </w:rPr>
        <w:t>3</w:t>
      </w:r>
    </w:p>
    <w:p w:rsidR="00303F11" w:rsidRPr="00303F11" w:rsidRDefault="00D5368C" w:rsidP="00F047B3">
      <w:pPr>
        <w:pStyle w:val="ad"/>
        <w:widowControl w:val="0"/>
        <w:numPr>
          <w:ilvl w:val="2"/>
          <w:numId w:val="41"/>
        </w:numPr>
        <w:tabs>
          <w:tab w:val="left" w:pos="1560"/>
          <w:tab w:val="right" w:leader="dot" w:pos="10032"/>
        </w:tabs>
        <w:autoSpaceDE w:val="0"/>
        <w:autoSpaceDN w:val="0"/>
        <w:spacing w:before="289" w:after="0" w:line="360" w:lineRule="auto"/>
        <w:ind w:left="1843"/>
        <w:contextualSpacing w:val="0"/>
        <w:rPr>
          <w:rFonts w:ascii="Times New Roman" w:hAnsi="Times New Roman" w:cs="Times New Roman"/>
          <w:sz w:val="28"/>
          <w:szCs w:val="28"/>
        </w:rPr>
      </w:pPr>
      <w:hyperlink w:anchor="_bookmark8" w:history="1">
        <w:r w:rsidR="00303F11" w:rsidRPr="00303F11">
          <w:rPr>
            <w:rFonts w:ascii="Times New Roman" w:hAnsi="Times New Roman" w:cs="Times New Roman"/>
            <w:sz w:val="28"/>
            <w:szCs w:val="28"/>
          </w:rPr>
          <w:t>VMwatcher</w:t>
        </w:r>
        <w:r w:rsidR="00303F11" w:rsidRPr="00303F11">
          <w:rPr>
            <w:rFonts w:ascii="Times New Roman" w:hAnsi="Times New Roman" w:cs="Times New Roman"/>
            <w:sz w:val="28"/>
            <w:szCs w:val="28"/>
          </w:rPr>
          <w:tab/>
          <w:t>2</w:t>
        </w:r>
      </w:hyperlink>
      <w:r w:rsidR="0014352F">
        <w:rPr>
          <w:rFonts w:ascii="Times New Roman" w:hAnsi="Times New Roman" w:cs="Times New Roman"/>
          <w:sz w:val="28"/>
          <w:szCs w:val="28"/>
          <w:lang w:val="uk-UA"/>
        </w:rPr>
        <w:t>4</w:t>
      </w:r>
    </w:p>
    <w:p w:rsidR="00303F11" w:rsidRPr="00303F11" w:rsidRDefault="00D5368C" w:rsidP="00F047B3">
      <w:pPr>
        <w:pStyle w:val="ad"/>
        <w:widowControl w:val="0"/>
        <w:numPr>
          <w:ilvl w:val="2"/>
          <w:numId w:val="40"/>
        </w:numPr>
        <w:tabs>
          <w:tab w:val="left" w:pos="1560"/>
          <w:tab w:val="right" w:leader="dot" w:pos="10032"/>
        </w:tabs>
        <w:autoSpaceDE w:val="0"/>
        <w:autoSpaceDN w:val="0"/>
        <w:spacing w:before="289" w:after="0" w:line="360" w:lineRule="auto"/>
        <w:ind w:left="1843"/>
        <w:contextualSpacing w:val="0"/>
        <w:jc w:val="left"/>
        <w:rPr>
          <w:rFonts w:ascii="Times New Roman" w:hAnsi="Times New Roman" w:cs="Times New Roman"/>
          <w:sz w:val="28"/>
          <w:szCs w:val="28"/>
        </w:rPr>
      </w:pPr>
      <w:hyperlink w:anchor="_bookmark11" w:history="1">
        <w:r w:rsidR="00303F11" w:rsidRPr="00303F11">
          <w:rPr>
            <w:rFonts w:ascii="Times New Roman" w:hAnsi="Times New Roman" w:cs="Times New Roman"/>
            <w:sz w:val="28"/>
            <w:szCs w:val="28"/>
          </w:rPr>
          <w:t>Ether</w:t>
        </w:r>
        <w:r w:rsidR="00303F11" w:rsidRPr="00303F11">
          <w:rPr>
            <w:rFonts w:ascii="Times New Roman" w:hAnsi="Times New Roman" w:cs="Times New Roman"/>
            <w:sz w:val="28"/>
            <w:szCs w:val="28"/>
          </w:rPr>
          <w:tab/>
          <w:t>2</w:t>
        </w:r>
      </w:hyperlink>
      <w:r w:rsidR="0014352F">
        <w:rPr>
          <w:rFonts w:ascii="Times New Roman" w:hAnsi="Times New Roman" w:cs="Times New Roman"/>
          <w:sz w:val="28"/>
          <w:szCs w:val="28"/>
          <w:lang w:val="uk-UA"/>
        </w:rPr>
        <w:t>6</w:t>
      </w:r>
    </w:p>
    <w:p w:rsidR="00303F11" w:rsidRPr="0014352F" w:rsidRDefault="00303F11" w:rsidP="00F047B3">
      <w:pPr>
        <w:tabs>
          <w:tab w:val="left" w:pos="971"/>
          <w:tab w:val="left" w:pos="1701"/>
          <w:tab w:val="right" w:leader="dot" w:pos="10032"/>
        </w:tabs>
        <w:spacing w:before="289" w:line="360" w:lineRule="auto"/>
        <w:ind w:left="1134"/>
        <w:rPr>
          <w:rFonts w:ascii="Times New Roman" w:hAnsi="Times New Roman" w:cs="Times New Roman"/>
          <w:sz w:val="28"/>
          <w:szCs w:val="28"/>
          <w:lang w:val="uk-UA"/>
        </w:rPr>
      </w:pPr>
      <w:r>
        <w:rPr>
          <w:rFonts w:ascii="Times New Roman" w:hAnsi="Times New Roman" w:cs="Times New Roman"/>
          <w:sz w:val="28"/>
          <w:szCs w:val="28"/>
        </w:rPr>
        <w:t xml:space="preserve"> 1.6.3 </w:t>
      </w:r>
      <w:hyperlink w:anchor="_bookmark13" w:history="1">
        <w:r w:rsidRPr="00303F11">
          <w:rPr>
            <w:rFonts w:ascii="Times New Roman" w:hAnsi="Times New Roman" w:cs="Times New Roman"/>
            <w:sz w:val="28"/>
            <w:szCs w:val="28"/>
          </w:rPr>
          <w:t>Nitro</w:t>
        </w:r>
        <w:r w:rsidRPr="00303F11">
          <w:rPr>
            <w:rFonts w:ascii="Times New Roman" w:hAnsi="Times New Roman" w:cs="Times New Roman"/>
            <w:sz w:val="28"/>
            <w:szCs w:val="28"/>
          </w:rPr>
          <w:tab/>
          <w:t>2</w:t>
        </w:r>
      </w:hyperlink>
      <w:r w:rsidR="0014352F">
        <w:rPr>
          <w:rFonts w:ascii="Times New Roman" w:hAnsi="Times New Roman" w:cs="Times New Roman"/>
          <w:sz w:val="28"/>
          <w:szCs w:val="28"/>
          <w:lang w:val="uk-UA"/>
        </w:rPr>
        <w:t>8</w:t>
      </w:r>
    </w:p>
    <w:p w:rsidR="00303F11" w:rsidRPr="00303F11" w:rsidRDefault="00D5368C" w:rsidP="00F047B3">
      <w:pPr>
        <w:pStyle w:val="ad"/>
        <w:widowControl w:val="0"/>
        <w:numPr>
          <w:ilvl w:val="2"/>
          <w:numId w:val="39"/>
        </w:numPr>
        <w:tabs>
          <w:tab w:val="left" w:pos="1560"/>
          <w:tab w:val="right" w:leader="dot" w:pos="10032"/>
        </w:tabs>
        <w:autoSpaceDE w:val="0"/>
        <w:autoSpaceDN w:val="0"/>
        <w:spacing w:before="289" w:after="0" w:line="360" w:lineRule="auto"/>
        <w:ind w:left="1843"/>
        <w:contextualSpacing w:val="0"/>
        <w:jc w:val="left"/>
        <w:rPr>
          <w:rFonts w:ascii="Times New Roman" w:hAnsi="Times New Roman" w:cs="Times New Roman"/>
          <w:sz w:val="28"/>
          <w:szCs w:val="28"/>
        </w:rPr>
      </w:pPr>
      <w:hyperlink w:anchor="_bookmark15" w:history="1">
        <w:r w:rsidR="00303F11" w:rsidRPr="00303F11">
          <w:rPr>
            <w:rFonts w:ascii="Times New Roman" w:hAnsi="Times New Roman" w:cs="Times New Roman"/>
            <w:sz w:val="28"/>
            <w:szCs w:val="28"/>
          </w:rPr>
          <w:t>ShadowContext</w:t>
        </w:r>
        <w:r w:rsidR="00303F11" w:rsidRPr="00303F11">
          <w:rPr>
            <w:rFonts w:ascii="Times New Roman" w:hAnsi="Times New Roman" w:cs="Times New Roman"/>
            <w:sz w:val="28"/>
            <w:szCs w:val="28"/>
          </w:rPr>
          <w:tab/>
        </w:r>
        <w:r w:rsidR="00F047B3">
          <w:rPr>
            <w:rFonts w:ascii="Times New Roman" w:hAnsi="Times New Roman" w:cs="Times New Roman"/>
            <w:sz w:val="28"/>
            <w:szCs w:val="28"/>
            <w:lang w:val="uk-UA"/>
          </w:rPr>
          <w:t>3</w:t>
        </w:r>
      </w:hyperlink>
      <w:r w:rsidR="00F047B3">
        <w:rPr>
          <w:rFonts w:ascii="Times New Roman" w:hAnsi="Times New Roman" w:cs="Times New Roman"/>
          <w:sz w:val="28"/>
          <w:szCs w:val="28"/>
          <w:lang w:val="uk-UA"/>
        </w:rPr>
        <w:t>0</w:t>
      </w:r>
    </w:p>
    <w:p w:rsidR="00303F11" w:rsidRPr="00303F11" w:rsidRDefault="00D5368C" w:rsidP="00F047B3">
      <w:pPr>
        <w:pStyle w:val="ad"/>
        <w:widowControl w:val="0"/>
        <w:numPr>
          <w:ilvl w:val="0"/>
          <w:numId w:val="41"/>
        </w:numPr>
        <w:tabs>
          <w:tab w:val="left" w:pos="331"/>
          <w:tab w:val="right" w:leader="dot" w:pos="10032"/>
        </w:tabs>
        <w:autoSpaceDE w:val="0"/>
        <w:autoSpaceDN w:val="0"/>
        <w:spacing w:before="289" w:after="0" w:line="360" w:lineRule="auto"/>
        <w:ind w:left="0" w:firstLine="0"/>
        <w:contextualSpacing w:val="0"/>
        <w:rPr>
          <w:rFonts w:ascii="Times New Roman" w:hAnsi="Times New Roman" w:cs="Times New Roman"/>
          <w:sz w:val="28"/>
          <w:szCs w:val="28"/>
        </w:rPr>
      </w:pPr>
      <w:hyperlink w:anchor="_bookmark20" w:history="1">
        <w:r w:rsidR="00303F11" w:rsidRPr="00303F11">
          <w:rPr>
            <w:rFonts w:ascii="Times New Roman" w:hAnsi="Times New Roman" w:cs="Times New Roman"/>
            <w:sz w:val="28"/>
            <w:szCs w:val="28"/>
          </w:rPr>
          <w:t>ГЛ</w:t>
        </w:r>
        <w:r w:rsidR="00303F11" w:rsidRPr="00303F11">
          <w:rPr>
            <w:rFonts w:ascii="Times New Roman" w:hAnsi="Times New Roman" w:cs="Times New Roman"/>
            <w:sz w:val="28"/>
            <w:szCs w:val="28"/>
            <w:lang w:val="uk-UA"/>
          </w:rPr>
          <w:t>ИБОКИЙ АНАЛІЗ ВИКОНУВАНИХ ФАЙЛІВ</w:t>
        </w:r>
        <w:r w:rsidR="00303F11" w:rsidRPr="00303F11">
          <w:rPr>
            <w:rFonts w:ascii="Times New Roman" w:hAnsi="Times New Roman" w:cs="Times New Roman"/>
            <w:sz w:val="28"/>
            <w:szCs w:val="28"/>
          </w:rPr>
          <w:tab/>
        </w:r>
        <w:r w:rsidR="00F047B3">
          <w:rPr>
            <w:rFonts w:ascii="Times New Roman" w:hAnsi="Times New Roman" w:cs="Times New Roman"/>
            <w:sz w:val="28"/>
            <w:szCs w:val="28"/>
            <w:lang w:val="uk-UA"/>
          </w:rPr>
          <w:t>3</w:t>
        </w:r>
      </w:hyperlink>
      <w:r w:rsidR="00F047B3">
        <w:rPr>
          <w:rFonts w:ascii="Times New Roman" w:hAnsi="Times New Roman" w:cs="Times New Roman"/>
          <w:sz w:val="28"/>
          <w:szCs w:val="28"/>
          <w:lang w:val="uk-UA"/>
        </w:rPr>
        <w:t>3</w:t>
      </w:r>
    </w:p>
    <w:p w:rsidR="00303F11" w:rsidRPr="00303F11" w:rsidRDefault="00D5368C" w:rsidP="00F047B3">
      <w:pPr>
        <w:pStyle w:val="ad"/>
        <w:widowControl w:val="0"/>
        <w:numPr>
          <w:ilvl w:val="1"/>
          <w:numId w:val="41"/>
        </w:numPr>
        <w:tabs>
          <w:tab w:val="left" w:pos="993"/>
          <w:tab w:val="left" w:leader="dot" w:pos="9639"/>
        </w:tabs>
        <w:autoSpaceDE w:val="0"/>
        <w:autoSpaceDN w:val="0"/>
        <w:spacing w:before="277" w:after="0" w:line="360" w:lineRule="auto"/>
        <w:ind w:left="1276" w:right="-20" w:hanging="422"/>
        <w:contextualSpacing w:val="0"/>
        <w:rPr>
          <w:rFonts w:ascii="Times New Roman" w:hAnsi="Times New Roman" w:cs="Times New Roman"/>
          <w:sz w:val="28"/>
          <w:szCs w:val="28"/>
        </w:rPr>
      </w:pPr>
      <w:hyperlink w:anchor="_bookmark21" w:history="1">
        <w:r w:rsidR="00303F11" w:rsidRPr="00303F11">
          <w:rPr>
            <w:rFonts w:ascii="Times New Roman" w:hAnsi="Times New Roman" w:cs="Times New Roman"/>
            <w:sz w:val="28"/>
            <w:szCs w:val="28"/>
          </w:rPr>
          <w:t>Системний дизайн і цілі</w:t>
        </w:r>
        <w:r w:rsidR="00303F11" w:rsidRPr="00303F11">
          <w:rPr>
            <w:rFonts w:ascii="Times New Roman" w:hAnsi="Times New Roman" w:cs="Times New Roman"/>
            <w:sz w:val="28"/>
            <w:szCs w:val="28"/>
          </w:rPr>
          <w:tab/>
        </w:r>
      </w:hyperlink>
      <w:r w:rsidR="00801F58">
        <w:rPr>
          <w:rFonts w:ascii="Times New Roman" w:hAnsi="Times New Roman" w:cs="Times New Roman"/>
          <w:sz w:val="28"/>
          <w:szCs w:val="28"/>
          <w:lang w:val="uk-UA"/>
        </w:rPr>
        <w:t>3</w:t>
      </w:r>
      <w:r w:rsidR="0014352F">
        <w:rPr>
          <w:rFonts w:ascii="Times New Roman" w:hAnsi="Times New Roman" w:cs="Times New Roman"/>
          <w:sz w:val="28"/>
          <w:szCs w:val="28"/>
          <w:lang w:val="uk-UA"/>
        </w:rPr>
        <w:t>4</w:t>
      </w:r>
    </w:p>
    <w:p w:rsidR="00303F11" w:rsidRPr="00303F11" w:rsidRDefault="00303F11" w:rsidP="00F047B3">
      <w:pPr>
        <w:pStyle w:val="ad"/>
        <w:widowControl w:val="0"/>
        <w:numPr>
          <w:ilvl w:val="2"/>
          <w:numId w:val="41"/>
        </w:numPr>
        <w:tabs>
          <w:tab w:val="left" w:pos="762"/>
        </w:tabs>
        <w:autoSpaceDE w:val="0"/>
        <w:autoSpaceDN w:val="0"/>
        <w:spacing w:before="277" w:after="0" w:line="360" w:lineRule="auto"/>
        <w:ind w:left="1843" w:right="-20"/>
        <w:contextualSpacing w:val="0"/>
        <w:rPr>
          <w:rFonts w:ascii="Times New Roman" w:hAnsi="Times New Roman" w:cs="Times New Roman"/>
          <w:sz w:val="28"/>
          <w:szCs w:val="28"/>
          <w:lang w:val="uk-UA"/>
        </w:rPr>
      </w:pPr>
      <w:r w:rsidRPr="00303F11">
        <w:rPr>
          <w:rFonts w:ascii="Times New Roman" w:hAnsi="Times New Roman" w:cs="Times New Roman"/>
          <w:sz w:val="28"/>
          <w:szCs w:val="28"/>
        </w:rPr>
        <w:t>Гостьова система</w:t>
      </w:r>
      <w:r w:rsidR="00801F58">
        <w:rPr>
          <w:rFonts w:ascii="Times New Roman" w:hAnsi="Times New Roman" w:cs="Times New Roman"/>
          <w:sz w:val="28"/>
          <w:szCs w:val="28"/>
          <w:lang w:val="uk-UA"/>
        </w:rPr>
        <w:t>…………………………………………………</w:t>
      </w:r>
      <w:r w:rsidRPr="00303F11">
        <w:rPr>
          <w:rFonts w:ascii="Times New Roman" w:hAnsi="Times New Roman" w:cs="Times New Roman"/>
          <w:sz w:val="28"/>
          <w:szCs w:val="28"/>
          <w:lang w:val="uk-UA"/>
        </w:rPr>
        <w:t>.....3</w:t>
      </w:r>
      <w:r w:rsidR="0014352F">
        <w:rPr>
          <w:rFonts w:ascii="Times New Roman" w:hAnsi="Times New Roman" w:cs="Times New Roman"/>
          <w:sz w:val="28"/>
          <w:szCs w:val="28"/>
          <w:lang w:val="uk-UA"/>
        </w:rPr>
        <w:t>5</w:t>
      </w:r>
    </w:p>
    <w:p w:rsidR="00303F11" w:rsidRPr="00303F11" w:rsidRDefault="00303F11" w:rsidP="00F047B3">
      <w:pPr>
        <w:pStyle w:val="ad"/>
        <w:widowControl w:val="0"/>
        <w:numPr>
          <w:ilvl w:val="2"/>
          <w:numId w:val="41"/>
        </w:numPr>
        <w:tabs>
          <w:tab w:val="left" w:pos="762"/>
          <w:tab w:val="left" w:leader="dot" w:pos="9923"/>
        </w:tabs>
        <w:autoSpaceDE w:val="0"/>
        <w:autoSpaceDN w:val="0"/>
        <w:spacing w:before="277" w:after="0" w:line="360" w:lineRule="auto"/>
        <w:ind w:left="1843" w:right="-20"/>
        <w:contextualSpacing w:val="0"/>
        <w:rPr>
          <w:rFonts w:ascii="Times New Roman" w:hAnsi="Times New Roman" w:cs="Times New Roman"/>
          <w:sz w:val="28"/>
          <w:szCs w:val="28"/>
          <w:lang w:val="uk-UA"/>
        </w:rPr>
      </w:pPr>
      <w:r w:rsidRPr="00303F11">
        <w:rPr>
          <w:rFonts w:ascii="Times New Roman" w:hAnsi="Times New Roman" w:cs="Times New Roman"/>
          <w:sz w:val="28"/>
          <w:szCs w:val="28"/>
        </w:rPr>
        <w:t>Інструмент аналізу</w:t>
      </w:r>
      <w:r w:rsidR="00801F58">
        <w:rPr>
          <w:rFonts w:ascii="Times New Roman" w:hAnsi="Times New Roman" w:cs="Times New Roman"/>
          <w:sz w:val="28"/>
          <w:szCs w:val="28"/>
          <w:lang w:val="uk-UA"/>
        </w:rPr>
        <w:t>……………………………</w:t>
      </w:r>
      <w:r w:rsidRPr="00303F11">
        <w:rPr>
          <w:rFonts w:ascii="Times New Roman" w:hAnsi="Times New Roman" w:cs="Times New Roman"/>
          <w:sz w:val="28"/>
          <w:szCs w:val="28"/>
          <w:lang w:val="uk-UA"/>
        </w:rPr>
        <w:t>……………………..3</w:t>
      </w:r>
      <w:r w:rsidR="0014352F">
        <w:rPr>
          <w:rFonts w:ascii="Times New Roman" w:hAnsi="Times New Roman" w:cs="Times New Roman"/>
          <w:sz w:val="28"/>
          <w:szCs w:val="28"/>
          <w:lang w:val="uk-UA"/>
        </w:rPr>
        <w:t>5</w:t>
      </w:r>
    </w:p>
    <w:p w:rsidR="00303F11" w:rsidRPr="00303F11" w:rsidRDefault="00303F11" w:rsidP="00F047B3">
      <w:pPr>
        <w:pStyle w:val="ad"/>
        <w:widowControl w:val="0"/>
        <w:numPr>
          <w:ilvl w:val="2"/>
          <w:numId w:val="41"/>
        </w:numPr>
        <w:tabs>
          <w:tab w:val="left" w:pos="762"/>
          <w:tab w:val="left" w:leader="dot" w:pos="9923"/>
        </w:tabs>
        <w:autoSpaceDE w:val="0"/>
        <w:autoSpaceDN w:val="0"/>
        <w:spacing w:before="277" w:after="0" w:line="360" w:lineRule="auto"/>
        <w:ind w:left="1843" w:right="-20"/>
        <w:contextualSpacing w:val="0"/>
        <w:rPr>
          <w:rFonts w:ascii="Times New Roman" w:hAnsi="Times New Roman" w:cs="Times New Roman"/>
          <w:sz w:val="28"/>
          <w:szCs w:val="28"/>
          <w:lang w:val="uk-UA"/>
        </w:rPr>
      </w:pPr>
      <w:r w:rsidRPr="00303F11">
        <w:rPr>
          <w:rFonts w:ascii="Times New Roman" w:hAnsi="Times New Roman" w:cs="Times New Roman"/>
          <w:sz w:val="28"/>
          <w:szCs w:val="28"/>
        </w:rPr>
        <w:lastRenderedPageBreak/>
        <w:t>Операційна система і механізм віртуалізації</w:t>
      </w:r>
      <w:r w:rsidR="00801F58">
        <w:rPr>
          <w:rFonts w:ascii="Times New Roman" w:hAnsi="Times New Roman" w:cs="Times New Roman"/>
          <w:sz w:val="28"/>
          <w:szCs w:val="28"/>
          <w:lang w:val="uk-UA"/>
        </w:rPr>
        <w:t>………………</w:t>
      </w:r>
      <w:r w:rsidRPr="00303F11">
        <w:rPr>
          <w:rFonts w:ascii="Times New Roman" w:hAnsi="Times New Roman" w:cs="Times New Roman"/>
          <w:sz w:val="28"/>
          <w:szCs w:val="28"/>
          <w:lang w:val="uk-UA"/>
        </w:rPr>
        <w:t>……</w:t>
      </w:r>
      <w:r w:rsidR="00801F58">
        <w:rPr>
          <w:rFonts w:ascii="Times New Roman" w:hAnsi="Times New Roman" w:cs="Times New Roman"/>
          <w:sz w:val="28"/>
          <w:szCs w:val="28"/>
          <w:lang w:val="uk-UA"/>
        </w:rPr>
        <w:t>.</w:t>
      </w:r>
      <w:r w:rsidRPr="00303F11">
        <w:rPr>
          <w:rFonts w:ascii="Times New Roman" w:hAnsi="Times New Roman" w:cs="Times New Roman"/>
          <w:sz w:val="28"/>
          <w:szCs w:val="28"/>
          <w:lang w:val="uk-UA"/>
        </w:rPr>
        <w:t>...3</w:t>
      </w:r>
      <w:r w:rsidR="0014352F">
        <w:rPr>
          <w:rFonts w:ascii="Times New Roman" w:hAnsi="Times New Roman" w:cs="Times New Roman"/>
          <w:sz w:val="28"/>
          <w:szCs w:val="28"/>
          <w:lang w:val="uk-UA"/>
        </w:rPr>
        <w:t>6</w:t>
      </w:r>
    </w:p>
    <w:p w:rsidR="00303F11" w:rsidRPr="00303F11" w:rsidRDefault="00303F11" w:rsidP="00F047B3">
      <w:pPr>
        <w:pStyle w:val="ad"/>
        <w:widowControl w:val="0"/>
        <w:numPr>
          <w:ilvl w:val="2"/>
          <w:numId w:val="41"/>
        </w:numPr>
        <w:tabs>
          <w:tab w:val="left" w:pos="762"/>
          <w:tab w:val="left" w:leader="dot" w:pos="9923"/>
        </w:tabs>
        <w:autoSpaceDE w:val="0"/>
        <w:autoSpaceDN w:val="0"/>
        <w:spacing w:before="277" w:after="0" w:line="360" w:lineRule="auto"/>
        <w:ind w:left="1843" w:right="-20"/>
        <w:contextualSpacing w:val="0"/>
        <w:rPr>
          <w:rFonts w:ascii="Times New Roman" w:hAnsi="Times New Roman" w:cs="Times New Roman"/>
          <w:sz w:val="28"/>
          <w:szCs w:val="28"/>
          <w:lang w:val="uk-UA"/>
        </w:rPr>
      </w:pPr>
      <w:r w:rsidRPr="00303F11">
        <w:rPr>
          <w:rFonts w:ascii="Times New Roman" w:hAnsi="Times New Roman" w:cs="Times New Roman"/>
          <w:sz w:val="28"/>
          <w:szCs w:val="28"/>
          <w:lang w:val="uk-UA"/>
        </w:rPr>
        <w:t>Збе</w:t>
      </w:r>
      <w:r w:rsidR="00801F58">
        <w:rPr>
          <w:rFonts w:ascii="Times New Roman" w:hAnsi="Times New Roman" w:cs="Times New Roman"/>
          <w:sz w:val="28"/>
          <w:szCs w:val="28"/>
          <w:lang w:val="uk-UA"/>
        </w:rPr>
        <w:t>рігання…………………………………………………………</w:t>
      </w:r>
      <w:r w:rsidRPr="00303F11">
        <w:rPr>
          <w:rFonts w:ascii="Times New Roman" w:hAnsi="Times New Roman" w:cs="Times New Roman"/>
          <w:sz w:val="28"/>
          <w:szCs w:val="28"/>
          <w:lang w:val="uk-UA"/>
        </w:rPr>
        <w:t>…3</w:t>
      </w:r>
      <w:r w:rsidR="0014352F">
        <w:rPr>
          <w:rFonts w:ascii="Times New Roman" w:hAnsi="Times New Roman" w:cs="Times New Roman"/>
          <w:sz w:val="28"/>
          <w:szCs w:val="28"/>
          <w:lang w:val="uk-UA"/>
        </w:rPr>
        <w:t>6</w:t>
      </w:r>
    </w:p>
    <w:p w:rsidR="00303F11" w:rsidRPr="00303F11" w:rsidRDefault="00303F11" w:rsidP="00F047B3">
      <w:pPr>
        <w:pStyle w:val="ad"/>
        <w:widowControl w:val="0"/>
        <w:numPr>
          <w:ilvl w:val="2"/>
          <w:numId w:val="41"/>
        </w:numPr>
        <w:tabs>
          <w:tab w:val="left" w:pos="762"/>
          <w:tab w:val="left" w:leader="dot" w:pos="9923"/>
        </w:tabs>
        <w:autoSpaceDE w:val="0"/>
        <w:autoSpaceDN w:val="0"/>
        <w:spacing w:before="277" w:after="0" w:line="360" w:lineRule="auto"/>
        <w:ind w:left="1843" w:right="-20"/>
        <w:contextualSpacing w:val="0"/>
        <w:rPr>
          <w:rFonts w:ascii="Times New Roman" w:hAnsi="Times New Roman" w:cs="Times New Roman"/>
          <w:sz w:val="28"/>
          <w:szCs w:val="28"/>
          <w:lang w:val="uk-UA"/>
        </w:rPr>
      </w:pPr>
      <w:r w:rsidRPr="00303F11">
        <w:rPr>
          <w:rFonts w:ascii="Times New Roman" w:hAnsi="Times New Roman" w:cs="Times New Roman"/>
          <w:sz w:val="28"/>
          <w:szCs w:val="28"/>
        </w:rPr>
        <w:t>Підключення до мережі</w:t>
      </w:r>
      <w:r w:rsidR="00801F58">
        <w:rPr>
          <w:rFonts w:ascii="Times New Roman" w:hAnsi="Times New Roman" w:cs="Times New Roman"/>
          <w:sz w:val="28"/>
          <w:szCs w:val="28"/>
          <w:lang w:val="uk-UA"/>
        </w:rPr>
        <w:t>………</w:t>
      </w:r>
      <w:r w:rsidRPr="00303F11">
        <w:rPr>
          <w:rFonts w:ascii="Times New Roman" w:hAnsi="Times New Roman" w:cs="Times New Roman"/>
          <w:sz w:val="28"/>
          <w:szCs w:val="28"/>
          <w:lang w:val="uk-UA"/>
        </w:rPr>
        <w:t>……………………………………..3</w:t>
      </w:r>
      <w:r w:rsidR="0014352F">
        <w:rPr>
          <w:rFonts w:ascii="Times New Roman" w:hAnsi="Times New Roman" w:cs="Times New Roman"/>
          <w:sz w:val="28"/>
          <w:szCs w:val="28"/>
          <w:lang w:val="uk-UA"/>
        </w:rPr>
        <w:t>7</w:t>
      </w:r>
    </w:p>
    <w:p w:rsidR="00303F11" w:rsidRPr="00303F11" w:rsidRDefault="00303F11" w:rsidP="00F047B3">
      <w:pPr>
        <w:pStyle w:val="ad"/>
        <w:widowControl w:val="0"/>
        <w:numPr>
          <w:ilvl w:val="2"/>
          <w:numId w:val="41"/>
        </w:numPr>
        <w:tabs>
          <w:tab w:val="left" w:pos="762"/>
          <w:tab w:val="left" w:leader="dot" w:pos="9923"/>
        </w:tabs>
        <w:autoSpaceDE w:val="0"/>
        <w:autoSpaceDN w:val="0"/>
        <w:spacing w:before="277" w:after="0" w:line="360" w:lineRule="auto"/>
        <w:ind w:left="1843" w:right="-20"/>
        <w:contextualSpacing w:val="0"/>
        <w:rPr>
          <w:rFonts w:ascii="Times New Roman" w:hAnsi="Times New Roman" w:cs="Times New Roman"/>
          <w:sz w:val="28"/>
          <w:szCs w:val="28"/>
          <w:lang w:val="uk-UA"/>
        </w:rPr>
      </w:pPr>
      <w:r w:rsidRPr="00303F11">
        <w:rPr>
          <w:rFonts w:ascii="Times New Roman" w:hAnsi="Times New Roman" w:cs="Times New Roman"/>
          <w:sz w:val="28"/>
          <w:szCs w:val="28"/>
        </w:rPr>
        <w:t>Отримання стану для аналізу</w:t>
      </w:r>
      <w:r w:rsidR="00801F58">
        <w:rPr>
          <w:rFonts w:ascii="Times New Roman" w:hAnsi="Times New Roman" w:cs="Times New Roman"/>
          <w:sz w:val="28"/>
          <w:szCs w:val="28"/>
          <w:lang w:val="uk-UA"/>
        </w:rPr>
        <w:t>…………………</w:t>
      </w:r>
      <w:r w:rsidRPr="00303F11">
        <w:rPr>
          <w:rFonts w:ascii="Times New Roman" w:hAnsi="Times New Roman" w:cs="Times New Roman"/>
          <w:sz w:val="28"/>
          <w:szCs w:val="28"/>
          <w:lang w:val="uk-UA"/>
        </w:rPr>
        <w:t>………………….…3</w:t>
      </w:r>
      <w:r w:rsidR="0014352F">
        <w:rPr>
          <w:rFonts w:ascii="Times New Roman" w:hAnsi="Times New Roman" w:cs="Times New Roman"/>
          <w:sz w:val="28"/>
          <w:szCs w:val="28"/>
          <w:lang w:val="uk-UA"/>
        </w:rPr>
        <w:t>7</w:t>
      </w:r>
    </w:p>
    <w:p w:rsidR="00303F11" w:rsidRPr="00303F11" w:rsidRDefault="00303F11" w:rsidP="00F047B3">
      <w:pPr>
        <w:pStyle w:val="ad"/>
        <w:widowControl w:val="0"/>
        <w:numPr>
          <w:ilvl w:val="2"/>
          <w:numId w:val="41"/>
        </w:numPr>
        <w:tabs>
          <w:tab w:val="left" w:pos="762"/>
          <w:tab w:val="left" w:leader="dot" w:pos="9749"/>
        </w:tabs>
        <w:autoSpaceDE w:val="0"/>
        <w:autoSpaceDN w:val="0"/>
        <w:spacing w:before="277" w:after="0" w:line="360" w:lineRule="auto"/>
        <w:ind w:left="1843" w:right="-20"/>
        <w:contextualSpacing w:val="0"/>
        <w:rPr>
          <w:rFonts w:ascii="Times New Roman" w:hAnsi="Times New Roman" w:cs="Times New Roman"/>
          <w:sz w:val="28"/>
          <w:szCs w:val="28"/>
          <w:lang w:val="uk-UA"/>
        </w:rPr>
      </w:pPr>
      <w:r w:rsidRPr="00303F11">
        <w:rPr>
          <w:rFonts w:ascii="Times New Roman" w:hAnsi="Times New Roman" w:cs="Times New Roman"/>
          <w:sz w:val="28"/>
          <w:szCs w:val="28"/>
          <w:lang w:val="uk-UA"/>
        </w:rPr>
        <w:t>Модель архітектури системи глибокого аналізу показників виконуваних файлів</w:t>
      </w:r>
      <w:r w:rsidR="00801F58">
        <w:rPr>
          <w:rFonts w:ascii="Times New Roman" w:hAnsi="Times New Roman" w:cs="Times New Roman"/>
          <w:sz w:val="28"/>
          <w:szCs w:val="28"/>
          <w:lang w:val="uk-UA"/>
        </w:rPr>
        <w:t>……………………….....</w:t>
      </w:r>
      <w:r w:rsidRPr="00303F11">
        <w:rPr>
          <w:rFonts w:ascii="Times New Roman" w:hAnsi="Times New Roman" w:cs="Times New Roman"/>
          <w:sz w:val="28"/>
          <w:szCs w:val="28"/>
          <w:lang w:val="uk-UA"/>
        </w:rPr>
        <w:t>……………………...3</w:t>
      </w:r>
      <w:r w:rsidR="0014352F">
        <w:rPr>
          <w:rFonts w:ascii="Times New Roman" w:hAnsi="Times New Roman" w:cs="Times New Roman"/>
          <w:sz w:val="28"/>
          <w:szCs w:val="28"/>
          <w:lang w:val="uk-UA"/>
        </w:rPr>
        <w:t>9</w:t>
      </w:r>
    </w:p>
    <w:p w:rsidR="00303F11" w:rsidRPr="00303F11" w:rsidRDefault="00801F58" w:rsidP="00F047B3">
      <w:pPr>
        <w:pStyle w:val="ad"/>
        <w:widowControl w:val="0"/>
        <w:numPr>
          <w:ilvl w:val="2"/>
          <w:numId w:val="41"/>
        </w:numPr>
        <w:tabs>
          <w:tab w:val="left" w:pos="762"/>
          <w:tab w:val="left" w:leader="dot" w:pos="9749"/>
        </w:tabs>
        <w:autoSpaceDE w:val="0"/>
        <w:autoSpaceDN w:val="0"/>
        <w:spacing w:before="277" w:after="0" w:line="360" w:lineRule="auto"/>
        <w:ind w:left="1843" w:right="-20" w:hanging="567"/>
        <w:contextualSpacing w:val="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03F11" w:rsidRPr="00303F11">
        <w:rPr>
          <w:rFonts w:ascii="Times New Roman" w:hAnsi="Times New Roman" w:cs="Times New Roman"/>
          <w:sz w:val="28"/>
          <w:szCs w:val="28"/>
          <w:lang w:val="uk-UA"/>
        </w:rPr>
        <w:t>Метод вибору параметрів архітектури системи</w:t>
      </w:r>
      <w:r>
        <w:rPr>
          <w:rFonts w:ascii="Times New Roman" w:hAnsi="Times New Roman" w:cs="Times New Roman"/>
          <w:sz w:val="28"/>
          <w:szCs w:val="28"/>
          <w:lang w:val="uk-UA"/>
        </w:rPr>
        <w:t>…………....</w:t>
      </w:r>
      <w:r w:rsidR="00303F11" w:rsidRPr="00303F11">
        <w:rPr>
          <w:rFonts w:ascii="Times New Roman" w:hAnsi="Times New Roman" w:cs="Times New Roman"/>
          <w:sz w:val="28"/>
          <w:szCs w:val="28"/>
          <w:lang w:val="uk-UA"/>
        </w:rPr>
        <w:t>……..</w:t>
      </w:r>
      <w:r w:rsidR="0014352F">
        <w:rPr>
          <w:rFonts w:ascii="Times New Roman" w:hAnsi="Times New Roman" w:cs="Times New Roman"/>
          <w:sz w:val="28"/>
          <w:szCs w:val="28"/>
          <w:lang w:val="uk-UA"/>
        </w:rPr>
        <w:t>40</w:t>
      </w:r>
    </w:p>
    <w:p w:rsidR="00303F11" w:rsidRPr="00303F11" w:rsidRDefault="00801F58" w:rsidP="00F047B3">
      <w:pPr>
        <w:pStyle w:val="ad"/>
        <w:widowControl w:val="0"/>
        <w:numPr>
          <w:ilvl w:val="2"/>
          <w:numId w:val="41"/>
        </w:numPr>
        <w:tabs>
          <w:tab w:val="left" w:pos="762"/>
          <w:tab w:val="left" w:leader="dot" w:pos="9749"/>
        </w:tabs>
        <w:autoSpaceDE w:val="0"/>
        <w:autoSpaceDN w:val="0"/>
        <w:spacing w:before="277" w:after="0" w:line="360" w:lineRule="auto"/>
        <w:ind w:left="1843" w:right="-20" w:hanging="567"/>
        <w:contextualSpacing w:val="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03F11" w:rsidRPr="00303F11">
        <w:rPr>
          <w:rFonts w:ascii="Times New Roman" w:hAnsi="Times New Roman" w:cs="Times New Roman"/>
          <w:sz w:val="28"/>
          <w:szCs w:val="28"/>
          <w:lang w:val="uk-UA"/>
        </w:rPr>
        <w:t>Аналіз показників поведінки виконуваних файлів</w:t>
      </w:r>
      <w:r>
        <w:rPr>
          <w:rFonts w:ascii="Times New Roman" w:hAnsi="Times New Roman" w:cs="Times New Roman"/>
          <w:sz w:val="28"/>
          <w:szCs w:val="28"/>
        </w:rPr>
        <w:t>……</w:t>
      </w:r>
      <w:r w:rsidR="0014352F">
        <w:rPr>
          <w:rFonts w:ascii="Times New Roman" w:hAnsi="Times New Roman" w:cs="Times New Roman"/>
          <w:sz w:val="28"/>
          <w:szCs w:val="28"/>
        </w:rPr>
        <w:t>……….…4</w:t>
      </w:r>
      <w:r w:rsidR="0014352F">
        <w:rPr>
          <w:rFonts w:ascii="Times New Roman" w:hAnsi="Times New Roman" w:cs="Times New Roman"/>
          <w:sz w:val="28"/>
          <w:szCs w:val="28"/>
          <w:lang w:val="uk-UA"/>
        </w:rPr>
        <w:t>2</w:t>
      </w:r>
    </w:p>
    <w:p w:rsidR="00303F11" w:rsidRPr="0014352F" w:rsidRDefault="00303F11" w:rsidP="00F047B3">
      <w:pPr>
        <w:tabs>
          <w:tab w:val="left" w:pos="762"/>
          <w:tab w:val="left" w:leader="dot" w:pos="9923"/>
        </w:tabs>
        <w:spacing w:before="277" w:line="360" w:lineRule="auto"/>
        <w:ind w:left="1276" w:right="-20"/>
        <w:rPr>
          <w:rFonts w:ascii="Times New Roman" w:hAnsi="Times New Roman" w:cs="Times New Roman"/>
          <w:sz w:val="28"/>
          <w:szCs w:val="28"/>
          <w:lang w:val="uk-UA"/>
        </w:rPr>
      </w:pPr>
      <w:r w:rsidRPr="00303F11">
        <w:rPr>
          <w:rFonts w:ascii="Times New Roman" w:hAnsi="Times New Roman" w:cs="Times New Roman"/>
          <w:sz w:val="28"/>
          <w:szCs w:val="28"/>
        </w:rPr>
        <w:t xml:space="preserve">2.1.10 </w:t>
      </w:r>
      <w:r w:rsidR="00801F58">
        <w:rPr>
          <w:rFonts w:ascii="Times New Roman" w:hAnsi="Times New Roman" w:cs="Times New Roman"/>
          <w:sz w:val="28"/>
          <w:szCs w:val="28"/>
        </w:rPr>
        <w:t>Автоматизація аналізу………………</w:t>
      </w:r>
      <w:r w:rsidRPr="00303F11">
        <w:rPr>
          <w:rFonts w:ascii="Times New Roman" w:hAnsi="Times New Roman" w:cs="Times New Roman"/>
          <w:sz w:val="28"/>
          <w:szCs w:val="28"/>
        </w:rPr>
        <w:t>……………</w:t>
      </w:r>
      <w:r w:rsidR="00801F58">
        <w:rPr>
          <w:rFonts w:ascii="Times New Roman" w:hAnsi="Times New Roman" w:cs="Times New Roman"/>
          <w:sz w:val="28"/>
          <w:szCs w:val="28"/>
          <w:lang w:val="uk-UA"/>
        </w:rPr>
        <w:t>……</w:t>
      </w:r>
      <w:r w:rsidRPr="00303F11">
        <w:rPr>
          <w:rFonts w:ascii="Times New Roman" w:hAnsi="Times New Roman" w:cs="Times New Roman"/>
          <w:sz w:val="28"/>
          <w:szCs w:val="28"/>
        </w:rPr>
        <w:t>……….…4</w:t>
      </w:r>
      <w:r w:rsidR="0014352F">
        <w:rPr>
          <w:rFonts w:ascii="Times New Roman" w:hAnsi="Times New Roman" w:cs="Times New Roman"/>
          <w:sz w:val="28"/>
          <w:szCs w:val="28"/>
          <w:lang w:val="uk-UA"/>
        </w:rPr>
        <w:t>3</w:t>
      </w:r>
    </w:p>
    <w:p w:rsidR="00303F11" w:rsidRPr="0014352F" w:rsidRDefault="00303F11" w:rsidP="00F047B3">
      <w:pPr>
        <w:tabs>
          <w:tab w:val="left" w:pos="1418"/>
          <w:tab w:val="left" w:leader="dot" w:pos="9749"/>
        </w:tabs>
        <w:spacing w:before="277" w:line="360" w:lineRule="auto"/>
        <w:ind w:left="1276" w:right="-20"/>
        <w:rPr>
          <w:rFonts w:ascii="Times New Roman" w:hAnsi="Times New Roman" w:cs="Times New Roman"/>
          <w:sz w:val="28"/>
          <w:szCs w:val="28"/>
          <w:lang w:val="uk-UA"/>
        </w:rPr>
      </w:pPr>
      <w:r w:rsidRPr="00303F11">
        <w:rPr>
          <w:rFonts w:ascii="Times New Roman" w:hAnsi="Times New Roman" w:cs="Times New Roman"/>
          <w:sz w:val="28"/>
          <w:szCs w:val="28"/>
        </w:rPr>
        <w:t xml:space="preserve">2.1.11 </w:t>
      </w:r>
      <w:r w:rsidR="00801F58">
        <w:rPr>
          <w:rFonts w:ascii="Times New Roman" w:hAnsi="Times New Roman" w:cs="Times New Roman"/>
          <w:sz w:val="28"/>
          <w:szCs w:val="28"/>
        </w:rPr>
        <w:t>Вимірювання……………………</w:t>
      </w:r>
      <w:r w:rsidR="00801F58">
        <w:rPr>
          <w:rFonts w:ascii="Times New Roman" w:hAnsi="Times New Roman" w:cs="Times New Roman"/>
          <w:sz w:val="28"/>
          <w:szCs w:val="28"/>
          <w:lang w:val="uk-UA"/>
        </w:rPr>
        <w:t>...</w:t>
      </w:r>
      <w:r w:rsidRPr="00303F11">
        <w:rPr>
          <w:rFonts w:ascii="Times New Roman" w:hAnsi="Times New Roman" w:cs="Times New Roman"/>
          <w:sz w:val="28"/>
          <w:szCs w:val="28"/>
        </w:rPr>
        <w:t>……………</w:t>
      </w:r>
      <w:r w:rsidR="00801F58">
        <w:rPr>
          <w:rFonts w:ascii="Times New Roman" w:hAnsi="Times New Roman" w:cs="Times New Roman"/>
          <w:sz w:val="28"/>
          <w:szCs w:val="28"/>
          <w:lang w:val="uk-UA"/>
        </w:rPr>
        <w:t>………….</w:t>
      </w:r>
      <w:r w:rsidRPr="00303F11">
        <w:rPr>
          <w:rFonts w:ascii="Times New Roman" w:hAnsi="Times New Roman" w:cs="Times New Roman"/>
          <w:sz w:val="28"/>
          <w:szCs w:val="28"/>
        </w:rPr>
        <w:t>…….....4</w:t>
      </w:r>
      <w:r w:rsidR="0014352F">
        <w:rPr>
          <w:rFonts w:ascii="Times New Roman" w:hAnsi="Times New Roman" w:cs="Times New Roman"/>
          <w:sz w:val="28"/>
          <w:szCs w:val="28"/>
          <w:lang w:val="uk-UA"/>
        </w:rPr>
        <w:t>5</w:t>
      </w:r>
    </w:p>
    <w:p w:rsidR="00303F11" w:rsidRPr="0014352F" w:rsidRDefault="00801F58" w:rsidP="00F047B3">
      <w:pPr>
        <w:tabs>
          <w:tab w:val="left" w:pos="762"/>
          <w:tab w:val="left" w:leader="dot" w:pos="9923"/>
        </w:tabs>
        <w:spacing w:before="277" w:line="360" w:lineRule="auto"/>
        <w:ind w:left="1276" w:right="-20"/>
        <w:rPr>
          <w:rFonts w:ascii="Times New Roman" w:hAnsi="Times New Roman" w:cs="Times New Roman"/>
          <w:sz w:val="28"/>
          <w:szCs w:val="28"/>
          <w:lang w:val="uk-UA"/>
        </w:rPr>
      </w:pPr>
      <w:r>
        <w:rPr>
          <w:rFonts w:ascii="Times New Roman" w:hAnsi="Times New Roman" w:cs="Times New Roman"/>
          <w:sz w:val="28"/>
          <w:szCs w:val="28"/>
        </w:rPr>
        <w:t>2.1.12 Обговорення…</w:t>
      </w:r>
      <w:r>
        <w:rPr>
          <w:rFonts w:ascii="Times New Roman" w:hAnsi="Times New Roman" w:cs="Times New Roman"/>
          <w:sz w:val="28"/>
          <w:szCs w:val="28"/>
          <w:lang w:val="uk-UA"/>
        </w:rPr>
        <w:t>…</w:t>
      </w:r>
      <w:r>
        <w:rPr>
          <w:rFonts w:ascii="Times New Roman" w:hAnsi="Times New Roman" w:cs="Times New Roman"/>
          <w:sz w:val="28"/>
          <w:szCs w:val="28"/>
        </w:rPr>
        <w:t>…</w:t>
      </w:r>
      <w:r w:rsidR="00303F11" w:rsidRPr="00303F11">
        <w:rPr>
          <w:rFonts w:ascii="Times New Roman" w:hAnsi="Times New Roman" w:cs="Times New Roman"/>
          <w:sz w:val="28"/>
          <w:szCs w:val="28"/>
        </w:rPr>
        <w:t>…………………………</w:t>
      </w:r>
      <w:r>
        <w:rPr>
          <w:rFonts w:ascii="Times New Roman" w:hAnsi="Times New Roman" w:cs="Times New Roman"/>
          <w:sz w:val="28"/>
          <w:szCs w:val="28"/>
          <w:lang w:val="uk-UA"/>
        </w:rPr>
        <w:t>……………...</w:t>
      </w:r>
      <w:r w:rsidR="00303F11" w:rsidRPr="00303F11">
        <w:rPr>
          <w:rFonts w:ascii="Times New Roman" w:hAnsi="Times New Roman" w:cs="Times New Roman"/>
          <w:sz w:val="28"/>
          <w:szCs w:val="28"/>
        </w:rPr>
        <w:t>……</w:t>
      </w:r>
      <w:r>
        <w:rPr>
          <w:rFonts w:ascii="Times New Roman" w:hAnsi="Times New Roman" w:cs="Times New Roman"/>
          <w:sz w:val="28"/>
          <w:szCs w:val="28"/>
          <w:lang w:val="uk-UA"/>
        </w:rPr>
        <w:t>.</w:t>
      </w:r>
      <w:r w:rsidR="00303F11" w:rsidRPr="00303F11">
        <w:rPr>
          <w:rFonts w:ascii="Times New Roman" w:hAnsi="Times New Roman" w:cs="Times New Roman"/>
          <w:sz w:val="28"/>
          <w:szCs w:val="28"/>
        </w:rPr>
        <w:t>..4</w:t>
      </w:r>
      <w:r w:rsidR="0014352F">
        <w:rPr>
          <w:rFonts w:ascii="Times New Roman" w:hAnsi="Times New Roman" w:cs="Times New Roman"/>
          <w:sz w:val="28"/>
          <w:szCs w:val="28"/>
          <w:lang w:val="uk-UA"/>
        </w:rPr>
        <w:t>7</w:t>
      </w:r>
    </w:p>
    <w:p w:rsidR="00303F11" w:rsidRPr="002555C7" w:rsidRDefault="00303F11" w:rsidP="00F047B3">
      <w:pPr>
        <w:pStyle w:val="ad"/>
        <w:numPr>
          <w:ilvl w:val="0"/>
          <w:numId w:val="41"/>
        </w:numPr>
        <w:tabs>
          <w:tab w:val="left" w:pos="762"/>
          <w:tab w:val="left" w:leader="dot" w:pos="9749"/>
        </w:tabs>
        <w:spacing w:before="277" w:line="360" w:lineRule="auto"/>
        <w:rPr>
          <w:rFonts w:ascii="Times New Roman" w:hAnsi="Times New Roman" w:cs="Times New Roman"/>
          <w:sz w:val="28"/>
          <w:szCs w:val="28"/>
        </w:rPr>
      </w:pPr>
      <w:r w:rsidRPr="002555C7">
        <w:rPr>
          <w:rFonts w:ascii="Times New Roman" w:hAnsi="Times New Roman" w:cs="Times New Roman"/>
          <w:sz w:val="28"/>
          <w:szCs w:val="28"/>
          <w:lang w:val="uk-UA"/>
        </w:rPr>
        <w:t>ОПИС ПРОГРАМНОГО ТА ТЕХНІЧНОГО ЗАБЕЗПЕЧЕННЯ</w:t>
      </w:r>
      <w:r w:rsidR="00801F58" w:rsidRPr="002555C7">
        <w:rPr>
          <w:rFonts w:ascii="Times New Roman" w:hAnsi="Times New Roman" w:cs="Times New Roman"/>
          <w:sz w:val="28"/>
          <w:szCs w:val="28"/>
          <w:lang w:val="uk-UA"/>
        </w:rPr>
        <w:t>……………</w:t>
      </w:r>
      <w:r w:rsidR="002555C7">
        <w:rPr>
          <w:rFonts w:ascii="Times New Roman" w:hAnsi="Times New Roman" w:cs="Times New Roman"/>
          <w:sz w:val="28"/>
          <w:szCs w:val="28"/>
          <w:lang w:val="uk-UA"/>
        </w:rPr>
        <w:t>.</w:t>
      </w:r>
      <w:r w:rsidR="00801F58" w:rsidRPr="002555C7">
        <w:rPr>
          <w:rFonts w:ascii="Times New Roman" w:hAnsi="Times New Roman" w:cs="Times New Roman"/>
          <w:sz w:val="28"/>
          <w:szCs w:val="28"/>
          <w:lang w:val="uk-UA"/>
        </w:rPr>
        <w:t>……</w:t>
      </w:r>
      <w:r w:rsidRPr="002555C7">
        <w:rPr>
          <w:rFonts w:ascii="Times New Roman" w:hAnsi="Times New Roman" w:cs="Times New Roman"/>
          <w:w w:val="90"/>
          <w:sz w:val="28"/>
          <w:szCs w:val="28"/>
          <w:lang w:val="uk-UA"/>
        </w:rPr>
        <w:t>5</w:t>
      </w:r>
      <w:r w:rsidR="0014352F">
        <w:rPr>
          <w:rFonts w:ascii="Times New Roman" w:hAnsi="Times New Roman" w:cs="Times New Roman"/>
          <w:w w:val="90"/>
          <w:sz w:val="28"/>
          <w:szCs w:val="28"/>
          <w:lang w:val="uk-UA"/>
        </w:rPr>
        <w:t>4</w:t>
      </w:r>
    </w:p>
    <w:p w:rsidR="00303F11" w:rsidRPr="00303F11" w:rsidRDefault="00D5368C" w:rsidP="00F047B3">
      <w:pPr>
        <w:pStyle w:val="ad"/>
        <w:widowControl w:val="0"/>
        <w:numPr>
          <w:ilvl w:val="1"/>
          <w:numId w:val="41"/>
        </w:numPr>
        <w:tabs>
          <w:tab w:val="left" w:pos="709"/>
          <w:tab w:val="left" w:leader="dot" w:pos="9749"/>
        </w:tabs>
        <w:autoSpaceDE w:val="0"/>
        <w:autoSpaceDN w:val="0"/>
        <w:spacing w:before="119" w:after="0" w:line="360" w:lineRule="auto"/>
        <w:ind w:right="-20"/>
        <w:contextualSpacing w:val="0"/>
        <w:rPr>
          <w:rFonts w:ascii="Times New Roman" w:hAnsi="Times New Roman" w:cs="Times New Roman"/>
          <w:sz w:val="28"/>
          <w:szCs w:val="28"/>
        </w:rPr>
      </w:pPr>
      <w:hyperlink w:anchor="_bookmark28" w:history="1">
        <w:r w:rsidR="00303F11" w:rsidRPr="00303F11">
          <w:rPr>
            <w:rFonts w:ascii="Times New Roman" w:hAnsi="Times New Roman" w:cs="Times New Roman"/>
            <w:sz w:val="28"/>
            <w:szCs w:val="28"/>
          </w:rPr>
          <w:t>Апаратне забезпечення</w:t>
        </w:r>
      </w:hyperlink>
      <w:r w:rsidR="002555C7">
        <w:rPr>
          <w:rFonts w:ascii="Times New Roman" w:hAnsi="Times New Roman" w:cs="Times New Roman"/>
          <w:sz w:val="28"/>
          <w:szCs w:val="28"/>
          <w:lang w:val="uk-UA"/>
        </w:rPr>
        <w:t>………………………………………………………...</w:t>
      </w:r>
      <w:r w:rsidR="00303F11" w:rsidRPr="00303F11">
        <w:rPr>
          <w:rFonts w:ascii="Times New Roman" w:hAnsi="Times New Roman" w:cs="Times New Roman"/>
          <w:sz w:val="28"/>
          <w:szCs w:val="28"/>
          <w:lang w:val="uk-UA"/>
        </w:rPr>
        <w:t>5</w:t>
      </w:r>
      <w:r w:rsidR="0014352F">
        <w:rPr>
          <w:rFonts w:ascii="Times New Roman" w:hAnsi="Times New Roman" w:cs="Times New Roman"/>
          <w:sz w:val="28"/>
          <w:szCs w:val="28"/>
          <w:lang w:val="uk-UA"/>
        </w:rPr>
        <w:t>4</w:t>
      </w:r>
    </w:p>
    <w:p w:rsidR="00303F11" w:rsidRPr="002555C7" w:rsidRDefault="002555C7" w:rsidP="00F047B3">
      <w:pPr>
        <w:widowControl w:val="0"/>
        <w:tabs>
          <w:tab w:val="left" w:pos="709"/>
          <w:tab w:val="left" w:leader="dot" w:pos="9749"/>
        </w:tabs>
        <w:autoSpaceDE w:val="0"/>
        <w:autoSpaceDN w:val="0"/>
        <w:spacing w:before="291" w:after="0" w:line="360" w:lineRule="auto"/>
        <w:ind w:left="284" w:right="-20"/>
        <w:rPr>
          <w:rFonts w:ascii="Times New Roman" w:hAnsi="Times New Roman" w:cs="Times New Roman"/>
          <w:sz w:val="28"/>
          <w:szCs w:val="28"/>
        </w:rPr>
      </w:pPr>
      <w:r>
        <w:rPr>
          <w:rFonts w:ascii="Times New Roman" w:hAnsi="Times New Roman" w:cs="Times New Roman"/>
          <w:sz w:val="28"/>
          <w:szCs w:val="28"/>
          <w:lang w:val="uk-UA"/>
        </w:rPr>
        <w:t xml:space="preserve">3.2 </w:t>
      </w:r>
      <w:hyperlink w:anchor="_bookmark29" w:history="1">
        <w:r w:rsidR="00303F11" w:rsidRPr="002555C7">
          <w:rPr>
            <w:rFonts w:ascii="Times New Roman" w:hAnsi="Times New Roman" w:cs="Times New Roman"/>
            <w:sz w:val="28"/>
            <w:szCs w:val="28"/>
          </w:rPr>
          <w:t>Установка операційної системи хоста</w:t>
        </w:r>
      </w:hyperlink>
      <w:r>
        <w:rPr>
          <w:rFonts w:ascii="Times New Roman" w:hAnsi="Times New Roman" w:cs="Times New Roman"/>
          <w:sz w:val="28"/>
          <w:szCs w:val="28"/>
          <w:lang w:val="uk-UA"/>
        </w:rPr>
        <w:t>………………………………………...</w:t>
      </w:r>
      <w:r w:rsidR="00303F11" w:rsidRPr="002555C7">
        <w:rPr>
          <w:rFonts w:ascii="Times New Roman" w:hAnsi="Times New Roman" w:cs="Times New Roman"/>
          <w:sz w:val="28"/>
          <w:szCs w:val="28"/>
          <w:lang w:val="uk-UA"/>
        </w:rPr>
        <w:t>5</w:t>
      </w:r>
      <w:r w:rsidR="0014352F">
        <w:rPr>
          <w:rFonts w:ascii="Times New Roman" w:hAnsi="Times New Roman" w:cs="Times New Roman"/>
          <w:sz w:val="28"/>
          <w:szCs w:val="28"/>
          <w:lang w:val="uk-UA"/>
        </w:rPr>
        <w:t>4</w:t>
      </w:r>
    </w:p>
    <w:p w:rsidR="00303F11" w:rsidRPr="00303F11" w:rsidRDefault="00D5368C" w:rsidP="00F047B3">
      <w:pPr>
        <w:pStyle w:val="ab"/>
        <w:tabs>
          <w:tab w:val="left" w:pos="709"/>
          <w:tab w:val="left" w:leader="dot" w:pos="9749"/>
        </w:tabs>
        <w:spacing w:before="289" w:line="360" w:lineRule="auto"/>
        <w:ind w:left="284" w:right="-20"/>
        <w:rPr>
          <w:sz w:val="28"/>
          <w:szCs w:val="28"/>
        </w:rPr>
      </w:pPr>
      <w:hyperlink w:anchor="_bookmark30" w:history="1">
        <w:r w:rsidR="002555C7">
          <w:rPr>
            <w:sz w:val="28"/>
            <w:szCs w:val="28"/>
            <w:lang w:val="ru-RU"/>
          </w:rPr>
          <w:t xml:space="preserve">3.3 </w:t>
        </w:r>
        <w:r w:rsidR="00303F11" w:rsidRPr="00303F11">
          <w:rPr>
            <w:sz w:val="28"/>
            <w:szCs w:val="28"/>
          </w:rPr>
          <w:t>Налаштування сховища</w:t>
        </w:r>
      </w:hyperlink>
      <w:r w:rsidR="002555C7">
        <w:rPr>
          <w:sz w:val="28"/>
          <w:szCs w:val="28"/>
          <w:lang w:val="ru-RU"/>
        </w:rPr>
        <w:t>…………………………………………………..……</w:t>
      </w:r>
      <w:r w:rsidR="00303F11" w:rsidRPr="00303F11">
        <w:rPr>
          <w:sz w:val="28"/>
          <w:szCs w:val="28"/>
        </w:rPr>
        <w:t>5</w:t>
      </w:r>
      <w:r w:rsidR="0014352F">
        <w:rPr>
          <w:sz w:val="28"/>
          <w:szCs w:val="28"/>
        </w:rPr>
        <w:t>5</w:t>
      </w:r>
    </w:p>
    <w:p w:rsidR="00303F11" w:rsidRPr="00303F11" w:rsidRDefault="002555C7" w:rsidP="00F047B3">
      <w:pPr>
        <w:pStyle w:val="ad"/>
        <w:widowControl w:val="0"/>
        <w:tabs>
          <w:tab w:val="left" w:pos="709"/>
          <w:tab w:val="left" w:leader="dot" w:pos="9749"/>
        </w:tabs>
        <w:autoSpaceDE w:val="0"/>
        <w:autoSpaceDN w:val="0"/>
        <w:spacing w:before="289" w:after="0" w:line="360" w:lineRule="auto"/>
        <w:ind w:left="284" w:right="-20"/>
        <w:contextualSpacing w:val="0"/>
        <w:rPr>
          <w:rFonts w:ascii="Times New Roman" w:hAnsi="Times New Roman" w:cs="Times New Roman"/>
          <w:sz w:val="28"/>
          <w:szCs w:val="28"/>
        </w:rPr>
      </w:pPr>
      <w:r>
        <w:rPr>
          <w:rFonts w:ascii="Times New Roman" w:hAnsi="Times New Roman" w:cs="Times New Roman"/>
          <w:sz w:val="28"/>
          <w:szCs w:val="28"/>
          <w:lang w:val="uk-UA"/>
        </w:rPr>
        <w:t xml:space="preserve">3.4 </w:t>
      </w:r>
      <w:hyperlink w:anchor="_bookmark31" w:history="1">
        <w:r w:rsidR="00303F11" w:rsidRPr="00303F11">
          <w:rPr>
            <w:rFonts w:ascii="Times New Roman" w:hAnsi="Times New Roman" w:cs="Times New Roman"/>
            <w:sz w:val="28"/>
            <w:szCs w:val="28"/>
          </w:rPr>
          <w:t>Установка платформи віртуалізації</w:t>
        </w:r>
      </w:hyperlink>
      <w:r>
        <w:rPr>
          <w:rFonts w:ascii="Times New Roman" w:hAnsi="Times New Roman" w:cs="Times New Roman"/>
          <w:sz w:val="28"/>
          <w:szCs w:val="28"/>
          <w:lang w:val="uk-UA"/>
        </w:rPr>
        <w:t>……………………………………….…..</w:t>
      </w:r>
      <w:r w:rsidR="00303F11" w:rsidRPr="00303F11">
        <w:rPr>
          <w:rFonts w:ascii="Times New Roman" w:hAnsi="Times New Roman" w:cs="Times New Roman"/>
          <w:sz w:val="28"/>
          <w:szCs w:val="28"/>
          <w:lang w:val="uk-UA"/>
        </w:rPr>
        <w:t>5</w:t>
      </w:r>
      <w:r w:rsidR="0014352F">
        <w:rPr>
          <w:rFonts w:ascii="Times New Roman" w:hAnsi="Times New Roman" w:cs="Times New Roman"/>
          <w:sz w:val="28"/>
          <w:szCs w:val="28"/>
          <w:lang w:val="uk-UA"/>
        </w:rPr>
        <w:t>5</w:t>
      </w:r>
    </w:p>
    <w:p w:rsidR="00303F11" w:rsidRPr="00303F11" w:rsidRDefault="00D5368C" w:rsidP="00F047B3">
      <w:pPr>
        <w:pStyle w:val="ad"/>
        <w:widowControl w:val="0"/>
        <w:numPr>
          <w:ilvl w:val="1"/>
          <w:numId w:val="42"/>
        </w:numPr>
        <w:tabs>
          <w:tab w:val="left" w:pos="709"/>
          <w:tab w:val="left" w:leader="dot" w:pos="9749"/>
        </w:tabs>
        <w:autoSpaceDE w:val="0"/>
        <w:autoSpaceDN w:val="0"/>
        <w:spacing w:before="289" w:after="0" w:line="360" w:lineRule="auto"/>
        <w:ind w:left="709" w:right="-20" w:hanging="425"/>
        <w:contextualSpacing w:val="0"/>
        <w:rPr>
          <w:rFonts w:ascii="Times New Roman" w:hAnsi="Times New Roman" w:cs="Times New Roman"/>
          <w:sz w:val="28"/>
          <w:szCs w:val="28"/>
        </w:rPr>
      </w:pPr>
      <w:hyperlink w:anchor="_bookmark32" w:history="1">
        <w:r w:rsidR="00303F11" w:rsidRPr="00303F11">
          <w:rPr>
            <w:rFonts w:ascii="Times New Roman" w:hAnsi="Times New Roman" w:cs="Times New Roman"/>
            <w:sz w:val="28"/>
            <w:szCs w:val="28"/>
          </w:rPr>
          <w:t>Встановлення інструментів аналізу</w:t>
        </w:r>
      </w:hyperlink>
      <w:r w:rsidR="002555C7">
        <w:rPr>
          <w:rFonts w:ascii="Times New Roman" w:hAnsi="Times New Roman" w:cs="Times New Roman"/>
          <w:sz w:val="28"/>
          <w:szCs w:val="28"/>
          <w:lang w:val="uk-UA"/>
        </w:rPr>
        <w:t>…………………………………….……..</w:t>
      </w:r>
      <w:r w:rsidR="00303F11" w:rsidRPr="00303F11">
        <w:rPr>
          <w:rFonts w:ascii="Times New Roman" w:hAnsi="Times New Roman" w:cs="Times New Roman"/>
          <w:sz w:val="28"/>
          <w:szCs w:val="28"/>
          <w:lang w:val="uk-UA"/>
        </w:rPr>
        <w:t>5</w:t>
      </w:r>
      <w:r w:rsidR="0014352F">
        <w:rPr>
          <w:rFonts w:ascii="Times New Roman" w:hAnsi="Times New Roman" w:cs="Times New Roman"/>
          <w:sz w:val="28"/>
          <w:szCs w:val="28"/>
          <w:lang w:val="uk-UA"/>
        </w:rPr>
        <w:t>6</w:t>
      </w:r>
    </w:p>
    <w:p w:rsidR="00303F11" w:rsidRPr="00303F11" w:rsidRDefault="00303F11" w:rsidP="00F047B3">
      <w:pPr>
        <w:pStyle w:val="ad"/>
        <w:widowControl w:val="0"/>
        <w:numPr>
          <w:ilvl w:val="1"/>
          <w:numId w:val="42"/>
        </w:numPr>
        <w:tabs>
          <w:tab w:val="left" w:pos="709"/>
          <w:tab w:val="left" w:leader="dot" w:pos="9749"/>
        </w:tabs>
        <w:autoSpaceDE w:val="0"/>
        <w:autoSpaceDN w:val="0"/>
        <w:spacing w:before="289" w:after="0" w:line="360" w:lineRule="auto"/>
        <w:ind w:left="709" w:right="-20" w:hanging="425"/>
        <w:contextualSpacing w:val="0"/>
        <w:rPr>
          <w:rFonts w:ascii="Times New Roman" w:hAnsi="Times New Roman" w:cs="Times New Roman"/>
          <w:sz w:val="28"/>
          <w:szCs w:val="28"/>
        </w:rPr>
      </w:pPr>
      <w:r w:rsidRPr="00303F11">
        <w:rPr>
          <w:rFonts w:ascii="Times New Roman" w:hAnsi="Times New Roman" w:cs="Times New Roman"/>
          <w:sz w:val="28"/>
          <w:szCs w:val="28"/>
        </w:rPr>
        <w:t>Установка гостьової системи</w:t>
      </w:r>
      <w:r w:rsidR="002555C7">
        <w:rPr>
          <w:rFonts w:ascii="Times New Roman" w:hAnsi="Times New Roman" w:cs="Times New Roman"/>
          <w:sz w:val="28"/>
          <w:szCs w:val="28"/>
          <w:lang w:val="uk-UA"/>
        </w:rPr>
        <w:t>…………………</w:t>
      </w:r>
      <w:r w:rsidRPr="00303F11">
        <w:rPr>
          <w:rFonts w:ascii="Times New Roman" w:hAnsi="Times New Roman" w:cs="Times New Roman"/>
          <w:sz w:val="28"/>
          <w:szCs w:val="28"/>
          <w:lang w:val="uk-UA"/>
        </w:rPr>
        <w:t>……</w:t>
      </w:r>
      <w:r w:rsidR="002555C7">
        <w:rPr>
          <w:rFonts w:ascii="Times New Roman" w:hAnsi="Times New Roman" w:cs="Times New Roman"/>
          <w:sz w:val="28"/>
          <w:szCs w:val="28"/>
          <w:lang w:val="uk-UA"/>
        </w:rPr>
        <w:t>…………………..</w:t>
      </w:r>
      <w:r w:rsidRPr="00303F11">
        <w:rPr>
          <w:rFonts w:ascii="Times New Roman" w:hAnsi="Times New Roman" w:cs="Times New Roman"/>
          <w:sz w:val="28"/>
          <w:szCs w:val="28"/>
          <w:lang w:val="uk-UA"/>
        </w:rPr>
        <w:t>……...5</w:t>
      </w:r>
      <w:r w:rsidR="0014352F">
        <w:rPr>
          <w:rFonts w:ascii="Times New Roman" w:hAnsi="Times New Roman" w:cs="Times New Roman"/>
          <w:sz w:val="28"/>
          <w:szCs w:val="28"/>
          <w:lang w:val="uk-UA"/>
        </w:rPr>
        <w:t>7</w:t>
      </w:r>
    </w:p>
    <w:p w:rsidR="00303F11" w:rsidRPr="00303F11" w:rsidRDefault="00D5368C" w:rsidP="00F047B3">
      <w:pPr>
        <w:pStyle w:val="ad"/>
        <w:widowControl w:val="0"/>
        <w:numPr>
          <w:ilvl w:val="0"/>
          <w:numId w:val="42"/>
        </w:numPr>
        <w:tabs>
          <w:tab w:val="left" w:pos="142"/>
          <w:tab w:val="left" w:leader="dot" w:pos="9639"/>
        </w:tabs>
        <w:autoSpaceDE w:val="0"/>
        <w:autoSpaceDN w:val="0"/>
        <w:spacing w:before="291" w:after="0" w:line="360" w:lineRule="auto"/>
        <w:ind w:left="142" w:right="-20" w:hanging="212"/>
        <w:contextualSpacing w:val="0"/>
        <w:rPr>
          <w:rFonts w:ascii="Times New Roman" w:hAnsi="Times New Roman" w:cs="Times New Roman"/>
          <w:sz w:val="28"/>
          <w:szCs w:val="28"/>
        </w:rPr>
      </w:pPr>
      <w:hyperlink w:anchor="_bookmark33" w:history="1">
        <w:r w:rsidR="00303F11" w:rsidRPr="00303F11">
          <w:rPr>
            <w:rFonts w:ascii="Times New Roman" w:hAnsi="Times New Roman" w:cs="Times New Roman"/>
            <w:sz w:val="28"/>
            <w:szCs w:val="28"/>
          </w:rPr>
          <w:t>РОЗРОБКА СТАРТАП ПРОЕКТУ</w:t>
        </w:r>
        <w:r w:rsidR="00303F11" w:rsidRPr="00303F11">
          <w:rPr>
            <w:rFonts w:ascii="Times New Roman" w:hAnsi="Times New Roman" w:cs="Times New Roman"/>
            <w:sz w:val="28"/>
            <w:szCs w:val="28"/>
          </w:rPr>
          <w:tab/>
        </w:r>
      </w:hyperlink>
      <w:r w:rsidR="002555C7">
        <w:rPr>
          <w:rFonts w:ascii="Times New Roman" w:hAnsi="Times New Roman" w:cs="Times New Roman"/>
          <w:sz w:val="28"/>
          <w:szCs w:val="28"/>
          <w:lang w:val="uk-UA"/>
        </w:rPr>
        <w:t>5</w:t>
      </w:r>
      <w:r w:rsidR="0014352F">
        <w:rPr>
          <w:rFonts w:ascii="Times New Roman" w:hAnsi="Times New Roman" w:cs="Times New Roman"/>
          <w:sz w:val="28"/>
          <w:szCs w:val="28"/>
          <w:lang w:val="uk-UA"/>
        </w:rPr>
        <w:t>9</w:t>
      </w:r>
    </w:p>
    <w:p w:rsidR="00303F11" w:rsidRPr="00303F11" w:rsidRDefault="00D5368C" w:rsidP="00F047B3">
      <w:pPr>
        <w:pStyle w:val="ad"/>
        <w:widowControl w:val="0"/>
        <w:numPr>
          <w:ilvl w:val="1"/>
          <w:numId w:val="37"/>
        </w:numPr>
        <w:tabs>
          <w:tab w:val="left" w:pos="709"/>
          <w:tab w:val="left" w:leader="dot" w:pos="9749"/>
        </w:tabs>
        <w:autoSpaceDE w:val="0"/>
        <w:autoSpaceDN w:val="0"/>
        <w:spacing w:before="289" w:after="0" w:line="360" w:lineRule="auto"/>
        <w:ind w:hanging="422"/>
        <w:contextualSpacing w:val="0"/>
        <w:rPr>
          <w:rFonts w:ascii="Times New Roman" w:hAnsi="Times New Roman" w:cs="Times New Roman"/>
          <w:sz w:val="28"/>
          <w:szCs w:val="28"/>
        </w:rPr>
      </w:pPr>
      <w:hyperlink w:anchor="_bookmark34" w:history="1">
        <w:r w:rsidR="00303F11" w:rsidRPr="00303F11">
          <w:rPr>
            <w:rFonts w:ascii="Times New Roman" w:hAnsi="Times New Roman" w:cs="Times New Roman"/>
            <w:sz w:val="28"/>
            <w:szCs w:val="28"/>
          </w:rPr>
          <w:t>Опис ідеї проекту</w:t>
        </w:r>
        <w:r w:rsidR="002555C7">
          <w:rPr>
            <w:rFonts w:ascii="Times New Roman" w:hAnsi="Times New Roman" w:cs="Times New Roman"/>
            <w:sz w:val="28"/>
            <w:szCs w:val="28"/>
            <w:lang w:val="uk-UA"/>
          </w:rPr>
          <w:t>………………………………………………………………</w:t>
        </w:r>
      </w:hyperlink>
      <w:r w:rsidR="00303F11" w:rsidRPr="00303F11">
        <w:rPr>
          <w:rFonts w:ascii="Times New Roman" w:hAnsi="Times New Roman" w:cs="Times New Roman"/>
          <w:sz w:val="28"/>
          <w:szCs w:val="28"/>
          <w:lang w:val="uk-UA"/>
        </w:rPr>
        <w:t>5</w:t>
      </w:r>
      <w:r w:rsidR="0014352F">
        <w:rPr>
          <w:rFonts w:ascii="Times New Roman" w:hAnsi="Times New Roman" w:cs="Times New Roman"/>
          <w:sz w:val="28"/>
          <w:szCs w:val="28"/>
          <w:lang w:val="uk-UA"/>
        </w:rPr>
        <w:t>9</w:t>
      </w:r>
    </w:p>
    <w:p w:rsidR="00303F11" w:rsidRPr="00303F11" w:rsidRDefault="00D5368C" w:rsidP="00F047B3">
      <w:pPr>
        <w:pStyle w:val="ad"/>
        <w:widowControl w:val="0"/>
        <w:numPr>
          <w:ilvl w:val="1"/>
          <w:numId w:val="37"/>
        </w:numPr>
        <w:tabs>
          <w:tab w:val="left" w:pos="339"/>
          <w:tab w:val="left" w:leader="dot" w:pos="9749"/>
        </w:tabs>
        <w:autoSpaceDE w:val="0"/>
        <w:autoSpaceDN w:val="0"/>
        <w:spacing w:before="288" w:after="0" w:line="360" w:lineRule="auto"/>
        <w:ind w:hanging="422"/>
        <w:contextualSpacing w:val="0"/>
        <w:rPr>
          <w:rFonts w:ascii="Times New Roman" w:hAnsi="Times New Roman" w:cs="Times New Roman"/>
          <w:sz w:val="28"/>
          <w:szCs w:val="28"/>
        </w:rPr>
      </w:pPr>
      <w:hyperlink w:anchor="_bookmark35" w:history="1">
        <w:r w:rsidR="00303F11" w:rsidRPr="00303F11">
          <w:rPr>
            <w:rFonts w:ascii="Times New Roman" w:hAnsi="Times New Roman" w:cs="Times New Roman"/>
            <w:sz w:val="28"/>
            <w:szCs w:val="28"/>
          </w:rPr>
          <w:t>Технологічний аудит ідеї</w:t>
        </w:r>
        <w:r w:rsidR="00303F11" w:rsidRPr="00303F11">
          <w:rPr>
            <w:rFonts w:ascii="Times New Roman" w:hAnsi="Times New Roman" w:cs="Times New Roman"/>
            <w:spacing w:val="-1"/>
            <w:sz w:val="28"/>
            <w:szCs w:val="28"/>
          </w:rPr>
          <w:t xml:space="preserve"> </w:t>
        </w:r>
        <w:r w:rsidR="00303F11" w:rsidRPr="00303F11">
          <w:rPr>
            <w:rFonts w:ascii="Times New Roman" w:hAnsi="Times New Roman" w:cs="Times New Roman"/>
            <w:sz w:val="28"/>
            <w:szCs w:val="28"/>
          </w:rPr>
          <w:t>проекту</w:t>
        </w:r>
      </w:hyperlink>
      <w:r w:rsidR="002555C7">
        <w:rPr>
          <w:rFonts w:ascii="Times New Roman" w:hAnsi="Times New Roman" w:cs="Times New Roman"/>
          <w:sz w:val="28"/>
          <w:szCs w:val="28"/>
          <w:lang w:val="uk-UA"/>
        </w:rPr>
        <w:t>……………………………………………</w:t>
      </w:r>
      <w:r w:rsidR="0014352F">
        <w:rPr>
          <w:rFonts w:ascii="Times New Roman" w:hAnsi="Times New Roman" w:cs="Times New Roman"/>
          <w:sz w:val="28"/>
          <w:szCs w:val="28"/>
          <w:lang w:val="uk-UA"/>
        </w:rPr>
        <w:t>62</w:t>
      </w:r>
    </w:p>
    <w:p w:rsidR="00303F11" w:rsidRPr="00303F11" w:rsidRDefault="00303F11" w:rsidP="00F047B3">
      <w:pPr>
        <w:pStyle w:val="ad"/>
        <w:widowControl w:val="0"/>
        <w:numPr>
          <w:ilvl w:val="1"/>
          <w:numId w:val="37"/>
        </w:numPr>
        <w:tabs>
          <w:tab w:val="left" w:pos="762"/>
          <w:tab w:val="left" w:leader="dot" w:pos="9749"/>
        </w:tabs>
        <w:autoSpaceDE w:val="0"/>
        <w:autoSpaceDN w:val="0"/>
        <w:spacing w:before="288" w:after="0" w:line="360" w:lineRule="auto"/>
        <w:ind w:hanging="422"/>
        <w:contextualSpacing w:val="0"/>
        <w:rPr>
          <w:rFonts w:ascii="Times New Roman" w:hAnsi="Times New Roman" w:cs="Times New Roman"/>
          <w:sz w:val="28"/>
          <w:szCs w:val="28"/>
        </w:rPr>
      </w:pPr>
      <w:r w:rsidRPr="00303F11">
        <w:rPr>
          <w:rFonts w:ascii="Times New Roman" w:hAnsi="Times New Roman" w:cs="Times New Roman"/>
          <w:sz w:val="28"/>
          <w:szCs w:val="28"/>
        </w:rPr>
        <w:lastRenderedPageBreak/>
        <w:t>Аналіз ринкових можливостей запуску</w:t>
      </w:r>
      <w:r w:rsidRPr="00303F11">
        <w:rPr>
          <w:rFonts w:ascii="Times New Roman" w:hAnsi="Times New Roman" w:cs="Times New Roman"/>
          <w:spacing w:val="-5"/>
          <w:sz w:val="28"/>
          <w:szCs w:val="28"/>
        </w:rPr>
        <w:t xml:space="preserve"> </w:t>
      </w:r>
      <w:r w:rsidR="002555C7">
        <w:rPr>
          <w:rFonts w:ascii="Times New Roman" w:hAnsi="Times New Roman" w:cs="Times New Roman"/>
          <w:sz w:val="28"/>
          <w:szCs w:val="28"/>
        </w:rPr>
        <w:t>стартап-проекту…….</w:t>
      </w:r>
      <w:r w:rsidR="002555C7">
        <w:rPr>
          <w:rFonts w:ascii="Times New Roman" w:hAnsi="Times New Roman" w:cs="Times New Roman"/>
          <w:sz w:val="28"/>
          <w:szCs w:val="28"/>
          <w:lang w:val="uk-UA"/>
        </w:rPr>
        <w:t>.</w:t>
      </w:r>
      <w:r w:rsidRPr="00303F11">
        <w:rPr>
          <w:rFonts w:ascii="Times New Roman" w:hAnsi="Times New Roman" w:cs="Times New Roman"/>
          <w:sz w:val="28"/>
          <w:szCs w:val="28"/>
        </w:rPr>
        <w:t>…………….</w:t>
      </w:r>
      <w:r w:rsidR="000D50A5">
        <w:rPr>
          <w:rFonts w:ascii="Times New Roman" w:hAnsi="Times New Roman" w:cs="Times New Roman"/>
          <w:sz w:val="28"/>
          <w:szCs w:val="28"/>
          <w:lang w:val="uk-UA"/>
        </w:rPr>
        <w:t>63</w:t>
      </w:r>
    </w:p>
    <w:p w:rsidR="00303F11" w:rsidRPr="00303F11" w:rsidRDefault="00303F11" w:rsidP="00F047B3">
      <w:pPr>
        <w:pStyle w:val="ad"/>
        <w:widowControl w:val="0"/>
        <w:numPr>
          <w:ilvl w:val="1"/>
          <w:numId w:val="37"/>
        </w:numPr>
        <w:tabs>
          <w:tab w:val="left" w:pos="762"/>
          <w:tab w:val="left" w:leader="dot" w:pos="9749"/>
        </w:tabs>
        <w:autoSpaceDE w:val="0"/>
        <w:autoSpaceDN w:val="0"/>
        <w:spacing w:before="288" w:after="0" w:line="360" w:lineRule="auto"/>
        <w:ind w:hanging="422"/>
        <w:contextualSpacing w:val="0"/>
        <w:rPr>
          <w:rFonts w:ascii="Times New Roman" w:hAnsi="Times New Roman" w:cs="Times New Roman"/>
          <w:sz w:val="28"/>
          <w:szCs w:val="28"/>
        </w:rPr>
      </w:pPr>
      <w:r w:rsidRPr="00303F11">
        <w:rPr>
          <w:rFonts w:ascii="Times New Roman" w:hAnsi="Times New Roman" w:cs="Times New Roman"/>
          <w:sz w:val="28"/>
          <w:szCs w:val="28"/>
        </w:rPr>
        <w:t>Розроблення ринкової стратегії</w:t>
      </w:r>
      <w:r w:rsidRPr="00303F11">
        <w:rPr>
          <w:rFonts w:ascii="Times New Roman" w:hAnsi="Times New Roman" w:cs="Times New Roman"/>
          <w:spacing w:val="-2"/>
          <w:sz w:val="28"/>
          <w:szCs w:val="28"/>
        </w:rPr>
        <w:t xml:space="preserve"> </w:t>
      </w:r>
      <w:r w:rsidRPr="00303F11">
        <w:rPr>
          <w:rFonts w:ascii="Times New Roman" w:hAnsi="Times New Roman" w:cs="Times New Roman"/>
          <w:sz w:val="28"/>
          <w:szCs w:val="28"/>
        </w:rPr>
        <w:t>проекту</w:t>
      </w:r>
      <w:r w:rsidR="002555C7">
        <w:rPr>
          <w:rFonts w:ascii="Times New Roman" w:hAnsi="Times New Roman" w:cs="Times New Roman"/>
          <w:sz w:val="28"/>
          <w:szCs w:val="28"/>
          <w:lang w:val="uk-UA"/>
        </w:rPr>
        <w:t>…………………..</w:t>
      </w:r>
      <w:r w:rsidRPr="00303F11">
        <w:rPr>
          <w:rFonts w:ascii="Times New Roman" w:hAnsi="Times New Roman" w:cs="Times New Roman"/>
          <w:sz w:val="28"/>
          <w:szCs w:val="28"/>
          <w:lang w:val="uk-UA"/>
        </w:rPr>
        <w:t>…………………70</w:t>
      </w:r>
    </w:p>
    <w:p w:rsidR="00303F11" w:rsidRPr="00303F11" w:rsidRDefault="00303F11" w:rsidP="00F047B3">
      <w:pPr>
        <w:pStyle w:val="ad"/>
        <w:widowControl w:val="0"/>
        <w:numPr>
          <w:ilvl w:val="1"/>
          <w:numId w:val="37"/>
        </w:numPr>
        <w:tabs>
          <w:tab w:val="left" w:pos="762"/>
          <w:tab w:val="left" w:leader="dot" w:pos="9749"/>
        </w:tabs>
        <w:autoSpaceDE w:val="0"/>
        <w:autoSpaceDN w:val="0"/>
        <w:spacing w:before="288" w:after="0" w:line="360" w:lineRule="auto"/>
        <w:ind w:hanging="422"/>
        <w:contextualSpacing w:val="0"/>
        <w:rPr>
          <w:rFonts w:ascii="Times New Roman" w:hAnsi="Times New Roman" w:cs="Times New Roman"/>
          <w:sz w:val="28"/>
          <w:szCs w:val="28"/>
        </w:rPr>
      </w:pPr>
      <w:r w:rsidRPr="00303F11">
        <w:rPr>
          <w:rFonts w:ascii="Times New Roman" w:hAnsi="Times New Roman" w:cs="Times New Roman"/>
          <w:sz w:val="28"/>
          <w:szCs w:val="28"/>
        </w:rPr>
        <w:t>Розроблення маркетингової програми</w:t>
      </w:r>
      <w:r w:rsidRPr="00303F11">
        <w:rPr>
          <w:rFonts w:ascii="Times New Roman" w:hAnsi="Times New Roman" w:cs="Times New Roman"/>
          <w:spacing w:val="-1"/>
          <w:sz w:val="28"/>
          <w:szCs w:val="28"/>
        </w:rPr>
        <w:t xml:space="preserve"> </w:t>
      </w:r>
      <w:r w:rsidRPr="00303F11">
        <w:rPr>
          <w:rFonts w:ascii="Times New Roman" w:hAnsi="Times New Roman" w:cs="Times New Roman"/>
          <w:sz w:val="28"/>
          <w:szCs w:val="28"/>
        </w:rPr>
        <w:t>стартап-проекту</w:t>
      </w:r>
      <w:r w:rsidR="002555C7">
        <w:rPr>
          <w:rFonts w:ascii="Times New Roman" w:hAnsi="Times New Roman" w:cs="Times New Roman"/>
          <w:sz w:val="28"/>
          <w:szCs w:val="28"/>
          <w:lang w:val="uk-UA"/>
        </w:rPr>
        <w:t>……………..</w:t>
      </w:r>
      <w:r w:rsidRPr="00303F11">
        <w:rPr>
          <w:rFonts w:ascii="Times New Roman" w:hAnsi="Times New Roman" w:cs="Times New Roman"/>
          <w:sz w:val="28"/>
          <w:szCs w:val="28"/>
          <w:lang w:val="uk-UA"/>
        </w:rPr>
        <w:t>……...74</w:t>
      </w:r>
    </w:p>
    <w:p w:rsidR="00303F11" w:rsidRPr="00F047B3" w:rsidRDefault="00F047B3" w:rsidP="00F047B3">
      <w:pPr>
        <w:pStyle w:val="ad"/>
        <w:widowControl w:val="0"/>
        <w:numPr>
          <w:ilvl w:val="1"/>
          <w:numId w:val="37"/>
        </w:numPr>
        <w:tabs>
          <w:tab w:val="left" w:pos="762"/>
          <w:tab w:val="left" w:leader="dot" w:pos="9749"/>
        </w:tabs>
        <w:autoSpaceDE w:val="0"/>
        <w:autoSpaceDN w:val="0"/>
        <w:spacing w:before="288" w:after="0" w:line="360" w:lineRule="auto"/>
        <w:ind w:hanging="422"/>
        <w:contextualSpacing w:val="0"/>
        <w:rPr>
          <w:rFonts w:ascii="Times New Roman" w:hAnsi="Times New Roman" w:cs="Times New Roman"/>
          <w:sz w:val="28"/>
          <w:szCs w:val="28"/>
        </w:rPr>
      </w:pPr>
      <w:r>
        <w:rPr>
          <w:rFonts w:ascii="Times New Roman" w:hAnsi="Times New Roman" w:cs="Times New Roman"/>
          <w:sz w:val="28"/>
          <w:szCs w:val="28"/>
          <w:lang w:val="uk-UA"/>
        </w:rPr>
        <w:t>Висновки до розділу……………………………………………………….…..76</w:t>
      </w:r>
    </w:p>
    <w:p w:rsidR="00303F11" w:rsidRPr="00303F11" w:rsidRDefault="00F047B3" w:rsidP="00F047B3">
      <w:pPr>
        <w:spacing w:after="0" w:line="360" w:lineRule="auto"/>
        <w:rPr>
          <w:rFonts w:ascii="Times New Roman" w:hAnsi="Times New Roman" w:cs="Times New Roman"/>
          <w:sz w:val="28"/>
          <w:szCs w:val="28"/>
        </w:rPr>
      </w:pPr>
      <w:r>
        <w:rPr>
          <w:rFonts w:ascii="Times New Roman" w:hAnsi="Times New Roman" w:cs="Times New Roman"/>
          <w:sz w:val="28"/>
          <w:szCs w:val="28"/>
        </w:rPr>
        <w:t>ВИСНОВКИ………………………………………….</w:t>
      </w:r>
      <w:r>
        <w:rPr>
          <w:rFonts w:ascii="Times New Roman" w:hAnsi="Times New Roman" w:cs="Times New Roman"/>
          <w:sz w:val="28"/>
          <w:szCs w:val="28"/>
          <w:lang w:val="uk-UA"/>
        </w:rPr>
        <w:t>.</w:t>
      </w:r>
      <w:r w:rsidR="00303F11" w:rsidRPr="00303F11">
        <w:rPr>
          <w:rFonts w:ascii="Times New Roman" w:hAnsi="Times New Roman" w:cs="Times New Roman"/>
          <w:sz w:val="28"/>
          <w:szCs w:val="28"/>
        </w:rPr>
        <w:t>……………………………….8</w:t>
      </w:r>
      <w:r>
        <w:rPr>
          <w:rFonts w:ascii="Times New Roman" w:hAnsi="Times New Roman" w:cs="Times New Roman"/>
          <w:sz w:val="28"/>
          <w:szCs w:val="28"/>
        </w:rPr>
        <w:t>0</w:t>
      </w:r>
    </w:p>
    <w:p w:rsidR="00303F11" w:rsidRPr="00303F11" w:rsidRDefault="00F047B3" w:rsidP="00F047B3">
      <w:pPr>
        <w:spacing w:after="0" w:line="360" w:lineRule="auto"/>
        <w:rPr>
          <w:rFonts w:ascii="Times New Roman" w:hAnsi="Times New Roman" w:cs="Times New Roman"/>
          <w:sz w:val="28"/>
          <w:szCs w:val="28"/>
        </w:rPr>
      </w:pPr>
      <w:r>
        <w:rPr>
          <w:rFonts w:ascii="Times New Roman" w:hAnsi="Times New Roman" w:cs="Times New Roman"/>
          <w:sz w:val="28"/>
          <w:szCs w:val="28"/>
        </w:rPr>
        <w:t>ПЕ</w:t>
      </w:r>
      <w:r>
        <w:rPr>
          <w:rFonts w:ascii="Times New Roman" w:hAnsi="Times New Roman" w:cs="Times New Roman"/>
          <w:sz w:val="28"/>
          <w:szCs w:val="28"/>
          <w:lang w:val="uk-UA"/>
        </w:rPr>
        <w:t>РЕЛІК ПОСИЛАНЬ..</w:t>
      </w:r>
      <w:r>
        <w:rPr>
          <w:rFonts w:ascii="Times New Roman" w:hAnsi="Times New Roman" w:cs="Times New Roman"/>
          <w:sz w:val="28"/>
          <w:szCs w:val="28"/>
        </w:rPr>
        <w:t>………………………..</w:t>
      </w:r>
      <w:r w:rsidR="00303F11" w:rsidRPr="00303F11">
        <w:rPr>
          <w:rFonts w:ascii="Times New Roman" w:hAnsi="Times New Roman" w:cs="Times New Roman"/>
          <w:sz w:val="28"/>
          <w:szCs w:val="28"/>
        </w:rPr>
        <w:t>…………………………………….82</w:t>
      </w:r>
    </w:p>
    <w:p w:rsidR="00303F11" w:rsidRDefault="00F047B3" w:rsidP="00F047B3">
      <w:pPr>
        <w:spacing w:after="0" w:line="360" w:lineRule="auto"/>
        <w:rPr>
          <w:rFonts w:ascii="Times New Roman" w:hAnsi="Times New Roman" w:cs="Times New Roman"/>
          <w:sz w:val="28"/>
          <w:szCs w:val="28"/>
        </w:rPr>
      </w:pPr>
      <w:r>
        <w:rPr>
          <w:rFonts w:ascii="Times New Roman" w:hAnsi="Times New Roman" w:cs="Times New Roman"/>
          <w:sz w:val="28"/>
          <w:szCs w:val="28"/>
        </w:rPr>
        <w:t>ДОДАТОК А……………………………………………</w:t>
      </w:r>
      <w:r>
        <w:rPr>
          <w:rFonts w:ascii="Times New Roman" w:hAnsi="Times New Roman" w:cs="Times New Roman"/>
          <w:sz w:val="28"/>
          <w:szCs w:val="28"/>
          <w:lang w:val="uk-UA"/>
        </w:rPr>
        <w:t>..</w:t>
      </w:r>
      <w:r w:rsidR="000D50A5">
        <w:rPr>
          <w:rFonts w:ascii="Times New Roman" w:hAnsi="Times New Roman" w:cs="Times New Roman"/>
          <w:sz w:val="28"/>
          <w:szCs w:val="28"/>
        </w:rPr>
        <w:t>……………………………87</w:t>
      </w:r>
    </w:p>
    <w:p w:rsidR="000D50A5" w:rsidRPr="000D50A5" w:rsidRDefault="000D50A5" w:rsidP="00B67CF1">
      <w:pPr>
        <w:pStyle w:val="af1"/>
        <w:shd w:val="clear" w:color="auto" w:fill="FFFFFF"/>
        <w:spacing w:line="360" w:lineRule="auto"/>
        <w:ind w:left="709"/>
        <w:rPr>
          <w:iCs/>
          <w:sz w:val="28"/>
          <w:szCs w:val="28"/>
          <w:lang w:val="uk-UA"/>
        </w:rPr>
      </w:pPr>
      <w:r w:rsidRPr="000D50A5">
        <w:rPr>
          <w:sz w:val="28"/>
          <w:szCs w:val="28"/>
          <w:lang w:val="uk-UA"/>
        </w:rPr>
        <w:t xml:space="preserve">Плакат 1 - Високорівневий огляд технічної архітектури </w:t>
      </w:r>
      <w:r w:rsidRPr="000D50A5">
        <w:rPr>
          <w:i/>
          <w:iCs/>
          <w:sz w:val="28"/>
          <w:szCs w:val="28"/>
          <w:lang w:val="en-US"/>
        </w:rPr>
        <w:t>VMwatcher</w:t>
      </w:r>
      <w:r w:rsidRPr="000D50A5">
        <w:rPr>
          <w:iCs/>
          <w:sz w:val="28"/>
          <w:szCs w:val="28"/>
          <w:lang w:val="uk-UA"/>
        </w:rPr>
        <w:t>……....88</w:t>
      </w:r>
    </w:p>
    <w:p w:rsidR="000D50A5" w:rsidRPr="000D50A5" w:rsidRDefault="000D50A5" w:rsidP="00B67CF1">
      <w:pPr>
        <w:pStyle w:val="af1"/>
        <w:shd w:val="clear" w:color="auto" w:fill="FFFFFF"/>
        <w:spacing w:line="360" w:lineRule="auto"/>
        <w:ind w:left="709"/>
        <w:rPr>
          <w:iCs/>
          <w:sz w:val="28"/>
          <w:szCs w:val="28"/>
          <w:lang w:val="uk-UA"/>
        </w:rPr>
      </w:pPr>
      <w:r w:rsidRPr="000D50A5">
        <w:rPr>
          <w:sz w:val="28"/>
          <w:szCs w:val="28"/>
          <w:lang w:val="uk-UA"/>
        </w:rPr>
        <w:t xml:space="preserve">Плакат 2: Високорівневий огляд технічної архітектури </w:t>
      </w:r>
      <w:r w:rsidRPr="000D50A5">
        <w:rPr>
          <w:i/>
          <w:iCs/>
          <w:sz w:val="28"/>
          <w:szCs w:val="28"/>
          <w:lang w:val="en-US"/>
        </w:rPr>
        <w:t>Ether</w:t>
      </w:r>
      <w:r w:rsidRPr="000D50A5">
        <w:rPr>
          <w:iCs/>
          <w:sz w:val="28"/>
          <w:szCs w:val="28"/>
          <w:lang w:val="uk-UA"/>
        </w:rPr>
        <w:t>……………...89</w:t>
      </w:r>
    </w:p>
    <w:p w:rsidR="000D50A5" w:rsidRPr="000D50A5" w:rsidRDefault="000D50A5" w:rsidP="00B67CF1">
      <w:pPr>
        <w:pStyle w:val="af1"/>
        <w:shd w:val="clear" w:color="auto" w:fill="FFFFFF"/>
        <w:spacing w:line="360" w:lineRule="auto"/>
        <w:ind w:left="709"/>
        <w:rPr>
          <w:sz w:val="28"/>
          <w:szCs w:val="28"/>
          <w:lang w:val="uk-UA"/>
        </w:rPr>
      </w:pPr>
      <w:r w:rsidRPr="000D50A5">
        <w:rPr>
          <w:sz w:val="28"/>
          <w:szCs w:val="28"/>
          <w:lang w:val="uk-UA"/>
        </w:rPr>
        <w:t xml:space="preserve">Плакат 3: Процес інтроспекції </w:t>
      </w:r>
      <w:r w:rsidRPr="000D50A5">
        <w:rPr>
          <w:i/>
          <w:sz w:val="28"/>
          <w:szCs w:val="28"/>
          <w:lang w:val="en-US"/>
        </w:rPr>
        <w:t>Ether</w:t>
      </w:r>
      <w:r w:rsidRPr="000D50A5">
        <w:rPr>
          <w:sz w:val="28"/>
          <w:szCs w:val="28"/>
          <w:lang w:val="uk-UA"/>
        </w:rPr>
        <w:t>......................</w:t>
      </w:r>
      <w:r>
        <w:rPr>
          <w:sz w:val="28"/>
          <w:szCs w:val="28"/>
          <w:lang w:val="uk-UA"/>
        </w:rPr>
        <w:t>.........................</w:t>
      </w:r>
      <w:r w:rsidRPr="000D50A5">
        <w:rPr>
          <w:sz w:val="28"/>
          <w:szCs w:val="28"/>
          <w:lang w:val="uk-UA"/>
        </w:rPr>
        <w:t>.................</w:t>
      </w:r>
      <w:r>
        <w:rPr>
          <w:sz w:val="28"/>
          <w:szCs w:val="28"/>
          <w:lang w:val="uk-UA"/>
        </w:rPr>
        <w:t>.90</w:t>
      </w:r>
    </w:p>
    <w:p w:rsidR="000D50A5" w:rsidRPr="000D50A5" w:rsidRDefault="000D50A5" w:rsidP="00B67CF1">
      <w:pPr>
        <w:pStyle w:val="af1"/>
        <w:shd w:val="clear" w:color="auto" w:fill="FFFFFF"/>
        <w:spacing w:line="360" w:lineRule="auto"/>
        <w:ind w:left="709"/>
        <w:rPr>
          <w:iCs/>
          <w:sz w:val="28"/>
          <w:szCs w:val="28"/>
          <w:lang w:val="uk-UA"/>
        </w:rPr>
      </w:pPr>
      <w:r w:rsidRPr="000D50A5">
        <w:rPr>
          <w:sz w:val="28"/>
          <w:szCs w:val="28"/>
          <w:lang w:val="uk-UA"/>
        </w:rPr>
        <w:t xml:space="preserve">Плакат 4: Високорівневий огляд технічної архітектури </w:t>
      </w:r>
      <w:r w:rsidRPr="000D50A5">
        <w:rPr>
          <w:i/>
          <w:iCs/>
          <w:sz w:val="28"/>
          <w:szCs w:val="28"/>
          <w:lang w:val="en-US"/>
        </w:rPr>
        <w:t>Nitro</w:t>
      </w:r>
      <w:r>
        <w:rPr>
          <w:iCs/>
          <w:sz w:val="28"/>
          <w:szCs w:val="28"/>
          <w:lang w:val="uk-UA"/>
        </w:rPr>
        <w:t>……………....91</w:t>
      </w:r>
    </w:p>
    <w:p w:rsidR="000D50A5" w:rsidRPr="000D50A5" w:rsidRDefault="000D50A5" w:rsidP="00B67CF1">
      <w:pPr>
        <w:pStyle w:val="af1"/>
        <w:shd w:val="clear" w:color="auto" w:fill="FFFFFF"/>
        <w:spacing w:line="360" w:lineRule="auto"/>
        <w:ind w:left="709"/>
        <w:rPr>
          <w:sz w:val="28"/>
          <w:szCs w:val="28"/>
          <w:lang w:val="uk-UA"/>
        </w:rPr>
      </w:pPr>
      <w:r w:rsidRPr="000D50A5">
        <w:rPr>
          <w:sz w:val="28"/>
          <w:szCs w:val="28"/>
          <w:lang w:val="uk-UA"/>
        </w:rPr>
        <w:t xml:space="preserve">Плакат 5: Процес інтроспекції </w:t>
      </w:r>
      <w:r w:rsidRPr="000D50A5">
        <w:rPr>
          <w:i/>
          <w:sz w:val="28"/>
          <w:szCs w:val="28"/>
          <w:lang w:val="en-US"/>
        </w:rPr>
        <w:t>Nitro</w:t>
      </w:r>
      <w:r>
        <w:rPr>
          <w:sz w:val="28"/>
          <w:szCs w:val="28"/>
          <w:lang w:val="uk-UA"/>
        </w:rPr>
        <w:t>………………………………………….92</w:t>
      </w:r>
    </w:p>
    <w:p w:rsidR="000D50A5" w:rsidRPr="000D50A5" w:rsidRDefault="000D50A5" w:rsidP="00B67CF1">
      <w:pPr>
        <w:pStyle w:val="af1"/>
        <w:shd w:val="clear" w:color="auto" w:fill="FFFFFF"/>
        <w:spacing w:line="360" w:lineRule="auto"/>
        <w:ind w:left="709"/>
        <w:rPr>
          <w:iCs/>
          <w:sz w:val="28"/>
          <w:szCs w:val="28"/>
          <w:lang w:val="uk-UA"/>
        </w:rPr>
      </w:pPr>
      <w:r w:rsidRPr="000D50A5">
        <w:rPr>
          <w:sz w:val="28"/>
          <w:szCs w:val="28"/>
          <w:lang w:val="uk-UA"/>
        </w:rPr>
        <w:t xml:space="preserve">Плакат 6: Високорівневий огляд технічної архітектури </w:t>
      </w:r>
      <w:r w:rsidRPr="000D50A5">
        <w:rPr>
          <w:i/>
          <w:iCs/>
          <w:sz w:val="28"/>
          <w:szCs w:val="28"/>
          <w:lang w:val="en-US"/>
        </w:rPr>
        <w:t>ShadowContext</w:t>
      </w:r>
      <w:r>
        <w:rPr>
          <w:iCs/>
          <w:sz w:val="28"/>
          <w:szCs w:val="28"/>
          <w:lang w:val="uk-UA"/>
        </w:rPr>
        <w:t>…...93</w:t>
      </w:r>
    </w:p>
    <w:p w:rsidR="000D50A5" w:rsidRPr="000D50A5" w:rsidRDefault="000D50A5" w:rsidP="00B67CF1">
      <w:pPr>
        <w:pStyle w:val="af1"/>
        <w:shd w:val="clear" w:color="auto" w:fill="FFFFFF"/>
        <w:spacing w:line="360" w:lineRule="auto"/>
        <w:ind w:left="709"/>
        <w:rPr>
          <w:sz w:val="28"/>
          <w:szCs w:val="28"/>
          <w:lang w:val="uk-UA"/>
        </w:rPr>
      </w:pPr>
      <w:r w:rsidRPr="000D50A5">
        <w:rPr>
          <w:sz w:val="28"/>
          <w:szCs w:val="28"/>
          <w:lang w:val="uk-UA"/>
        </w:rPr>
        <w:t xml:space="preserve">Плакат 7: Процес інтроспекції </w:t>
      </w:r>
      <w:r w:rsidRPr="000D50A5">
        <w:rPr>
          <w:i/>
          <w:sz w:val="28"/>
          <w:szCs w:val="28"/>
          <w:lang w:val="en-US"/>
        </w:rPr>
        <w:t>ShadowContext</w:t>
      </w:r>
      <w:r>
        <w:rPr>
          <w:sz w:val="28"/>
          <w:szCs w:val="28"/>
          <w:lang w:val="uk-UA"/>
        </w:rPr>
        <w:t>………………………….……94</w:t>
      </w:r>
    </w:p>
    <w:p w:rsidR="000D50A5" w:rsidRPr="000D50A5" w:rsidRDefault="000D50A5" w:rsidP="00B67CF1">
      <w:pPr>
        <w:pStyle w:val="af1"/>
        <w:shd w:val="clear" w:color="auto" w:fill="FFFFFF"/>
        <w:spacing w:line="360" w:lineRule="auto"/>
        <w:ind w:left="709"/>
        <w:rPr>
          <w:iCs/>
          <w:sz w:val="28"/>
          <w:szCs w:val="28"/>
          <w:lang w:val="uk-UA"/>
        </w:rPr>
      </w:pPr>
      <w:r w:rsidRPr="000D50A5">
        <w:rPr>
          <w:sz w:val="28"/>
          <w:szCs w:val="28"/>
          <w:lang w:val="uk-UA"/>
        </w:rPr>
        <w:t xml:space="preserve">Плакат 8: Високорівневий огляд технічної архітектури </w:t>
      </w:r>
      <w:r w:rsidRPr="000D50A5">
        <w:rPr>
          <w:i/>
          <w:iCs/>
          <w:sz w:val="28"/>
          <w:szCs w:val="28"/>
          <w:lang w:val="en-US"/>
        </w:rPr>
        <w:t>DBFA</w:t>
      </w:r>
      <w:r>
        <w:rPr>
          <w:iCs/>
          <w:sz w:val="28"/>
          <w:szCs w:val="28"/>
          <w:lang w:val="uk-UA"/>
        </w:rPr>
        <w:t>……………..95</w:t>
      </w:r>
    </w:p>
    <w:p w:rsidR="000D50A5" w:rsidRPr="000D50A5" w:rsidRDefault="000D50A5" w:rsidP="00B67CF1">
      <w:pPr>
        <w:pStyle w:val="af1"/>
        <w:shd w:val="clear" w:color="auto" w:fill="FFFFFF"/>
        <w:spacing w:line="360" w:lineRule="auto"/>
        <w:ind w:firstLine="708"/>
        <w:rPr>
          <w:sz w:val="28"/>
          <w:szCs w:val="28"/>
          <w:lang w:val="uk-UA"/>
        </w:rPr>
      </w:pPr>
      <w:r w:rsidRPr="000D50A5">
        <w:rPr>
          <w:sz w:val="28"/>
          <w:szCs w:val="28"/>
          <w:lang w:val="uk-UA"/>
        </w:rPr>
        <w:t xml:space="preserve">Плакат 9: Процес самоаналізу </w:t>
      </w:r>
      <w:r w:rsidRPr="000D50A5">
        <w:rPr>
          <w:i/>
          <w:sz w:val="28"/>
          <w:szCs w:val="28"/>
          <w:lang w:val="en-US"/>
        </w:rPr>
        <w:t>DBFA</w:t>
      </w:r>
      <w:r>
        <w:rPr>
          <w:sz w:val="28"/>
          <w:szCs w:val="28"/>
          <w:lang w:val="uk-UA"/>
        </w:rPr>
        <w:t>………………………………………....96</w:t>
      </w:r>
    </w:p>
    <w:p w:rsidR="000D50A5" w:rsidRPr="000D50A5" w:rsidRDefault="000D50A5" w:rsidP="00B67CF1">
      <w:pPr>
        <w:spacing w:line="360" w:lineRule="auto"/>
        <w:ind w:left="709"/>
        <w:rPr>
          <w:rFonts w:ascii="Times New Roman" w:hAnsi="Times New Roman" w:cs="Times New Roman"/>
          <w:sz w:val="28"/>
          <w:szCs w:val="28"/>
          <w:lang w:val="uk-UA"/>
        </w:rPr>
      </w:pPr>
      <w:r w:rsidRPr="000D50A5">
        <w:rPr>
          <w:rFonts w:ascii="Times New Roman" w:hAnsi="Times New Roman" w:cs="Times New Roman"/>
          <w:sz w:val="28"/>
          <w:szCs w:val="28"/>
          <w:lang w:val="uk-UA"/>
        </w:rPr>
        <w:t>Плакат 10: Високорівневий потік обробки для автоматизованої си</w:t>
      </w:r>
      <w:r>
        <w:rPr>
          <w:rFonts w:ascii="Times New Roman" w:hAnsi="Times New Roman" w:cs="Times New Roman"/>
          <w:sz w:val="28"/>
          <w:szCs w:val="28"/>
          <w:lang w:val="uk-UA"/>
        </w:rPr>
        <w:t>стеми аналізу шкідливих програм……………………………………………………97</w:t>
      </w:r>
    </w:p>
    <w:p w:rsidR="000D50A5" w:rsidRPr="000D50A5" w:rsidRDefault="000D50A5" w:rsidP="00B67CF1">
      <w:pPr>
        <w:pStyle w:val="af1"/>
        <w:shd w:val="clear" w:color="auto" w:fill="FFFFFF"/>
        <w:spacing w:line="360" w:lineRule="auto"/>
        <w:ind w:left="709"/>
        <w:rPr>
          <w:sz w:val="28"/>
          <w:szCs w:val="28"/>
          <w:lang w:val="uk-UA"/>
        </w:rPr>
      </w:pPr>
      <w:r w:rsidRPr="000D50A5">
        <w:rPr>
          <w:sz w:val="28"/>
          <w:szCs w:val="28"/>
          <w:lang w:val="uk-UA"/>
        </w:rPr>
        <w:t>Плакат 11: Впроваджений автоматизований потік аналізу, який починається з взаємодії з користувачем</w:t>
      </w:r>
      <w:r>
        <w:rPr>
          <w:sz w:val="28"/>
          <w:szCs w:val="28"/>
          <w:lang w:val="uk-UA"/>
        </w:rPr>
        <w:t>…………………………………………………….98</w:t>
      </w:r>
    </w:p>
    <w:p w:rsidR="00303F11" w:rsidRPr="000D50A5" w:rsidRDefault="00303F11" w:rsidP="00303F11">
      <w:pPr>
        <w:rPr>
          <w:sz w:val="28"/>
          <w:lang w:val="uk-UA"/>
        </w:rPr>
      </w:pPr>
    </w:p>
    <w:p w:rsidR="0014352F" w:rsidRDefault="0014352F" w:rsidP="000D50A5">
      <w:pPr>
        <w:tabs>
          <w:tab w:val="left" w:pos="1836"/>
        </w:tabs>
        <w:rPr>
          <w:rFonts w:ascii="Times New Roman" w:hAnsi="Times New Roman" w:cs="Times New Roman"/>
          <w:b/>
          <w:sz w:val="28"/>
          <w:szCs w:val="28"/>
          <w:lang w:val="uk-UA"/>
        </w:rPr>
      </w:pPr>
    </w:p>
    <w:p w:rsidR="00B67CF1" w:rsidRDefault="00B67CF1" w:rsidP="000D50A5">
      <w:pPr>
        <w:tabs>
          <w:tab w:val="left" w:pos="1836"/>
        </w:tabs>
        <w:rPr>
          <w:rFonts w:ascii="Times New Roman" w:hAnsi="Times New Roman" w:cs="Times New Roman"/>
          <w:b/>
          <w:sz w:val="28"/>
          <w:szCs w:val="28"/>
          <w:lang w:val="uk-UA"/>
        </w:rPr>
      </w:pPr>
    </w:p>
    <w:p w:rsidR="00E62B7B" w:rsidRPr="00DC0DC2" w:rsidRDefault="00966F3D" w:rsidP="00F047B3">
      <w:pPr>
        <w:tabs>
          <w:tab w:val="left" w:pos="1836"/>
        </w:tabs>
        <w:jc w:val="center"/>
        <w:rPr>
          <w:rFonts w:ascii="Times New Roman" w:hAnsi="Times New Roman" w:cs="Times New Roman"/>
          <w:b/>
          <w:sz w:val="28"/>
          <w:szCs w:val="28"/>
          <w:lang w:val="uk-UA"/>
        </w:rPr>
      </w:pPr>
      <w:r w:rsidRPr="00DC0DC2">
        <w:rPr>
          <w:rFonts w:ascii="Times New Roman" w:hAnsi="Times New Roman" w:cs="Times New Roman"/>
          <w:b/>
          <w:sz w:val="28"/>
          <w:szCs w:val="28"/>
          <w:lang w:val="uk-UA"/>
        </w:rPr>
        <w:lastRenderedPageBreak/>
        <w:t>ПЕРЕЛІК УМОВНИХ ПОЗНАЧЕНЬ</w:t>
      </w:r>
    </w:p>
    <w:p w:rsidR="00A93662" w:rsidRPr="00A93662" w:rsidRDefault="009F15B5" w:rsidP="009F15B5">
      <w:pPr>
        <w:spacing w:line="360" w:lineRule="auto"/>
        <w:ind w:right="566"/>
        <w:rPr>
          <w:rFonts w:ascii="Times New Roman" w:hAnsi="Times New Roman" w:cs="Times New Roman"/>
          <w:sz w:val="28"/>
          <w:szCs w:val="28"/>
          <w:lang w:val="uk-UA"/>
        </w:rPr>
      </w:pPr>
      <w:r>
        <w:rPr>
          <w:rFonts w:ascii="Times New Roman" w:hAnsi="Times New Roman" w:cs="Times New Roman"/>
          <w:sz w:val="28"/>
          <w:szCs w:val="28"/>
          <w:lang w:val="en-US"/>
        </w:rPr>
        <w:t>VMI</w:t>
      </w:r>
      <w:r w:rsidR="00A93662" w:rsidRPr="00A93662">
        <w:rPr>
          <w:rFonts w:ascii="Times New Roman" w:hAnsi="Times New Roman" w:cs="Times New Roman"/>
          <w:sz w:val="28"/>
          <w:szCs w:val="28"/>
          <w:lang w:val="uk-UA"/>
        </w:rPr>
        <w:t xml:space="preserve"> </w:t>
      </w:r>
      <w:r w:rsidR="00A93662">
        <w:rPr>
          <w:rFonts w:ascii="Times New Roman" w:hAnsi="Times New Roman" w:cs="Times New Roman"/>
          <w:sz w:val="28"/>
          <w:szCs w:val="28"/>
          <w:lang w:val="uk-UA"/>
        </w:rPr>
        <w:t>–</w:t>
      </w:r>
      <w:r w:rsidR="00A93662" w:rsidRPr="00A93662">
        <w:rPr>
          <w:rFonts w:ascii="Times New Roman" w:hAnsi="Times New Roman" w:cs="Times New Roman"/>
          <w:sz w:val="28"/>
          <w:szCs w:val="28"/>
        </w:rPr>
        <w:t xml:space="preserve"> </w:t>
      </w:r>
      <w:r w:rsidR="00A93662">
        <w:rPr>
          <w:rFonts w:ascii="Times New Roman" w:hAnsi="Times New Roman" w:cs="Times New Roman"/>
          <w:sz w:val="28"/>
          <w:szCs w:val="28"/>
          <w:lang w:val="uk-UA"/>
        </w:rPr>
        <w:t>інтроспекція віртуальной машини</w:t>
      </w:r>
    </w:p>
    <w:p w:rsidR="00E62B7B" w:rsidRPr="00A93662" w:rsidRDefault="00A93662" w:rsidP="009F15B5">
      <w:pPr>
        <w:spacing w:line="360" w:lineRule="auto"/>
        <w:ind w:right="566"/>
        <w:rPr>
          <w:rFonts w:ascii="Times New Roman" w:hAnsi="Times New Roman" w:cs="Times New Roman"/>
          <w:sz w:val="28"/>
          <w:szCs w:val="28"/>
          <w:lang w:val="uk-UA"/>
        </w:rPr>
      </w:pPr>
      <w:r>
        <w:rPr>
          <w:rFonts w:ascii="Times New Roman" w:hAnsi="Times New Roman" w:cs="Times New Roman"/>
          <w:sz w:val="28"/>
          <w:szCs w:val="28"/>
          <w:lang w:val="en-US"/>
        </w:rPr>
        <w:t>DBFA</w:t>
      </w:r>
      <w:r w:rsidRPr="00A9366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D3136">
        <w:rPr>
          <w:rFonts w:ascii="Times New Roman" w:hAnsi="Times New Roman" w:cs="Times New Roman"/>
          <w:sz w:val="28"/>
          <w:szCs w:val="28"/>
          <w:lang w:val="uk-UA"/>
        </w:rPr>
        <w:t>система глибинного аналізу</w:t>
      </w:r>
      <w:r>
        <w:rPr>
          <w:rFonts w:ascii="Times New Roman" w:hAnsi="Times New Roman" w:cs="Times New Roman"/>
          <w:sz w:val="28"/>
          <w:szCs w:val="28"/>
          <w:lang w:val="uk-UA"/>
        </w:rPr>
        <w:t xml:space="preserve"> виконуваних файлів</w:t>
      </w:r>
    </w:p>
    <w:p w:rsidR="009F15B5" w:rsidRDefault="009F15B5" w:rsidP="009F15B5">
      <w:pPr>
        <w:spacing w:line="360" w:lineRule="auto"/>
        <w:ind w:right="566"/>
        <w:rPr>
          <w:rFonts w:ascii="Times New Roman" w:hAnsi="Times New Roman" w:cs="Times New Roman"/>
          <w:sz w:val="28"/>
          <w:szCs w:val="28"/>
          <w:lang w:val="uk-UA"/>
        </w:rPr>
      </w:pPr>
      <w:r>
        <w:rPr>
          <w:rFonts w:ascii="Times New Roman" w:hAnsi="Times New Roman" w:cs="Times New Roman"/>
          <w:sz w:val="28"/>
          <w:szCs w:val="28"/>
          <w:lang w:val="uk-UA"/>
        </w:rPr>
        <w:t>ВМ</w:t>
      </w:r>
      <w:r w:rsidR="00A93662">
        <w:rPr>
          <w:rFonts w:ascii="Times New Roman" w:hAnsi="Times New Roman" w:cs="Times New Roman"/>
          <w:sz w:val="28"/>
          <w:szCs w:val="28"/>
          <w:lang w:val="uk-UA"/>
        </w:rPr>
        <w:t xml:space="preserve"> – віртуальна машина</w:t>
      </w:r>
    </w:p>
    <w:p w:rsidR="009F15B5" w:rsidRPr="00A93662" w:rsidRDefault="00A93662" w:rsidP="009F15B5">
      <w:pPr>
        <w:spacing w:line="360" w:lineRule="auto"/>
        <w:ind w:right="566"/>
        <w:rPr>
          <w:rFonts w:ascii="Times New Roman" w:hAnsi="Times New Roman" w:cs="Times New Roman"/>
          <w:sz w:val="28"/>
          <w:szCs w:val="28"/>
          <w:lang w:val="uk-UA"/>
        </w:rPr>
      </w:pPr>
      <w:r>
        <w:rPr>
          <w:rFonts w:ascii="Times New Roman" w:hAnsi="Times New Roman" w:cs="Times New Roman"/>
          <w:sz w:val="28"/>
          <w:szCs w:val="28"/>
          <w:lang w:val="en-US"/>
        </w:rPr>
        <w:t>PV</w:t>
      </w:r>
      <w:r>
        <w:rPr>
          <w:rFonts w:ascii="Times New Roman" w:hAnsi="Times New Roman" w:cs="Times New Roman"/>
          <w:sz w:val="28"/>
          <w:szCs w:val="28"/>
          <w:lang w:val="uk-UA"/>
        </w:rPr>
        <w:t xml:space="preserve"> - паравіртуалізація</w:t>
      </w:r>
    </w:p>
    <w:p w:rsidR="00A93662" w:rsidRPr="00A93662" w:rsidRDefault="00A93662" w:rsidP="009F15B5">
      <w:pPr>
        <w:spacing w:line="360" w:lineRule="auto"/>
        <w:ind w:right="566"/>
        <w:rPr>
          <w:rFonts w:ascii="Times New Roman" w:hAnsi="Times New Roman" w:cs="Times New Roman"/>
          <w:sz w:val="28"/>
          <w:szCs w:val="28"/>
          <w:lang w:val="uk-UA"/>
        </w:rPr>
      </w:pPr>
      <w:r>
        <w:rPr>
          <w:rFonts w:ascii="Times New Roman" w:hAnsi="Times New Roman" w:cs="Times New Roman"/>
          <w:sz w:val="28"/>
          <w:szCs w:val="28"/>
          <w:lang w:val="en-US"/>
        </w:rPr>
        <w:t>DKSM</w:t>
      </w:r>
      <w:r>
        <w:rPr>
          <w:rFonts w:ascii="Times New Roman" w:hAnsi="Times New Roman" w:cs="Times New Roman"/>
          <w:sz w:val="28"/>
          <w:szCs w:val="28"/>
          <w:lang w:val="uk-UA"/>
        </w:rPr>
        <w:t xml:space="preserve"> – прямая атака структури ядра</w:t>
      </w:r>
    </w:p>
    <w:p w:rsidR="00A93662" w:rsidRPr="00A93662" w:rsidRDefault="00A93662" w:rsidP="009F15B5">
      <w:pPr>
        <w:spacing w:line="360" w:lineRule="auto"/>
        <w:ind w:right="566"/>
        <w:rPr>
          <w:rFonts w:ascii="Times New Roman" w:hAnsi="Times New Roman" w:cs="Times New Roman"/>
          <w:sz w:val="28"/>
          <w:szCs w:val="28"/>
          <w:lang w:val="uk-UA"/>
        </w:rPr>
      </w:pPr>
      <w:r>
        <w:rPr>
          <w:rFonts w:ascii="Times New Roman" w:hAnsi="Times New Roman" w:cs="Times New Roman"/>
          <w:sz w:val="28"/>
          <w:szCs w:val="28"/>
          <w:lang w:val="en-US"/>
        </w:rPr>
        <w:t>HVM</w:t>
      </w:r>
      <w:r>
        <w:rPr>
          <w:rFonts w:ascii="Times New Roman" w:hAnsi="Times New Roman" w:cs="Times New Roman"/>
          <w:sz w:val="28"/>
          <w:szCs w:val="28"/>
          <w:lang w:val="uk-UA"/>
        </w:rPr>
        <w:t xml:space="preserve"> – аппаратная віртуалізація</w:t>
      </w:r>
    </w:p>
    <w:p w:rsidR="00A93662" w:rsidRDefault="00A93662" w:rsidP="009F15B5">
      <w:pPr>
        <w:spacing w:line="360" w:lineRule="auto"/>
        <w:ind w:right="566"/>
        <w:rPr>
          <w:rFonts w:ascii="Times New Roman" w:hAnsi="Times New Roman" w:cs="Times New Roman"/>
          <w:sz w:val="28"/>
          <w:szCs w:val="28"/>
          <w:lang w:val="uk-UA"/>
        </w:rPr>
      </w:pPr>
      <w:r>
        <w:rPr>
          <w:rFonts w:ascii="Times New Roman" w:hAnsi="Times New Roman" w:cs="Times New Roman"/>
          <w:sz w:val="28"/>
          <w:szCs w:val="28"/>
          <w:lang w:val="uk-UA"/>
        </w:rPr>
        <w:t>ПЗ – програмне забезпечення</w:t>
      </w:r>
    </w:p>
    <w:p w:rsidR="00A93662" w:rsidRDefault="00A93662" w:rsidP="009F15B5">
      <w:pPr>
        <w:spacing w:line="360" w:lineRule="auto"/>
        <w:ind w:right="566"/>
        <w:rPr>
          <w:rFonts w:ascii="Times New Roman" w:hAnsi="Times New Roman" w:cs="Times New Roman"/>
          <w:sz w:val="28"/>
          <w:szCs w:val="28"/>
          <w:lang w:val="uk-UA"/>
        </w:rPr>
      </w:pPr>
      <w:r>
        <w:rPr>
          <w:rFonts w:ascii="Times New Roman" w:hAnsi="Times New Roman" w:cs="Times New Roman"/>
          <w:sz w:val="28"/>
          <w:szCs w:val="28"/>
          <w:lang w:val="uk-UA"/>
        </w:rPr>
        <w:t>ОС – операційна система</w:t>
      </w:r>
    </w:p>
    <w:p w:rsidR="00A93662" w:rsidRPr="00A93662" w:rsidRDefault="00A93662" w:rsidP="009F15B5">
      <w:pPr>
        <w:spacing w:line="360" w:lineRule="auto"/>
        <w:ind w:right="566"/>
        <w:rPr>
          <w:rFonts w:ascii="Times New Roman" w:hAnsi="Times New Roman" w:cs="Times New Roman"/>
          <w:sz w:val="28"/>
          <w:szCs w:val="28"/>
          <w:lang w:val="uk-UA"/>
        </w:rPr>
      </w:pPr>
      <w:r>
        <w:rPr>
          <w:rFonts w:ascii="Times New Roman" w:hAnsi="Times New Roman" w:cs="Times New Roman"/>
          <w:sz w:val="28"/>
          <w:szCs w:val="28"/>
          <w:lang w:val="en-US"/>
        </w:rPr>
        <w:t>vCPU</w:t>
      </w:r>
      <w:r>
        <w:rPr>
          <w:rFonts w:ascii="Times New Roman" w:hAnsi="Times New Roman" w:cs="Times New Roman"/>
          <w:sz w:val="28"/>
          <w:szCs w:val="28"/>
          <w:lang w:val="uk-UA"/>
        </w:rPr>
        <w:t xml:space="preserve"> – віртуальний процесор</w:t>
      </w:r>
    </w:p>
    <w:p w:rsidR="00A93662" w:rsidRPr="00A93662" w:rsidRDefault="00A93662" w:rsidP="009F15B5">
      <w:pPr>
        <w:spacing w:line="360" w:lineRule="auto"/>
        <w:ind w:right="566"/>
        <w:rPr>
          <w:rFonts w:ascii="Times New Roman" w:hAnsi="Times New Roman" w:cs="Times New Roman"/>
          <w:sz w:val="28"/>
          <w:szCs w:val="28"/>
          <w:lang w:val="uk-UA"/>
        </w:rPr>
      </w:pPr>
      <w:r>
        <w:rPr>
          <w:rFonts w:ascii="Times New Roman" w:hAnsi="Times New Roman" w:cs="Times New Roman"/>
          <w:sz w:val="28"/>
          <w:szCs w:val="28"/>
          <w:lang w:val="en-US"/>
        </w:rPr>
        <w:t>VM</w:t>
      </w:r>
      <w:r>
        <w:rPr>
          <w:rFonts w:ascii="Times New Roman" w:hAnsi="Times New Roman" w:cs="Times New Roman"/>
          <w:sz w:val="28"/>
          <w:szCs w:val="28"/>
          <w:lang w:val="uk-UA"/>
        </w:rPr>
        <w:t xml:space="preserve"> – віртуальная машина</w:t>
      </w:r>
    </w:p>
    <w:p w:rsidR="00A93662" w:rsidRPr="00D23876" w:rsidRDefault="00A93662" w:rsidP="009F15B5">
      <w:pPr>
        <w:spacing w:line="360" w:lineRule="auto"/>
        <w:ind w:right="566"/>
        <w:rPr>
          <w:rFonts w:ascii="Times New Roman" w:hAnsi="Times New Roman" w:cs="Times New Roman"/>
          <w:sz w:val="28"/>
          <w:szCs w:val="28"/>
        </w:rPr>
      </w:pPr>
    </w:p>
    <w:p w:rsidR="00A93662" w:rsidRPr="00A93662" w:rsidRDefault="00A93662" w:rsidP="009F15B5">
      <w:pPr>
        <w:spacing w:line="360" w:lineRule="auto"/>
        <w:ind w:right="566"/>
        <w:rPr>
          <w:rFonts w:ascii="Times New Roman" w:hAnsi="Times New Roman" w:cs="Times New Roman"/>
          <w:sz w:val="28"/>
          <w:szCs w:val="28"/>
          <w:lang w:val="uk-UA"/>
        </w:rPr>
      </w:pPr>
    </w:p>
    <w:p w:rsidR="00E62B7B" w:rsidRDefault="00E62B7B" w:rsidP="00E76F6C">
      <w:pPr>
        <w:spacing w:line="360" w:lineRule="auto"/>
        <w:ind w:right="566"/>
        <w:jc w:val="center"/>
        <w:rPr>
          <w:rFonts w:ascii="Times New Roman" w:hAnsi="Times New Roman" w:cs="Times New Roman"/>
          <w:sz w:val="28"/>
          <w:szCs w:val="28"/>
          <w:lang w:val="uk-UA"/>
        </w:rPr>
      </w:pPr>
    </w:p>
    <w:p w:rsidR="00E62B7B" w:rsidRDefault="00E62B7B" w:rsidP="00E76F6C">
      <w:pPr>
        <w:spacing w:line="360" w:lineRule="auto"/>
        <w:ind w:right="566"/>
        <w:jc w:val="center"/>
        <w:rPr>
          <w:rFonts w:ascii="Times New Roman" w:hAnsi="Times New Roman" w:cs="Times New Roman"/>
          <w:sz w:val="28"/>
          <w:szCs w:val="28"/>
          <w:lang w:val="uk-UA"/>
        </w:rPr>
      </w:pPr>
    </w:p>
    <w:p w:rsidR="00E62B7B" w:rsidRDefault="00E62B7B" w:rsidP="00E76F6C">
      <w:pPr>
        <w:spacing w:line="360" w:lineRule="auto"/>
        <w:ind w:right="566"/>
        <w:jc w:val="center"/>
        <w:rPr>
          <w:rFonts w:ascii="Times New Roman" w:hAnsi="Times New Roman" w:cs="Times New Roman"/>
          <w:sz w:val="28"/>
          <w:szCs w:val="28"/>
          <w:lang w:val="uk-UA"/>
        </w:rPr>
      </w:pPr>
    </w:p>
    <w:p w:rsidR="00E62B7B" w:rsidRDefault="00E62B7B" w:rsidP="00E76F6C">
      <w:pPr>
        <w:spacing w:line="360" w:lineRule="auto"/>
        <w:ind w:right="566"/>
        <w:jc w:val="center"/>
        <w:rPr>
          <w:rFonts w:ascii="Times New Roman" w:hAnsi="Times New Roman" w:cs="Times New Roman"/>
          <w:sz w:val="28"/>
          <w:szCs w:val="28"/>
          <w:lang w:val="uk-UA"/>
        </w:rPr>
      </w:pPr>
    </w:p>
    <w:p w:rsidR="00E62B7B" w:rsidRDefault="00E62B7B" w:rsidP="00E76F6C">
      <w:pPr>
        <w:spacing w:line="360" w:lineRule="auto"/>
        <w:ind w:right="566"/>
        <w:jc w:val="center"/>
        <w:rPr>
          <w:rFonts w:ascii="Times New Roman" w:hAnsi="Times New Roman" w:cs="Times New Roman"/>
          <w:sz w:val="28"/>
          <w:szCs w:val="28"/>
          <w:lang w:val="uk-UA"/>
        </w:rPr>
      </w:pPr>
    </w:p>
    <w:p w:rsidR="00E62B7B" w:rsidRDefault="00E62B7B" w:rsidP="00E76F6C">
      <w:pPr>
        <w:spacing w:line="360" w:lineRule="auto"/>
        <w:ind w:right="566"/>
        <w:jc w:val="center"/>
        <w:rPr>
          <w:rFonts w:ascii="Times New Roman" w:hAnsi="Times New Roman" w:cs="Times New Roman"/>
          <w:sz w:val="28"/>
          <w:szCs w:val="28"/>
          <w:lang w:val="uk-UA"/>
        </w:rPr>
      </w:pPr>
    </w:p>
    <w:p w:rsidR="00E62B7B" w:rsidRDefault="00E62B7B" w:rsidP="00E76F6C">
      <w:pPr>
        <w:spacing w:line="360" w:lineRule="auto"/>
        <w:ind w:right="566"/>
        <w:jc w:val="center"/>
        <w:rPr>
          <w:rFonts w:ascii="Times New Roman" w:hAnsi="Times New Roman" w:cs="Times New Roman"/>
          <w:sz w:val="28"/>
          <w:szCs w:val="28"/>
          <w:lang w:val="uk-UA"/>
        </w:rPr>
      </w:pPr>
    </w:p>
    <w:p w:rsidR="00E62B7B" w:rsidRDefault="00E62B7B" w:rsidP="00E76F6C">
      <w:pPr>
        <w:spacing w:line="360" w:lineRule="auto"/>
        <w:ind w:right="566"/>
        <w:jc w:val="center"/>
        <w:rPr>
          <w:rFonts w:ascii="Times New Roman" w:hAnsi="Times New Roman" w:cs="Times New Roman"/>
          <w:sz w:val="28"/>
          <w:szCs w:val="28"/>
          <w:lang w:val="uk-UA"/>
        </w:rPr>
      </w:pPr>
    </w:p>
    <w:p w:rsidR="00E62B7B" w:rsidRDefault="00E62B7B" w:rsidP="00E76F6C">
      <w:pPr>
        <w:spacing w:line="360" w:lineRule="auto"/>
        <w:ind w:right="566"/>
        <w:jc w:val="center"/>
        <w:rPr>
          <w:rFonts w:ascii="Times New Roman" w:hAnsi="Times New Roman" w:cs="Times New Roman"/>
          <w:sz w:val="28"/>
          <w:szCs w:val="28"/>
          <w:lang w:val="uk-UA"/>
        </w:rPr>
      </w:pPr>
    </w:p>
    <w:p w:rsidR="00E62B7B" w:rsidRDefault="00E62B7B" w:rsidP="00E76F6C">
      <w:pPr>
        <w:spacing w:line="360" w:lineRule="auto"/>
        <w:ind w:right="566"/>
        <w:jc w:val="center"/>
        <w:rPr>
          <w:rFonts w:ascii="Times New Roman" w:hAnsi="Times New Roman" w:cs="Times New Roman"/>
          <w:sz w:val="28"/>
          <w:szCs w:val="28"/>
          <w:lang w:val="uk-UA"/>
        </w:rPr>
      </w:pPr>
    </w:p>
    <w:p w:rsidR="00E62B7B" w:rsidRPr="00E62B7B" w:rsidRDefault="00E62B7B" w:rsidP="00C1506E">
      <w:pPr>
        <w:spacing w:line="360" w:lineRule="auto"/>
        <w:ind w:right="566"/>
        <w:rPr>
          <w:rFonts w:ascii="Times New Roman" w:hAnsi="Times New Roman" w:cs="Times New Roman"/>
          <w:sz w:val="28"/>
          <w:szCs w:val="28"/>
          <w:lang w:val="uk-UA"/>
        </w:rPr>
      </w:pPr>
    </w:p>
    <w:p w:rsidR="0091083A" w:rsidRPr="00DC0DC2" w:rsidRDefault="00E76F6C" w:rsidP="00E76F6C">
      <w:pPr>
        <w:spacing w:line="360" w:lineRule="auto"/>
        <w:ind w:right="566"/>
        <w:jc w:val="center"/>
        <w:rPr>
          <w:rFonts w:ascii="Times New Roman" w:hAnsi="Times New Roman" w:cs="Times New Roman"/>
          <w:b/>
          <w:sz w:val="28"/>
          <w:szCs w:val="28"/>
        </w:rPr>
      </w:pPr>
      <w:r w:rsidRPr="00DC0DC2">
        <w:rPr>
          <w:rFonts w:ascii="Times New Roman" w:hAnsi="Times New Roman" w:cs="Times New Roman"/>
          <w:b/>
          <w:sz w:val="28"/>
          <w:szCs w:val="28"/>
        </w:rPr>
        <w:lastRenderedPageBreak/>
        <w:t>ВСТУП</w:t>
      </w:r>
    </w:p>
    <w:p w:rsidR="0091083A" w:rsidRPr="0091083A" w:rsidRDefault="0091083A" w:rsidP="00E62B7B">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Інтроспекція віртуальної машини - це новий метод в області аналізу шкідливих програм. Цей метод дозволяє використовувати унікально потужну комбінацію [full-stealth / full-visibility / anti-evasive] комплексного аналізу шкідливих програм, які виконуються всередині віртуальної машини, що представляє кінцеву точку. З ізольованою апаратною реалізацією на рівні процесора, повністю розташованої поза операційної системи і повністю поза віртуальної машини, без будь-яких додаткових клієнтів / агентів / драйверів, встановлених всередині віртуальної машини (модель без агента) - практично неможливо навіть для самого складного шкідливого ПО викликати похибк</w:t>
      </w:r>
      <w:r w:rsidR="00E62B7B">
        <w:rPr>
          <w:rFonts w:ascii="Times New Roman" w:hAnsi="Times New Roman" w:cs="Times New Roman"/>
          <w:sz w:val="28"/>
          <w:szCs w:val="28"/>
        </w:rPr>
        <w:t>и або спотворити спостереження.</w:t>
      </w:r>
    </w:p>
    <w:p w:rsidR="0091083A" w:rsidRPr="0091083A" w:rsidRDefault="0091083A" w:rsidP="00E62B7B">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В якості основного результату дисертації створена автоматизоване середовище аналізу шкідливих програм, засноване на самоаналізі віртуальної машини, результуюча система працює на практиці. Робота мотивована необхідністю створення практичної системи для аналізу фактичних двоічних файлів в пісочниці віртуальної машини. В якості конкретного практичного застосування робота дозволяє дослідити використання віртуалізації під час виконання аналізу незнайоми</w:t>
      </w:r>
      <w:r w:rsidR="00E62B7B">
        <w:rPr>
          <w:rFonts w:ascii="Times New Roman" w:hAnsi="Times New Roman" w:cs="Times New Roman"/>
          <w:sz w:val="28"/>
          <w:szCs w:val="28"/>
        </w:rPr>
        <w:t>х і ненадійних двоічних файлів.</w:t>
      </w:r>
    </w:p>
    <w:p w:rsidR="0091083A" w:rsidRPr="0091083A" w:rsidRDefault="0091083A" w:rsidP="00E62B7B">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У дисертації порівнюються існуючі структури та інструменти, використовувані в них технології та їх можливі сильні і слабкі сторони. Грунтуючись на порівнянні, ця робота є розробкою практичної системи для двійкового аналізу з використанням інтроспекції віртуальної машини. Система здатна відстежувати виконання всіх процесів Windows в режимі користувача і в режимі ядра, реєструючи всі виконувані нею системні виклики, що дає нам глибоке всеосяжне уявлення під час роботи всіх процесів, файлової системи і Інтернет-дзвінків, включаючи міжпроцесорну взаємодію т</w:t>
      </w:r>
      <w:r w:rsidR="00E62B7B">
        <w:rPr>
          <w:rFonts w:ascii="Times New Roman" w:hAnsi="Times New Roman" w:cs="Times New Roman"/>
          <w:sz w:val="28"/>
          <w:szCs w:val="28"/>
        </w:rPr>
        <w:t>а інші дії на системному рівні.</w:t>
      </w:r>
    </w:p>
    <w:p w:rsidR="00E62B7B" w:rsidRPr="00E62B7B"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А саме, ця дисертація описує проектування і розгортання автоматизованої системи Deep Behavioral File Analysis (DBFA) для аналізу шкідливого програмного забезпечення Windows, в якому Linux використовується як платформа хоста, а Xen - як гипервизор (тип I) для </w:t>
      </w:r>
      <w:r w:rsidRPr="0091083A">
        <w:rPr>
          <w:rFonts w:ascii="Times New Roman" w:hAnsi="Times New Roman" w:cs="Times New Roman"/>
          <w:sz w:val="28"/>
          <w:szCs w:val="28"/>
        </w:rPr>
        <w:lastRenderedPageBreak/>
        <w:t xml:space="preserve">віртуалізації. В якості висновку система записує трасування подій, таких як системні виклики в режимі ядра і внутрішні виклики функцій ядра, і зберігає нові файли, записані на диск для аналізу. Потім система аналізу порівнюється з результатами як синтетичних, так </w:t>
      </w:r>
      <w:r w:rsidR="00751AF0">
        <w:rPr>
          <w:rFonts w:ascii="Times New Roman" w:hAnsi="Times New Roman" w:cs="Times New Roman"/>
          <w:sz w:val="28"/>
          <w:szCs w:val="28"/>
        </w:rPr>
        <w:t>і реальних робочих навантажень.</w:t>
      </w:r>
    </w:p>
    <w:p w:rsidR="0091083A" w:rsidRPr="00E62B7B" w:rsidRDefault="00E76F6C" w:rsidP="00751AF0">
      <w:pPr>
        <w:spacing w:line="360" w:lineRule="auto"/>
        <w:ind w:right="566" w:firstLine="708"/>
        <w:jc w:val="both"/>
        <w:rPr>
          <w:rFonts w:ascii="Times New Roman" w:hAnsi="Times New Roman" w:cs="Times New Roman"/>
          <w:sz w:val="28"/>
          <w:szCs w:val="28"/>
        </w:rPr>
      </w:pPr>
      <w:r w:rsidRPr="00E62B7B">
        <w:rPr>
          <w:rFonts w:ascii="Times New Roman" w:hAnsi="Times New Roman" w:cs="Times New Roman"/>
          <w:sz w:val="28"/>
          <w:szCs w:val="28"/>
        </w:rPr>
        <w:t>Обгрунтування та цілі</w:t>
      </w:r>
    </w:p>
    <w:p w:rsidR="0091083A" w:rsidRPr="0091083A" w:rsidRDefault="0091083A" w:rsidP="00E76F6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Метою цієї дисертації є короткий виклад переваг і недоліків декількох методів бінарного аналізу, а також документування та аналіз процесу впровадження і ро</w:t>
      </w:r>
      <w:r w:rsidR="00E76F6C">
        <w:rPr>
          <w:rFonts w:ascii="Times New Roman" w:hAnsi="Times New Roman" w:cs="Times New Roman"/>
          <w:sz w:val="28"/>
          <w:szCs w:val="28"/>
        </w:rPr>
        <w:t>згортання робочої системи DBFA.</w:t>
      </w:r>
    </w:p>
    <w:p w:rsidR="0091083A" w:rsidRPr="0091083A" w:rsidRDefault="0091083A" w:rsidP="00E76F6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В даний час для широкої публіки існують численні фреймворки для інтроспекції віртуальних машин. Системи, такі як Livewire [16], XenAccess [34], Nitro [35], LibVMI [33] і VMwatcher [22], засновані на інтроспекції віртуальної машини. Однак дуже мало конкретних, вимірюваних результатів відносних переваг та їх ефективності. Це важливо, оскільки багато хто з перерахованих структур використовують аналогічні методи, які дета</w:t>
      </w:r>
      <w:r w:rsidR="00E76F6C">
        <w:rPr>
          <w:rFonts w:ascii="Times New Roman" w:hAnsi="Times New Roman" w:cs="Times New Roman"/>
          <w:sz w:val="28"/>
          <w:szCs w:val="28"/>
        </w:rPr>
        <w:t>льно розглядаються в розділі 3.</w:t>
      </w:r>
    </w:p>
    <w:p w:rsidR="00E76F6C" w:rsidRPr="0091083A"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Багато з цих фреймворків представлені в академічному документі з вимірами продуктивності в реальному світі, але тільки деякі з цих систем є відкритими початковими кодами, присутній дефіцит інструментів вимірювання якості з відкритим початковим кодом заснованих на цих фреймворків. Хоча причини цього залишаються неясними, ми прагнемо заповнити цю прогалину в загальнодоступних інструментаріях, впроваджуючи наш власний інструментарій з відкритим вихідним кодом на основі фреймворку з відкритим початковим кодом.</w:t>
      </w:r>
    </w:p>
    <w:p w:rsidR="0091083A" w:rsidRPr="0091083A" w:rsidRDefault="008242C0" w:rsidP="00751AF0">
      <w:pPr>
        <w:spacing w:line="360" w:lineRule="auto"/>
        <w:ind w:right="566" w:firstLine="708"/>
        <w:jc w:val="both"/>
        <w:rPr>
          <w:rFonts w:ascii="Times New Roman" w:hAnsi="Times New Roman" w:cs="Times New Roman"/>
          <w:sz w:val="28"/>
          <w:szCs w:val="28"/>
        </w:rPr>
      </w:pPr>
      <w:r>
        <w:rPr>
          <w:rFonts w:ascii="Times New Roman" w:hAnsi="Times New Roman" w:cs="Times New Roman"/>
          <w:sz w:val="28"/>
          <w:szCs w:val="28"/>
        </w:rPr>
        <w:t>Методологія</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Для оцінки побудованої системи потрібна чітка методологія. Ця методологія повинна ґрунтуватися на принципах науки і повинна бути контекстно релевантною для системи аналізу шкідливих програм. Щоб науково обрунтовати цю методологію, вона повинна бути нейтральною і відтворюватися. Оцінка повинна бути справедливою, щоб порівняти </w:t>
      </w:r>
      <w:r w:rsidRPr="0091083A">
        <w:rPr>
          <w:rFonts w:ascii="Times New Roman" w:hAnsi="Times New Roman" w:cs="Times New Roman"/>
          <w:sz w:val="28"/>
          <w:szCs w:val="28"/>
        </w:rPr>
        <w:lastRenderedPageBreak/>
        <w:t>аналогічні системи з поточними, використовуючи ті ж критерії. В кінцевому рахунку, мета полягає в тому, щоб кожна людина могла відтворити ці результати без велик</w:t>
      </w:r>
      <w:r w:rsidR="008242C0">
        <w:rPr>
          <w:rFonts w:ascii="Times New Roman" w:hAnsi="Times New Roman" w:cs="Times New Roman"/>
          <w:sz w:val="28"/>
          <w:szCs w:val="28"/>
        </w:rPr>
        <w:t>их знань, крім цієї дисертації.</w:t>
      </w:r>
    </w:p>
    <w:p w:rsidR="0091083A" w:rsidRPr="0091083A" w:rsidRDefault="0091083A" w:rsidP="00E76F6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Навіть якщо оцінка є науково обґрунтованою, вона повинна бути корисною в ширшому контексті. Застосовуючи відповідні частини своєї методології до поточної області, пропускаючи питання, спрямовані на презентацію, а не на фактичну систему, ми прагнемо відповісти на наступні питання, процитов</w:t>
      </w:r>
      <w:r w:rsidR="00E76F6C">
        <w:rPr>
          <w:rFonts w:ascii="Times New Roman" w:hAnsi="Times New Roman" w:cs="Times New Roman"/>
          <w:sz w:val="28"/>
          <w:szCs w:val="28"/>
        </w:rPr>
        <w:t>ані дослівно з Wieringa і т.д.:</w:t>
      </w:r>
    </w:p>
    <w:p w:rsidR="0091083A" w:rsidRPr="0023092B" w:rsidRDefault="00DC0DC2" w:rsidP="00751AF0">
      <w:pPr>
        <w:pStyle w:val="ad"/>
        <w:numPr>
          <w:ilvl w:val="0"/>
          <w:numId w:val="36"/>
        </w:numPr>
        <w:spacing w:line="360" w:lineRule="auto"/>
        <w:ind w:left="709" w:firstLine="0"/>
        <w:rPr>
          <w:rFonts w:ascii="Times New Roman" w:hAnsi="Times New Roman" w:cs="Times New Roman"/>
          <w:sz w:val="28"/>
          <w:szCs w:val="28"/>
        </w:rPr>
      </w:pPr>
      <w:r w:rsidRPr="0023092B">
        <w:rPr>
          <w:rFonts w:ascii="Times New Roman" w:hAnsi="Times New Roman" w:cs="Times New Roman"/>
          <w:sz w:val="28"/>
          <w:szCs w:val="28"/>
        </w:rPr>
        <w:t>чи є техніка новою, або існують застосування методів для такого роду проблемного рішення?</w:t>
      </w:r>
    </w:p>
    <w:p w:rsidR="0091083A" w:rsidRPr="0023092B" w:rsidRDefault="00DC0DC2" w:rsidP="00751AF0">
      <w:pPr>
        <w:pStyle w:val="ad"/>
        <w:numPr>
          <w:ilvl w:val="0"/>
          <w:numId w:val="36"/>
        </w:numPr>
        <w:spacing w:line="360" w:lineRule="auto"/>
        <w:ind w:left="709" w:firstLine="0"/>
        <w:rPr>
          <w:rFonts w:ascii="Times New Roman" w:hAnsi="Times New Roman" w:cs="Times New Roman"/>
          <w:sz w:val="28"/>
          <w:szCs w:val="28"/>
        </w:rPr>
      </w:pPr>
      <w:r w:rsidRPr="0023092B">
        <w:rPr>
          <w:rFonts w:ascii="Times New Roman" w:hAnsi="Times New Roman" w:cs="Times New Roman"/>
          <w:sz w:val="28"/>
          <w:szCs w:val="28"/>
        </w:rPr>
        <w:t>чи є методика досить добре описаною, щоб автор або інші особи могли підтвердити її в подальших дослідженнях?</w:t>
      </w:r>
    </w:p>
    <w:p w:rsidR="0091083A" w:rsidRPr="0023092B" w:rsidRDefault="00DC0DC2" w:rsidP="00751AF0">
      <w:pPr>
        <w:pStyle w:val="ad"/>
        <w:numPr>
          <w:ilvl w:val="0"/>
          <w:numId w:val="36"/>
        </w:numPr>
        <w:spacing w:line="360" w:lineRule="auto"/>
        <w:ind w:left="709" w:firstLine="0"/>
        <w:rPr>
          <w:rFonts w:ascii="Times New Roman" w:hAnsi="Times New Roman" w:cs="Times New Roman"/>
          <w:sz w:val="28"/>
          <w:szCs w:val="28"/>
        </w:rPr>
      </w:pPr>
      <w:r w:rsidRPr="0023092B">
        <w:rPr>
          <w:rFonts w:ascii="Times New Roman" w:hAnsi="Times New Roman" w:cs="Times New Roman"/>
          <w:sz w:val="28"/>
          <w:szCs w:val="28"/>
        </w:rPr>
        <w:t>чи існує достатнє обговорення поточної роботи? іншими словами, обговорюються конкуруючі методи і порівнюються з ними?</w:t>
      </w:r>
    </w:p>
    <w:p w:rsidR="0091083A" w:rsidRPr="0091083A" w:rsidRDefault="0091083A" w:rsidP="008242C0">
      <w:pPr>
        <w:spacing w:line="360" w:lineRule="auto"/>
        <w:ind w:right="566" w:firstLine="567"/>
        <w:jc w:val="both"/>
        <w:rPr>
          <w:rFonts w:ascii="Times New Roman" w:hAnsi="Times New Roman" w:cs="Times New Roman"/>
          <w:sz w:val="28"/>
          <w:szCs w:val="28"/>
        </w:rPr>
      </w:pPr>
      <w:r w:rsidRPr="0091083A">
        <w:rPr>
          <w:rFonts w:ascii="Times New Roman" w:hAnsi="Times New Roman" w:cs="Times New Roman"/>
          <w:sz w:val="28"/>
          <w:szCs w:val="28"/>
        </w:rPr>
        <w:t>Цей список питань в основному стосується якісних аспектів системи і не є вичерпним. Слід також зазначити, що, хоча безпосередня мета цієї дисертації не повинна бути науково новою, ми можемо проаналізувати новизну нашої системи з більш практичної точки зору. На додаток до цих питань ми також будемо оцінювати кількісні аспе</w:t>
      </w:r>
      <w:r w:rsidR="008242C0">
        <w:rPr>
          <w:rFonts w:ascii="Times New Roman" w:hAnsi="Times New Roman" w:cs="Times New Roman"/>
          <w:sz w:val="28"/>
          <w:szCs w:val="28"/>
        </w:rPr>
        <w:t>кти системи, в тому числі такі:</w:t>
      </w:r>
    </w:p>
    <w:p w:rsidR="0091083A" w:rsidRPr="00751AF0" w:rsidRDefault="00DC0DC2" w:rsidP="00751AF0">
      <w:pPr>
        <w:pStyle w:val="ad"/>
        <w:numPr>
          <w:ilvl w:val="1"/>
          <w:numId w:val="35"/>
        </w:numPr>
        <w:spacing w:line="360" w:lineRule="auto"/>
        <w:ind w:left="709" w:right="566" w:firstLine="0"/>
        <w:jc w:val="both"/>
        <w:rPr>
          <w:rFonts w:ascii="Times New Roman" w:hAnsi="Times New Roman" w:cs="Times New Roman"/>
          <w:sz w:val="28"/>
          <w:szCs w:val="28"/>
        </w:rPr>
      </w:pPr>
      <w:r w:rsidRPr="00751AF0">
        <w:rPr>
          <w:rFonts w:ascii="Times New Roman" w:hAnsi="Times New Roman" w:cs="Times New Roman"/>
          <w:sz w:val="28"/>
          <w:szCs w:val="28"/>
        </w:rPr>
        <w:t>як аналіз впливає на швидкість виконання аналізованих зразків?</w:t>
      </w:r>
    </w:p>
    <w:p w:rsidR="0091083A" w:rsidRPr="00751AF0" w:rsidRDefault="00DC0DC2" w:rsidP="00751AF0">
      <w:pPr>
        <w:pStyle w:val="ad"/>
        <w:numPr>
          <w:ilvl w:val="1"/>
          <w:numId w:val="35"/>
        </w:numPr>
        <w:spacing w:line="360" w:lineRule="auto"/>
        <w:ind w:left="709" w:right="566" w:firstLine="0"/>
        <w:jc w:val="both"/>
        <w:rPr>
          <w:rFonts w:ascii="Times New Roman" w:hAnsi="Times New Roman" w:cs="Times New Roman"/>
          <w:sz w:val="28"/>
          <w:szCs w:val="28"/>
        </w:rPr>
      </w:pPr>
      <w:r w:rsidRPr="00751AF0">
        <w:rPr>
          <w:rFonts w:ascii="Times New Roman" w:hAnsi="Times New Roman" w:cs="Times New Roman"/>
          <w:sz w:val="28"/>
          <w:szCs w:val="28"/>
        </w:rPr>
        <w:t>як довго триває повний аналіз вибірки і скільки накладних витрат?</w:t>
      </w:r>
    </w:p>
    <w:p w:rsidR="0091083A" w:rsidRPr="0091083A" w:rsidRDefault="0091083A" w:rsidP="008242C0">
      <w:pPr>
        <w:spacing w:line="360" w:lineRule="auto"/>
        <w:ind w:right="566" w:firstLine="360"/>
        <w:jc w:val="both"/>
        <w:rPr>
          <w:rFonts w:ascii="Times New Roman" w:hAnsi="Times New Roman" w:cs="Times New Roman"/>
          <w:sz w:val="28"/>
          <w:szCs w:val="28"/>
        </w:rPr>
      </w:pPr>
      <w:r w:rsidRPr="0091083A">
        <w:rPr>
          <w:rFonts w:ascii="Times New Roman" w:hAnsi="Times New Roman" w:cs="Times New Roman"/>
          <w:sz w:val="28"/>
          <w:szCs w:val="28"/>
        </w:rPr>
        <w:t xml:space="preserve">Кількісні вимірювання засновані на практичної користі системи; система аналізу повинна бути ефективною і точною, щоб її можна було використовувати в реальних сценаріях, тому швидкість виконання зразків не може бути значно повільніше, ніж без аналізу. Крім того, повний потік аналізу, починаючи з подачі зразка для аналізу і закінчуючи отриманням повних результатів, не може бути занадто повільним, і більшу частину часу слід проводити насправді, аналізуючи зразок. Кількісні вимірювання оцінки </w:t>
      </w:r>
      <w:r w:rsidRPr="0091083A">
        <w:rPr>
          <w:rFonts w:ascii="Times New Roman" w:hAnsi="Times New Roman" w:cs="Times New Roman"/>
          <w:sz w:val="28"/>
          <w:szCs w:val="28"/>
        </w:rPr>
        <w:lastRenderedPageBreak/>
        <w:t>представлені в розділі 3, який також включає якісну оцінку всієї системи DBFA.</w:t>
      </w:r>
    </w:p>
    <w:p w:rsidR="00E76F6C" w:rsidRPr="0091083A" w:rsidRDefault="00E76F6C" w:rsidP="00FD3136">
      <w:pPr>
        <w:spacing w:line="276" w:lineRule="auto"/>
        <w:ind w:right="566"/>
        <w:jc w:val="both"/>
        <w:rPr>
          <w:rFonts w:ascii="Times New Roman" w:hAnsi="Times New Roman" w:cs="Times New Roman"/>
          <w:sz w:val="28"/>
          <w:szCs w:val="28"/>
        </w:rPr>
      </w:pPr>
    </w:p>
    <w:p w:rsidR="0091083A" w:rsidRDefault="0091083A" w:rsidP="00751AF0">
      <w:pPr>
        <w:pStyle w:val="ad"/>
        <w:numPr>
          <w:ilvl w:val="0"/>
          <w:numId w:val="6"/>
        </w:numPr>
        <w:ind w:right="566"/>
        <w:jc w:val="center"/>
        <w:outlineLvl w:val="0"/>
        <w:rPr>
          <w:rFonts w:ascii="Times New Roman" w:hAnsi="Times New Roman" w:cs="Times New Roman"/>
          <w:b/>
          <w:bCs/>
          <w:color w:val="000000"/>
          <w:sz w:val="28"/>
          <w:szCs w:val="28"/>
          <w:lang w:eastAsia="ru-RU"/>
        </w:rPr>
      </w:pPr>
      <w:r w:rsidRPr="0091083A">
        <w:rPr>
          <w:rFonts w:ascii="Times New Roman" w:hAnsi="Times New Roman" w:cs="Times New Roman"/>
          <w:b/>
          <w:bCs/>
          <w:color w:val="000000"/>
          <w:sz w:val="28"/>
          <w:szCs w:val="28"/>
          <w:lang w:eastAsia="ru-RU"/>
        </w:rPr>
        <w:t>ОГЛЯД ЗАСОБІВ САМОАНАЛІЗУ ВІРТУАЛЬНИХ МАШИН</w:t>
      </w:r>
    </w:p>
    <w:p w:rsidR="00E76F6C" w:rsidRPr="00E76F6C" w:rsidRDefault="00E76F6C" w:rsidP="00853925">
      <w:pPr>
        <w:ind w:right="566"/>
        <w:jc w:val="both"/>
        <w:outlineLvl w:val="0"/>
        <w:rPr>
          <w:rFonts w:ascii="Times New Roman" w:hAnsi="Times New Roman" w:cs="Times New Roman"/>
          <w:b/>
          <w:bCs/>
          <w:color w:val="000000"/>
          <w:sz w:val="28"/>
          <w:szCs w:val="28"/>
          <w:lang w:eastAsia="ru-RU"/>
        </w:rPr>
      </w:pPr>
    </w:p>
    <w:p w:rsidR="0091083A" w:rsidRPr="008242C0" w:rsidRDefault="0091083A" w:rsidP="00D723A6">
      <w:pPr>
        <w:pStyle w:val="ad"/>
        <w:numPr>
          <w:ilvl w:val="1"/>
          <w:numId w:val="6"/>
        </w:numPr>
        <w:spacing w:line="360" w:lineRule="auto"/>
        <w:ind w:left="709" w:right="566" w:firstLine="0"/>
        <w:jc w:val="both"/>
        <w:outlineLvl w:val="1"/>
        <w:rPr>
          <w:rFonts w:ascii="Times New Roman" w:hAnsi="Times New Roman" w:cs="Times New Roman"/>
          <w:sz w:val="28"/>
          <w:szCs w:val="28"/>
        </w:rPr>
      </w:pPr>
      <w:r w:rsidRPr="0091083A">
        <w:rPr>
          <w:rFonts w:ascii="Times New Roman" w:hAnsi="Times New Roman" w:cs="Times New Roman"/>
          <w:sz w:val="28"/>
          <w:szCs w:val="28"/>
        </w:rPr>
        <w:t>Історія віртуалізації</w:t>
      </w:r>
    </w:p>
    <w:p w:rsidR="0091083A" w:rsidRPr="0091083A" w:rsidRDefault="0091083A" w:rsidP="00DC0DC2">
      <w:pPr>
        <w:spacing w:line="360" w:lineRule="auto"/>
        <w:ind w:right="566" w:firstLine="709"/>
        <w:jc w:val="both"/>
        <w:rPr>
          <w:rFonts w:ascii="Times New Roman" w:hAnsi="Times New Roman" w:cs="Times New Roman"/>
          <w:sz w:val="28"/>
          <w:szCs w:val="28"/>
        </w:rPr>
      </w:pPr>
      <w:r w:rsidRPr="0091083A">
        <w:rPr>
          <w:rFonts w:ascii="Times New Roman" w:hAnsi="Times New Roman" w:cs="Times New Roman"/>
          <w:sz w:val="28"/>
          <w:szCs w:val="28"/>
        </w:rPr>
        <w:t>Віртуалізація - це метод розподілу ресурсів хост-системи на одну або декілька гостьових систем, так що кожна гостьова система знаходиться під ілюзією одноосібного управління обладнанням. В цілому, гостьовой системою може бути що завгодно: від однієї програми до цілої операційної системи, апаратно підтримувана віртуалізація операційної системи, яка використовується в операційній системі (звана повної виртуализациею), є основною темою цієї дисертації. З точки зору непрофесіонала повна віртуалізація - це спосіб запуску декількох операційних систем на одному і тому ж обладнанні для більш ефективного використання апаратного забезпечення і забезпечення більшої безпеки.</w:t>
      </w:r>
    </w:p>
    <w:p w:rsidR="0091083A" w:rsidRPr="0091083A" w:rsidRDefault="0091083A" w:rsidP="00DC0DC2">
      <w:pPr>
        <w:spacing w:line="360" w:lineRule="auto"/>
        <w:ind w:right="566" w:firstLine="709"/>
        <w:jc w:val="both"/>
        <w:rPr>
          <w:rFonts w:ascii="Times New Roman" w:hAnsi="Times New Roman" w:cs="Times New Roman"/>
          <w:sz w:val="28"/>
          <w:szCs w:val="28"/>
        </w:rPr>
      </w:pPr>
      <w:r w:rsidRPr="0091083A">
        <w:rPr>
          <w:rFonts w:ascii="Times New Roman" w:hAnsi="Times New Roman" w:cs="Times New Roman"/>
          <w:sz w:val="28"/>
          <w:szCs w:val="28"/>
        </w:rPr>
        <w:t>Початок віртуалізації відноситься до операційної системи спільного використання CP / CMS, створеної IBM для мейнфреймового комп'ютера System / 360-67, виробленим в 1968 році. Спільне використання було на той час сучасною концепцією, яка дозволяла декільком користувачам працювати в одній системі. В сучасних умовах програма управління Control Program (CP) була гіпервізором, що відповідає за створення віртуального середовища та ізолювання різних систем управління Cambridge Monitor Systems (CMS) один від одного. Кожен клієнт CMS імітував автономну комп'ютерну систему, що дозволяє виконувати будь-яку програму System / 360 в середовищі спільного використання. З іншого боку, програма System / 360, що працює в іншій операційній системі, була призначена для явної підтримки поділу часу, оскільки системи пакетної обробки були основним стандартом. В системі пакетної обробки може бути тільки одне завдання, що виконується одночасно, що призводить до неефективного використання ресурсів, коли, наприклад, потрібно</w:t>
      </w:r>
      <w:r w:rsidR="008242C0">
        <w:rPr>
          <w:rFonts w:ascii="Times New Roman" w:hAnsi="Times New Roman" w:cs="Times New Roman"/>
          <w:sz w:val="28"/>
          <w:szCs w:val="28"/>
        </w:rPr>
        <w:t xml:space="preserve"> вхід користувача.</w:t>
      </w:r>
    </w:p>
    <w:p w:rsidR="0091083A" w:rsidRPr="0091083A" w:rsidRDefault="0091083A" w:rsidP="00DC0DC2">
      <w:pPr>
        <w:spacing w:line="360" w:lineRule="auto"/>
        <w:ind w:right="566" w:firstLine="709"/>
        <w:jc w:val="both"/>
        <w:rPr>
          <w:rFonts w:ascii="Times New Roman" w:hAnsi="Times New Roman" w:cs="Times New Roman"/>
          <w:sz w:val="28"/>
          <w:szCs w:val="28"/>
        </w:rPr>
      </w:pPr>
      <w:r w:rsidRPr="0091083A">
        <w:rPr>
          <w:rFonts w:ascii="Times New Roman" w:hAnsi="Times New Roman" w:cs="Times New Roman"/>
          <w:sz w:val="28"/>
          <w:szCs w:val="28"/>
        </w:rPr>
        <w:lastRenderedPageBreak/>
        <w:t xml:space="preserve">Операційні системи призначені для віртуалізації і спільного використання були головним чином підтримувані спільнотою дослідницького проекту для мейнфреймів до випуску офіційно підтримуваної операційної системи VM / 370 в 1972 році. VM / 370 була повторною реалізацією операційної системи CP / CMS для System / 370 мейнфреймів, сучасна операційна система віртуалізації IBM z / VM </w:t>
      </w:r>
      <w:r w:rsidR="008242C0">
        <w:rPr>
          <w:rFonts w:ascii="Times New Roman" w:hAnsi="Times New Roman" w:cs="Times New Roman"/>
          <w:sz w:val="28"/>
          <w:szCs w:val="28"/>
        </w:rPr>
        <w:t>і раніше базуються на VM / 370.</w:t>
      </w:r>
    </w:p>
    <w:p w:rsidR="0091083A" w:rsidRPr="0091083A" w:rsidRDefault="0091083A" w:rsidP="00DC0DC2">
      <w:pPr>
        <w:spacing w:line="360" w:lineRule="auto"/>
        <w:ind w:right="566" w:firstLine="709"/>
        <w:jc w:val="both"/>
        <w:rPr>
          <w:rFonts w:ascii="Times New Roman" w:hAnsi="Times New Roman" w:cs="Times New Roman"/>
          <w:sz w:val="28"/>
          <w:szCs w:val="28"/>
        </w:rPr>
      </w:pPr>
      <w:r w:rsidRPr="0091083A">
        <w:rPr>
          <w:rFonts w:ascii="Times New Roman" w:hAnsi="Times New Roman" w:cs="Times New Roman"/>
          <w:sz w:val="28"/>
          <w:szCs w:val="28"/>
        </w:rPr>
        <w:t>Виробництво доступного мікропроцесора на початку 1980-х років, очолюваний такими продуктами, як MOS Technology 6502, Zilog Z80 і Intel 8086, привів до зниження використання віртуалізації, оскільки популярні були комп'ютери з одним користувачем, а потім</w:t>
      </w:r>
      <w:r w:rsidR="008242C0">
        <w:rPr>
          <w:rFonts w:ascii="Times New Roman" w:hAnsi="Times New Roman" w:cs="Times New Roman"/>
          <w:sz w:val="28"/>
          <w:szCs w:val="28"/>
        </w:rPr>
        <w:t xml:space="preserve"> спільні багатозадачні системи.</w:t>
      </w:r>
    </w:p>
    <w:p w:rsidR="0091083A" w:rsidRPr="0091083A" w:rsidRDefault="0091083A" w:rsidP="00751AF0">
      <w:pPr>
        <w:spacing w:line="360" w:lineRule="auto"/>
        <w:ind w:right="566" w:firstLine="709"/>
        <w:jc w:val="both"/>
        <w:rPr>
          <w:rFonts w:ascii="Times New Roman" w:hAnsi="Times New Roman" w:cs="Times New Roman"/>
          <w:sz w:val="28"/>
          <w:szCs w:val="28"/>
        </w:rPr>
      </w:pPr>
      <w:r w:rsidRPr="0091083A">
        <w:rPr>
          <w:rFonts w:ascii="Times New Roman" w:hAnsi="Times New Roman" w:cs="Times New Roman"/>
          <w:sz w:val="28"/>
          <w:szCs w:val="28"/>
        </w:rPr>
        <w:t>Основний етап розвитку віртуалізації платформи x86 почався з випуску VMware Workstation в 1999 році. Оскільки архітектура x86 було ефективно віртуалізувати, VMware першою запропонувала програмне рішення, яке уможливило практичну віртуалізацію x86. В кінці 2005 року Intel випустила два процесори, що підтримують апаратну віртуалізацію x86, за якими пішли AMD на початку 2006 року. В даний час більшість сучасних процесорів x86 підтримують апаратну віртуалізацію.</w:t>
      </w:r>
    </w:p>
    <w:p w:rsidR="00E62B7B" w:rsidRPr="00E62B7B" w:rsidRDefault="008242C0" w:rsidP="0023092B">
      <w:pPr>
        <w:pStyle w:val="2"/>
        <w:numPr>
          <w:ilvl w:val="1"/>
          <w:numId w:val="6"/>
        </w:numPr>
        <w:spacing w:line="360" w:lineRule="auto"/>
        <w:ind w:left="709" w:firstLine="0"/>
        <w:rPr>
          <w:rFonts w:ascii="Times New Roman" w:hAnsi="Times New Roman" w:cs="Times New Roman"/>
          <w:b w:val="0"/>
          <w:i w:val="0"/>
        </w:rPr>
      </w:pPr>
      <w:r w:rsidRPr="00E76F6C">
        <w:rPr>
          <w:rFonts w:ascii="Times New Roman" w:hAnsi="Times New Roman" w:cs="Times New Roman"/>
          <w:b w:val="0"/>
          <w:i w:val="0"/>
        </w:rPr>
        <w:t>Реверс-інжиніринг</w:t>
      </w:r>
    </w:p>
    <w:p w:rsidR="0091083A" w:rsidRPr="0091083A" w:rsidRDefault="0091083A" w:rsidP="0023092B">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Дизасемблювання</w:t>
      </w:r>
      <w:r w:rsidRPr="00E76F6C">
        <w:rPr>
          <w:rFonts w:ascii="Times New Roman" w:hAnsi="Times New Roman" w:cs="Times New Roman"/>
          <w:sz w:val="28"/>
          <w:szCs w:val="28"/>
          <w:lang w:val="en-US"/>
        </w:rPr>
        <w:t xml:space="preserve"> - </w:t>
      </w:r>
      <w:r w:rsidRPr="0091083A">
        <w:rPr>
          <w:rFonts w:ascii="Times New Roman" w:hAnsi="Times New Roman" w:cs="Times New Roman"/>
          <w:sz w:val="28"/>
          <w:szCs w:val="28"/>
        </w:rPr>
        <w:t>процес</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розробки</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набору</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специфікацій</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для</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складної</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апаратної</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системи</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шляхом</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упорядкованого</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вивчення</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зразків</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цієї</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системи</w:t>
      </w:r>
      <w:r w:rsidRPr="00E76F6C">
        <w:rPr>
          <w:rFonts w:ascii="Times New Roman" w:hAnsi="Times New Roman" w:cs="Times New Roman"/>
          <w:sz w:val="28"/>
          <w:szCs w:val="28"/>
          <w:lang w:val="en-US"/>
        </w:rPr>
        <w:t xml:space="preserve">. </w:t>
      </w:r>
      <w:r w:rsidRPr="0091083A">
        <w:rPr>
          <w:rFonts w:ascii="Times New Roman" w:hAnsi="Times New Roman" w:cs="Times New Roman"/>
          <w:sz w:val="28"/>
          <w:szCs w:val="28"/>
        </w:rPr>
        <w:t xml:space="preserve">Ця робота в першу чергу відноситься до виконуваних двійковим файлам зворотнього інжинірингу або до розробки зворотнього коду. У зворотньому програмуванні коду, мета полягає в розробці набору специфікацій, поведінки двійкового коду - </w:t>
      </w:r>
      <w:r w:rsidR="008242C0">
        <w:rPr>
          <w:rFonts w:ascii="Times New Roman" w:hAnsi="Times New Roman" w:cs="Times New Roman"/>
          <w:sz w:val="28"/>
          <w:szCs w:val="28"/>
        </w:rPr>
        <w:t>зі складної програмної системи.</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Зворотня інженерія коду може бути в цілому розділена на два метода: моніторинг поведінки виконуваного файлу, і дизасемблювання або декомпіляція двійкового коду в легкий для читання формат. [41, 43] Як правило, процес зворотного проектування називається дизассемблюванням, </w:t>
      </w:r>
      <w:r w:rsidRPr="0091083A">
        <w:rPr>
          <w:rFonts w:ascii="Times New Roman" w:hAnsi="Times New Roman" w:cs="Times New Roman"/>
          <w:sz w:val="28"/>
          <w:szCs w:val="28"/>
        </w:rPr>
        <w:lastRenderedPageBreak/>
        <w:t xml:space="preserve">якщо кінцевий продукт є поданням мови асемблера двійкового коду і декомпіляцію, </w:t>
      </w:r>
      <w:r w:rsidR="008242C0">
        <w:rPr>
          <w:rFonts w:ascii="Times New Roman" w:hAnsi="Times New Roman" w:cs="Times New Roman"/>
          <w:sz w:val="28"/>
          <w:szCs w:val="28"/>
        </w:rPr>
        <w:t>або довічної мови вищого рівня.</w:t>
      </w:r>
    </w:p>
    <w:p w:rsidR="0091083A" w:rsidRPr="0091083A" w:rsidRDefault="0091083A" w:rsidP="00FD3136">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Контролюючи двійковий файл, ми можемо відповісти на дуже складні питання, такі як «Які файли запускають цей двійковий код?», «До яких хостів підключається цей двійковий файл?», «У яких портах цей двійковий файл відкритий і підключений?» Або «Намагається чи цей двійковий файл запустити інші запущені процеси? »тощо. Оскільки контроль за діями виконуваного файлу вимагає його виконання, це може становити загрозу безпеці для реверсування двійкового коду шляхом моніторингу без відповідних запобіжних заходів, таких як віртуалізація або ізольований комп'ютер, призначений для виконання потенційно шкідливого програмного забезпечення. Крім того, хоча моніторинг може бути потужним методом отримання аналізу двійкового коду, неможливо встановити, що двійковий файл виконує всі його вбудовані дії через обмеження системи, таких як обмежений час виконання або обмежене підключення до Інтернету, або через те, що вони містять спеціальні</w:t>
      </w:r>
      <w:r w:rsidR="00FD3136">
        <w:rPr>
          <w:rFonts w:ascii="Times New Roman" w:hAnsi="Times New Roman" w:cs="Times New Roman"/>
          <w:sz w:val="28"/>
          <w:szCs w:val="28"/>
        </w:rPr>
        <w:t xml:space="preserve"> функції анти-моніторингу. [43]</w:t>
      </w:r>
    </w:p>
    <w:p w:rsidR="0091083A" w:rsidRPr="0091083A" w:rsidRDefault="008242C0" w:rsidP="0023092B">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rPr>
        <w:t>1.3 Безпека віртуальних машин</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Апаратні розширення в сучасних процесорах x86 забезпечують безліч способів управління виконанням віртуальної машини. Хоча апаратні розширення віртуалізації надають кілька способів приховати присутність віртуалізації [21], це, на жаль, не може бути гарантовано в реальному світі, оскільки процес віртуалізації з апаратним забезпеченням є складним і схильним до помилок. Наприклад, вразливість в програмному забезпеченні віртуалізації, Xen (CVE-2015-5166 [50]), що дозволяє підвищити привілегії від гостьової системи по відношенню до хосту або вразливість в продуктах VMware (CVE-2012-2450 [42]), що призводить до відмови в обслуговуванні і, можливо, підвищення привілеї</w:t>
      </w:r>
      <w:r w:rsidR="008242C0">
        <w:rPr>
          <w:rFonts w:ascii="Times New Roman" w:hAnsi="Times New Roman" w:cs="Times New Roman"/>
          <w:sz w:val="28"/>
          <w:szCs w:val="28"/>
        </w:rPr>
        <w:t>в гостя по відношенню до хосту.</w:t>
      </w:r>
    </w:p>
    <w:p w:rsidR="0091083A" w:rsidRPr="0091083A" w:rsidRDefault="0091083A" w:rsidP="00E04CD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Можливість існування вразливості в програмному забезпеченні, завжди існують, запуск ненадійного виконуваного файлу в ізольованій віртуальній машині більш безпечний (принаймні на 2 порядки), ніж запуск без віртуалізації. Вихід з гостьового режиму, такі як два наведених вище </w:t>
      </w:r>
      <w:r w:rsidRPr="0091083A">
        <w:rPr>
          <w:rFonts w:ascii="Times New Roman" w:hAnsi="Times New Roman" w:cs="Times New Roman"/>
          <w:sz w:val="28"/>
          <w:szCs w:val="28"/>
        </w:rPr>
        <w:lastRenderedPageBreak/>
        <w:t>прикладу, в кінцевому рахунку надзвичайно рідкісні [38], відмова в обслуговуванні гостьової системи не дозволяє контролювати виконання двійкового коду без будь-яких проблем з безпекою.</w:t>
      </w:r>
    </w:p>
    <w:p w:rsidR="0091083A" w:rsidRPr="0091083A" w:rsidRDefault="008242C0" w:rsidP="00D723A6">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rPr>
        <w:t>1.4 Віртуалізація в Linux</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В даний час існує безліч різних підходів до віртуалізації, які варіюються від повністю інтегрованого програмного стека, що працює на запатентованому устаткуванні, до програмного забезпечення з відкритим вихідним кодом, яке можна запускати на платформах, навіть без апаратної підтримки. В цьому і наступному розділі розглядаються кілька варіантів, в яких основна увага приділяється засобам з відкритим вихідним кодом і Linux.</w:t>
      </w:r>
    </w:p>
    <w:p w:rsidR="0091083A" w:rsidRPr="0091083A" w:rsidRDefault="0091083A" w:rsidP="00D723A6">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1.4.1 X</w:t>
      </w:r>
      <w:r w:rsidR="008242C0">
        <w:rPr>
          <w:rFonts w:ascii="Times New Roman" w:hAnsi="Times New Roman" w:cs="Times New Roman"/>
          <w:sz w:val="28"/>
          <w:szCs w:val="28"/>
        </w:rPr>
        <w:t>en</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Xen - зрілий гипервизор з відкритим вихідним кодом і пов'язана з ним інструментальний ланцюжок, в даний час підтримується Linux Foundation. [48] ​​базується на основі мікроядра, Xen розділяє віртуальні машини на одну привілейовану віртуальну машину «хост-типу», часто звану dom0, і одну або кілька звичайних віртуальних машин гостьового типу, які називаються domU. Dom0 має привілейований доступ до гіпервізора Xen і використовується для створення або знищення domU, налаштування гипервизору і виконання інш</w:t>
      </w:r>
      <w:r w:rsidR="008242C0">
        <w:rPr>
          <w:rFonts w:ascii="Times New Roman" w:hAnsi="Times New Roman" w:cs="Times New Roman"/>
          <w:sz w:val="28"/>
          <w:szCs w:val="28"/>
        </w:rPr>
        <w:t>их адміністративних задач.</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Xen - це невидимий гипервизор типу I, який підтримує як паравіртуалізацію (PV), так і апаратну віртуалізацію (HVM), при запуску на платформі з відповідними розширеннями ЦП, а dom0 завжди виконує паравіртуалізацію, щоб мати можливість зв'язуватися з інтерфейсом управління гипервизора. Існує кілька проміжних варіантів між чистою паравіртуалізаціею і чистою виртуализациею з апаратною підтримкою, обидва варіанти класифікації підходять </w:t>
      </w:r>
      <w:r w:rsidR="008242C0">
        <w:rPr>
          <w:rFonts w:ascii="Times New Roman" w:hAnsi="Times New Roman" w:cs="Times New Roman"/>
          <w:sz w:val="28"/>
          <w:szCs w:val="28"/>
        </w:rPr>
        <w:t>для цілей цієї дисертації. [49]</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Наш DBFA вимагає використання апаратної віртуалізації для domU, щоб ефективно і непомітно працювати під час виконання віртуальної машини, яка виконується в domU. Для наших цілей віртуалізація обладнання </w:t>
      </w:r>
      <w:r w:rsidRPr="0091083A">
        <w:rPr>
          <w:rFonts w:ascii="Times New Roman" w:hAnsi="Times New Roman" w:cs="Times New Roman"/>
          <w:sz w:val="28"/>
          <w:szCs w:val="28"/>
        </w:rPr>
        <w:lastRenderedPageBreak/>
        <w:t>практично необхідна в будь-якому випадку, оскільки паравіртуалізація порушує вимогу необнаружіваемості системи аналізу шкідливих програм - API паравіртуалізаціі буде легко виявлятися шкідливим ПЗ, що працює як привілейований процес, і, швидше за все, навіть за допомогою призна</w:t>
      </w:r>
      <w:r w:rsidR="008242C0">
        <w:rPr>
          <w:rFonts w:ascii="Times New Roman" w:hAnsi="Times New Roman" w:cs="Times New Roman"/>
          <w:sz w:val="28"/>
          <w:szCs w:val="28"/>
        </w:rPr>
        <w:t>ченого для користувача процесу.</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У режимі віртуалізації з апаратною підтримкою небажано надавати віртуальній машині прямий доступ до фізичного обладнання. Таким чином, при використанні апаратних віртуальних машин, Xen використовує модифіковану версію QEMU для емуляції апаратного забезпечення віртуальної машини. [29] QEMU - це великий проект, який у вирішальній мірі включає в себе можливості емуляції для широкого спектра апаратного забезпечення. [18] Передача переферійного апаратного забезпечення віртуальних машин також підтримується в Xen, наприклад: фізично розділяючи мережеве підключення віртуальної машини на виділену карту мережного інтерфейсу або розгортання блоку обробки графіки віртуальної машини для апаратної прискореної графіки. Для цього потрібні можливості віртуалізації IOMMU в головному процесо</w:t>
      </w:r>
      <w:r w:rsidR="008242C0">
        <w:rPr>
          <w:rFonts w:ascii="Times New Roman" w:hAnsi="Times New Roman" w:cs="Times New Roman"/>
          <w:sz w:val="28"/>
          <w:szCs w:val="28"/>
        </w:rPr>
        <w:t>рі. [3]</w:t>
      </w:r>
    </w:p>
    <w:p w:rsidR="0091083A" w:rsidRPr="0091083A" w:rsidRDefault="0091083A" w:rsidP="00853925">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Для прискорення процесу аналізу корисний метод моментальної зйомки і відновлення стану енергозалежної пам'яті віртуальної машини. Без цієї функції миттєвого знімка стану кожен аналіз зажадає повного завантаження віртуальної машини, що значно збільшує час аналізу. Xen надає цю вбудовану функціональність, використовуючи команди xl save і xl unsave management. Використовується спільно з моментальним знімком пам'яті, це дозволяє нам відновити стан віртуальної машини за бажанням в обр</w:t>
      </w:r>
      <w:r w:rsidR="00853925">
        <w:rPr>
          <w:rFonts w:ascii="Times New Roman" w:hAnsi="Times New Roman" w:cs="Times New Roman"/>
          <w:sz w:val="28"/>
          <w:szCs w:val="28"/>
        </w:rPr>
        <w:t>аний момент часу.</w:t>
      </w:r>
    </w:p>
    <w:p w:rsidR="0091083A" w:rsidRPr="0091083A" w:rsidRDefault="0091083A" w:rsidP="00853925">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Для інтроспекції віртуальної машини в Xen підтримується LibVMI, який також використовує наш DBFA. Простіше кажучи, LibVMI «дозволяє легко відстежувати деталі низкорівневої роботи віртуальної машини, переглядаючи її пам'ять, захоплюючи апаратні події і отримуючи </w:t>
      </w:r>
      <w:r w:rsidR="00853925">
        <w:rPr>
          <w:rFonts w:ascii="Times New Roman" w:hAnsi="Times New Roman" w:cs="Times New Roman"/>
          <w:sz w:val="28"/>
          <w:szCs w:val="28"/>
        </w:rPr>
        <w:t>доступ до регістрів vCPU». [28]</w:t>
      </w:r>
    </w:p>
    <w:p w:rsidR="0091083A" w:rsidRPr="0091083A" w:rsidRDefault="0091083A" w:rsidP="00D723A6">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1.4.2 Ві</w:t>
      </w:r>
      <w:r w:rsidR="008242C0">
        <w:rPr>
          <w:rFonts w:ascii="Times New Roman" w:hAnsi="Times New Roman" w:cs="Times New Roman"/>
          <w:sz w:val="28"/>
          <w:szCs w:val="28"/>
        </w:rPr>
        <w:t>ртуальні системи на основі ядра</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lastRenderedPageBreak/>
        <w:t>Існує кілька альтернатив системі Xen як рішення для віртуалізації. Віртуальні машини, засновані на ядрі (KVM), є широко використовуваною технологією, вбудованою в ядро ​​Linux з 2007 року, а потім розширені на інші платформи, такі як FreeBSD, що дозволяє запускати віртуальні машини всередині немодифікованої установки Linux на платформах з підтримкою ап</w:t>
      </w:r>
      <w:r w:rsidR="008242C0">
        <w:rPr>
          <w:rFonts w:ascii="Times New Roman" w:hAnsi="Times New Roman" w:cs="Times New Roman"/>
          <w:sz w:val="28"/>
          <w:szCs w:val="28"/>
        </w:rPr>
        <w:t>аратної віртуалізації. [24] [4]</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KVM - швидше гипервизор типу II, заснований на хості, який повторно використовує ядро ​​Linux і простий інтерфейс на основі символів для управління гіпервізором, представленим як / dev / kvm. Можливо, найбільш поширеним способом використання KVM є використання QEMU, який може використовувати інші гіпервізор, крім своїх власних, включаючи KVM. Фактично, розробники KVM підтримували вилку QEMU зі змінами для використання в поєднанні з KVM протягом декількох років, поки модифікації були об'є</w:t>
      </w:r>
      <w:r w:rsidR="008242C0">
        <w:rPr>
          <w:rFonts w:ascii="Times New Roman" w:hAnsi="Times New Roman" w:cs="Times New Roman"/>
          <w:sz w:val="28"/>
          <w:szCs w:val="28"/>
        </w:rPr>
        <w:t>днані в магістральну QEMU. [18]</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Іншою перевагою KVM є те, що всі віртуальні машини зазвичай представлені як стандартні процеси Linux, і з ними можна взаємодіяти за допомогою стандартних інструментів. Наприклад, команда kill може бути використана для припинення або завершення роботи віртуальної машини, віртуальна машина запланована як стандартний процес Linux, а пріоритет планування може бути змінений за допомого</w:t>
      </w:r>
      <w:r w:rsidR="008242C0">
        <w:rPr>
          <w:rFonts w:ascii="Times New Roman" w:hAnsi="Times New Roman" w:cs="Times New Roman"/>
          <w:sz w:val="28"/>
          <w:szCs w:val="28"/>
        </w:rPr>
        <w:t>ю команди nice і так далі. [18]</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Для наших цілей KVM також підтримується системою LibVMI, що дозволило б нам створити інструмент для відстеження системних викликів, процесів і т. д. З DBFA ми не вважаємо за доціль</w:t>
      </w:r>
      <w:r w:rsidR="008242C0">
        <w:rPr>
          <w:rFonts w:ascii="Times New Roman" w:hAnsi="Times New Roman" w:cs="Times New Roman"/>
          <w:sz w:val="28"/>
          <w:szCs w:val="28"/>
        </w:rPr>
        <w:t>не робити цю надлишкову роботу.</w:t>
      </w:r>
    </w:p>
    <w:p w:rsidR="0091083A" w:rsidRPr="0091083A" w:rsidRDefault="0091083A" w:rsidP="00853925">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KVM явлется протилежністю Xen, тому що Xen вимагає, щоб завантаження системи включалася в окремий, невидимий гипервизор Type I, який потім запускає «оригінальну» установку Linux в якості dom0. В кінцевому підсумку Xen здобув перевагу завдяки кращої сумісності з інш</w:t>
      </w:r>
      <w:r w:rsidR="00853925">
        <w:rPr>
          <w:rFonts w:ascii="Times New Roman" w:hAnsi="Times New Roman" w:cs="Times New Roman"/>
          <w:sz w:val="28"/>
          <w:szCs w:val="28"/>
        </w:rPr>
        <w:t>ою частиною нашої системи DBFA.</w:t>
      </w:r>
    </w:p>
    <w:p w:rsidR="0091083A" w:rsidRPr="0091083A" w:rsidRDefault="008242C0" w:rsidP="00D723A6">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rPr>
        <w:t>1.4.3 Інші альтернативи</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lastRenderedPageBreak/>
        <w:t>Інші альтернативи включають OpenVZ, який є рішенням для віртуалізації операційної системи. Однак, як обговорювалося вище, віртуалізація тільки операційної системи не є підходящим для нашого використання. У OpenVZ також є кілька інших недоліків, таких як вимога для користувача виправлень до ядра Linux, а не підтримка сучасних версій ядра Linux і підтримка тільки Linux як віртуальних машин. [25] Крім того, можливост</w:t>
      </w:r>
      <w:r w:rsidR="008242C0">
        <w:rPr>
          <w:rFonts w:ascii="Times New Roman" w:hAnsi="Times New Roman" w:cs="Times New Roman"/>
          <w:sz w:val="28"/>
          <w:szCs w:val="28"/>
        </w:rPr>
        <w:t>і інтроспекції OpenVZ обмежені.</w:t>
      </w:r>
    </w:p>
    <w:p w:rsidR="0091083A" w:rsidRPr="0091083A" w:rsidRDefault="0091083A" w:rsidP="00853925">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Крім цього в OpenVZ, реалізація призначеного для користувача режиму User-mode Linux (UML) є ще одним відносно поширеним рішенням для віртуалізації операційної системи. Як видно з його назви, UML створює віртуальну машину виключно в просторі користувача, що дає нам повний контроль над віртуальною машиною і надійний захист ізоляції, не вимагаючи режиму привілейованого виконання. [11] У певному сенсі, використання UML дозволило б гарантувати ізолювання аналізу віртуальної машини від гипервизора, але такий аналіз робиться з привілейованого процесу. Однак, відповідаючи його назвою, UML підтримує тільки Linux, і для нього немає інструментів самоаналізу. Інші проблеми з UML включають відсутність підтримки апаратної частини, що дозволить нам ізолювати мережеве підключення віртуальної машини фізично і відсутність технічно</w:t>
      </w:r>
      <w:r w:rsidR="00853925">
        <w:rPr>
          <w:rFonts w:ascii="Times New Roman" w:hAnsi="Times New Roman" w:cs="Times New Roman"/>
          <w:sz w:val="28"/>
          <w:szCs w:val="28"/>
        </w:rPr>
        <w:t>ї документації з цього питання.</w:t>
      </w:r>
    </w:p>
    <w:p w:rsidR="0091083A" w:rsidRPr="0091083A" w:rsidRDefault="0091083A" w:rsidP="00D723A6">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1.5 Віртуалізац</w:t>
      </w:r>
      <w:r w:rsidR="008242C0">
        <w:rPr>
          <w:rFonts w:ascii="Times New Roman" w:hAnsi="Times New Roman" w:cs="Times New Roman"/>
          <w:sz w:val="28"/>
          <w:szCs w:val="28"/>
        </w:rPr>
        <w:t>ія в інших операційних системах</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Більшість операційних систем в даний час мають вбудовану підтримку віртуалізації в тому чи іншому сенсі. [14] Крім того, є кілька користувальницьких і професійних програмних комплексів для віртуалізації, доступних</w:t>
      </w:r>
      <w:r w:rsidR="008242C0">
        <w:rPr>
          <w:rFonts w:ascii="Times New Roman" w:hAnsi="Times New Roman" w:cs="Times New Roman"/>
          <w:sz w:val="28"/>
          <w:szCs w:val="28"/>
        </w:rPr>
        <w:t xml:space="preserve"> для всіх основних платформ ОС.</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Microsoft Windows має власний гипервизор Hyper-V, який часто використовується компаніями і організаціями з екосистемою програмного забезпечення Microsoft, і зокрема хмарною платформою Azure в якості налаштування гіпервизора. [8] Незважаючи на деякі обмеження, що стосуються, наприклад, апаратного наскрізного інтерфейа [19], Hyper-V - зріла платформа віртуалізації, підходяща для виробничих систем. Проте, </w:t>
      </w:r>
      <w:r w:rsidRPr="0091083A">
        <w:rPr>
          <w:rFonts w:ascii="Times New Roman" w:hAnsi="Times New Roman" w:cs="Times New Roman"/>
          <w:sz w:val="28"/>
          <w:szCs w:val="28"/>
        </w:rPr>
        <w:lastRenderedPageBreak/>
        <w:t>Hyper-V має відносно мало можливостей для інтроспекції або доступних бібліотек, що обмежує його пр</w:t>
      </w:r>
      <w:r w:rsidR="008242C0">
        <w:rPr>
          <w:rFonts w:ascii="Times New Roman" w:hAnsi="Times New Roman" w:cs="Times New Roman"/>
          <w:sz w:val="28"/>
          <w:szCs w:val="28"/>
        </w:rPr>
        <w:t>идатність для наших цілей. [36]</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OSX / macOS від Apple має вбудовану інфраструктуру віртуалізації, яка широко не використовується сама по собі. Велика частина віртуалізації на OSX / masOS виконується з використанням стороннього програмного забезпечення для віртуалізації, часто використовує набір віртуалізації VMware або VirtualBox від Oracle з відкритим вихідним кодом. Проте, програмне забезпечення часто ігнорується при роботі над низкоуровневой інтроспекцією. Хоча VMware не надає простих методів для самоаналізу, існує один інструмент інтроспекції, спеціально </w:t>
      </w:r>
      <w:r w:rsidR="008242C0">
        <w:rPr>
          <w:rFonts w:ascii="Times New Roman" w:hAnsi="Times New Roman" w:cs="Times New Roman"/>
          <w:sz w:val="28"/>
          <w:szCs w:val="28"/>
        </w:rPr>
        <w:t>побудований на VirtualBox. [10]</w:t>
      </w:r>
    </w:p>
    <w:p w:rsidR="0091083A" w:rsidRPr="0091083A" w:rsidRDefault="0091083A" w:rsidP="00853925">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На різних платформах BSD є підтримка пісочниць, які представляють собою рішення для віртуалізації на рівні операційної системи. Однак віртуалізації тільки операційної системи недостатньо, тому що для повної інтроспекції віртуальної машини ядро ​​операційної системи має бути віртуалізуваним, щоб його можна було проаналізувати. Пісочниці не виконують цей критерій, що робить їх непридатними для наших цілей, і з цієї причини пісочниці часто вважаються контейнерами або зонами, а не повним </w:t>
      </w:r>
      <w:r w:rsidR="00853925">
        <w:rPr>
          <w:rFonts w:ascii="Times New Roman" w:hAnsi="Times New Roman" w:cs="Times New Roman"/>
          <w:sz w:val="28"/>
          <w:szCs w:val="28"/>
        </w:rPr>
        <w:t>рішенням для віртуалізації. [9]</w:t>
      </w:r>
    </w:p>
    <w:p w:rsidR="0091083A" w:rsidRPr="0091083A" w:rsidRDefault="0091083A" w:rsidP="00853925">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Крім того, існують деякі менш традиційні рішення, які базуються на універсальних операційних системах, таких як VMware ESXi і Oracle VM Server, але вони не розглядалися в рамках цієї дисертації з різних причин, в увазі незнайомства з ними і непомірні ціни</w:t>
      </w:r>
      <w:r w:rsidR="00853925">
        <w:rPr>
          <w:rFonts w:ascii="Times New Roman" w:hAnsi="Times New Roman" w:cs="Times New Roman"/>
          <w:sz w:val="28"/>
          <w:szCs w:val="28"/>
        </w:rPr>
        <w:t xml:space="preserve"> для комерційного використання.</w:t>
      </w:r>
    </w:p>
    <w:p w:rsidR="0091083A" w:rsidRPr="0091083A" w:rsidRDefault="0091083A" w:rsidP="00D723A6">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1</w:t>
      </w:r>
      <w:r w:rsidR="008242C0">
        <w:rPr>
          <w:rFonts w:ascii="Times New Roman" w:hAnsi="Times New Roman" w:cs="Times New Roman"/>
          <w:sz w:val="28"/>
          <w:szCs w:val="28"/>
        </w:rPr>
        <w:t>.6 Огляд засобів самоаналізу VM</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Інтроспекція віртуальної машини з метою забезпечення безпеки - це область вивчення, популярність якої зросла нещодавно. Спочатку запропонований Гарфинкелем і Розенблюмом в 2003 році [16] в статті Livewire. в даний час існує безліч заснованих на інтроспекції систем безпеки з різними цілями і методами. Цей розділ охоплює чотири рішення. В </w:t>
      </w:r>
      <w:r w:rsidRPr="0091083A">
        <w:rPr>
          <w:rFonts w:ascii="Times New Roman" w:hAnsi="Times New Roman" w:cs="Times New Roman"/>
          <w:sz w:val="28"/>
          <w:szCs w:val="28"/>
        </w:rPr>
        <w:lastRenderedPageBreak/>
        <w:t xml:space="preserve">хронологічному порядку розглянуті наступні фреймворки: VMwatcher [22] (2007), Ether [12] (2008), Nitro [35] (2011) і </w:t>
      </w:r>
      <w:r w:rsidR="008242C0">
        <w:rPr>
          <w:rFonts w:ascii="Times New Roman" w:hAnsi="Times New Roman" w:cs="Times New Roman"/>
          <w:sz w:val="28"/>
          <w:szCs w:val="28"/>
        </w:rPr>
        <w:t>ShadowContext [47] (2014 року).</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Ухвалення рішення при виборі цих фреймворків грунтувалося на декількох аспектах: по-перше, вони мають різні завдання і технічні підходи до них, надаючи широкий огляд систем безпеки для самоаналізу віртуальної машини. Незважаючи на це, завдання Nitro і Ether досить порівняти один з одним, і VMwatcher з ShadowContext можна порівнювати аналогічним чином. По-друге, фреймворки створені протягом десятиліть дають уявлення про еволюцію інтроспекції віртуальних машин, починаючи від VMwatcher, яка не вимагає яких-небудь розширень віртуалізації з апаратним забезпеченням, до ShadowContext, який строго вимагає їх і широко використовує. У той час як існують інші системи, які відповідали б нашим критеріям, таким як CXPInspector [46], але чотири приклади, </w:t>
      </w:r>
      <w:r w:rsidR="008242C0">
        <w:rPr>
          <w:rFonts w:ascii="Times New Roman" w:hAnsi="Times New Roman" w:cs="Times New Roman"/>
          <w:sz w:val="28"/>
          <w:szCs w:val="28"/>
        </w:rPr>
        <w:t>представлені тут, є достатніми.</w:t>
      </w:r>
    </w:p>
    <w:p w:rsidR="0091083A" w:rsidRPr="0091083A" w:rsidRDefault="0091083A" w:rsidP="00853925">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У цьому розділі розглядаються інструменти самоаналізу віртуальної машини - в той час як існує кілька систем аналізу шкідливих програм з використанням віртуальних машин, таких як Cuckoo Sandbox, які забезпечують різні рівні автоматизації, вони не ґрунтуються на самоаналізі віртуальної машини за замовчуванням (можуть бути розширені за допомогою додаткових модулів які могли б використовувати интросп</w:t>
      </w:r>
      <w:r w:rsidR="00751AF0">
        <w:rPr>
          <w:rFonts w:ascii="Times New Roman" w:hAnsi="Times New Roman" w:cs="Times New Roman"/>
          <w:sz w:val="28"/>
          <w:szCs w:val="28"/>
        </w:rPr>
        <w:t>екцию віртуальної машини</w:t>
      </w:r>
      <w:r w:rsidRPr="0091083A">
        <w:rPr>
          <w:rFonts w:ascii="Times New Roman" w:hAnsi="Times New Roman" w:cs="Times New Roman"/>
          <w:sz w:val="28"/>
          <w:szCs w:val="28"/>
        </w:rPr>
        <w:t>)</w:t>
      </w:r>
      <w:r w:rsidR="00751AF0" w:rsidRPr="00751AF0">
        <w:rPr>
          <w:rFonts w:ascii="Times New Roman" w:hAnsi="Times New Roman" w:cs="Times New Roman"/>
          <w:sz w:val="28"/>
          <w:szCs w:val="28"/>
        </w:rPr>
        <w:t xml:space="preserve"> [6]</w:t>
      </w:r>
      <w:r w:rsidR="00853925">
        <w:rPr>
          <w:rFonts w:ascii="Times New Roman" w:hAnsi="Times New Roman" w:cs="Times New Roman"/>
          <w:sz w:val="28"/>
          <w:szCs w:val="28"/>
        </w:rPr>
        <w:t>.</w:t>
      </w:r>
    </w:p>
    <w:p w:rsidR="0091083A" w:rsidRPr="0091083A" w:rsidRDefault="008242C0" w:rsidP="00D723A6">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rPr>
        <w:t>1.6.1 VMwatcher</w:t>
      </w:r>
    </w:p>
    <w:p w:rsidR="0091083A" w:rsidRPr="0091083A"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У дослідженні представлені Jiang [22], пропонується метод, званий гостьовий кастомизацией, що реалізується в VMwatcher. По суті, це означає, що файлова система і пам'ять легко доступні для хоста, тому вбудовані засоби безпеки, запущені на хості, можуть використовуватися для аналізу гостьової системи. VMwatcher намагається звести до мінімуму семантичний розрив [23] між хостом і гостем, отже хост може витягувати необхідну інформац</w:t>
      </w:r>
      <w:r w:rsidR="008242C0">
        <w:rPr>
          <w:rFonts w:ascii="Times New Roman" w:hAnsi="Times New Roman" w:cs="Times New Roman"/>
          <w:sz w:val="28"/>
          <w:szCs w:val="28"/>
        </w:rPr>
        <w:t>ію про файлах і процесах гостя.</w:t>
      </w:r>
    </w:p>
    <w:p w:rsidR="0091083A" w:rsidRPr="0091083A" w:rsidRDefault="008242C0" w:rsidP="00751AF0">
      <w:pPr>
        <w:spacing w:line="360" w:lineRule="auto"/>
        <w:ind w:right="566" w:firstLine="708"/>
        <w:jc w:val="both"/>
        <w:rPr>
          <w:rFonts w:ascii="Times New Roman" w:hAnsi="Times New Roman" w:cs="Times New Roman"/>
          <w:sz w:val="28"/>
          <w:szCs w:val="28"/>
        </w:rPr>
      </w:pPr>
      <w:r>
        <w:rPr>
          <w:rFonts w:ascii="Times New Roman" w:hAnsi="Times New Roman" w:cs="Times New Roman"/>
          <w:sz w:val="28"/>
          <w:szCs w:val="28"/>
        </w:rPr>
        <w:t>Встановлені цілі</w:t>
      </w:r>
    </w:p>
    <w:p w:rsidR="0091083A" w:rsidRPr="0091083A"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lastRenderedPageBreak/>
        <w:t>Метод кастомізації гостьового подання визначає як «систематично відтворити внутрішній стан ВМ ззовні без грубого втручання» [22, с. 1]. Це означає, що структура інтроспекції не повинна впливати на виконання віртуальної машини, вона повинна зменшити семантичний розрив, доставляючи всю семантичну інформацію гостьовий системі і застосовуватися до широкого спек</w:t>
      </w:r>
      <w:r w:rsidR="008242C0">
        <w:rPr>
          <w:rFonts w:ascii="Times New Roman" w:hAnsi="Times New Roman" w:cs="Times New Roman"/>
          <w:sz w:val="28"/>
          <w:szCs w:val="28"/>
        </w:rPr>
        <w:t>тру існуючих віртуальних машин.</w:t>
      </w:r>
    </w:p>
    <w:p w:rsidR="0091083A" w:rsidRPr="0091083A" w:rsidRDefault="008242C0" w:rsidP="00751AF0">
      <w:pPr>
        <w:spacing w:line="360" w:lineRule="auto"/>
        <w:ind w:right="566" w:firstLine="708"/>
        <w:jc w:val="both"/>
        <w:rPr>
          <w:rFonts w:ascii="Times New Roman" w:hAnsi="Times New Roman" w:cs="Times New Roman"/>
          <w:sz w:val="28"/>
          <w:szCs w:val="28"/>
        </w:rPr>
      </w:pPr>
      <w:r>
        <w:rPr>
          <w:rFonts w:ascii="Times New Roman" w:hAnsi="Times New Roman" w:cs="Times New Roman"/>
          <w:sz w:val="28"/>
          <w:szCs w:val="28"/>
        </w:rPr>
        <w:t>Технічний підхід</w:t>
      </w:r>
    </w:p>
    <w:p w:rsidR="0091083A" w:rsidRPr="0091083A"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VMwatcher надає кілька ресурсів гостьовий віртуальной машини, доступною для використання. Заявленими ресурсами в дослідженні є відновлення стану диска, відновлення стану пам'яті, апаратні стани низького рівня, такі як машинні регістри і події низького рівня, такі як апаратні </w:t>
      </w:r>
      <w:r w:rsidR="00751AF0">
        <w:rPr>
          <w:rFonts w:ascii="Times New Roman" w:hAnsi="Times New Roman" w:cs="Times New Roman"/>
          <w:sz w:val="28"/>
          <w:szCs w:val="28"/>
        </w:rPr>
        <w:t>переривання і пастки.</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Реконструкція стану диска - найпростіший крок. VMwatcher використовує не тільки віртуальний пристрій, але й драйвери пристроїв і драйвери файлової системи для хоста. На практиці Linux вважається зручним, оскільки драйвери пристроїв і файлової системи є частиною ядра з відкритим вихідним кодом, але Windows вимагає спеціальної роботи. Таким чином, Jiang і ін. Реалізував драйвер файлової системи ext2 / ext3 для Windows разом зі своєю ро</w:t>
      </w:r>
      <w:r w:rsidR="008242C0">
        <w:rPr>
          <w:rFonts w:ascii="Times New Roman" w:hAnsi="Times New Roman" w:cs="Times New Roman"/>
          <w:sz w:val="28"/>
          <w:szCs w:val="28"/>
        </w:rPr>
        <w:t>ботою над VMwatcher. [22, с. 4]</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Реконструкція стану пам'яті набагато складніше, оскільки семантика архітектури пам'яті в порівнянні з архітектурою фізичної пам'яті є не простим. Jiang і ін. Детально описує витяг семантики з 32-розрядної віртуальної машини Linux. Витяг семантики виконується, виходячи з того, що адресний простір ядра Linux зіставляється кожному процесу за адресою віртуальної пам'яті 0xC0000000, який відповідає адресу фізичної пам'яті 0x00000000. Згідно існуючих знань про структури даних ядра, об'єкти ядра можуть використовуватися для отримання адреси фізичної пам'яті яка відноситься до адресного простору</w:t>
      </w:r>
      <w:r w:rsidR="008242C0">
        <w:rPr>
          <w:rFonts w:ascii="Times New Roman" w:hAnsi="Times New Roman" w:cs="Times New Roman"/>
          <w:sz w:val="28"/>
          <w:szCs w:val="28"/>
        </w:rPr>
        <w:t xml:space="preserve"> процесу на віртуальній машині.</w:t>
      </w:r>
    </w:p>
    <w:p w:rsidR="0091083A" w:rsidRPr="0091083A" w:rsidRDefault="0091083A" w:rsidP="00E04CD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Цей підхід вимагає попереднього знання яку операційну систему використовувати і, таким чином, не є універсальним для застосування в усіх </w:t>
      </w:r>
      <w:r w:rsidRPr="0091083A">
        <w:rPr>
          <w:rFonts w:ascii="Times New Roman" w:hAnsi="Times New Roman" w:cs="Times New Roman"/>
          <w:sz w:val="28"/>
          <w:szCs w:val="28"/>
        </w:rPr>
        <w:lastRenderedPageBreak/>
        <w:t>операційних системах. У дослідженні не описується докладно методи отримання доступу до станів і подій віртуальних машин низького рівня, але згадується, що ці методи доступні при використанні QEMU, Xen або UML і недоступні при використанні VMware в якості платформи віртуалізації. Оскільки VMwatcher не є відкритим вихідним кодом, гідності технічної реалізації не можуть обговорюватися в цій дисертації.</w:t>
      </w:r>
    </w:p>
    <w:p w:rsidR="0091083A" w:rsidRPr="00751AF0" w:rsidRDefault="00751AF0" w:rsidP="00E04CDC">
      <w:pPr>
        <w:spacing w:line="360" w:lineRule="auto"/>
        <w:ind w:right="566"/>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В додатку</w:t>
      </w:r>
      <w:r w:rsidR="000B7EEB" w:rsidRPr="00751AF0">
        <w:rPr>
          <w:rFonts w:ascii="Times New Roman" w:hAnsi="Times New Roman" w:cs="Times New Roman"/>
          <w:sz w:val="28"/>
          <w:szCs w:val="28"/>
          <w:lang w:val="uk-UA"/>
        </w:rPr>
        <w:t xml:space="preserve"> </w:t>
      </w:r>
      <w:r w:rsidR="000B7EEB">
        <w:rPr>
          <w:rFonts w:ascii="Times New Roman" w:hAnsi="Times New Roman" w:cs="Times New Roman"/>
          <w:sz w:val="28"/>
          <w:szCs w:val="28"/>
        </w:rPr>
        <w:t>A</w:t>
      </w:r>
      <w:r>
        <w:rPr>
          <w:rFonts w:ascii="Times New Roman" w:hAnsi="Times New Roman" w:cs="Times New Roman"/>
          <w:sz w:val="28"/>
          <w:szCs w:val="28"/>
          <w:lang w:val="uk-UA"/>
        </w:rPr>
        <w:t xml:space="preserve"> на п</w:t>
      </w:r>
      <w:r w:rsidR="000B7EEB">
        <w:rPr>
          <w:rFonts w:ascii="Times New Roman" w:hAnsi="Times New Roman" w:cs="Times New Roman"/>
          <w:sz w:val="28"/>
          <w:szCs w:val="28"/>
          <w:lang w:val="uk-UA"/>
        </w:rPr>
        <w:t>лакат</w:t>
      </w:r>
      <w:r>
        <w:rPr>
          <w:rFonts w:ascii="Times New Roman" w:hAnsi="Times New Roman" w:cs="Times New Roman"/>
          <w:sz w:val="28"/>
          <w:szCs w:val="28"/>
          <w:lang w:val="uk-UA"/>
        </w:rPr>
        <w:t>і</w:t>
      </w:r>
      <w:r w:rsidR="0091083A" w:rsidRPr="00751AF0">
        <w:rPr>
          <w:rFonts w:ascii="Times New Roman" w:hAnsi="Times New Roman" w:cs="Times New Roman"/>
          <w:sz w:val="28"/>
          <w:szCs w:val="28"/>
          <w:lang w:val="uk-UA"/>
        </w:rPr>
        <w:t xml:space="preserve"> 1: </w:t>
      </w:r>
      <w:r>
        <w:rPr>
          <w:rFonts w:ascii="Times New Roman" w:hAnsi="Times New Roman" w:cs="Times New Roman"/>
          <w:sz w:val="28"/>
          <w:szCs w:val="28"/>
          <w:lang w:val="uk-UA"/>
        </w:rPr>
        <w:t>представлено архітектура</w:t>
      </w:r>
      <w:r w:rsidR="0091083A" w:rsidRPr="00751AF0">
        <w:rPr>
          <w:rFonts w:ascii="Times New Roman" w:hAnsi="Times New Roman" w:cs="Times New Roman"/>
          <w:sz w:val="28"/>
          <w:szCs w:val="28"/>
          <w:lang w:val="uk-UA"/>
        </w:rPr>
        <w:t xml:space="preserve"> </w:t>
      </w:r>
      <w:r w:rsidR="0091083A" w:rsidRPr="0091083A">
        <w:rPr>
          <w:rFonts w:ascii="Times New Roman" w:hAnsi="Times New Roman" w:cs="Times New Roman"/>
          <w:sz w:val="28"/>
          <w:szCs w:val="28"/>
        </w:rPr>
        <w:t>VMwatcher</w:t>
      </w:r>
      <w:r w:rsidR="0091083A" w:rsidRPr="00751AF0">
        <w:rPr>
          <w:rFonts w:ascii="Times New Roman" w:hAnsi="Times New Roman" w:cs="Times New Roman"/>
          <w:sz w:val="28"/>
          <w:szCs w:val="28"/>
          <w:lang w:val="uk-UA"/>
        </w:rPr>
        <w:t xml:space="preserve"> на високому рівні.</w:t>
      </w:r>
    </w:p>
    <w:p w:rsidR="0091083A" w:rsidRPr="00303F11" w:rsidRDefault="008242C0" w:rsidP="00D723A6">
      <w:pPr>
        <w:spacing w:line="360" w:lineRule="auto"/>
        <w:ind w:left="709" w:right="566"/>
        <w:jc w:val="both"/>
        <w:rPr>
          <w:rFonts w:ascii="Times New Roman" w:hAnsi="Times New Roman" w:cs="Times New Roman"/>
          <w:sz w:val="28"/>
          <w:szCs w:val="28"/>
          <w:lang w:val="uk-UA"/>
        </w:rPr>
      </w:pPr>
      <w:r w:rsidRPr="00303F11">
        <w:rPr>
          <w:rFonts w:ascii="Times New Roman" w:hAnsi="Times New Roman" w:cs="Times New Roman"/>
          <w:sz w:val="28"/>
          <w:szCs w:val="28"/>
          <w:lang w:val="uk-UA"/>
        </w:rPr>
        <w:t xml:space="preserve">1.6.2 </w:t>
      </w:r>
      <w:r>
        <w:rPr>
          <w:rFonts w:ascii="Times New Roman" w:hAnsi="Times New Roman" w:cs="Times New Roman"/>
          <w:sz w:val="28"/>
          <w:szCs w:val="28"/>
        </w:rPr>
        <w:t>Ether</w:t>
      </w:r>
    </w:p>
    <w:p w:rsidR="0091083A" w:rsidRPr="00303F11" w:rsidRDefault="0091083A" w:rsidP="00751AF0">
      <w:pPr>
        <w:spacing w:line="360" w:lineRule="auto"/>
        <w:ind w:right="566" w:firstLine="708"/>
        <w:jc w:val="both"/>
        <w:rPr>
          <w:rFonts w:ascii="Times New Roman" w:hAnsi="Times New Roman" w:cs="Times New Roman"/>
          <w:sz w:val="28"/>
          <w:szCs w:val="28"/>
          <w:lang w:val="uk-UA"/>
        </w:rPr>
      </w:pPr>
      <w:r w:rsidRPr="0091083A">
        <w:rPr>
          <w:rFonts w:ascii="Times New Roman" w:hAnsi="Times New Roman" w:cs="Times New Roman"/>
          <w:sz w:val="28"/>
          <w:szCs w:val="28"/>
        </w:rPr>
        <w:t>Dinaburg</w:t>
      </w:r>
      <w:r w:rsidRPr="00303F11">
        <w:rPr>
          <w:rFonts w:ascii="Times New Roman" w:hAnsi="Times New Roman" w:cs="Times New Roman"/>
          <w:sz w:val="28"/>
          <w:szCs w:val="28"/>
          <w:lang w:val="uk-UA"/>
        </w:rPr>
        <w:t xml:space="preserve"> і ​​ін. [12] представляють інструмент самоаналізу віртуальної машини на основі апаратної віртуалізації, званий </w:t>
      </w:r>
      <w:r w:rsidRPr="0091083A">
        <w:rPr>
          <w:rFonts w:ascii="Times New Roman" w:hAnsi="Times New Roman" w:cs="Times New Roman"/>
          <w:sz w:val="28"/>
          <w:szCs w:val="28"/>
        </w:rPr>
        <w:t>Ether</w:t>
      </w:r>
      <w:r w:rsidRPr="00303F11">
        <w:rPr>
          <w:rFonts w:ascii="Times New Roman" w:hAnsi="Times New Roman" w:cs="Times New Roman"/>
          <w:sz w:val="28"/>
          <w:szCs w:val="28"/>
          <w:lang w:val="uk-UA"/>
        </w:rPr>
        <w:t xml:space="preserve">. </w:t>
      </w:r>
      <w:r w:rsidRPr="0091083A">
        <w:rPr>
          <w:rFonts w:ascii="Times New Roman" w:hAnsi="Times New Roman" w:cs="Times New Roman"/>
          <w:sz w:val="28"/>
          <w:szCs w:val="28"/>
        </w:rPr>
        <w:t>Ether</w:t>
      </w:r>
      <w:r w:rsidRPr="00303F11">
        <w:rPr>
          <w:rFonts w:ascii="Times New Roman" w:hAnsi="Times New Roman" w:cs="Times New Roman"/>
          <w:sz w:val="28"/>
          <w:szCs w:val="28"/>
          <w:lang w:val="uk-UA"/>
        </w:rPr>
        <w:t xml:space="preserve"> застосовував тоді новий метод використання апаратних розширень віртуалізації для моніторингу та впливу на роботу гостьовий віртуальної машини з метою безпеки. [12, с. 1] Реалізована як модуль на платформі віртуалізації </w:t>
      </w:r>
      <w:r w:rsidRPr="0091083A">
        <w:rPr>
          <w:rFonts w:ascii="Times New Roman" w:hAnsi="Times New Roman" w:cs="Times New Roman"/>
          <w:sz w:val="28"/>
          <w:szCs w:val="28"/>
        </w:rPr>
        <w:t>Xen</w:t>
      </w:r>
      <w:r w:rsidRPr="00303F11">
        <w:rPr>
          <w:rFonts w:ascii="Times New Roman" w:hAnsi="Times New Roman" w:cs="Times New Roman"/>
          <w:sz w:val="28"/>
          <w:szCs w:val="28"/>
          <w:lang w:val="uk-UA"/>
        </w:rPr>
        <w:t xml:space="preserve"> (</w:t>
      </w:r>
      <w:r w:rsidRPr="0091083A">
        <w:rPr>
          <w:rFonts w:ascii="Times New Roman" w:hAnsi="Times New Roman" w:cs="Times New Roman"/>
          <w:sz w:val="28"/>
          <w:szCs w:val="28"/>
        </w:rPr>
        <w:t>http</w:t>
      </w:r>
      <w:r w:rsidRPr="00303F11">
        <w:rPr>
          <w:rFonts w:ascii="Times New Roman" w:hAnsi="Times New Roman" w:cs="Times New Roman"/>
          <w:sz w:val="28"/>
          <w:szCs w:val="28"/>
          <w:lang w:val="uk-UA"/>
        </w:rPr>
        <w:t>://</w:t>
      </w:r>
      <w:r w:rsidRPr="0091083A">
        <w:rPr>
          <w:rFonts w:ascii="Times New Roman" w:hAnsi="Times New Roman" w:cs="Times New Roman"/>
          <w:sz w:val="28"/>
          <w:szCs w:val="28"/>
        </w:rPr>
        <w:t>xenproject</w:t>
      </w:r>
      <w:r w:rsidRPr="00303F11">
        <w:rPr>
          <w:rFonts w:ascii="Times New Roman" w:hAnsi="Times New Roman" w:cs="Times New Roman"/>
          <w:sz w:val="28"/>
          <w:szCs w:val="28"/>
          <w:lang w:val="uk-UA"/>
        </w:rPr>
        <w:t>.</w:t>
      </w:r>
      <w:r w:rsidRPr="0091083A">
        <w:rPr>
          <w:rFonts w:ascii="Times New Roman" w:hAnsi="Times New Roman" w:cs="Times New Roman"/>
          <w:sz w:val="28"/>
          <w:szCs w:val="28"/>
        </w:rPr>
        <w:t>org</w:t>
      </w:r>
      <w:r w:rsidRPr="00303F11">
        <w:rPr>
          <w:rFonts w:ascii="Times New Roman" w:hAnsi="Times New Roman" w:cs="Times New Roman"/>
          <w:sz w:val="28"/>
          <w:szCs w:val="28"/>
          <w:lang w:val="uk-UA"/>
        </w:rPr>
        <w:t>) і на контролері користувацького простору хості (</w:t>
      </w:r>
      <w:r w:rsidRPr="0091083A">
        <w:rPr>
          <w:rFonts w:ascii="Times New Roman" w:hAnsi="Times New Roman" w:cs="Times New Roman"/>
          <w:sz w:val="28"/>
          <w:szCs w:val="28"/>
        </w:rPr>
        <w:t>dom</w:t>
      </w:r>
      <w:r w:rsidRPr="00303F11">
        <w:rPr>
          <w:rFonts w:ascii="Times New Roman" w:hAnsi="Times New Roman" w:cs="Times New Roman"/>
          <w:sz w:val="28"/>
          <w:szCs w:val="28"/>
          <w:lang w:val="uk-UA"/>
        </w:rPr>
        <w:t xml:space="preserve">0 на мові </w:t>
      </w:r>
      <w:r w:rsidRPr="0091083A">
        <w:rPr>
          <w:rFonts w:ascii="Times New Roman" w:hAnsi="Times New Roman" w:cs="Times New Roman"/>
          <w:sz w:val="28"/>
          <w:szCs w:val="28"/>
        </w:rPr>
        <w:t>Xen</w:t>
      </w:r>
      <w:r w:rsidRPr="00303F11">
        <w:rPr>
          <w:rFonts w:ascii="Times New Roman" w:hAnsi="Times New Roman" w:cs="Times New Roman"/>
          <w:sz w:val="28"/>
          <w:szCs w:val="28"/>
          <w:lang w:val="uk-UA"/>
        </w:rPr>
        <w:t xml:space="preserve">), </w:t>
      </w:r>
      <w:r w:rsidRPr="0091083A">
        <w:rPr>
          <w:rFonts w:ascii="Times New Roman" w:hAnsi="Times New Roman" w:cs="Times New Roman"/>
          <w:sz w:val="28"/>
          <w:szCs w:val="28"/>
        </w:rPr>
        <w:t>Ether</w:t>
      </w:r>
      <w:r w:rsidRPr="00303F11">
        <w:rPr>
          <w:rFonts w:ascii="Times New Roman" w:hAnsi="Times New Roman" w:cs="Times New Roman"/>
          <w:sz w:val="28"/>
          <w:szCs w:val="28"/>
          <w:lang w:val="uk-UA"/>
        </w:rPr>
        <w:t xml:space="preserve"> явно призначений для аналізу шкідливих програм і спрямований на те, щоб бути на стільки невиявленим</w:t>
      </w:r>
      <w:r w:rsidR="00751AF0" w:rsidRPr="00303F11">
        <w:rPr>
          <w:rFonts w:ascii="Times New Roman" w:hAnsi="Times New Roman" w:cs="Times New Roman"/>
          <w:sz w:val="28"/>
          <w:szCs w:val="28"/>
          <w:lang w:val="uk-UA"/>
        </w:rPr>
        <w:t xml:space="preserve"> наскільки це можливо.</w:t>
      </w:r>
    </w:p>
    <w:p w:rsidR="0091083A" w:rsidRPr="00303F11" w:rsidRDefault="0091083A" w:rsidP="00751AF0">
      <w:pPr>
        <w:spacing w:line="360" w:lineRule="auto"/>
        <w:ind w:right="566" w:firstLine="708"/>
        <w:jc w:val="both"/>
        <w:rPr>
          <w:rFonts w:ascii="Times New Roman" w:hAnsi="Times New Roman" w:cs="Times New Roman"/>
          <w:sz w:val="28"/>
          <w:szCs w:val="28"/>
          <w:lang w:val="uk-UA"/>
        </w:rPr>
      </w:pPr>
      <w:r w:rsidRPr="00303F11">
        <w:rPr>
          <w:rFonts w:ascii="Times New Roman" w:hAnsi="Times New Roman" w:cs="Times New Roman"/>
          <w:sz w:val="28"/>
          <w:szCs w:val="28"/>
          <w:lang w:val="uk-UA"/>
        </w:rPr>
        <w:t>Вста</w:t>
      </w:r>
      <w:r w:rsidR="008242C0" w:rsidRPr="00303F11">
        <w:rPr>
          <w:rFonts w:ascii="Times New Roman" w:hAnsi="Times New Roman" w:cs="Times New Roman"/>
          <w:sz w:val="28"/>
          <w:szCs w:val="28"/>
          <w:lang w:val="uk-UA"/>
        </w:rPr>
        <w:t>новлені цілі</w:t>
      </w:r>
    </w:p>
    <w:p w:rsidR="0091083A" w:rsidRPr="00303F11" w:rsidRDefault="0091083A" w:rsidP="008242C0">
      <w:pPr>
        <w:spacing w:line="360" w:lineRule="auto"/>
        <w:ind w:right="566" w:firstLine="708"/>
        <w:jc w:val="both"/>
        <w:rPr>
          <w:rFonts w:ascii="Times New Roman" w:hAnsi="Times New Roman" w:cs="Times New Roman"/>
          <w:sz w:val="28"/>
          <w:szCs w:val="28"/>
          <w:lang w:val="uk-UA"/>
        </w:rPr>
      </w:pPr>
      <w:r w:rsidRPr="00303F11">
        <w:rPr>
          <w:rFonts w:ascii="Times New Roman" w:hAnsi="Times New Roman" w:cs="Times New Roman"/>
          <w:sz w:val="28"/>
          <w:szCs w:val="28"/>
          <w:lang w:val="uk-UA"/>
        </w:rPr>
        <w:t xml:space="preserve">Використовуючи апаратні розширення віртуалізації, </w:t>
      </w:r>
      <w:r w:rsidRPr="0091083A">
        <w:rPr>
          <w:rFonts w:ascii="Times New Roman" w:hAnsi="Times New Roman" w:cs="Times New Roman"/>
          <w:sz w:val="28"/>
          <w:szCs w:val="28"/>
        </w:rPr>
        <w:t>Ether</w:t>
      </w:r>
      <w:r w:rsidRPr="00303F11">
        <w:rPr>
          <w:rFonts w:ascii="Times New Roman" w:hAnsi="Times New Roman" w:cs="Times New Roman"/>
          <w:sz w:val="28"/>
          <w:szCs w:val="28"/>
          <w:lang w:val="uk-UA"/>
        </w:rPr>
        <w:t xml:space="preserve"> претендує на те, щоб успішно виконувати дрібномасштабний моніторинг процесів в гостьовому режимі, залишаючись повністю непоміченим для гостьової віртуаль</w:t>
      </w:r>
      <w:r w:rsidR="008242C0" w:rsidRPr="00303F11">
        <w:rPr>
          <w:rFonts w:ascii="Times New Roman" w:hAnsi="Times New Roman" w:cs="Times New Roman"/>
          <w:sz w:val="28"/>
          <w:szCs w:val="28"/>
          <w:lang w:val="uk-UA"/>
        </w:rPr>
        <w:t>ної машини. [12, с. 2]</w:t>
      </w:r>
    </w:p>
    <w:p w:rsidR="0091083A" w:rsidRPr="0091083A" w:rsidRDefault="0091083A" w:rsidP="00751AF0">
      <w:pPr>
        <w:spacing w:line="360" w:lineRule="auto"/>
        <w:ind w:right="566" w:firstLine="708"/>
        <w:jc w:val="both"/>
        <w:rPr>
          <w:rFonts w:ascii="Times New Roman" w:hAnsi="Times New Roman" w:cs="Times New Roman"/>
          <w:sz w:val="28"/>
          <w:szCs w:val="28"/>
        </w:rPr>
      </w:pPr>
      <w:r w:rsidRPr="00303F11">
        <w:rPr>
          <w:rFonts w:ascii="Times New Roman" w:hAnsi="Times New Roman" w:cs="Times New Roman"/>
          <w:sz w:val="28"/>
          <w:szCs w:val="28"/>
          <w:lang w:val="uk-UA"/>
        </w:rPr>
        <w:t xml:space="preserve">Публікація охоплює обширні формальні деталі віртуалізації і невизначеності в контексті теорії обчислень, які можна підсумувати таким чином: Аналізатор повинен володіти більш високим рівнем привілегій, ніж віртуальна машина яка аналізується, що фактично означає, що вона повинна працювати в гіпервізорі. Процес аналізу не повинен викликати жодних привілейованих побічних ефектів, при цьому привілейовані побічні ефекти ховаються відповідно до попереднього правила, що істотно означає, що процес аналізу не повинен бути очевидним з віртуальної машини. </w:t>
      </w:r>
      <w:r w:rsidRPr="0091083A">
        <w:rPr>
          <w:rFonts w:ascii="Times New Roman" w:hAnsi="Times New Roman" w:cs="Times New Roman"/>
          <w:sz w:val="28"/>
          <w:szCs w:val="28"/>
        </w:rPr>
        <w:t xml:space="preserve">Віртуальна </w:t>
      </w:r>
      <w:r w:rsidRPr="0091083A">
        <w:rPr>
          <w:rFonts w:ascii="Times New Roman" w:hAnsi="Times New Roman" w:cs="Times New Roman"/>
          <w:sz w:val="28"/>
          <w:szCs w:val="28"/>
        </w:rPr>
        <w:lastRenderedPageBreak/>
        <w:t>машина яка аналізується повинна зберігати ідентичну семантику виконання основної інструкції, практично забороняючи будь-яку значиму різницю у виконанні віртуальної машини. Аналізатор повинен мати прозору обробку винятків з точки зору віртуальної машини, оскільки велика частина аналізу виконується за допомогою апаратних винятків. Нарешті, віртуальна машина повинна мати ідентичну оцінку часу виконання в порівнянні з неконтрольованим виконанням, що означає, що всі функції обробки часу в віртуальній машині повинні бути пере</w:t>
      </w:r>
      <w:r w:rsidR="00751AF0">
        <w:rPr>
          <w:rFonts w:ascii="Times New Roman" w:hAnsi="Times New Roman" w:cs="Times New Roman"/>
          <w:sz w:val="28"/>
          <w:szCs w:val="28"/>
        </w:rPr>
        <w:t>хоплені і оброблені. [12, с. 4]</w:t>
      </w:r>
    </w:p>
    <w:p w:rsidR="0091083A" w:rsidRPr="0091083A" w:rsidRDefault="008242C0" w:rsidP="00751AF0">
      <w:pPr>
        <w:spacing w:line="360" w:lineRule="auto"/>
        <w:ind w:right="566" w:firstLine="708"/>
        <w:jc w:val="both"/>
        <w:rPr>
          <w:rFonts w:ascii="Times New Roman" w:hAnsi="Times New Roman" w:cs="Times New Roman"/>
          <w:sz w:val="28"/>
          <w:szCs w:val="28"/>
        </w:rPr>
      </w:pPr>
      <w:r>
        <w:rPr>
          <w:rFonts w:ascii="Times New Roman" w:hAnsi="Times New Roman" w:cs="Times New Roman"/>
          <w:sz w:val="28"/>
          <w:szCs w:val="28"/>
        </w:rPr>
        <w:t>Технічний підхід</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Ether - це система, реалізована на платформі віртуалізації Xen за допомогою двох компонент: гипервизор, відповідальний за управління контрольованої віртуальної машини, і компонента робочих просторів, яка виконується всередині хоста (технічно довірена віртуальна машина, dom0), управляє гіпервізором і забезпечує семантичний к</w:t>
      </w:r>
      <w:r w:rsidR="008242C0">
        <w:rPr>
          <w:rFonts w:ascii="Times New Roman" w:hAnsi="Times New Roman" w:cs="Times New Roman"/>
          <w:sz w:val="28"/>
          <w:szCs w:val="28"/>
        </w:rPr>
        <w:t>онтекст для аналізованих подій.</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Ether використовує кілька функцій, доступних в розширеннях Intel VT і AMD-V, щоб приховати себе від гостя. Ці функції включають в себе маніпулювання полем TSC OFFSET і іншими функціями, що впливають на функціональні можливості віртуальної машини, щоб запобігти синхронізацію при виявленні віртуалізації і використання більш високого пріоритету диспетчера віртуальних машин для блокування пам'яті і помилок, пов'язаних з налагодженням пе</w:t>
      </w:r>
      <w:r w:rsidR="008242C0">
        <w:rPr>
          <w:rFonts w:ascii="Times New Roman" w:hAnsi="Times New Roman" w:cs="Times New Roman"/>
          <w:sz w:val="28"/>
          <w:szCs w:val="28"/>
        </w:rPr>
        <w:t>ред запуском гостьової системи.</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Ether контролює виконання віртуальної машини на рівні команд, постійно встановлюючи прапор пастки налагодження на гостьовому комп'ютері. Це означає, що перед виконанням будь-якої команди виникає виняток налагодження, тому гіпервізорний компонент Ether може реєструвати команду і передавати її компоненті призначеного для користувача простору. Значення прапора пастки теоретично відображається спостерігається гостю, але Ether приховує це, перехоплюючи три команди, які впливають на прапор пастки (PUSHF, POPF і INT) і обробляє їх способами, які приховують справжнє значенн</w:t>
      </w:r>
      <w:r w:rsidR="008242C0">
        <w:rPr>
          <w:rFonts w:ascii="Times New Roman" w:hAnsi="Times New Roman" w:cs="Times New Roman"/>
          <w:sz w:val="28"/>
          <w:szCs w:val="28"/>
        </w:rPr>
        <w:t>я прапора пастки.</w:t>
      </w:r>
    </w:p>
    <w:p w:rsidR="0091083A" w:rsidRPr="0091083A"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lastRenderedPageBreak/>
        <w:t>Ether відстежує поточний виконуваний процес, контролюючи контекстні перемикачі, що є функцією, що надається безпосередньо розширеннями Intel VT і AMD-V. [21, розділ 25.4.2] Це дозволяє структурі надавати більше семантичної інформації для всіх інших</w:t>
      </w:r>
      <w:r w:rsidR="00751AF0">
        <w:rPr>
          <w:rFonts w:ascii="Times New Roman" w:hAnsi="Times New Roman" w:cs="Times New Roman"/>
          <w:sz w:val="28"/>
          <w:szCs w:val="28"/>
        </w:rPr>
        <w:t xml:space="preserve"> контрольованих дій.</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Системні виклики контролюються Ether, встановлюючи регістр SYSENTER EIP MSR гостя на значення, яке, як гарантується, відсутне. Оскільки адреса відсутня, всякий раз, коли гість викликає SYSENTER, виникає помилка сторінки вилучення яка захоплюється гіпервізором. Гипервизор реєструє інформацію про системний виклик, встановлює покажчик інструкції гостя на очікуване значення і відновлює виконання гостьової системи. Компонента робочих просторів перед Ether може потім використовувати семантичну інформацію, надану моніторингом перемикання контексту, щоб обмежити подальший аналіз системно</w:t>
      </w:r>
      <w:r w:rsidR="008242C0">
        <w:rPr>
          <w:rFonts w:ascii="Times New Roman" w:hAnsi="Times New Roman" w:cs="Times New Roman"/>
          <w:sz w:val="28"/>
          <w:szCs w:val="28"/>
        </w:rPr>
        <w:t>го виклику для певних процесів.</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Доступ до пам'яті гостьової віртуальної машини надається компонентою гипервизора, а запис в пам'ять контролюється шляхом установки всіх сторінок гостьової системи тільки для читання. Таким чином, всякий раз, коли гість пише в будь-яку область пам'яті, виникає помилка сторінки і захоплюється компонентом гипервизора. Компонент гипервизора передає інформацію про записи пам'яті в компоненту користувацького простору, маркує сторінку пам'яті як записувану і повторно виконує гостьову інструкцію. Після того, як в гостьовій книзі була запущена команда записи пам'яті, гипервизор знову відзначає сторінку як доступну тільки для чита</w:t>
      </w:r>
      <w:r w:rsidR="008242C0">
        <w:rPr>
          <w:rFonts w:ascii="Times New Roman" w:hAnsi="Times New Roman" w:cs="Times New Roman"/>
          <w:sz w:val="28"/>
          <w:szCs w:val="28"/>
        </w:rPr>
        <w:t>ння.</w:t>
      </w:r>
    </w:p>
    <w:p w:rsidR="00727496" w:rsidRPr="00FD3136" w:rsidRDefault="0091083A" w:rsidP="00FD3136">
      <w:pPr>
        <w:spacing w:line="360" w:lineRule="auto"/>
        <w:ind w:right="566" w:firstLine="708"/>
        <w:jc w:val="both"/>
        <w:rPr>
          <w:rFonts w:ascii="Times New Roman" w:hAnsi="Times New Roman" w:cs="Times New Roman"/>
          <w:sz w:val="28"/>
          <w:szCs w:val="28"/>
          <w:lang w:val="uk-UA"/>
        </w:rPr>
      </w:pPr>
      <w:r w:rsidRPr="0091083A">
        <w:rPr>
          <w:rFonts w:ascii="Times New Roman" w:hAnsi="Times New Roman" w:cs="Times New Roman"/>
          <w:sz w:val="28"/>
          <w:szCs w:val="28"/>
        </w:rPr>
        <w:t>Ether в основному зосереджений на аналізі часу виконання і не надає прямих методів для доступу до енергозалежною пам'яті або постій</w:t>
      </w:r>
      <w:r w:rsidR="00751AF0">
        <w:rPr>
          <w:rFonts w:ascii="Times New Roman" w:hAnsi="Times New Roman" w:cs="Times New Roman"/>
          <w:sz w:val="28"/>
          <w:szCs w:val="28"/>
        </w:rPr>
        <w:t>ного сховища гостьової системи.</w:t>
      </w:r>
      <w:r w:rsidR="00FD3136">
        <w:rPr>
          <w:rFonts w:ascii="Times New Roman" w:hAnsi="Times New Roman" w:cs="Times New Roman"/>
          <w:sz w:val="28"/>
          <w:szCs w:val="28"/>
          <w:lang w:val="uk-UA"/>
        </w:rPr>
        <w:t xml:space="preserve"> В додатку</w:t>
      </w:r>
      <w:r w:rsidR="00FD3136" w:rsidRPr="00751AF0">
        <w:rPr>
          <w:rFonts w:ascii="Times New Roman" w:hAnsi="Times New Roman" w:cs="Times New Roman"/>
          <w:sz w:val="28"/>
          <w:szCs w:val="28"/>
          <w:lang w:val="uk-UA"/>
        </w:rPr>
        <w:t xml:space="preserve"> </w:t>
      </w:r>
      <w:r w:rsidR="00FD3136">
        <w:rPr>
          <w:rFonts w:ascii="Times New Roman" w:hAnsi="Times New Roman" w:cs="Times New Roman"/>
          <w:sz w:val="28"/>
          <w:szCs w:val="28"/>
        </w:rPr>
        <w:t>A</w:t>
      </w:r>
      <w:r w:rsidR="00FD3136">
        <w:rPr>
          <w:rFonts w:ascii="Times New Roman" w:hAnsi="Times New Roman" w:cs="Times New Roman"/>
          <w:sz w:val="28"/>
          <w:szCs w:val="28"/>
          <w:lang w:val="uk-UA"/>
        </w:rPr>
        <w:t xml:space="preserve"> на плакаті 2</w:t>
      </w:r>
      <w:r w:rsidR="00FD3136" w:rsidRPr="00751AF0">
        <w:rPr>
          <w:rFonts w:ascii="Times New Roman" w:hAnsi="Times New Roman" w:cs="Times New Roman"/>
          <w:sz w:val="28"/>
          <w:szCs w:val="28"/>
          <w:lang w:val="uk-UA"/>
        </w:rPr>
        <w:t xml:space="preserve"> </w:t>
      </w:r>
      <w:r w:rsidR="00FD3136">
        <w:rPr>
          <w:rFonts w:ascii="Times New Roman" w:hAnsi="Times New Roman" w:cs="Times New Roman"/>
          <w:sz w:val="28"/>
          <w:szCs w:val="28"/>
          <w:lang w:val="uk-UA"/>
        </w:rPr>
        <w:t>представлено архітектура</w:t>
      </w:r>
      <w:r w:rsidR="00FD3136" w:rsidRPr="00751AF0">
        <w:rPr>
          <w:rFonts w:ascii="Times New Roman" w:hAnsi="Times New Roman" w:cs="Times New Roman"/>
          <w:sz w:val="28"/>
          <w:szCs w:val="28"/>
          <w:lang w:val="uk-UA"/>
        </w:rPr>
        <w:t xml:space="preserve"> </w:t>
      </w:r>
      <w:r w:rsidR="00FD3136">
        <w:rPr>
          <w:rFonts w:ascii="Times New Roman" w:hAnsi="Times New Roman" w:cs="Times New Roman"/>
          <w:sz w:val="28"/>
          <w:szCs w:val="28"/>
          <w:lang w:val="en-US"/>
        </w:rPr>
        <w:t>Ether</w:t>
      </w:r>
      <w:r w:rsidR="00FD3136" w:rsidRPr="00751AF0">
        <w:rPr>
          <w:rFonts w:ascii="Times New Roman" w:hAnsi="Times New Roman" w:cs="Times New Roman"/>
          <w:sz w:val="28"/>
          <w:szCs w:val="28"/>
          <w:lang w:val="uk-UA"/>
        </w:rPr>
        <w:t xml:space="preserve"> на високому рівні.</w:t>
      </w:r>
      <w:r w:rsidR="00FD3136" w:rsidRPr="00FD3136">
        <w:rPr>
          <w:rFonts w:ascii="Times New Roman" w:hAnsi="Times New Roman" w:cs="Times New Roman"/>
          <w:sz w:val="28"/>
          <w:szCs w:val="28"/>
        </w:rPr>
        <w:t xml:space="preserve"> </w:t>
      </w:r>
      <w:r w:rsidR="00FD3136">
        <w:rPr>
          <w:rFonts w:ascii="Times New Roman" w:hAnsi="Times New Roman" w:cs="Times New Roman"/>
          <w:sz w:val="28"/>
          <w:szCs w:val="28"/>
          <w:lang w:val="uk-UA"/>
        </w:rPr>
        <w:t xml:space="preserve">В </w:t>
      </w:r>
      <w:r w:rsidR="00FD3136">
        <w:rPr>
          <w:rFonts w:ascii="Times New Roman" w:hAnsi="Times New Roman" w:cs="Times New Roman"/>
          <w:sz w:val="28"/>
          <w:szCs w:val="28"/>
        </w:rPr>
        <w:t>додат</w:t>
      </w:r>
      <w:r w:rsidRPr="0091083A">
        <w:rPr>
          <w:rFonts w:ascii="Times New Roman" w:hAnsi="Times New Roman" w:cs="Times New Roman"/>
          <w:sz w:val="28"/>
          <w:szCs w:val="28"/>
        </w:rPr>
        <w:t>к</w:t>
      </w:r>
      <w:r w:rsidR="00FD3136">
        <w:rPr>
          <w:rFonts w:ascii="Times New Roman" w:hAnsi="Times New Roman" w:cs="Times New Roman"/>
          <w:sz w:val="28"/>
          <w:szCs w:val="28"/>
          <w:lang w:val="uk-UA"/>
        </w:rPr>
        <w:t>у</w:t>
      </w:r>
      <w:r w:rsidR="00FD3136">
        <w:rPr>
          <w:rFonts w:ascii="Times New Roman" w:hAnsi="Times New Roman" w:cs="Times New Roman"/>
          <w:sz w:val="28"/>
          <w:szCs w:val="28"/>
        </w:rPr>
        <w:t xml:space="preserve"> A</w:t>
      </w:r>
      <w:r w:rsidRPr="0091083A">
        <w:rPr>
          <w:rFonts w:ascii="Times New Roman" w:hAnsi="Times New Roman" w:cs="Times New Roman"/>
          <w:sz w:val="28"/>
          <w:szCs w:val="28"/>
        </w:rPr>
        <w:t xml:space="preserve"> </w:t>
      </w:r>
      <w:r w:rsidR="00FD3136">
        <w:rPr>
          <w:rFonts w:ascii="Times New Roman" w:hAnsi="Times New Roman" w:cs="Times New Roman"/>
          <w:sz w:val="28"/>
          <w:szCs w:val="28"/>
          <w:lang w:val="uk-UA"/>
        </w:rPr>
        <w:t xml:space="preserve">на </w:t>
      </w:r>
      <w:r w:rsidR="00FD3136">
        <w:rPr>
          <w:rFonts w:ascii="Times New Roman" w:hAnsi="Times New Roman" w:cs="Times New Roman"/>
          <w:sz w:val="28"/>
          <w:szCs w:val="28"/>
        </w:rPr>
        <w:t>п</w:t>
      </w:r>
      <w:r w:rsidR="00727496">
        <w:rPr>
          <w:rFonts w:ascii="Times New Roman" w:hAnsi="Times New Roman" w:cs="Times New Roman"/>
          <w:sz w:val="28"/>
          <w:szCs w:val="28"/>
          <w:lang w:val="uk-UA"/>
        </w:rPr>
        <w:t>лакат</w:t>
      </w:r>
      <w:r w:rsidR="00FD3136">
        <w:rPr>
          <w:rFonts w:ascii="Times New Roman" w:hAnsi="Times New Roman" w:cs="Times New Roman"/>
          <w:sz w:val="28"/>
          <w:szCs w:val="28"/>
          <w:lang w:val="uk-UA"/>
        </w:rPr>
        <w:t>і</w:t>
      </w:r>
      <w:r w:rsidR="00727496" w:rsidRPr="0091083A">
        <w:rPr>
          <w:rFonts w:ascii="Times New Roman" w:hAnsi="Times New Roman" w:cs="Times New Roman"/>
          <w:sz w:val="28"/>
          <w:szCs w:val="28"/>
        </w:rPr>
        <w:t xml:space="preserve"> </w:t>
      </w:r>
      <w:r w:rsidRPr="0091083A">
        <w:rPr>
          <w:rFonts w:ascii="Times New Roman" w:hAnsi="Times New Roman" w:cs="Times New Roman"/>
          <w:sz w:val="28"/>
          <w:szCs w:val="28"/>
        </w:rPr>
        <w:t>3</w:t>
      </w:r>
      <w:r w:rsidR="00FD3136">
        <w:rPr>
          <w:rFonts w:ascii="Times New Roman" w:hAnsi="Times New Roman" w:cs="Times New Roman"/>
          <w:sz w:val="28"/>
          <w:szCs w:val="28"/>
        </w:rPr>
        <w:t xml:space="preserve"> представлено п</w:t>
      </w:r>
      <w:r w:rsidR="00751AF0">
        <w:rPr>
          <w:rFonts w:ascii="Times New Roman" w:hAnsi="Times New Roman" w:cs="Times New Roman"/>
          <w:sz w:val="28"/>
          <w:szCs w:val="28"/>
        </w:rPr>
        <w:t>роцес інтроспекції Ether.</w:t>
      </w:r>
    </w:p>
    <w:p w:rsidR="0091083A" w:rsidRPr="0091083A" w:rsidRDefault="0091083A" w:rsidP="00D723A6">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 xml:space="preserve">1.6.3 </w:t>
      </w:r>
      <w:r w:rsidRPr="0091083A">
        <w:rPr>
          <w:rFonts w:ascii="Times New Roman" w:hAnsi="Times New Roman" w:cs="Times New Roman"/>
          <w:sz w:val="28"/>
          <w:szCs w:val="28"/>
          <w:lang w:val="en-US"/>
        </w:rPr>
        <w:t>Nitro</w:t>
      </w:r>
    </w:p>
    <w:p w:rsidR="0091083A" w:rsidRPr="0091083A"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lastRenderedPageBreak/>
        <w:t>Nitro - це проект з відкритим вихідним кодом на основі KVM для інтроспекції віртуальних машин з використанням апаратних розширень віртуалізації, представлених в публікації Pfoh і ін. В 2011 році. [35] У дослідженні пропонується методика, яка називається апаратним коренем, де вся семантична інформація витягується на основі вимог базового обладнання, а структури віртуалізованої операційної системи не використовуються. Pfoh і ін. Стверджують, що покладаючись на структури даних віртуальної операційної системи, відкриваєте систему інтроспекції атакам, які маніпулюють структурами нетрадиційним способом. Практичні випадки нападу на системи інтроспекції таким чином існують, доводячи, що ри</w:t>
      </w:r>
      <w:r w:rsidR="00751AF0">
        <w:rPr>
          <w:rFonts w:ascii="Times New Roman" w:hAnsi="Times New Roman" w:cs="Times New Roman"/>
          <w:sz w:val="28"/>
          <w:szCs w:val="28"/>
        </w:rPr>
        <w:t>зик не є чисто теоретичним. [2]</w:t>
      </w:r>
    </w:p>
    <w:p w:rsidR="0091083A" w:rsidRPr="0091083A" w:rsidRDefault="008242C0" w:rsidP="00751AF0">
      <w:pPr>
        <w:spacing w:line="360" w:lineRule="auto"/>
        <w:ind w:right="566" w:firstLine="708"/>
        <w:jc w:val="both"/>
        <w:rPr>
          <w:rFonts w:ascii="Times New Roman" w:hAnsi="Times New Roman" w:cs="Times New Roman"/>
          <w:sz w:val="28"/>
          <w:szCs w:val="28"/>
        </w:rPr>
      </w:pPr>
      <w:r>
        <w:rPr>
          <w:rFonts w:ascii="Times New Roman" w:hAnsi="Times New Roman" w:cs="Times New Roman"/>
          <w:sz w:val="28"/>
          <w:szCs w:val="28"/>
        </w:rPr>
        <w:t>Встановлені цілі</w:t>
      </w:r>
    </w:p>
    <w:p w:rsidR="0091083A" w:rsidRPr="0091083A"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Повідомляється, що Nitro забезпечує невидиме і надійне відстеження та моніторинг системних викликів, контролюючи всі три можливих види системних викликів як в 32, так і в 64-розрядних середовищах і розглядає всю семантичну інформацію на технічних аспектах, необхідних апаратним забезпеченням. В роботі Pfoh і ін. Nitro співвідноситься з іншими системами інтроспекції віртуальної машини і представляє результати, які демонструють значно меншу деградацію продуктивності контрольованих віртуальних машин.</w:t>
      </w:r>
    </w:p>
    <w:p w:rsidR="0091083A" w:rsidRPr="0091083A" w:rsidRDefault="008242C0" w:rsidP="00751AF0">
      <w:pPr>
        <w:spacing w:line="360" w:lineRule="auto"/>
        <w:ind w:right="566" w:firstLine="708"/>
        <w:jc w:val="both"/>
        <w:rPr>
          <w:rFonts w:ascii="Times New Roman" w:hAnsi="Times New Roman" w:cs="Times New Roman"/>
          <w:sz w:val="28"/>
          <w:szCs w:val="28"/>
        </w:rPr>
      </w:pPr>
      <w:r>
        <w:rPr>
          <w:rFonts w:ascii="Times New Roman" w:hAnsi="Times New Roman" w:cs="Times New Roman"/>
          <w:sz w:val="28"/>
          <w:szCs w:val="28"/>
        </w:rPr>
        <w:t>Технічний підхід</w:t>
      </w:r>
    </w:p>
    <w:p w:rsidR="0091083A" w:rsidRPr="0091083A"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Nitro реалізований на віртуальній машині ядра (KVM). Сам KVM містить дві частини: для користувача частину на основі QEMU і модулі ядра Linux, які забезпечують фактичну віртуалізацію. Nitro розширює обидва з них, так що монітор QEMU, що є текстовим інтерфейсом гіпервізора, може використовуватися для настройки відстеження та моніторингу системних викликів, які в</w:t>
      </w:r>
      <w:r w:rsidR="00751AF0">
        <w:rPr>
          <w:rFonts w:ascii="Times New Roman" w:hAnsi="Times New Roman" w:cs="Times New Roman"/>
          <w:sz w:val="28"/>
          <w:szCs w:val="28"/>
        </w:rPr>
        <w:t>иконуються частиною ядра Nitro.</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Комунікація компоненти ядра і призначеної для користувача частини Nitro багато в чому заснована на вузлі в файлової системі proc, до якої можна отримати доступ, як до звичайного файлу, для читання виведення </w:t>
      </w:r>
      <w:r w:rsidRPr="0091083A">
        <w:rPr>
          <w:rFonts w:ascii="Times New Roman" w:hAnsi="Times New Roman" w:cs="Times New Roman"/>
          <w:sz w:val="28"/>
          <w:szCs w:val="28"/>
        </w:rPr>
        <w:lastRenderedPageBreak/>
        <w:t>трасування. Хоча це згадується в публікації, це не пояснюється детально, через відсутність інструментів з відкритим вихідним код</w:t>
      </w:r>
      <w:r w:rsidR="008242C0">
        <w:rPr>
          <w:rFonts w:ascii="Times New Roman" w:hAnsi="Times New Roman" w:cs="Times New Roman"/>
          <w:sz w:val="28"/>
          <w:szCs w:val="28"/>
        </w:rPr>
        <w:t>ом для Nitro.</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Nitro - перехоплює системні виклики, зроблені усіма трьома можливими способами: системні виклики на основі переривання процесора, інструкція SYSCALL (іноді звана старим алгоритмом syscall) і інструкція SY</w:t>
      </w:r>
      <w:r w:rsidR="008242C0">
        <w:rPr>
          <w:rFonts w:ascii="Times New Roman" w:hAnsi="Times New Roman" w:cs="Times New Roman"/>
          <w:sz w:val="28"/>
          <w:szCs w:val="28"/>
        </w:rPr>
        <w:t>SENTER (швидкий метод syscall).</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Системні виклики на основі переривань працюють, встановлюючи для користувача переривання процесора в таблиці дескрипторів переривань (IDT). Оскільки всі призначені для користувача переривання матимуть ідентифікатори переривань 32 або вище, а системні переривання,</w:t>
      </w:r>
      <w:r w:rsidR="008242C0">
        <w:rPr>
          <w:rFonts w:ascii="Times New Roman" w:hAnsi="Times New Roman" w:cs="Times New Roman"/>
          <w:sz w:val="28"/>
          <w:szCs w:val="28"/>
        </w:rPr>
        <w:t xml:space="preserve"> приймають ідентифікатори 0-31.</w:t>
      </w:r>
    </w:p>
    <w:p w:rsidR="00727496" w:rsidRPr="00303F11" w:rsidRDefault="0091083A" w:rsidP="00872799">
      <w:pPr>
        <w:spacing w:line="360" w:lineRule="auto"/>
        <w:ind w:right="566" w:firstLine="708"/>
        <w:jc w:val="both"/>
        <w:rPr>
          <w:rFonts w:ascii="Times New Roman" w:hAnsi="Times New Roman" w:cs="Times New Roman"/>
          <w:sz w:val="28"/>
          <w:szCs w:val="28"/>
          <w:lang w:val="uk-UA"/>
        </w:rPr>
      </w:pPr>
      <w:r w:rsidRPr="0091083A">
        <w:rPr>
          <w:rFonts w:ascii="Times New Roman" w:hAnsi="Times New Roman" w:cs="Times New Roman"/>
          <w:sz w:val="28"/>
          <w:szCs w:val="28"/>
        </w:rPr>
        <w:t>Nitro ефективно задає довжину IDT 32 переривань. Таким чином, всі системні переривання обробляються нормально, але призначені для користувача переривання викликають загальну помилку захисту, яка потім захоплюється гіпервізором. Nitro виявляє, чи був збій викликаний системним викликом чи ні, перевіряючи, чи є поточна виконувана інструкція командою int, а ідентифікатор переривання команди більше 31 і повертає помилку гостю або обр</w:t>
      </w:r>
      <w:r w:rsidR="00A93662">
        <w:rPr>
          <w:rFonts w:ascii="Times New Roman" w:hAnsi="Times New Roman" w:cs="Times New Roman"/>
          <w:sz w:val="28"/>
          <w:szCs w:val="28"/>
        </w:rPr>
        <w:t>обляє системний виклик прозоро.</w:t>
      </w:r>
      <w:r w:rsidR="00FD3136">
        <w:rPr>
          <w:rFonts w:ascii="Times New Roman" w:hAnsi="Times New Roman" w:cs="Times New Roman"/>
          <w:sz w:val="28"/>
          <w:szCs w:val="28"/>
          <w:lang w:val="uk-UA"/>
        </w:rPr>
        <w:t xml:space="preserve"> В </w:t>
      </w:r>
      <w:r w:rsidR="00FD3136">
        <w:rPr>
          <w:rFonts w:ascii="Times New Roman" w:hAnsi="Times New Roman" w:cs="Times New Roman"/>
          <w:sz w:val="28"/>
          <w:szCs w:val="28"/>
        </w:rPr>
        <w:t>додат</w:t>
      </w:r>
      <w:r w:rsidR="00727496">
        <w:rPr>
          <w:rFonts w:ascii="Times New Roman" w:hAnsi="Times New Roman" w:cs="Times New Roman"/>
          <w:sz w:val="28"/>
          <w:szCs w:val="28"/>
        </w:rPr>
        <w:t>к</w:t>
      </w:r>
      <w:r w:rsidR="00FD3136">
        <w:rPr>
          <w:rFonts w:ascii="Times New Roman" w:hAnsi="Times New Roman" w:cs="Times New Roman"/>
          <w:sz w:val="28"/>
          <w:szCs w:val="28"/>
          <w:lang w:val="uk-UA"/>
        </w:rPr>
        <w:t>у</w:t>
      </w:r>
      <w:r w:rsidR="00FD3136">
        <w:rPr>
          <w:rFonts w:ascii="Times New Roman" w:hAnsi="Times New Roman" w:cs="Times New Roman"/>
          <w:sz w:val="28"/>
          <w:szCs w:val="28"/>
        </w:rPr>
        <w:t xml:space="preserve"> A на п</w:t>
      </w:r>
      <w:r w:rsidR="00727496">
        <w:rPr>
          <w:rFonts w:ascii="Times New Roman" w:hAnsi="Times New Roman" w:cs="Times New Roman"/>
          <w:sz w:val="28"/>
          <w:szCs w:val="28"/>
          <w:lang w:val="uk-UA"/>
        </w:rPr>
        <w:t>лакат</w:t>
      </w:r>
      <w:r w:rsidR="00FD3136">
        <w:rPr>
          <w:rFonts w:ascii="Times New Roman" w:hAnsi="Times New Roman" w:cs="Times New Roman"/>
          <w:sz w:val="28"/>
          <w:szCs w:val="28"/>
          <w:lang w:val="uk-UA"/>
        </w:rPr>
        <w:t>і</w:t>
      </w:r>
      <w:r w:rsidR="00727496">
        <w:rPr>
          <w:rFonts w:ascii="Times New Roman" w:hAnsi="Times New Roman" w:cs="Times New Roman"/>
          <w:sz w:val="28"/>
          <w:szCs w:val="28"/>
        </w:rPr>
        <w:t xml:space="preserve"> </w:t>
      </w:r>
      <w:r w:rsidR="00FD3136">
        <w:rPr>
          <w:rFonts w:ascii="Times New Roman" w:hAnsi="Times New Roman" w:cs="Times New Roman"/>
          <w:sz w:val="28"/>
          <w:szCs w:val="28"/>
        </w:rPr>
        <w:t>4 представлено о</w:t>
      </w:r>
      <w:r w:rsidRPr="0091083A">
        <w:rPr>
          <w:rFonts w:ascii="Times New Roman" w:hAnsi="Times New Roman" w:cs="Times New Roman"/>
          <w:sz w:val="28"/>
          <w:szCs w:val="28"/>
        </w:rPr>
        <w:t xml:space="preserve">гляд рівня технічної архітектури </w:t>
      </w:r>
      <w:r w:rsidRPr="0091083A">
        <w:rPr>
          <w:rFonts w:ascii="Times New Roman" w:hAnsi="Times New Roman" w:cs="Times New Roman"/>
          <w:sz w:val="28"/>
          <w:szCs w:val="28"/>
          <w:lang w:val="en-US"/>
        </w:rPr>
        <w:t>Nitro</w:t>
      </w:r>
      <w:r w:rsidR="00872799">
        <w:rPr>
          <w:rFonts w:ascii="Times New Roman" w:hAnsi="Times New Roman" w:cs="Times New Roman"/>
          <w:sz w:val="28"/>
          <w:szCs w:val="28"/>
        </w:rPr>
        <w:t xml:space="preserve"> на високому рівні.</w:t>
      </w:r>
      <w:r w:rsidR="00872799">
        <w:rPr>
          <w:rFonts w:ascii="Times New Roman" w:hAnsi="Times New Roman" w:cs="Times New Roman"/>
          <w:sz w:val="28"/>
          <w:szCs w:val="28"/>
          <w:lang w:val="uk-UA"/>
        </w:rPr>
        <w:t xml:space="preserve"> В </w:t>
      </w:r>
      <w:r w:rsidR="00872799" w:rsidRPr="00303F11">
        <w:rPr>
          <w:rFonts w:ascii="Times New Roman" w:hAnsi="Times New Roman" w:cs="Times New Roman"/>
          <w:sz w:val="28"/>
          <w:szCs w:val="28"/>
          <w:lang w:val="uk-UA"/>
        </w:rPr>
        <w:t>додат</w:t>
      </w:r>
      <w:r w:rsidR="00727496" w:rsidRPr="00303F11">
        <w:rPr>
          <w:rFonts w:ascii="Times New Roman" w:hAnsi="Times New Roman" w:cs="Times New Roman"/>
          <w:sz w:val="28"/>
          <w:szCs w:val="28"/>
          <w:lang w:val="uk-UA"/>
        </w:rPr>
        <w:t>к</w:t>
      </w:r>
      <w:r w:rsidR="00872799">
        <w:rPr>
          <w:rFonts w:ascii="Times New Roman" w:hAnsi="Times New Roman" w:cs="Times New Roman"/>
          <w:sz w:val="28"/>
          <w:szCs w:val="28"/>
          <w:lang w:val="uk-UA"/>
        </w:rPr>
        <w:t>у</w:t>
      </w:r>
      <w:r w:rsidR="00872799" w:rsidRPr="00303F11">
        <w:rPr>
          <w:rFonts w:ascii="Times New Roman" w:hAnsi="Times New Roman" w:cs="Times New Roman"/>
          <w:sz w:val="28"/>
          <w:szCs w:val="28"/>
          <w:lang w:val="uk-UA"/>
        </w:rPr>
        <w:t xml:space="preserve"> </w:t>
      </w:r>
      <w:r w:rsidR="00872799">
        <w:rPr>
          <w:rFonts w:ascii="Times New Roman" w:hAnsi="Times New Roman" w:cs="Times New Roman"/>
          <w:sz w:val="28"/>
          <w:szCs w:val="28"/>
        </w:rPr>
        <w:t>A</w:t>
      </w:r>
      <w:r w:rsidR="00872799" w:rsidRPr="00303F11">
        <w:rPr>
          <w:rFonts w:ascii="Times New Roman" w:hAnsi="Times New Roman" w:cs="Times New Roman"/>
          <w:sz w:val="28"/>
          <w:szCs w:val="28"/>
          <w:lang w:val="uk-UA"/>
        </w:rPr>
        <w:t xml:space="preserve"> на п</w:t>
      </w:r>
      <w:r w:rsidR="00727496">
        <w:rPr>
          <w:rFonts w:ascii="Times New Roman" w:hAnsi="Times New Roman" w:cs="Times New Roman"/>
          <w:sz w:val="28"/>
          <w:szCs w:val="28"/>
          <w:lang w:val="uk-UA"/>
        </w:rPr>
        <w:t>лакат</w:t>
      </w:r>
      <w:r w:rsidR="00872799">
        <w:rPr>
          <w:rFonts w:ascii="Times New Roman" w:hAnsi="Times New Roman" w:cs="Times New Roman"/>
          <w:sz w:val="28"/>
          <w:szCs w:val="28"/>
          <w:lang w:val="uk-UA"/>
        </w:rPr>
        <w:t>і</w:t>
      </w:r>
      <w:r w:rsidR="00727496" w:rsidRPr="00303F11">
        <w:rPr>
          <w:rFonts w:ascii="Times New Roman" w:hAnsi="Times New Roman" w:cs="Times New Roman"/>
          <w:sz w:val="28"/>
          <w:szCs w:val="28"/>
          <w:lang w:val="uk-UA"/>
        </w:rPr>
        <w:t xml:space="preserve"> </w:t>
      </w:r>
      <w:r w:rsidR="00872799" w:rsidRPr="00303F11">
        <w:rPr>
          <w:rFonts w:ascii="Times New Roman" w:hAnsi="Times New Roman" w:cs="Times New Roman"/>
          <w:sz w:val="28"/>
          <w:szCs w:val="28"/>
          <w:lang w:val="uk-UA"/>
        </w:rPr>
        <w:t>5 представлено п</w:t>
      </w:r>
      <w:r w:rsidRPr="00303F11">
        <w:rPr>
          <w:rFonts w:ascii="Times New Roman" w:hAnsi="Times New Roman" w:cs="Times New Roman"/>
          <w:sz w:val="28"/>
          <w:szCs w:val="28"/>
          <w:lang w:val="uk-UA"/>
        </w:rPr>
        <w:t xml:space="preserve">роцес інтроспекції </w:t>
      </w:r>
      <w:r w:rsidRPr="0091083A">
        <w:rPr>
          <w:rFonts w:ascii="Times New Roman" w:hAnsi="Times New Roman" w:cs="Times New Roman"/>
          <w:sz w:val="28"/>
          <w:szCs w:val="28"/>
        </w:rPr>
        <w:t>Nitro</w:t>
      </w:r>
      <w:r w:rsidRPr="00303F11">
        <w:rPr>
          <w:rFonts w:ascii="Times New Roman" w:hAnsi="Times New Roman" w:cs="Times New Roman"/>
          <w:sz w:val="28"/>
          <w:szCs w:val="28"/>
          <w:lang w:val="uk-UA"/>
        </w:rPr>
        <w:t>.</w:t>
      </w:r>
    </w:p>
    <w:p w:rsidR="0091083A" w:rsidRPr="00303F11" w:rsidRDefault="008242C0" w:rsidP="00D723A6">
      <w:pPr>
        <w:spacing w:line="360" w:lineRule="auto"/>
        <w:ind w:left="709" w:right="566"/>
        <w:jc w:val="both"/>
        <w:rPr>
          <w:rFonts w:ascii="Times New Roman" w:hAnsi="Times New Roman" w:cs="Times New Roman"/>
          <w:sz w:val="28"/>
          <w:szCs w:val="28"/>
          <w:lang w:val="uk-UA"/>
        </w:rPr>
      </w:pPr>
      <w:r w:rsidRPr="00303F11">
        <w:rPr>
          <w:rFonts w:ascii="Times New Roman" w:hAnsi="Times New Roman" w:cs="Times New Roman"/>
          <w:sz w:val="28"/>
          <w:szCs w:val="28"/>
          <w:lang w:val="uk-UA"/>
        </w:rPr>
        <w:t xml:space="preserve">1.6.4 </w:t>
      </w:r>
      <w:r>
        <w:rPr>
          <w:rFonts w:ascii="Times New Roman" w:hAnsi="Times New Roman" w:cs="Times New Roman"/>
          <w:sz w:val="28"/>
          <w:szCs w:val="28"/>
        </w:rPr>
        <w:t>ShadowContext</w:t>
      </w:r>
    </w:p>
    <w:p w:rsidR="0091083A" w:rsidRPr="0091083A" w:rsidRDefault="0091083A" w:rsidP="00751AF0">
      <w:pPr>
        <w:spacing w:line="360" w:lineRule="auto"/>
        <w:ind w:right="566" w:firstLine="708"/>
        <w:jc w:val="both"/>
        <w:rPr>
          <w:rFonts w:ascii="Times New Roman" w:hAnsi="Times New Roman" w:cs="Times New Roman"/>
          <w:sz w:val="28"/>
          <w:szCs w:val="28"/>
        </w:rPr>
      </w:pPr>
      <w:r w:rsidRPr="00303F11">
        <w:rPr>
          <w:rFonts w:ascii="Times New Roman" w:hAnsi="Times New Roman" w:cs="Times New Roman"/>
          <w:sz w:val="28"/>
          <w:szCs w:val="28"/>
          <w:lang w:val="uk-UA"/>
        </w:rPr>
        <w:t xml:space="preserve">Новітня обрана система </w:t>
      </w:r>
      <w:r w:rsidRPr="0091083A">
        <w:rPr>
          <w:rFonts w:ascii="Times New Roman" w:hAnsi="Times New Roman" w:cs="Times New Roman"/>
          <w:sz w:val="28"/>
          <w:szCs w:val="28"/>
        </w:rPr>
        <w:t>ShadowContext</w:t>
      </w:r>
      <w:r w:rsidRPr="00303F11">
        <w:rPr>
          <w:rFonts w:ascii="Times New Roman" w:hAnsi="Times New Roman" w:cs="Times New Roman"/>
          <w:sz w:val="28"/>
          <w:szCs w:val="28"/>
          <w:lang w:val="uk-UA"/>
        </w:rPr>
        <w:t xml:space="preserve"> була опублікована </w:t>
      </w:r>
      <w:r w:rsidRPr="0091083A">
        <w:rPr>
          <w:rFonts w:ascii="Times New Roman" w:hAnsi="Times New Roman" w:cs="Times New Roman"/>
          <w:sz w:val="28"/>
          <w:szCs w:val="28"/>
        </w:rPr>
        <w:t>Wu</w:t>
      </w:r>
      <w:r w:rsidRPr="00303F11">
        <w:rPr>
          <w:rFonts w:ascii="Times New Roman" w:hAnsi="Times New Roman" w:cs="Times New Roman"/>
          <w:sz w:val="28"/>
          <w:szCs w:val="28"/>
          <w:lang w:val="uk-UA"/>
        </w:rPr>
        <w:t xml:space="preserve"> і ін. В 2014 році. [47] </w:t>
      </w:r>
      <w:r w:rsidRPr="0091083A">
        <w:rPr>
          <w:rFonts w:ascii="Times New Roman" w:hAnsi="Times New Roman" w:cs="Times New Roman"/>
          <w:sz w:val="28"/>
          <w:szCs w:val="28"/>
        </w:rPr>
        <w:t>ShadowContext</w:t>
      </w:r>
      <w:r w:rsidRPr="00303F11">
        <w:rPr>
          <w:rFonts w:ascii="Times New Roman" w:hAnsi="Times New Roman" w:cs="Times New Roman"/>
          <w:sz w:val="28"/>
          <w:szCs w:val="28"/>
          <w:lang w:val="uk-UA"/>
        </w:rPr>
        <w:t xml:space="preserve"> - це фреймворк на основі </w:t>
      </w:r>
      <w:r w:rsidRPr="0091083A">
        <w:rPr>
          <w:rFonts w:ascii="Times New Roman" w:hAnsi="Times New Roman" w:cs="Times New Roman"/>
          <w:sz w:val="28"/>
          <w:szCs w:val="28"/>
        </w:rPr>
        <w:t>KVM</w:t>
      </w:r>
      <w:r w:rsidRPr="00303F11">
        <w:rPr>
          <w:rFonts w:ascii="Times New Roman" w:hAnsi="Times New Roman" w:cs="Times New Roman"/>
          <w:sz w:val="28"/>
          <w:szCs w:val="28"/>
          <w:lang w:val="uk-UA"/>
        </w:rPr>
        <w:t xml:space="preserve">, який використовує новий метод, що дозволяє довіреної віртуальної машині аналізувати приблизно, за допомогою </w:t>
      </w:r>
      <w:r w:rsidRPr="0091083A">
        <w:rPr>
          <w:rFonts w:ascii="Times New Roman" w:hAnsi="Times New Roman" w:cs="Times New Roman"/>
          <w:sz w:val="28"/>
          <w:szCs w:val="28"/>
        </w:rPr>
        <w:t>«захоплення» процесу шляхом використання перенаправлення системних викликів. Проблемні сценарії, які обговорюються в документі, в основному пов'язані зі сценаріями, в яких одночасно аналізується безліч віртуальних машин, наприклад, інцидент пов'язаний з б</w:t>
      </w:r>
      <w:r w:rsidR="00751AF0">
        <w:rPr>
          <w:rFonts w:ascii="Times New Roman" w:hAnsi="Times New Roman" w:cs="Times New Roman"/>
          <w:sz w:val="28"/>
          <w:szCs w:val="28"/>
        </w:rPr>
        <w:t>езпекою в центрі обробки даних.</w:t>
      </w:r>
    </w:p>
    <w:p w:rsidR="0091083A" w:rsidRPr="0091083A" w:rsidRDefault="008242C0" w:rsidP="00751AF0">
      <w:pPr>
        <w:spacing w:line="360" w:lineRule="auto"/>
        <w:ind w:right="566" w:firstLine="708"/>
        <w:jc w:val="both"/>
        <w:rPr>
          <w:rFonts w:ascii="Times New Roman" w:hAnsi="Times New Roman" w:cs="Times New Roman"/>
          <w:sz w:val="28"/>
          <w:szCs w:val="28"/>
        </w:rPr>
      </w:pPr>
      <w:r>
        <w:rPr>
          <w:rFonts w:ascii="Times New Roman" w:hAnsi="Times New Roman" w:cs="Times New Roman"/>
          <w:sz w:val="28"/>
          <w:szCs w:val="28"/>
        </w:rPr>
        <w:t>Встановлені цілі</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lastRenderedPageBreak/>
        <w:t xml:space="preserve">ShadowContext дозволяє використовувати вбудовані засоби, такі як стандарт POSIX ps, всередині довіреної віртуальної машини для аналізу. Wu і ін. Стверджують, що це дозволяє ефективно скоротити смисловий розрив з використанням існуючих інструментів і ефективно усуває необхідність в попередньому знанні, оскільки всі необхідні попередні знання надаються довіреної віртуальної машині, що працює з тією ж операційною системою, </w:t>
      </w:r>
      <w:r w:rsidR="008242C0">
        <w:rPr>
          <w:rFonts w:ascii="Times New Roman" w:hAnsi="Times New Roman" w:cs="Times New Roman"/>
          <w:sz w:val="28"/>
          <w:szCs w:val="28"/>
        </w:rPr>
        <w:t>яка аналізується. [47, стор. 3]</w:t>
      </w:r>
    </w:p>
    <w:p w:rsidR="00A93662" w:rsidRPr="0091083A"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ShadowContext в основному призначений для інтроспекції віртуальної машини, яка, дозволяє адміністратору аналізувати віртуальну машину, яка, як передбачається, наражається на ризик, способом, який не може бути виявлений всередині віртуальної машини. Крім того, ShadowContext є швидше, ніж альтернативні рішення, і порівнюється з Virtuoso</w:t>
      </w:r>
      <w:r w:rsidR="00751AF0">
        <w:rPr>
          <w:rFonts w:ascii="Times New Roman" w:hAnsi="Times New Roman" w:cs="Times New Roman"/>
          <w:sz w:val="28"/>
          <w:szCs w:val="28"/>
        </w:rPr>
        <w:t>, VMST і Syringe. [47, стор. 2]</w:t>
      </w:r>
    </w:p>
    <w:p w:rsidR="0091083A" w:rsidRPr="0091083A" w:rsidRDefault="008242C0" w:rsidP="00751AF0">
      <w:pPr>
        <w:spacing w:line="360" w:lineRule="auto"/>
        <w:ind w:right="566" w:firstLine="708"/>
        <w:jc w:val="both"/>
        <w:rPr>
          <w:rFonts w:ascii="Times New Roman" w:hAnsi="Times New Roman" w:cs="Times New Roman"/>
          <w:sz w:val="28"/>
          <w:szCs w:val="28"/>
        </w:rPr>
      </w:pPr>
      <w:r>
        <w:rPr>
          <w:rFonts w:ascii="Times New Roman" w:hAnsi="Times New Roman" w:cs="Times New Roman"/>
          <w:sz w:val="28"/>
          <w:szCs w:val="28"/>
        </w:rPr>
        <w:t>Технічний підхід</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ShadowContext реалізований на KVM і заснований на ідеї перенаправлення системних викликів з довіреної віртуальної машини на ненадійну і повернення результатів в довірену. На більш високому рівні це дозволяє повторно використовувати довірений код віртуальної машини в контексті ненадійної віртуальної машини, тим самим забезпечуючи безпеку надійного обчислювального середовища і зв'язування семантичного розриву повторного використання ненад</w:t>
      </w:r>
      <w:r w:rsidR="008242C0">
        <w:rPr>
          <w:rFonts w:ascii="Times New Roman" w:hAnsi="Times New Roman" w:cs="Times New Roman"/>
          <w:sz w:val="28"/>
          <w:szCs w:val="28"/>
        </w:rPr>
        <w:t>ійного коду віртуальної машини.</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Інтроспекція, виконана ShadowContext, виконується в кілька етапів: по-перше, коли ShadowContext включений і системний виклик, який може використовуватися для виконання інтроспекції, виконується в довіреної віртуальної машині, ShadowContext виявляє його і ініціює створення фіктивного процесу в ненадійной віртуальній машині. На цьому етапі ShadowContext створює новий контекст процесу на ненадійной віртуальній машині і захоплює поточний виконуючий процес, щоб тимчасово замінити його образ уявним зразком процесу. Потім в ненадійной віртуальній машині виконуються цікаві системні виклики, при цьому результат переноситься на довірену вірт</w:t>
      </w:r>
      <w:r w:rsidR="008242C0">
        <w:rPr>
          <w:rFonts w:ascii="Times New Roman" w:hAnsi="Times New Roman" w:cs="Times New Roman"/>
          <w:sz w:val="28"/>
          <w:szCs w:val="28"/>
        </w:rPr>
        <w:t>уальну машину через гипервизор.</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lastRenderedPageBreak/>
        <w:t>ShadowContext містить захист від виявлення або нападу. Всякий раз, коли цільовой процес не запланований, його пам'ять захищена записами EPT в гіпервізорі, які повністю недоступні навіть для шкідливого ПО з привілейованим режимом на віртуальній машині. Використовуючи цей захист, всі спроби доступу до пам'яті процесу виявляються, і всякий раз, коли це відбувається, початковий вміст пам'яті процесу відновлюється. Крім того, виконання ненадійної віртуальної машини змінюється шляхом відключення переривань таймера CPU, так що сурогатний процес ніколи не переривається, якщо він не виконує асинхронний системний виклик або добровільно не переривається CPU. [4</w:t>
      </w:r>
      <w:r w:rsidR="008242C0">
        <w:rPr>
          <w:rFonts w:ascii="Times New Roman" w:hAnsi="Times New Roman" w:cs="Times New Roman"/>
          <w:sz w:val="28"/>
          <w:szCs w:val="28"/>
        </w:rPr>
        <w:t>7, стор.7]</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У своїй публікації Wu і ін. Описав, що атака прямого маніпулювання структурою ядра (DKSM), швидше за все, ефективна проти ShadowContext, але також стверджує, що будь-яка система інтроспекції віртуалізації вразлива для такої атаки. Дійсно, як описано Бахрамом і ін., для системи самоаналізу вкрай складно захищатися від такої атаки і надавати корисну інформацію. [2] Крім того, Wu і ін. Посилаються на методи захисту цілісності ядра віртуальної машини різними методами в гіпервізорі, який захищає від руткітів, які змінюють потік управління системними викликами або покажчики на функції в самій таблиці системних викликів. Ці методи вих</w:t>
      </w:r>
      <w:r w:rsidR="008242C0">
        <w:rPr>
          <w:rFonts w:ascii="Times New Roman" w:hAnsi="Times New Roman" w:cs="Times New Roman"/>
          <w:sz w:val="28"/>
          <w:szCs w:val="28"/>
        </w:rPr>
        <w:t>одять за рамки цієї дисертації.</w:t>
      </w:r>
    </w:p>
    <w:p w:rsidR="00D723A6" w:rsidRPr="00872799" w:rsidRDefault="0091083A" w:rsidP="00872799">
      <w:pPr>
        <w:spacing w:line="360" w:lineRule="auto"/>
        <w:ind w:right="566" w:firstLine="708"/>
        <w:jc w:val="both"/>
        <w:rPr>
          <w:rFonts w:ascii="Times New Roman" w:hAnsi="Times New Roman" w:cs="Times New Roman"/>
          <w:sz w:val="28"/>
          <w:szCs w:val="28"/>
          <w:lang w:val="uk-UA"/>
        </w:rPr>
      </w:pPr>
      <w:r w:rsidRPr="0091083A">
        <w:rPr>
          <w:rFonts w:ascii="Times New Roman" w:hAnsi="Times New Roman" w:cs="Times New Roman"/>
          <w:sz w:val="28"/>
          <w:szCs w:val="28"/>
        </w:rPr>
        <w:t>На жаль, додаткові технічні подробиці ShadowContext не доступні, так як продукт не є відкритим вихідним кодом. Це запобігає більш глибокий технічний а</w:t>
      </w:r>
      <w:r w:rsidR="00751AF0">
        <w:rPr>
          <w:rFonts w:ascii="Times New Roman" w:hAnsi="Times New Roman" w:cs="Times New Roman"/>
          <w:sz w:val="28"/>
          <w:szCs w:val="28"/>
        </w:rPr>
        <w:t>наліз використовуваних методів.</w:t>
      </w:r>
      <w:r w:rsidR="00872799">
        <w:rPr>
          <w:rFonts w:ascii="Times New Roman" w:hAnsi="Times New Roman" w:cs="Times New Roman"/>
          <w:sz w:val="28"/>
          <w:szCs w:val="28"/>
          <w:lang w:val="uk-UA"/>
        </w:rPr>
        <w:t xml:space="preserve"> В </w:t>
      </w:r>
      <w:r w:rsidR="00872799" w:rsidRPr="00872799">
        <w:rPr>
          <w:rFonts w:ascii="Times New Roman" w:hAnsi="Times New Roman" w:cs="Times New Roman"/>
          <w:sz w:val="28"/>
          <w:szCs w:val="28"/>
          <w:lang w:val="uk-UA"/>
        </w:rPr>
        <w:t>додат</w:t>
      </w:r>
      <w:r w:rsidR="00727496" w:rsidRPr="00872799">
        <w:rPr>
          <w:rFonts w:ascii="Times New Roman" w:hAnsi="Times New Roman" w:cs="Times New Roman"/>
          <w:sz w:val="28"/>
          <w:szCs w:val="28"/>
          <w:lang w:val="uk-UA"/>
        </w:rPr>
        <w:t>к</w:t>
      </w:r>
      <w:r w:rsidR="00872799">
        <w:rPr>
          <w:rFonts w:ascii="Times New Roman" w:hAnsi="Times New Roman" w:cs="Times New Roman"/>
          <w:sz w:val="28"/>
          <w:szCs w:val="28"/>
          <w:lang w:val="uk-UA"/>
        </w:rPr>
        <w:t>у</w:t>
      </w:r>
      <w:r w:rsidR="00872799" w:rsidRPr="00872799">
        <w:rPr>
          <w:rFonts w:ascii="Times New Roman" w:hAnsi="Times New Roman" w:cs="Times New Roman"/>
          <w:sz w:val="28"/>
          <w:szCs w:val="28"/>
          <w:lang w:val="uk-UA"/>
        </w:rPr>
        <w:t xml:space="preserve"> </w:t>
      </w:r>
      <w:r w:rsidR="00872799">
        <w:rPr>
          <w:rFonts w:ascii="Times New Roman" w:hAnsi="Times New Roman" w:cs="Times New Roman"/>
          <w:sz w:val="28"/>
          <w:szCs w:val="28"/>
        </w:rPr>
        <w:t>A</w:t>
      </w:r>
      <w:r w:rsidR="00872799" w:rsidRPr="00872799">
        <w:rPr>
          <w:rFonts w:ascii="Times New Roman" w:hAnsi="Times New Roman" w:cs="Times New Roman"/>
          <w:sz w:val="28"/>
          <w:szCs w:val="28"/>
          <w:lang w:val="uk-UA"/>
        </w:rPr>
        <w:t xml:space="preserve"> на п</w:t>
      </w:r>
      <w:r w:rsidR="00727496">
        <w:rPr>
          <w:rFonts w:ascii="Times New Roman" w:hAnsi="Times New Roman" w:cs="Times New Roman"/>
          <w:sz w:val="28"/>
          <w:szCs w:val="28"/>
          <w:lang w:val="uk-UA"/>
        </w:rPr>
        <w:t>лакат</w:t>
      </w:r>
      <w:r w:rsidR="00872799">
        <w:rPr>
          <w:rFonts w:ascii="Times New Roman" w:hAnsi="Times New Roman" w:cs="Times New Roman"/>
          <w:sz w:val="28"/>
          <w:szCs w:val="28"/>
          <w:lang w:val="uk-UA"/>
        </w:rPr>
        <w:t>і</w:t>
      </w:r>
      <w:r w:rsidR="00727496" w:rsidRPr="00872799">
        <w:rPr>
          <w:rFonts w:ascii="Times New Roman" w:hAnsi="Times New Roman" w:cs="Times New Roman"/>
          <w:sz w:val="28"/>
          <w:szCs w:val="28"/>
          <w:lang w:val="uk-UA"/>
        </w:rPr>
        <w:t xml:space="preserve"> </w:t>
      </w:r>
      <w:r w:rsidR="00872799">
        <w:rPr>
          <w:rFonts w:ascii="Times New Roman" w:hAnsi="Times New Roman" w:cs="Times New Roman"/>
          <w:sz w:val="28"/>
          <w:szCs w:val="28"/>
          <w:lang w:val="uk-UA"/>
        </w:rPr>
        <w:t>6 представлено о</w:t>
      </w:r>
      <w:r w:rsidRPr="00872799">
        <w:rPr>
          <w:rFonts w:ascii="Times New Roman" w:hAnsi="Times New Roman" w:cs="Times New Roman"/>
          <w:sz w:val="28"/>
          <w:szCs w:val="28"/>
          <w:lang w:val="uk-UA"/>
        </w:rPr>
        <w:t xml:space="preserve">гляд технічної архітектури </w:t>
      </w:r>
      <w:r w:rsidRPr="0091083A">
        <w:rPr>
          <w:rFonts w:ascii="Times New Roman" w:hAnsi="Times New Roman" w:cs="Times New Roman"/>
          <w:sz w:val="28"/>
          <w:szCs w:val="28"/>
        </w:rPr>
        <w:t>ShadowContext</w:t>
      </w:r>
      <w:r w:rsidR="00872799">
        <w:rPr>
          <w:rFonts w:ascii="Times New Roman" w:hAnsi="Times New Roman" w:cs="Times New Roman"/>
          <w:sz w:val="28"/>
          <w:szCs w:val="28"/>
          <w:lang w:val="uk-UA"/>
        </w:rPr>
        <w:t xml:space="preserve"> на високому рівні. В </w:t>
      </w:r>
      <w:r w:rsidR="00872799" w:rsidRPr="00303F11">
        <w:rPr>
          <w:rFonts w:ascii="Times New Roman" w:hAnsi="Times New Roman" w:cs="Times New Roman"/>
          <w:sz w:val="28"/>
          <w:szCs w:val="28"/>
          <w:lang w:val="uk-UA"/>
        </w:rPr>
        <w:t>додат</w:t>
      </w:r>
      <w:r w:rsidR="00727496" w:rsidRPr="00303F11">
        <w:rPr>
          <w:rFonts w:ascii="Times New Roman" w:hAnsi="Times New Roman" w:cs="Times New Roman"/>
          <w:sz w:val="28"/>
          <w:szCs w:val="28"/>
          <w:lang w:val="uk-UA"/>
        </w:rPr>
        <w:t>к</w:t>
      </w:r>
      <w:r w:rsidR="00872799">
        <w:rPr>
          <w:rFonts w:ascii="Times New Roman" w:hAnsi="Times New Roman" w:cs="Times New Roman"/>
          <w:sz w:val="28"/>
          <w:szCs w:val="28"/>
          <w:lang w:val="uk-UA"/>
        </w:rPr>
        <w:t>у</w:t>
      </w:r>
      <w:r w:rsidR="00872799" w:rsidRPr="00303F11">
        <w:rPr>
          <w:rFonts w:ascii="Times New Roman" w:hAnsi="Times New Roman" w:cs="Times New Roman"/>
          <w:sz w:val="28"/>
          <w:szCs w:val="28"/>
          <w:lang w:val="uk-UA"/>
        </w:rPr>
        <w:t xml:space="preserve"> </w:t>
      </w:r>
      <w:r w:rsidR="00872799">
        <w:rPr>
          <w:rFonts w:ascii="Times New Roman" w:hAnsi="Times New Roman" w:cs="Times New Roman"/>
          <w:sz w:val="28"/>
          <w:szCs w:val="28"/>
        </w:rPr>
        <w:t>A</w:t>
      </w:r>
      <w:r w:rsidR="00872799" w:rsidRPr="00303F11">
        <w:rPr>
          <w:rFonts w:ascii="Times New Roman" w:hAnsi="Times New Roman" w:cs="Times New Roman"/>
          <w:sz w:val="28"/>
          <w:szCs w:val="28"/>
          <w:lang w:val="uk-UA"/>
        </w:rPr>
        <w:t xml:space="preserve"> на пл</w:t>
      </w:r>
      <w:r w:rsidR="00872799">
        <w:rPr>
          <w:rFonts w:ascii="Times New Roman" w:hAnsi="Times New Roman" w:cs="Times New Roman"/>
          <w:sz w:val="28"/>
          <w:szCs w:val="28"/>
          <w:lang w:val="uk-UA"/>
        </w:rPr>
        <w:t>акаті</w:t>
      </w:r>
      <w:r w:rsidR="00727496" w:rsidRPr="00303F11">
        <w:rPr>
          <w:rFonts w:ascii="Times New Roman" w:hAnsi="Times New Roman" w:cs="Times New Roman"/>
          <w:sz w:val="28"/>
          <w:szCs w:val="28"/>
          <w:lang w:val="uk-UA"/>
        </w:rPr>
        <w:t xml:space="preserve"> </w:t>
      </w:r>
      <w:r w:rsidR="00872799" w:rsidRPr="00303F11">
        <w:rPr>
          <w:rFonts w:ascii="Times New Roman" w:hAnsi="Times New Roman" w:cs="Times New Roman"/>
          <w:sz w:val="28"/>
          <w:szCs w:val="28"/>
          <w:lang w:val="uk-UA"/>
        </w:rPr>
        <w:t>7 представлено п</w:t>
      </w:r>
      <w:r w:rsidRPr="00303F11">
        <w:rPr>
          <w:rFonts w:ascii="Times New Roman" w:hAnsi="Times New Roman" w:cs="Times New Roman"/>
          <w:sz w:val="28"/>
          <w:szCs w:val="28"/>
          <w:lang w:val="uk-UA"/>
        </w:rPr>
        <w:t xml:space="preserve">роцес інтроспекції </w:t>
      </w:r>
      <w:r w:rsidRPr="0091083A">
        <w:rPr>
          <w:rFonts w:ascii="Times New Roman" w:hAnsi="Times New Roman" w:cs="Times New Roman"/>
          <w:sz w:val="28"/>
          <w:szCs w:val="28"/>
        </w:rPr>
        <w:t>ShadowContext</w:t>
      </w:r>
      <w:r w:rsidRPr="00303F11">
        <w:rPr>
          <w:rFonts w:ascii="Times New Roman" w:hAnsi="Times New Roman" w:cs="Times New Roman"/>
          <w:sz w:val="28"/>
          <w:szCs w:val="28"/>
          <w:lang w:val="uk-UA"/>
        </w:rPr>
        <w:t>. Зверніть увагу, що процес інтроспекції починається з системного виклику в довіреній віртуальній машині.</w:t>
      </w:r>
    </w:p>
    <w:p w:rsidR="00853925" w:rsidRPr="00303F11" w:rsidRDefault="00853925" w:rsidP="00853925">
      <w:pPr>
        <w:spacing w:line="360" w:lineRule="auto"/>
        <w:ind w:right="566"/>
        <w:jc w:val="both"/>
        <w:rPr>
          <w:rFonts w:ascii="Times New Roman" w:hAnsi="Times New Roman" w:cs="Times New Roman"/>
          <w:sz w:val="28"/>
          <w:szCs w:val="28"/>
          <w:lang w:val="uk-UA"/>
        </w:rPr>
      </w:pPr>
    </w:p>
    <w:p w:rsidR="00D723A6" w:rsidRDefault="00D723A6" w:rsidP="00673CCA">
      <w:pPr>
        <w:ind w:right="566"/>
        <w:jc w:val="both"/>
        <w:rPr>
          <w:rFonts w:ascii="Times New Roman" w:hAnsi="Times New Roman" w:cs="Times New Roman"/>
          <w:sz w:val="28"/>
          <w:szCs w:val="28"/>
          <w:lang w:val="uk-UA"/>
        </w:rPr>
      </w:pPr>
    </w:p>
    <w:p w:rsidR="00F047B3" w:rsidRDefault="00F047B3" w:rsidP="00673CCA">
      <w:pPr>
        <w:ind w:right="566"/>
        <w:jc w:val="both"/>
        <w:rPr>
          <w:rFonts w:ascii="Times New Roman" w:hAnsi="Times New Roman" w:cs="Times New Roman"/>
          <w:sz w:val="28"/>
          <w:szCs w:val="28"/>
          <w:lang w:val="uk-UA"/>
        </w:rPr>
      </w:pPr>
    </w:p>
    <w:p w:rsidR="00F047B3" w:rsidRPr="00303F11" w:rsidRDefault="00966F3D" w:rsidP="00545435">
      <w:pPr>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br w:type="page"/>
      </w:r>
    </w:p>
    <w:p w:rsidR="0091083A" w:rsidRPr="00751AF0" w:rsidRDefault="0091083A" w:rsidP="002750C3">
      <w:pPr>
        <w:pStyle w:val="ad"/>
        <w:numPr>
          <w:ilvl w:val="0"/>
          <w:numId w:val="6"/>
        </w:numPr>
        <w:ind w:right="566"/>
        <w:jc w:val="center"/>
        <w:rPr>
          <w:rFonts w:ascii="Times New Roman" w:hAnsi="Times New Roman" w:cs="Times New Roman"/>
          <w:b/>
          <w:bCs/>
          <w:color w:val="000000"/>
          <w:sz w:val="28"/>
          <w:szCs w:val="28"/>
          <w:lang w:eastAsia="ru-RU"/>
        </w:rPr>
      </w:pPr>
      <w:r w:rsidRPr="00751AF0">
        <w:rPr>
          <w:rFonts w:ascii="Times New Roman" w:hAnsi="Times New Roman" w:cs="Times New Roman"/>
          <w:b/>
          <w:bCs/>
          <w:color w:val="000000"/>
          <w:sz w:val="28"/>
          <w:szCs w:val="28"/>
          <w:lang w:eastAsia="ru-RU"/>
        </w:rPr>
        <w:lastRenderedPageBreak/>
        <w:t>ГЛИБОКИЙ АНАЛІЗ ВИКОНУВАНИХ ФАЙЛ</w:t>
      </w:r>
      <w:r w:rsidRPr="00751AF0">
        <w:rPr>
          <w:rFonts w:ascii="Times New Roman" w:hAnsi="Times New Roman" w:cs="Times New Roman"/>
          <w:b/>
          <w:bCs/>
          <w:color w:val="000000"/>
          <w:sz w:val="28"/>
          <w:szCs w:val="28"/>
          <w:lang w:val="uk-UA" w:eastAsia="ru-RU"/>
        </w:rPr>
        <w:t>ІВ</w:t>
      </w:r>
    </w:p>
    <w:p w:rsidR="0091083A" w:rsidRPr="0091083A" w:rsidRDefault="0091083A" w:rsidP="00751AF0">
      <w:pPr>
        <w:spacing w:line="360" w:lineRule="auto"/>
        <w:ind w:right="566" w:firstLine="708"/>
        <w:jc w:val="both"/>
        <w:rPr>
          <w:rFonts w:ascii="Times New Roman" w:hAnsi="Times New Roman" w:cs="Times New Roman"/>
          <w:sz w:val="28"/>
          <w:szCs w:val="28"/>
          <w:lang w:eastAsia="ar-SA"/>
        </w:rPr>
      </w:pPr>
      <w:r w:rsidRPr="0091083A">
        <w:rPr>
          <w:rFonts w:ascii="Times New Roman" w:hAnsi="Times New Roman" w:cs="Times New Roman"/>
          <w:sz w:val="28"/>
          <w:szCs w:val="28"/>
          <w:lang w:val="en-US"/>
        </w:rPr>
        <w:t xml:space="preserve">DBFA від Lengyel, Maresca і ін. </w:t>
      </w:r>
      <w:r w:rsidRPr="0091083A">
        <w:rPr>
          <w:rFonts w:ascii="Times New Roman" w:hAnsi="Times New Roman" w:cs="Times New Roman"/>
          <w:sz w:val="28"/>
          <w:szCs w:val="28"/>
        </w:rPr>
        <w:t xml:space="preserve">[27] - це засіб автоматичної перевірки автентичності віртуальної машини, розроблене спеціально для аналізу шкідливих програм </w:t>
      </w:r>
      <w:r w:rsidRPr="0091083A">
        <w:rPr>
          <w:rFonts w:ascii="Times New Roman" w:hAnsi="Times New Roman" w:cs="Times New Roman"/>
          <w:sz w:val="28"/>
          <w:szCs w:val="28"/>
          <w:lang w:val="en-US"/>
        </w:rPr>
        <w:t>Windows</w:t>
      </w:r>
      <w:r w:rsidRPr="0091083A">
        <w:rPr>
          <w:rFonts w:ascii="Times New Roman" w:hAnsi="Times New Roman" w:cs="Times New Roman"/>
          <w:sz w:val="28"/>
          <w:szCs w:val="28"/>
        </w:rPr>
        <w:t xml:space="preserve">. Технічно </w:t>
      </w:r>
      <w:r w:rsidRPr="0091083A">
        <w:rPr>
          <w:rFonts w:ascii="Times New Roman" w:hAnsi="Times New Roman" w:cs="Times New Roman"/>
          <w:sz w:val="28"/>
          <w:szCs w:val="28"/>
          <w:lang w:val="en-US"/>
        </w:rPr>
        <w:t>DBFA</w:t>
      </w:r>
      <w:r w:rsidRPr="0091083A">
        <w:rPr>
          <w:rFonts w:ascii="Times New Roman" w:hAnsi="Times New Roman" w:cs="Times New Roman"/>
          <w:sz w:val="28"/>
          <w:szCs w:val="28"/>
        </w:rPr>
        <w:t xml:space="preserve"> ґрунтується на широкому використанні </w:t>
      </w:r>
      <w:r w:rsidRPr="0091083A">
        <w:rPr>
          <w:rFonts w:ascii="Times New Roman" w:hAnsi="Times New Roman" w:cs="Times New Roman"/>
          <w:sz w:val="28"/>
          <w:szCs w:val="28"/>
          <w:lang w:val="en-US"/>
        </w:rPr>
        <w:t>LibVMI</w:t>
      </w:r>
      <w:r w:rsidRPr="0091083A">
        <w:rPr>
          <w:rFonts w:ascii="Times New Roman" w:hAnsi="Times New Roman" w:cs="Times New Roman"/>
          <w:sz w:val="28"/>
          <w:szCs w:val="28"/>
        </w:rPr>
        <w:t xml:space="preserve"> і вимагає, щоб гипервизор </w:t>
      </w:r>
      <w:r w:rsidRPr="0091083A">
        <w:rPr>
          <w:rFonts w:ascii="Times New Roman" w:hAnsi="Times New Roman" w:cs="Times New Roman"/>
          <w:sz w:val="28"/>
          <w:szCs w:val="28"/>
          <w:lang w:val="en-US"/>
        </w:rPr>
        <w:t>Xen</w:t>
      </w:r>
      <w:r w:rsidRPr="0091083A">
        <w:rPr>
          <w:rFonts w:ascii="Times New Roman" w:hAnsi="Times New Roman" w:cs="Times New Roman"/>
          <w:sz w:val="28"/>
          <w:szCs w:val="28"/>
        </w:rPr>
        <w:t xml:space="preserve"> використовувався для віртуалізації. </w:t>
      </w:r>
      <w:r w:rsidRPr="0091083A">
        <w:rPr>
          <w:rFonts w:ascii="Times New Roman" w:hAnsi="Times New Roman" w:cs="Times New Roman"/>
          <w:sz w:val="28"/>
          <w:szCs w:val="28"/>
          <w:lang w:val="en-US"/>
        </w:rPr>
        <w:t>DBFA</w:t>
      </w:r>
      <w:r w:rsidRPr="0091083A">
        <w:rPr>
          <w:rFonts w:ascii="Times New Roman" w:hAnsi="Times New Roman" w:cs="Times New Roman"/>
          <w:sz w:val="28"/>
          <w:szCs w:val="28"/>
        </w:rPr>
        <w:t xml:space="preserve"> має безліч функцій з дистрибутива і може бути доповнений плагінами, з яких два особливо корисні нашому інструменту: плагін системного виклику-трасувальника і функціональність ін'єкції процесу.</w:t>
      </w:r>
    </w:p>
    <w:p w:rsidR="0091083A" w:rsidRPr="0091083A" w:rsidRDefault="008242C0" w:rsidP="00751AF0">
      <w:pPr>
        <w:spacing w:line="360" w:lineRule="auto"/>
        <w:ind w:right="566" w:firstLine="708"/>
        <w:jc w:val="both"/>
        <w:rPr>
          <w:rFonts w:ascii="Times New Roman" w:hAnsi="Times New Roman" w:cs="Times New Roman"/>
          <w:sz w:val="28"/>
          <w:szCs w:val="28"/>
        </w:rPr>
      </w:pPr>
      <w:r>
        <w:rPr>
          <w:rFonts w:ascii="Times New Roman" w:hAnsi="Times New Roman" w:cs="Times New Roman"/>
          <w:sz w:val="28"/>
          <w:szCs w:val="28"/>
        </w:rPr>
        <w:t>Технічний підхід</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Щоб відстежувати всі системні виклики, </w:t>
      </w:r>
      <w:r w:rsidRPr="0091083A">
        <w:rPr>
          <w:rFonts w:ascii="Times New Roman" w:hAnsi="Times New Roman" w:cs="Times New Roman"/>
          <w:sz w:val="28"/>
          <w:szCs w:val="28"/>
          <w:lang w:val="en-US"/>
        </w:rPr>
        <w:t>DBFA</w:t>
      </w:r>
      <w:r w:rsidRPr="0091083A">
        <w:rPr>
          <w:rFonts w:ascii="Times New Roman" w:hAnsi="Times New Roman" w:cs="Times New Roman"/>
          <w:sz w:val="28"/>
          <w:szCs w:val="28"/>
        </w:rPr>
        <w:t xml:space="preserve"> розставляє крапки зупинки </w:t>
      </w:r>
      <w:r w:rsidRPr="0091083A">
        <w:rPr>
          <w:rFonts w:ascii="Times New Roman" w:hAnsi="Times New Roman" w:cs="Times New Roman"/>
          <w:sz w:val="28"/>
          <w:szCs w:val="28"/>
          <w:lang w:val="en-US"/>
        </w:rPr>
        <w:t>INT</w:t>
      </w:r>
      <w:r w:rsidRPr="0091083A">
        <w:rPr>
          <w:rFonts w:ascii="Times New Roman" w:hAnsi="Times New Roman" w:cs="Times New Roman"/>
          <w:sz w:val="28"/>
          <w:szCs w:val="28"/>
        </w:rPr>
        <w:t xml:space="preserve">3 на початку всіх функцій ядра які потрібні. Це має явну перевагу в тому, що вся діяльність, включаючи внутрішню активність ядра, буде залежати від </w:t>
      </w:r>
      <w:r w:rsidRPr="0091083A">
        <w:rPr>
          <w:rFonts w:ascii="Times New Roman" w:hAnsi="Times New Roman" w:cs="Times New Roman"/>
          <w:sz w:val="28"/>
          <w:szCs w:val="28"/>
          <w:lang w:val="en-US"/>
        </w:rPr>
        <w:t>DBFA</w:t>
      </w:r>
      <w:r w:rsidRPr="0091083A">
        <w:rPr>
          <w:rFonts w:ascii="Times New Roman" w:hAnsi="Times New Roman" w:cs="Times New Roman"/>
          <w:sz w:val="28"/>
          <w:szCs w:val="28"/>
        </w:rPr>
        <w:t xml:space="preserve"> в порівнянні з руткітом в режимі ядра, уникаючи методів підключення до системних викликів, які покладаються на фактичні механізми системних викликів, т. е. Перехід з призначеного для користувача інтерфейсу в режим виконання ядра. [27, розділ. 3.2] Функції ядра розміщуються за допомогою інструменту </w:t>
      </w:r>
      <w:r w:rsidRPr="0091083A">
        <w:rPr>
          <w:rFonts w:ascii="Times New Roman" w:hAnsi="Times New Roman" w:cs="Times New Roman"/>
          <w:sz w:val="28"/>
          <w:szCs w:val="28"/>
          <w:lang w:val="en-US"/>
        </w:rPr>
        <w:t>Rekall</w:t>
      </w:r>
      <w:r w:rsidRPr="0091083A">
        <w:rPr>
          <w:rFonts w:ascii="Times New Roman" w:hAnsi="Times New Roman" w:cs="Times New Roman"/>
          <w:sz w:val="28"/>
          <w:szCs w:val="28"/>
        </w:rPr>
        <w:t xml:space="preserve"> </w:t>
      </w:r>
      <w:r w:rsidRPr="0091083A">
        <w:rPr>
          <w:rFonts w:ascii="Times New Roman" w:hAnsi="Times New Roman" w:cs="Times New Roman"/>
          <w:sz w:val="28"/>
          <w:szCs w:val="28"/>
          <w:lang w:val="en-US"/>
        </w:rPr>
        <w:t>forensics</w:t>
      </w:r>
      <w:r w:rsidRPr="0091083A">
        <w:rPr>
          <w:rFonts w:ascii="Times New Roman" w:hAnsi="Times New Roman" w:cs="Times New Roman"/>
          <w:sz w:val="28"/>
          <w:szCs w:val="28"/>
        </w:rPr>
        <w:t xml:space="preserve"> [6] в поєднанні з інформацією про символ налагодження ядра, наданої </w:t>
      </w:r>
      <w:r w:rsidRPr="0091083A">
        <w:rPr>
          <w:rFonts w:ascii="Times New Roman" w:hAnsi="Times New Roman" w:cs="Times New Roman"/>
          <w:sz w:val="28"/>
          <w:szCs w:val="28"/>
          <w:lang w:val="en-US"/>
        </w:rPr>
        <w:t>Microsoft</w:t>
      </w:r>
      <w:r w:rsidRPr="0091083A">
        <w:rPr>
          <w:rFonts w:ascii="Times New Roman" w:hAnsi="Times New Roman" w:cs="Times New Roman"/>
          <w:sz w:val="28"/>
          <w:szCs w:val="28"/>
        </w:rPr>
        <w:t xml:space="preserve">. Розташування самого ядра в пам'яті базується на </w:t>
      </w:r>
      <w:r w:rsidRPr="0091083A">
        <w:rPr>
          <w:rFonts w:ascii="Times New Roman" w:hAnsi="Times New Roman" w:cs="Times New Roman"/>
          <w:sz w:val="28"/>
          <w:szCs w:val="28"/>
          <w:lang w:val="en-US"/>
        </w:rPr>
        <w:t>Windows</w:t>
      </w:r>
      <w:r w:rsidRPr="0091083A">
        <w:rPr>
          <w:rFonts w:ascii="Times New Roman" w:hAnsi="Times New Roman" w:cs="Times New Roman"/>
          <w:sz w:val="28"/>
          <w:szCs w:val="28"/>
        </w:rPr>
        <w:t xml:space="preserve"> 7 з використанням регістрів </w:t>
      </w:r>
      <w:r w:rsidRPr="0091083A">
        <w:rPr>
          <w:rFonts w:ascii="Times New Roman" w:hAnsi="Times New Roman" w:cs="Times New Roman"/>
          <w:sz w:val="28"/>
          <w:szCs w:val="28"/>
          <w:lang w:val="en-US"/>
        </w:rPr>
        <w:t>CPU</w:t>
      </w:r>
      <w:r w:rsidRPr="0091083A">
        <w:rPr>
          <w:rFonts w:ascii="Times New Roman" w:hAnsi="Times New Roman" w:cs="Times New Roman"/>
          <w:sz w:val="28"/>
          <w:szCs w:val="28"/>
        </w:rPr>
        <w:t xml:space="preserve"> </w:t>
      </w:r>
      <w:r w:rsidRPr="0091083A">
        <w:rPr>
          <w:rFonts w:ascii="Times New Roman" w:hAnsi="Times New Roman" w:cs="Times New Roman"/>
          <w:sz w:val="28"/>
          <w:szCs w:val="28"/>
          <w:lang w:val="en-US"/>
        </w:rPr>
        <w:t>FS</w:t>
      </w:r>
      <w:r w:rsidRPr="0091083A">
        <w:rPr>
          <w:rFonts w:ascii="Times New Roman" w:hAnsi="Times New Roman" w:cs="Times New Roman"/>
          <w:sz w:val="28"/>
          <w:szCs w:val="28"/>
        </w:rPr>
        <w:t xml:space="preserve"> і </w:t>
      </w:r>
      <w:r w:rsidRPr="0091083A">
        <w:rPr>
          <w:rFonts w:ascii="Times New Roman" w:hAnsi="Times New Roman" w:cs="Times New Roman"/>
          <w:sz w:val="28"/>
          <w:szCs w:val="28"/>
          <w:lang w:val="en-US"/>
        </w:rPr>
        <w:t>GS</w:t>
      </w:r>
      <w:r w:rsidRPr="0091083A">
        <w:rPr>
          <w:rFonts w:ascii="Times New Roman" w:hAnsi="Times New Roman" w:cs="Times New Roman"/>
          <w:sz w:val="28"/>
          <w:szCs w:val="28"/>
        </w:rPr>
        <w:t xml:space="preserve"> для зберігання віртуальної адреси ядра з певним символом, який також може використовуватися для </w:t>
      </w:r>
      <w:r w:rsidR="008242C0">
        <w:rPr>
          <w:rFonts w:ascii="Times New Roman" w:hAnsi="Times New Roman" w:cs="Times New Roman"/>
          <w:sz w:val="28"/>
          <w:szCs w:val="28"/>
        </w:rPr>
        <w:t>визначення базової адреси ядра.</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Особливістю </w:t>
      </w:r>
      <w:r w:rsidRPr="0091083A">
        <w:rPr>
          <w:rFonts w:ascii="Times New Roman" w:hAnsi="Times New Roman" w:cs="Times New Roman"/>
          <w:sz w:val="28"/>
          <w:szCs w:val="28"/>
          <w:lang w:val="en-US"/>
        </w:rPr>
        <w:t>DBFA</w:t>
      </w:r>
      <w:r w:rsidRPr="0091083A">
        <w:rPr>
          <w:rFonts w:ascii="Times New Roman" w:hAnsi="Times New Roman" w:cs="Times New Roman"/>
          <w:sz w:val="28"/>
          <w:szCs w:val="28"/>
        </w:rPr>
        <w:t xml:space="preserve"> є його здатність впроваджувати процеси в область клієнтів віртуальної машини без допоміжного процесу, що виконується всередині віртуальної машини (часто званого агентом). Ця ін'єкція процесу заснована на подіях записів захоплення в регістр </w:t>
      </w:r>
      <w:r w:rsidRPr="0091083A">
        <w:rPr>
          <w:rFonts w:ascii="Times New Roman" w:hAnsi="Times New Roman" w:cs="Times New Roman"/>
          <w:sz w:val="28"/>
          <w:szCs w:val="28"/>
          <w:lang w:val="en-US"/>
        </w:rPr>
        <w:t>CPU</w:t>
      </w:r>
      <w:r w:rsidRPr="0091083A">
        <w:rPr>
          <w:rFonts w:ascii="Times New Roman" w:hAnsi="Times New Roman" w:cs="Times New Roman"/>
          <w:sz w:val="28"/>
          <w:szCs w:val="28"/>
        </w:rPr>
        <w:t xml:space="preserve"> </w:t>
      </w:r>
      <w:r w:rsidRPr="0091083A">
        <w:rPr>
          <w:rFonts w:ascii="Times New Roman" w:hAnsi="Times New Roman" w:cs="Times New Roman"/>
          <w:sz w:val="28"/>
          <w:szCs w:val="28"/>
          <w:lang w:val="en-US"/>
        </w:rPr>
        <w:t>CR</w:t>
      </w:r>
      <w:r w:rsidRPr="0091083A">
        <w:rPr>
          <w:rFonts w:ascii="Times New Roman" w:hAnsi="Times New Roman" w:cs="Times New Roman"/>
          <w:sz w:val="28"/>
          <w:szCs w:val="28"/>
        </w:rPr>
        <w:t xml:space="preserve">3, який використовується для віртуальної адресації і буде записуватися на кожен комутатор контексту. Ін'єкція процесу вимагає цільового процесу, який використовується як тимчасовий сурогат для виклику </w:t>
      </w:r>
      <w:r w:rsidRPr="0091083A">
        <w:rPr>
          <w:rFonts w:ascii="Times New Roman" w:hAnsi="Times New Roman" w:cs="Times New Roman"/>
          <w:sz w:val="28"/>
          <w:szCs w:val="28"/>
          <w:lang w:val="en-US"/>
        </w:rPr>
        <w:t>Windows</w:t>
      </w:r>
      <w:r w:rsidRPr="0091083A">
        <w:rPr>
          <w:rFonts w:ascii="Times New Roman" w:hAnsi="Times New Roman" w:cs="Times New Roman"/>
          <w:sz w:val="28"/>
          <w:szCs w:val="28"/>
        </w:rPr>
        <w:t xml:space="preserve"> </w:t>
      </w:r>
      <w:r w:rsidRPr="0091083A">
        <w:rPr>
          <w:rFonts w:ascii="Times New Roman" w:hAnsi="Times New Roman" w:cs="Times New Roman"/>
          <w:sz w:val="28"/>
          <w:szCs w:val="28"/>
          <w:lang w:val="en-US"/>
        </w:rPr>
        <w:t>CreateProcessA</w:t>
      </w:r>
      <w:r w:rsidRPr="0091083A">
        <w:rPr>
          <w:rFonts w:ascii="Times New Roman" w:hAnsi="Times New Roman" w:cs="Times New Roman"/>
          <w:sz w:val="28"/>
          <w:szCs w:val="28"/>
        </w:rPr>
        <w:t xml:space="preserve">, який є стандартним методом запуску процесу в операційній </w:t>
      </w:r>
      <w:r w:rsidRPr="0091083A">
        <w:rPr>
          <w:rFonts w:ascii="Times New Roman" w:hAnsi="Times New Roman" w:cs="Times New Roman"/>
          <w:sz w:val="28"/>
          <w:szCs w:val="28"/>
        </w:rPr>
        <w:lastRenderedPageBreak/>
        <w:t xml:space="preserve">системі. Коли виконується контекстний перехід до цільового процесу, </w:t>
      </w:r>
      <w:r w:rsidRPr="0091083A">
        <w:rPr>
          <w:rFonts w:ascii="Times New Roman" w:hAnsi="Times New Roman" w:cs="Times New Roman"/>
          <w:sz w:val="28"/>
          <w:szCs w:val="28"/>
          <w:lang w:val="en-US"/>
        </w:rPr>
        <w:t>DBFA</w:t>
      </w:r>
      <w:r w:rsidRPr="0091083A">
        <w:rPr>
          <w:rFonts w:ascii="Times New Roman" w:hAnsi="Times New Roman" w:cs="Times New Roman"/>
          <w:sz w:val="28"/>
          <w:szCs w:val="28"/>
        </w:rPr>
        <w:t xml:space="preserve"> запускає одноразове виконання інструкцій віртуальної машини до тих пір, поки не буде виконана перша інструкція для користувача режиму. На цьому етапі необхідні аргументи для системного виклику </w:t>
      </w:r>
      <w:r w:rsidRPr="0091083A">
        <w:rPr>
          <w:rFonts w:ascii="Times New Roman" w:hAnsi="Times New Roman" w:cs="Times New Roman"/>
          <w:sz w:val="28"/>
          <w:szCs w:val="28"/>
          <w:lang w:val="en-US"/>
        </w:rPr>
        <w:t>CreateProcessA</w:t>
      </w:r>
      <w:r w:rsidRPr="0091083A">
        <w:rPr>
          <w:rFonts w:ascii="Times New Roman" w:hAnsi="Times New Roman" w:cs="Times New Roman"/>
          <w:sz w:val="28"/>
          <w:szCs w:val="28"/>
        </w:rPr>
        <w:t xml:space="preserve"> поміщаються в стек, вихідні значення необхідних регістрів процесора для системного виклику зберігаються, а регістри, включаючи покажчик команд, змінюються для системного виклику. Після того, як система повернулася в первісний стан, як визначено іншою точкою зупинки, статус виклику може бути прочитаний звичайним чином відповідно до угоди про виклик, а інформація про процес буде зберігатися в </w:t>
      </w:r>
      <w:r w:rsidRPr="0091083A">
        <w:rPr>
          <w:rFonts w:ascii="Times New Roman" w:hAnsi="Times New Roman" w:cs="Times New Roman"/>
          <w:sz w:val="28"/>
          <w:szCs w:val="28"/>
          <w:lang w:val="en-US"/>
        </w:rPr>
        <w:t>DBFA</w:t>
      </w:r>
      <w:r w:rsidRPr="0091083A">
        <w:rPr>
          <w:rFonts w:ascii="Times New Roman" w:hAnsi="Times New Roman" w:cs="Times New Roman"/>
          <w:sz w:val="28"/>
          <w:szCs w:val="28"/>
        </w:rPr>
        <w:t xml:space="preserve">, перш ніж повертати регістри стека і </w:t>
      </w:r>
      <w:r w:rsidRPr="0091083A">
        <w:rPr>
          <w:rFonts w:ascii="Times New Roman" w:hAnsi="Times New Roman" w:cs="Times New Roman"/>
          <w:sz w:val="28"/>
          <w:szCs w:val="28"/>
          <w:lang w:val="en-US"/>
        </w:rPr>
        <w:t>CPU</w:t>
      </w:r>
      <w:r w:rsidRPr="0091083A">
        <w:rPr>
          <w:rFonts w:ascii="Times New Roman" w:hAnsi="Times New Roman" w:cs="Times New Roman"/>
          <w:sz w:val="28"/>
          <w:szCs w:val="28"/>
        </w:rPr>
        <w:t xml:space="preserve"> до їх очікуваного значення для цільового процесу. </w:t>
      </w:r>
      <w:r w:rsidRPr="0091083A">
        <w:rPr>
          <w:rFonts w:ascii="Times New Roman" w:hAnsi="Times New Roman" w:cs="Times New Roman"/>
          <w:sz w:val="28"/>
          <w:szCs w:val="28"/>
          <w:lang w:val="en-US"/>
        </w:rPr>
        <w:t>DBFA</w:t>
      </w:r>
      <w:r w:rsidRPr="0091083A">
        <w:rPr>
          <w:rFonts w:ascii="Times New Roman" w:hAnsi="Times New Roman" w:cs="Times New Roman"/>
          <w:sz w:val="28"/>
          <w:szCs w:val="28"/>
        </w:rPr>
        <w:t xml:space="preserve"> також вживає додаткових заходів для забезпечення того, щоб перемикач контексту під час ін'єкції процесу не викликав нестабільності в роботі системи. [27, розділ. 3,3]</w:t>
      </w:r>
    </w:p>
    <w:p w:rsidR="0091083A" w:rsidRPr="0091083A" w:rsidRDefault="0091083A" w:rsidP="00872799">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Метод відстеження системних викликів - або, скоріше, викликів функцій ядра має ту перевагу, що він працює з певністю для кожного поточного методу системних викликів і навіть будь-яких майбутніх. Незважаючи на це, </w:t>
      </w:r>
      <w:r w:rsidRPr="0091083A">
        <w:rPr>
          <w:rFonts w:ascii="Times New Roman" w:hAnsi="Times New Roman" w:cs="Times New Roman"/>
          <w:sz w:val="28"/>
          <w:szCs w:val="28"/>
          <w:lang w:val="en-US"/>
        </w:rPr>
        <w:t>DBFA</w:t>
      </w:r>
      <w:r w:rsidRPr="0091083A">
        <w:rPr>
          <w:rFonts w:ascii="Times New Roman" w:hAnsi="Times New Roman" w:cs="Times New Roman"/>
          <w:sz w:val="28"/>
          <w:szCs w:val="28"/>
        </w:rPr>
        <w:t xml:space="preserve"> досить ефективний, особливо з точки зору пам'яті через можливість використання власної семантики пам'яті </w:t>
      </w:r>
      <w:r w:rsidRPr="0091083A">
        <w:rPr>
          <w:rFonts w:ascii="Times New Roman" w:hAnsi="Times New Roman" w:cs="Times New Roman"/>
          <w:sz w:val="28"/>
          <w:szCs w:val="28"/>
          <w:lang w:val="en-US"/>
        </w:rPr>
        <w:t>Copy</w:t>
      </w:r>
      <w:r w:rsidRPr="0091083A">
        <w:rPr>
          <w:rFonts w:ascii="Times New Roman" w:hAnsi="Times New Roman" w:cs="Times New Roman"/>
          <w:sz w:val="28"/>
          <w:szCs w:val="28"/>
        </w:rPr>
        <w:t>-</w:t>
      </w:r>
      <w:r w:rsidRPr="0091083A">
        <w:rPr>
          <w:rFonts w:ascii="Times New Roman" w:hAnsi="Times New Roman" w:cs="Times New Roman"/>
          <w:sz w:val="28"/>
          <w:szCs w:val="28"/>
          <w:lang w:val="en-US"/>
        </w:rPr>
        <w:t>on</w:t>
      </w:r>
      <w:r w:rsidRPr="0091083A">
        <w:rPr>
          <w:rFonts w:ascii="Times New Roman" w:hAnsi="Times New Roman" w:cs="Times New Roman"/>
          <w:sz w:val="28"/>
          <w:szCs w:val="28"/>
        </w:rPr>
        <w:t>-</w:t>
      </w:r>
      <w:r w:rsidRPr="0091083A">
        <w:rPr>
          <w:rFonts w:ascii="Times New Roman" w:hAnsi="Times New Roman" w:cs="Times New Roman"/>
          <w:sz w:val="28"/>
          <w:szCs w:val="28"/>
          <w:lang w:val="en-US"/>
        </w:rPr>
        <w:t>Write</w:t>
      </w:r>
      <w:r w:rsidRPr="0091083A">
        <w:rPr>
          <w:rFonts w:ascii="Times New Roman" w:hAnsi="Times New Roman" w:cs="Times New Roman"/>
          <w:sz w:val="28"/>
          <w:szCs w:val="28"/>
        </w:rPr>
        <w:t xml:space="preserve"> </w:t>
      </w:r>
      <w:r w:rsidRPr="0091083A">
        <w:rPr>
          <w:rFonts w:ascii="Times New Roman" w:hAnsi="Times New Roman" w:cs="Times New Roman"/>
          <w:sz w:val="28"/>
          <w:szCs w:val="28"/>
          <w:lang w:val="en-US"/>
        </w:rPr>
        <w:t>Xen</w:t>
      </w:r>
      <w:r w:rsidRPr="0091083A">
        <w:rPr>
          <w:rFonts w:ascii="Times New Roman" w:hAnsi="Times New Roman" w:cs="Times New Roman"/>
          <w:sz w:val="28"/>
          <w:szCs w:val="28"/>
        </w:rPr>
        <w:t xml:space="preserve">. [27, розділ. 4.4] Крім того, можна використовувати аналогічні копії на запис в логічному томі </w:t>
      </w:r>
      <w:r w:rsidRPr="0091083A">
        <w:rPr>
          <w:rFonts w:ascii="Times New Roman" w:hAnsi="Times New Roman" w:cs="Times New Roman"/>
          <w:sz w:val="28"/>
          <w:szCs w:val="28"/>
          <w:lang w:val="en-US"/>
        </w:rPr>
        <w:t>Linux</w:t>
      </w:r>
      <w:r w:rsidRPr="0091083A">
        <w:rPr>
          <w:rFonts w:ascii="Times New Roman" w:hAnsi="Times New Roman" w:cs="Times New Roman"/>
          <w:sz w:val="28"/>
          <w:szCs w:val="28"/>
        </w:rPr>
        <w:t xml:space="preserve">, щоб зменшити простір і особливо тимчасові витрати, необхідні для клонування віртуальної машини, які </w:t>
      </w:r>
      <w:r w:rsidR="00751AF0">
        <w:rPr>
          <w:rFonts w:ascii="Times New Roman" w:hAnsi="Times New Roman" w:cs="Times New Roman"/>
          <w:sz w:val="28"/>
          <w:szCs w:val="28"/>
        </w:rPr>
        <w:t>обговорюються нижче в цій тезі.</w:t>
      </w:r>
      <w:r w:rsidR="00872799">
        <w:rPr>
          <w:rFonts w:ascii="Times New Roman" w:hAnsi="Times New Roman" w:cs="Times New Roman"/>
          <w:sz w:val="28"/>
          <w:szCs w:val="28"/>
          <w:lang w:val="uk-UA"/>
        </w:rPr>
        <w:t xml:space="preserve"> В </w:t>
      </w:r>
      <w:r w:rsidR="00872799">
        <w:rPr>
          <w:rFonts w:ascii="Times New Roman" w:hAnsi="Times New Roman" w:cs="Times New Roman"/>
          <w:sz w:val="28"/>
          <w:szCs w:val="28"/>
        </w:rPr>
        <w:t>додат</w:t>
      </w:r>
      <w:r w:rsidRPr="0091083A">
        <w:rPr>
          <w:rFonts w:ascii="Times New Roman" w:hAnsi="Times New Roman" w:cs="Times New Roman"/>
          <w:sz w:val="28"/>
          <w:szCs w:val="28"/>
        </w:rPr>
        <w:t>к</w:t>
      </w:r>
      <w:r w:rsidR="00872799">
        <w:rPr>
          <w:rFonts w:ascii="Times New Roman" w:hAnsi="Times New Roman" w:cs="Times New Roman"/>
          <w:sz w:val="28"/>
          <w:szCs w:val="28"/>
          <w:lang w:val="uk-UA"/>
        </w:rPr>
        <w:t>у</w:t>
      </w:r>
      <w:r w:rsidRPr="0091083A">
        <w:rPr>
          <w:rFonts w:ascii="Times New Roman" w:hAnsi="Times New Roman" w:cs="Times New Roman"/>
          <w:sz w:val="28"/>
          <w:szCs w:val="28"/>
        </w:rPr>
        <w:t xml:space="preserve"> </w:t>
      </w:r>
      <w:r w:rsidRPr="0091083A">
        <w:rPr>
          <w:rFonts w:ascii="Times New Roman" w:hAnsi="Times New Roman" w:cs="Times New Roman"/>
          <w:sz w:val="28"/>
          <w:szCs w:val="28"/>
          <w:lang w:val="en-US"/>
        </w:rPr>
        <w:t>A</w:t>
      </w:r>
      <w:r w:rsidR="00872799">
        <w:rPr>
          <w:rFonts w:ascii="Times New Roman" w:hAnsi="Times New Roman" w:cs="Times New Roman"/>
          <w:sz w:val="28"/>
          <w:szCs w:val="28"/>
        </w:rPr>
        <w:t xml:space="preserve"> на п</w:t>
      </w:r>
      <w:r w:rsidR="00727496">
        <w:rPr>
          <w:rFonts w:ascii="Times New Roman" w:hAnsi="Times New Roman" w:cs="Times New Roman"/>
          <w:sz w:val="28"/>
          <w:szCs w:val="28"/>
          <w:lang w:val="uk-UA"/>
        </w:rPr>
        <w:t>лакат</w:t>
      </w:r>
      <w:r w:rsidR="00872799">
        <w:rPr>
          <w:rFonts w:ascii="Times New Roman" w:hAnsi="Times New Roman" w:cs="Times New Roman"/>
          <w:sz w:val="28"/>
          <w:szCs w:val="28"/>
          <w:lang w:val="uk-UA"/>
        </w:rPr>
        <w:t>і</w:t>
      </w:r>
      <w:r w:rsidR="00727496">
        <w:rPr>
          <w:rFonts w:ascii="Times New Roman" w:hAnsi="Times New Roman" w:cs="Times New Roman"/>
          <w:sz w:val="28"/>
          <w:szCs w:val="28"/>
        </w:rPr>
        <w:t xml:space="preserve"> 8</w:t>
      </w:r>
      <w:r w:rsidR="00872799">
        <w:rPr>
          <w:rFonts w:ascii="Times New Roman" w:hAnsi="Times New Roman" w:cs="Times New Roman"/>
          <w:sz w:val="28"/>
          <w:szCs w:val="28"/>
          <w:lang w:val="uk-UA"/>
        </w:rPr>
        <w:t xml:space="preserve"> представлено</w:t>
      </w:r>
      <w:r w:rsidR="00872799">
        <w:rPr>
          <w:rFonts w:ascii="Times New Roman" w:hAnsi="Times New Roman" w:cs="Times New Roman"/>
          <w:sz w:val="28"/>
          <w:szCs w:val="28"/>
        </w:rPr>
        <w:t xml:space="preserve"> о</w:t>
      </w:r>
      <w:r w:rsidRPr="0091083A">
        <w:rPr>
          <w:rFonts w:ascii="Times New Roman" w:hAnsi="Times New Roman" w:cs="Times New Roman"/>
          <w:sz w:val="28"/>
          <w:szCs w:val="28"/>
        </w:rPr>
        <w:t xml:space="preserve">гляд технічного рівня </w:t>
      </w:r>
      <w:r w:rsidRPr="0091083A">
        <w:rPr>
          <w:rFonts w:ascii="Times New Roman" w:hAnsi="Times New Roman" w:cs="Times New Roman"/>
          <w:sz w:val="28"/>
          <w:szCs w:val="28"/>
          <w:lang w:val="en-US"/>
        </w:rPr>
        <w:t>DBFA</w:t>
      </w:r>
      <w:r w:rsidRPr="0091083A">
        <w:rPr>
          <w:rFonts w:ascii="Times New Roman" w:hAnsi="Times New Roman" w:cs="Times New Roman"/>
          <w:sz w:val="28"/>
          <w:szCs w:val="28"/>
        </w:rPr>
        <w:t xml:space="preserve"> на високому рівні. Схожість з архітектурою </w:t>
      </w:r>
      <w:r w:rsidRPr="0091083A">
        <w:rPr>
          <w:rFonts w:ascii="Times New Roman" w:hAnsi="Times New Roman" w:cs="Times New Roman"/>
          <w:sz w:val="28"/>
          <w:szCs w:val="28"/>
          <w:lang w:val="en-US"/>
        </w:rPr>
        <w:t>Ether</w:t>
      </w:r>
      <w:r w:rsidR="00872799">
        <w:rPr>
          <w:rFonts w:ascii="Times New Roman" w:hAnsi="Times New Roman" w:cs="Times New Roman"/>
          <w:sz w:val="28"/>
          <w:szCs w:val="28"/>
        </w:rPr>
        <w:t xml:space="preserve"> відразу стає зрозумілим.</w:t>
      </w:r>
      <w:r w:rsidR="00872799">
        <w:rPr>
          <w:rFonts w:ascii="Times New Roman" w:hAnsi="Times New Roman" w:cs="Times New Roman"/>
          <w:sz w:val="28"/>
          <w:szCs w:val="28"/>
          <w:lang w:val="uk-UA"/>
        </w:rPr>
        <w:t xml:space="preserve"> В </w:t>
      </w:r>
      <w:r w:rsidR="00872799">
        <w:rPr>
          <w:rFonts w:ascii="Times New Roman" w:hAnsi="Times New Roman" w:cs="Times New Roman"/>
          <w:sz w:val="28"/>
          <w:szCs w:val="28"/>
        </w:rPr>
        <w:t>додат</w:t>
      </w:r>
      <w:r w:rsidRPr="0091083A">
        <w:rPr>
          <w:rFonts w:ascii="Times New Roman" w:hAnsi="Times New Roman" w:cs="Times New Roman"/>
          <w:sz w:val="28"/>
          <w:szCs w:val="28"/>
        </w:rPr>
        <w:t>к</w:t>
      </w:r>
      <w:r w:rsidR="00872799">
        <w:rPr>
          <w:rFonts w:ascii="Times New Roman" w:hAnsi="Times New Roman" w:cs="Times New Roman"/>
          <w:sz w:val="28"/>
          <w:szCs w:val="28"/>
          <w:lang w:val="uk-UA"/>
        </w:rPr>
        <w:t>у</w:t>
      </w:r>
      <w:r w:rsidRPr="0091083A">
        <w:rPr>
          <w:rFonts w:ascii="Times New Roman" w:hAnsi="Times New Roman" w:cs="Times New Roman"/>
          <w:sz w:val="28"/>
          <w:szCs w:val="28"/>
        </w:rPr>
        <w:t xml:space="preserve"> </w:t>
      </w:r>
      <w:r w:rsidRPr="0091083A">
        <w:rPr>
          <w:rFonts w:ascii="Times New Roman" w:hAnsi="Times New Roman" w:cs="Times New Roman"/>
          <w:sz w:val="28"/>
          <w:szCs w:val="28"/>
          <w:lang w:val="en-US"/>
        </w:rPr>
        <w:t>A</w:t>
      </w:r>
      <w:r w:rsidR="00872799">
        <w:rPr>
          <w:rFonts w:ascii="Times New Roman" w:hAnsi="Times New Roman" w:cs="Times New Roman"/>
          <w:sz w:val="28"/>
          <w:szCs w:val="28"/>
        </w:rPr>
        <w:t xml:space="preserve"> на п</w:t>
      </w:r>
      <w:r w:rsidR="00727496">
        <w:rPr>
          <w:rFonts w:ascii="Times New Roman" w:hAnsi="Times New Roman" w:cs="Times New Roman"/>
          <w:sz w:val="28"/>
          <w:szCs w:val="28"/>
          <w:lang w:val="uk-UA"/>
        </w:rPr>
        <w:t>лакат</w:t>
      </w:r>
      <w:r w:rsidR="00872799">
        <w:rPr>
          <w:rFonts w:ascii="Times New Roman" w:hAnsi="Times New Roman" w:cs="Times New Roman"/>
          <w:sz w:val="28"/>
          <w:szCs w:val="28"/>
          <w:lang w:val="uk-UA"/>
        </w:rPr>
        <w:t>і</w:t>
      </w:r>
      <w:r w:rsidR="00727496">
        <w:rPr>
          <w:rFonts w:ascii="Times New Roman" w:hAnsi="Times New Roman" w:cs="Times New Roman"/>
          <w:sz w:val="28"/>
          <w:szCs w:val="28"/>
        </w:rPr>
        <w:t xml:space="preserve"> 9</w:t>
      </w:r>
      <w:r w:rsidR="00872799">
        <w:rPr>
          <w:rFonts w:ascii="Times New Roman" w:hAnsi="Times New Roman" w:cs="Times New Roman"/>
          <w:sz w:val="28"/>
          <w:szCs w:val="28"/>
        </w:rPr>
        <w:t xml:space="preserve"> </w:t>
      </w:r>
      <w:r w:rsidR="00872799">
        <w:rPr>
          <w:rFonts w:ascii="Times New Roman" w:hAnsi="Times New Roman" w:cs="Times New Roman"/>
          <w:sz w:val="28"/>
          <w:szCs w:val="28"/>
          <w:lang w:val="uk-UA"/>
        </w:rPr>
        <w:t>представлено</w:t>
      </w:r>
      <w:r w:rsidR="00872799">
        <w:rPr>
          <w:rFonts w:ascii="Times New Roman" w:hAnsi="Times New Roman" w:cs="Times New Roman"/>
          <w:sz w:val="28"/>
          <w:szCs w:val="28"/>
        </w:rPr>
        <w:t xml:space="preserve"> п</w:t>
      </w:r>
      <w:r w:rsidRPr="0091083A">
        <w:rPr>
          <w:rFonts w:ascii="Times New Roman" w:hAnsi="Times New Roman" w:cs="Times New Roman"/>
          <w:sz w:val="28"/>
          <w:szCs w:val="28"/>
        </w:rPr>
        <w:t xml:space="preserve">роцес інтроспекції </w:t>
      </w:r>
      <w:r w:rsidRPr="0091083A">
        <w:rPr>
          <w:rFonts w:ascii="Times New Roman" w:hAnsi="Times New Roman" w:cs="Times New Roman"/>
          <w:sz w:val="28"/>
          <w:szCs w:val="28"/>
          <w:lang w:val="en-US"/>
        </w:rPr>
        <w:t>DBFA</w:t>
      </w:r>
      <w:r w:rsidRPr="0091083A">
        <w:rPr>
          <w:rFonts w:ascii="Times New Roman" w:hAnsi="Times New Roman" w:cs="Times New Roman"/>
          <w:sz w:val="28"/>
          <w:szCs w:val="28"/>
        </w:rPr>
        <w:t xml:space="preserve">. Додаткова вставка процесу - це особливість, характерна для системи </w:t>
      </w:r>
      <w:r w:rsidRPr="0091083A">
        <w:rPr>
          <w:rFonts w:ascii="Times New Roman" w:hAnsi="Times New Roman" w:cs="Times New Roman"/>
          <w:sz w:val="28"/>
          <w:szCs w:val="28"/>
          <w:lang w:val="en-US"/>
        </w:rPr>
        <w:t>DBFA</w:t>
      </w:r>
      <w:r w:rsidR="00751AF0">
        <w:rPr>
          <w:rFonts w:ascii="Times New Roman" w:hAnsi="Times New Roman" w:cs="Times New Roman"/>
          <w:sz w:val="28"/>
          <w:szCs w:val="28"/>
        </w:rPr>
        <w:t>.</w:t>
      </w:r>
    </w:p>
    <w:p w:rsidR="0091083A" w:rsidRPr="0091083A" w:rsidRDefault="0091083A" w:rsidP="00751AF0">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2.1 Системний дизайн і цілі</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Крім контрольованого виконання зразка шкідливого ПО в віртуалізованому середовищі, на практиці, система автоматичного аналізу потребує кількох допоміжних функцій. Допоміжні функції включають </w:t>
      </w:r>
      <w:r w:rsidRPr="0091083A">
        <w:rPr>
          <w:rFonts w:ascii="Times New Roman" w:hAnsi="Times New Roman" w:cs="Times New Roman"/>
          <w:sz w:val="28"/>
          <w:szCs w:val="28"/>
        </w:rPr>
        <w:lastRenderedPageBreak/>
        <w:t>передачу проб, спочатку на хост систему для аналізу, а потім на аналізовану віртуальну машину, спосіб «заморозити» стан аналізу ВМ з використанням знімків сховища або аналогічних методів, безпечний спосіб забезпечення мереж для аналізу ВМ, збір журналів і т. д. Наша архітектура системи не розглядає подальшу о</w:t>
      </w:r>
      <w:r w:rsidR="008242C0">
        <w:rPr>
          <w:rFonts w:ascii="Times New Roman" w:hAnsi="Times New Roman" w:cs="Times New Roman"/>
          <w:sz w:val="28"/>
          <w:szCs w:val="28"/>
        </w:rPr>
        <w:t>бробку зібраних файлів журналу.</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Мета цієї глави - представити інструменти і технології, використовувані для створення середовища аналізу шкідливих програм, і описати огляд проектів високого рівня для такого середовища. Кожен інструмент і технологія аналізуються детально, і пропонується обґрунтування вибору. Крім того, в цьому розділі робиться висновок про передісторію і методології оцінки системи.</w:t>
      </w:r>
    </w:p>
    <w:p w:rsidR="0091083A" w:rsidRPr="0091083A"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Критерії для інструментів і технологій створення середовища не були строгими: середовище має бути неінвертіруемим інструментом самоаналізу віртуальної машини, відповідним аналізу шкідливих програм. Наступні цілі, які не мали строгих критеріїв, але все ж були бажаними, були програмним забезпеченням з відкритим вихідним код</w:t>
      </w:r>
      <w:r w:rsidR="00751AF0">
        <w:rPr>
          <w:rFonts w:ascii="Times New Roman" w:hAnsi="Times New Roman" w:cs="Times New Roman"/>
          <w:sz w:val="28"/>
          <w:szCs w:val="28"/>
        </w:rPr>
        <w:t>ом і мали об’ємну документацію.</w:t>
      </w:r>
    </w:p>
    <w:p w:rsidR="0091083A" w:rsidRPr="0091083A" w:rsidRDefault="0091083A" w:rsidP="00751AF0">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2.1.1 Гостьова система</w:t>
      </w:r>
    </w:p>
    <w:p w:rsidR="0091083A" w:rsidRPr="0091083A" w:rsidRDefault="0091083A" w:rsidP="0056684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Оскільки більшість існуючих шкідливих програм написано для Windows, вибір Windows в якості нашої цільової операційної системи був очевидним. Щоб максимізувати сумісність як з системами інтроспекції, так і з шкідливими програмами, ми вибрали 64-бітову Windows 7 в якості нашої цільової версії. Незважаючи на те, що Windows 7 вже не підтримується оновленнями, Windows 7, як і раніше є найбільш широко використовуваною настільною операційною системою, і багато корпорацій, як і раніше використовують її за замовчуванням. Хоча Windows 10, можливо, була більш сучасним вибором, але аналіз під Windows 7 забезпечує кращу сумісність (безперервність) </w:t>
      </w:r>
      <w:r w:rsidR="0056684C">
        <w:rPr>
          <w:rFonts w:ascii="Times New Roman" w:hAnsi="Times New Roman" w:cs="Times New Roman"/>
          <w:sz w:val="28"/>
          <w:szCs w:val="28"/>
        </w:rPr>
        <w:t>DBFA для аналізу шкідливого ПЗ.</w:t>
      </w:r>
      <w:r w:rsidR="0056684C">
        <w:rPr>
          <w:rFonts w:ascii="Times New Roman" w:hAnsi="Times New Roman" w:cs="Times New Roman"/>
          <w:sz w:val="28"/>
          <w:szCs w:val="28"/>
          <w:lang w:val="uk-UA"/>
        </w:rPr>
        <w:t xml:space="preserve"> В </w:t>
      </w:r>
      <w:r w:rsidR="0056684C">
        <w:rPr>
          <w:rFonts w:ascii="Times New Roman" w:hAnsi="Times New Roman" w:cs="Times New Roman"/>
          <w:sz w:val="28"/>
          <w:szCs w:val="28"/>
        </w:rPr>
        <w:t>додат</w:t>
      </w:r>
      <w:r w:rsidR="00727496">
        <w:rPr>
          <w:rFonts w:ascii="Times New Roman" w:hAnsi="Times New Roman" w:cs="Times New Roman"/>
          <w:sz w:val="28"/>
          <w:szCs w:val="28"/>
        </w:rPr>
        <w:t>к</w:t>
      </w:r>
      <w:r w:rsidR="0056684C">
        <w:rPr>
          <w:rFonts w:ascii="Times New Roman" w:hAnsi="Times New Roman" w:cs="Times New Roman"/>
          <w:sz w:val="28"/>
          <w:szCs w:val="28"/>
          <w:lang w:val="uk-UA"/>
        </w:rPr>
        <w:t>у</w:t>
      </w:r>
      <w:r w:rsidR="0056684C">
        <w:rPr>
          <w:rFonts w:ascii="Times New Roman" w:hAnsi="Times New Roman" w:cs="Times New Roman"/>
          <w:sz w:val="28"/>
          <w:szCs w:val="28"/>
        </w:rPr>
        <w:t xml:space="preserve"> A на п</w:t>
      </w:r>
      <w:r w:rsidR="00727496">
        <w:rPr>
          <w:rFonts w:ascii="Times New Roman" w:hAnsi="Times New Roman" w:cs="Times New Roman"/>
          <w:sz w:val="28"/>
          <w:szCs w:val="28"/>
          <w:lang w:val="uk-UA"/>
        </w:rPr>
        <w:t>лакат</w:t>
      </w:r>
      <w:r w:rsidR="0056684C">
        <w:rPr>
          <w:rFonts w:ascii="Times New Roman" w:hAnsi="Times New Roman" w:cs="Times New Roman"/>
          <w:sz w:val="28"/>
          <w:szCs w:val="28"/>
          <w:lang w:val="uk-UA"/>
        </w:rPr>
        <w:t>і</w:t>
      </w:r>
      <w:r w:rsidR="00727496">
        <w:rPr>
          <w:rFonts w:ascii="Times New Roman" w:hAnsi="Times New Roman" w:cs="Times New Roman"/>
          <w:sz w:val="28"/>
          <w:szCs w:val="28"/>
          <w:lang w:val="uk-UA"/>
        </w:rPr>
        <w:t xml:space="preserve"> 10</w:t>
      </w:r>
      <w:r w:rsidR="0056684C">
        <w:rPr>
          <w:rFonts w:ascii="Times New Roman" w:hAnsi="Times New Roman" w:cs="Times New Roman"/>
          <w:sz w:val="28"/>
          <w:szCs w:val="28"/>
        </w:rPr>
        <w:t xml:space="preserve"> представлено в</w:t>
      </w:r>
      <w:r w:rsidR="00727496">
        <w:rPr>
          <w:rFonts w:ascii="Times New Roman" w:hAnsi="Times New Roman" w:cs="Times New Roman"/>
          <w:sz w:val="28"/>
          <w:szCs w:val="28"/>
        </w:rPr>
        <w:t>исокорівневий</w:t>
      </w:r>
      <w:r w:rsidRPr="0091083A">
        <w:rPr>
          <w:rFonts w:ascii="Times New Roman" w:hAnsi="Times New Roman" w:cs="Times New Roman"/>
          <w:sz w:val="28"/>
          <w:szCs w:val="28"/>
        </w:rPr>
        <w:t xml:space="preserve"> потік обробки для автоматичної сис</w:t>
      </w:r>
      <w:r w:rsidR="0056684C">
        <w:rPr>
          <w:rFonts w:ascii="Times New Roman" w:hAnsi="Times New Roman" w:cs="Times New Roman"/>
          <w:sz w:val="28"/>
          <w:szCs w:val="28"/>
        </w:rPr>
        <w:t>теми аналізу шкідливих програм.</w:t>
      </w:r>
    </w:p>
    <w:p w:rsidR="0091083A" w:rsidRPr="0091083A" w:rsidRDefault="0091083A" w:rsidP="00853925">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2.1.2 Інструмент аналізу</w:t>
      </w:r>
    </w:p>
    <w:p w:rsidR="00294E87" w:rsidRPr="0091083A" w:rsidRDefault="0091083A" w:rsidP="00751AF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lastRenderedPageBreak/>
        <w:t>Вирішальний чинник середовища аналізу є фактичне ядро ​​DBFA, так як інша середу побудована навколо ядра DBFA. Пропонована DBFA розроблена як система безагентного аналізу шкідливих програм на основі і</w:t>
      </w:r>
      <w:r w:rsidR="00751AF0">
        <w:rPr>
          <w:rFonts w:ascii="Times New Roman" w:hAnsi="Times New Roman" w:cs="Times New Roman"/>
          <w:sz w:val="28"/>
          <w:szCs w:val="28"/>
        </w:rPr>
        <w:t>нтроспекції віртуальної машини.</w:t>
      </w:r>
    </w:p>
    <w:p w:rsidR="0091083A" w:rsidRPr="0091083A" w:rsidRDefault="0091083A" w:rsidP="00853925">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2.1.3 Операційна система і механізм віртуалізації</w:t>
      </w:r>
    </w:p>
    <w:p w:rsidR="0091083A" w:rsidRPr="0091083A" w:rsidRDefault="0091083A" w:rsidP="00853925">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DBFA вимагає використання Linux в якості операційної системи хоста, а Xen - як механізм віртуалізації. Це дозволяє нам зосередити наші дослідження на «допоміжних системах», таких як сумісність зі схо</w:t>
      </w:r>
      <w:r w:rsidR="00853925">
        <w:rPr>
          <w:rFonts w:ascii="Times New Roman" w:hAnsi="Times New Roman" w:cs="Times New Roman"/>
          <w:sz w:val="28"/>
          <w:szCs w:val="28"/>
        </w:rPr>
        <w:t>вищем і мережевими з'єднаннями.</w:t>
      </w:r>
    </w:p>
    <w:p w:rsidR="0091083A" w:rsidRPr="0091083A" w:rsidRDefault="0091083A" w:rsidP="00853925">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2.1.4 Зберігання</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Ефективне середовище аналізу шкідливих програм значно покращує спосіб відновлення файлів в заданому порядку. В кінцевому рахунку ми орієнтувалися на Linux Logical Volume Manager (LVM), який дозволяє миттєво фіксувати стан файлової системи і використовувати подальші зміни в файловій системі на підході Copy-on-Write, значно скорочуючи потрібн</w:t>
      </w:r>
      <w:r w:rsidR="008242C0">
        <w:rPr>
          <w:rFonts w:ascii="Times New Roman" w:hAnsi="Times New Roman" w:cs="Times New Roman"/>
          <w:sz w:val="28"/>
          <w:szCs w:val="28"/>
        </w:rPr>
        <w:t>ий простір для зберігання. [40]</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LVM дозволяє використовувати логічний том в якості сховища для віртуальної машини, не знаючи нічого про фізичних томах. У високопродуктивної конфігурації LVM буде додатково підтримуватися, наприклад. RAID-0 - смугастий масив - твердотільних дисків, що додасть аналітичному середовищу надзвичайно швидку швидкіс</w:t>
      </w:r>
      <w:r w:rsidR="008242C0">
        <w:rPr>
          <w:rFonts w:ascii="Times New Roman" w:hAnsi="Times New Roman" w:cs="Times New Roman"/>
          <w:sz w:val="28"/>
          <w:szCs w:val="28"/>
        </w:rPr>
        <w:t>ть читання і запису дисків. [1]</w:t>
      </w:r>
    </w:p>
    <w:p w:rsidR="008242C0" w:rsidRPr="0091083A" w:rsidRDefault="0091083A" w:rsidP="00853925">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Альтернативою використанню LVM є звичайне резервне копіювання системи або можливості миттєвої зйомки стану файлової системи. Звичайне резервне копіювання, наприклад: копіювання всього образу диска віртуальної машини перед початком аналізу, а потім перезапис змін стане занадто повільним для ефективного аналізу. Знімки файлової системи, як це передбачено, наприклад. ZFS або Btrfs були б відповідною альтернативою, тому що в той час, коли є кілька опублікованих порівнянь, відомо, що </w:t>
      </w:r>
      <w:r w:rsidRPr="0091083A">
        <w:rPr>
          <w:rFonts w:ascii="Times New Roman" w:hAnsi="Times New Roman" w:cs="Times New Roman"/>
          <w:sz w:val="28"/>
          <w:szCs w:val="28"/>
        </w:rPr>
        <w:lastRenderedPageBreak/>
        <w:t>моментальні знімки LVM надають нетривіальні службові дані для операцій з файлами. [13]</w:t>
      </w:r>
    </w:p>
    <w:p w:rsidR="0091083A" w:rsidRPr="0091083A" w:rsidRDefault="0091083A" w:rsidP="00853925">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2.1.5 Підключення до мережі</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Очевидно, що система аналізу шкідливого ПЗ не повинна бути безпосередньо пов'язана з загальнодоступним Інтернетом. Тим не менш, багато штампів шкідливих програм вимагають доступу до сервера управління або аналогічного сервера, тому імітація Інтернету може підвищити ефективність системи аналізу. [20] Деякі штампи шкідливого ПО навіть сприймають відсутність робочого мережевого з'єднання як ознака того, що вони аналізуються, що має найбільше значення для штамів, що поширюють</w:t>
      </w:r>
      <w:r w:rsidR="008242C0">
        <w:rPr>
          <w:rFonts w:ascii="Times New Roman" w:hAnsi="Times New Roman" w:cs="Times New Roman"/>
          <w:sz w:val="28"/>
          <w:szCs w:val="28"/>
        </w:rPr>
        <w:t>ся виключно через Інтернет. [5]</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Залежно від ступеня схильності аналізу шкідливих програм достатня імітована мережа може варіюватися від простої системи, що відповідає статичним фальшивим відповідям на кожен HTTP-запит в складну мережу з фактичними ізольованими хостами, вручну схваленими запитами до реального Інтернету, внутрішніми приманками. Дозвіл фактичних запитів в Інтернеті, ймовірно, рідко зустрічаються в рамках навіть пропрієтарних штучних мереж через можливі юридичні проблеми, пов'язаних зі свідомим вик</w:t>
      </w:r>
      <w:r w:rsidR="008242C0">
        <w:rPr>
          <w:rFonts w:ascii="Times New Roman" w:hAnsi="Times New Roman" w:cs="Times New Roman"/>
          <w:sz w:val="28"/>
          <w:szCs w:val="28"/>
        </w:rPr>
        <w:t>онанням шкідливих програм. [31]</w:t>
      </w:r>
    </w:p>
    <w:p w:rsidR="005004AC" w:rsidRDefault="0091083A" w:rsidP="00853925">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Крім фальсифікації відповіді на запобігання функцій анти-моніторингу шкідливих програм, штучна мережа дозволяє відстежувати мережевий трафік шкідливого ПЗ. У деяких випадках було б неможливо проаналізувати мережевий трафік шкідливого ПЗ за допомогою тільки однієї зараженої машини, якщо, наприклад, шкідливе ПЗ має складні взаємодії всередині заражених хостів в одній мережі, так як існують деякі з найбільш передових штампів шкідливих програм. [39] Хоча така цікава область досліджень як реалізація штучної мережі не може бути включена в рамки цієї дессертаціі через тимчасові обмеження. Замість цього мережеві підключення обробляються стандартними інструментами моста для підключення віртуальних мереж Xen і Linux, при цьому заражені віртуальні машини завжди відключаються від загальнодоступного Інтернету.</w:t>
      </w:r>
    </w:p>
    <w:p w:rsidR="0091083A" w:rsidRPr="0091083A" w:rsidRDefault="0091083A" w:rsidP="00853925">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lastRenderedPageBreak/>
        <w:t>2.1.6 Отримання стану для аналізу</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Функціональність ін'єкції процесу DBFA все ще має деякі проблеми. Незважаючи на це, ми виявили, що запуск віртуальної машини з відомого стану файлової системи привів до створення стабільного середовища аналізу. Після запуску віртуальної машини хід запуску оцінюється шляхом моніторингу списку виконуваних в ній процесів. Процес використовується в якості евристики запуску, щоб виявити, коли система Windows повністю запущена, додавши її в автоматичний запуск для користувача. Після того, як процес буде виявлений, перед початком фактичного аналізу можна налаштува</w:t>
      </w:r>
      <w:r w:rsidR="008242C0">
        <w:rPr>
          <w:rFonts w:ascii="Times New Roman" w:hAnsi="Times New Roman" w:cs="Times New Roman"/>
          <w:sz w:val="28"/>
          <w:szCs w:val="28"/>
        </w:rPr>
        <w:t>ти невеликий період відстрочки.</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Відповідний хост-процес впровадження системного виклику для запуску процесу, який потрібно проаналізувати, потрібно включити в самій Windows, працювати послідовно для ін'єкції процесу і переважно бути не підозрілим. Оскільки будь-яке шкідливе ПЗ, яке виконується в середовищі аналізу, може бачити, що хост-процес відкритий, вибір часто має вирішальне значення. Для наших цілей ми використовували графічний shell / file explorer.exe для Windows в якості хост-процесу, так як він всюдисущий і завжди працює майже на кожній установці Window</w:t>
      </w:r>
      <w:r w:rsidR="008242C0">
        <w:rPr>
          <w:rFonts w:ascii="Times New Roman" w:hAnsi="Times New Roman" w:cs="Times New Roman"/>
          <w:sz w:val="28"/>
          <w:szCs w:val="28"/>
        </w:rPr>
        <w:t>s.</w:t>
      </w:r>
    </w:p>
    <w:p w:rsidR="008242C0" w:rsidRDefault="0091083A" w:rsidP="00853925">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Хоча спочатку ми спробували заморозити стан віртуальної машини, зберігши як енергозалежну пам'ять, так і загальну пам'ять віртуальної машини у вигляді моментальних знімків, ми в кінцевому підсумку виявили, що заморожування стану енергозалежною пам'яті не було практичним підходом в поєднанні з безпосереднім введенням файлів в файлову систему. Щоб досягти певного стану аналізу, ми створили тільки миттєвий знімок з використанням диспетчера логічних томів Linux. Обидва методи детально описані в наступному розділі. Процес створення знімків був автоматизований з використанням простого скрипта.</w:t>
      </w:r>
    </w:p>
    <w:p w:rsidR="00853925" w:rsidRDefault="00853925" w:rsidP="00853925">
      <w:pPr>
        <w:spacing w:line="360" w:lineRule="auto"/>
        <w:ind w:right="566" w:firstLine="708"/>
        <w:jc w:val="both"/>
        <w:rPr>
          <w:rFonts w:ascii="Times New Roman" w:hAnsi="Times New Roman" w:cs="Times New Roman"/>
          <w:sz w:val="28"/>
          <w:szCs w:val="28"/>
        </w:rPr>
      </w:pPr>
    </w:p>
    <w:p w:rsidR="00853925" w:rsidRDefault="00853925" w:rsidP="00853925">
      <w:pPr>
        <w:spacing w:line="360" w:lineRule="auto"/>
        <w:ind w:right="566" w:firstLine="708"/>
        <w:jc w:val="both"/>
        <w:rPr>
          <w:rFonts w:ascii="Times New Roman" w:hAnsi="Times New Roman" w:cs="Times New Roman"/>
          <w:sz w:val="28"/>
          <w:szCs w:val="28"/>
        </w:rPr>
      </w:pPr>
    </w:p>
    <w:p w:rsidR="0056684C" w:rsidRDefault="0056684C" w:rsidP="00853925">
      <w:pPr>
        <w:spacing w:line="360" w:lineRule="auto"/>
        <w:ind w:right="566" w:firstLine="708"/>
        <w:jc w:val="both"/>
        <w:rPr>
          <w:rFonts w:ascii="Times New Roman" w:hAnsi="Times New Roman" w:cs="Times New Roman"/>
          <w:sz w:val="28"/>
          <w:szCs w:val="28"/>
        </w:rPr>
      </w:pPr>
    </w:p>
    <w:p w:rsidR="0056684C" w:rsidRDefault="0056684C" w:rsidP="00853925">
      <w:pPr>
        <w:spacing w:line="360" w:lineRule="auto"/>
        <w:ind w:right="566" w:firstLine="708"/>
        <w:jc w:val="both"/>
        <w:rPr>
          <w:rFonts w:ascii="Times New Roman" w:hAnsi="Times New Roman" w:cs="Times New Roman"/>
          <w:sz w:val="28"/>
          <w:szCs w:val="28"/>
        </w:rPr>
      </w:pPr>
    </w:p>
    <w:p w:rsidR="0056684C" w:rsidRPr="0091083A" w:rsidRDefault="0056684C" w:rsidP="00853925">
      <w:pPr>
        <w:spacing w:line="360" w:lineRule="auto"/>
        <w:ind w:right="566" w:firstLine="708"/>
        <w:jc w:val="both"/>
        <w:rPr>
          <w:rFonts w:ascii="Times New Roman" w:hAnsi="Times New Roman" w:cs="Times New Roman"/>
          <w:sz w:val="28"/>
          <w:szCs w:val="28"/>
        </w:rPr>
      </w:pPr>
    </w:p>
    <w:p w:rsidR="005004AC" w:rsidRDefault="005004AC" w:rsidP="002750C3">
      <w:pPr>
        <w:ind w:left="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2F751A">
        <w:rPr>
          <w:rFonts w:ascii="Times New Roman" w:hAnsi="Times New Roman" w:cs="Times New Roman"/>
          <w:sz w:val="28"/>
          <w:szCs w:val="28"/>
          <w:lang w:val="uk-UA"/>
        </w:rPr>
        <w:t>1.</w:t>
      </w:r>
      <w:r>
        <w:rPr>
          <w:rFonts w:ascii="Times New Roman" w:hAnsi="Times New Roman" w:cs="Times New Roman"/>
          <w:sz w:val="28"/>
          <w:szCs w:val="28"/>
          <w:lang w:val="uk-UA"/>
        </w:rPr>
        <w:t>7</w:t>
      </w:r>
      <w:r w:rsidRPr="002F751A">
        <w:rPr>
          <w:rFonts w:ascii="Times New Roman" w:hAnsi="Times New Roman" w:cs="Times New Roman"/>
          <w:sz w:val="28"/>
          <w:szCs w:val="28"/>
          <w:lang w:val="uk-UA"/>
        </w:rPr>
        <w:t xml:space="preserve"> Модель архітектури системи глибокого аналіз</w:t>
      </w:r>
      <w:r w:rsidR="00853925">
        <w:rPr>
          <w:rFonts w:ascii="Times New Roman" w:hAnsi="Times New Roman" w:cs="Times New Roman"/>
          <w:sz w:val="28"/>
          <w:szCs w:val="28"/>
          <w:lang w:val="uk-UA"/>
        </w:rPr>
        <w:t>у показників виконуваних файлів</w:t>
      </w:r>
    </w:p>
    <w:p w:rsidR="00A55BFF" w:rsidRPr="00303F11" w:rsidRDefault="00A55BFF" w:rsidP="00A55BFF">
      <w:pPr>
        <w:spacing w:line="360" w:lineRule="auto"/>
        <w:ind w:right="566"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Математична модель архітектури системи</w:t>
      </w:r>
      <w:r w:rsidRPr="00A55BFF">
        <w:rPr>
          <w:rFonts w:ascii="Times New Roman" w:hAnsi="Times New Roman" w:cs="Times New Roman"/>
          <w:sz w:val="28"/>
          <w:szCs w:val="28"/>
          <w:lang w:val="uk-UA"/>
        </w:rPr>
        <w:t xml:space="preserve"> </w:t>
      </w:r>
      <w:r w:rsidRPr="0091083A">
        <w:rPr>
          <w:rFonts w:ascii="Times New Roman" w:hAnsi="Times New Roman" w:cs="Times New Roman"/>
          <w:sz w:val="28"/>
          <w:szCs w:val="28"/>
        </w:rPr>
        <w:t>Deep</w:t>
      </w:r>
      <w:r w:rsidRPr="00A55BFF">
        <w:rPr>
          <w:rFonts w:ascii="Times New Roman" w:hAnsi="Times New Roman" w:cs="Times New Roman"/>
          <w:sz w:val="28"/>
          <w:szCs w:val="28"/>
          <w:lang w:val="uk-UA"/>
        </w:rPr>
        <w:t xml:space="preserve"> </w:t>
      </w:r>
      <w:r w:rsidRPr="0091083A">
        <w:rPr>
          <w:rFonts w:ascii="Times New Roman" w:hAnsi="Times New Roman" w:cs="Times New Roman"/>
          <w:sz w:val="28"/>
          <w:szCs w:val="28"/>
        </w:rPr>
        <w:t>Behavioral</w:t>
      </w:r>
      <w:r w:rsidRPr="00A55BFF">
        <w:rPr>
          <w:rFonts w:ascii="Times New Roman" w:hAnsi="Times New Roman" w:cs="Times New Roman"/>
          <w:sz w:val="28"/>
          <w:szCs w:val="28"/>
          <w:lang w:val="uk-UA"/>
        </w:rPr>
        <w:t xml:space="preserve"> </w:t>
      </w:r>
      <w:r w:rsidRPr="0091083A">
        <w:rPr>
          <w:rFonts w:ascii="Times New Roman" w:hAnsi="Times New Roman" w:cs="Times New Roman"/>
          <w:sz w:val="28"/>
          <w:szCs w:val="28"/>
        </w:rPr>
        <w:t>File</w:t>
      </w:r>
      <w:r w:rsidRPr="00A55BFF">
        <w:rPr>
          <w:rFonts w:ascii="Times New Roman" w:hAnsi="Times New Roman" w:cs="Times New Roman"/>
          <w:sz w:val="28"/>
          <w:szCs w:val="28"/>
          <w:lang w:val="uk-UA"/>
        </w:rPr>
        <w:t xml:space="preserve"> </w:t>
      </w:r>
      <w:r w:rsidRPr="0091083A">
        <w:rPr>
          <w:rFonts w:ascii="Times New Roman" w:hAnsi="Times New Roman" w:cs="Times New Roman"/>
          <w:sz w:val="28"/>
          <w:szCs w:val="28"/>
        </w:rPr>
        <w:t>Analysis</w:t>
      </w:r>
      <w:r w:rsidRPr="00A55BFF">
        <w:rPr>
          <w:rFonts w:ascii="Times New Roman" w:hAnsi="Times New Roman" w:cs="Times New Roman"/>
          <w:sz w:val="28"/>
          <w:szCs w:val="28"/>
          <w:lang w:val="uk-UA"/>
        </w:rPr>
        <w:t xml:space="preserve"> (</w:t>
      </w:r>
      <w:r w:rsidRPr="0091083A">
        <w:rPr>
          <w:rFonts w:ascii="Times New Roman" w:hAnsi="Times New Roman" w:cs="Times New Roman"/>
          <w:sz w:val="28"/>
          <w:szCs w:val="28"/>
        </w:rPr>
        <w:t>DBFA</w:t>
      </w:r>
      <w:r w:rsidRPr="00A55BFF">
        <w:rPr>
          <w:rFonts w:ascii="Times New Roman" w:hAnsi="Times New Roman" w:cs="Times New Roman"/>
          <w:sz w:val="28"/>
          <w:szCs w:val="28"/>
          <w:lang w:val="uk-UA"/>
        </w:rPr>
        <w:t xml:space="preserve">) для аналізу шкідливого програмного забезпечення </w:t>
      </w:r>
      <w:r w:rsidRPr="0091083A">
        <w:rPr>
          <w:rFonts w:ascii="Times New Roman" w:hAnsi="Times New Roman" w:cs="Times New Roman"/>
          <w:sz w:val="28"/>
          <w:szCs w:val="28"/>
        </w:rPr>
        <w:t>Windows</w:t>
      </w:r>
      <w:r w:rsidRPr="00A55BFF">
        <w:rPr>
          <w:rFonts w:ascii="Times New Roman" w:hAnsi="Times New Roman" w:cs="Times New Roman"/>
          <w:sz w:val="28"/>
          <w:szCs w:val="28"/>
          <w:lang w:val="uk-UA"/>
        </w:rPr>
        <w:t xml:space="preserve">, в якому </w:t>
      </w:r>
      <w:r w:rsidRPr="0091083A">
        <w:rPr>
          <w:rFonts w:ascii="Times New Roman" w:hAnsi="Times New Roman" w:cs="Times New Roman"/>
          <w:sz w:val="28"/>
          <w:szCs w:val="28"/>
        </w:rPr>
        <w:t>Linux</w:t>
      </w:r>
      <w:r w:rsidRPr="00A55BFF">
        <w:rPr>
          <w:rFonts w:ascii="Times New Roman" w:hAnsi="Times New Roman" w:cs="Times New Roman"/>
          <w:sz w:val="28"/>
          <w:szCs w:val="28"/>
          <w:lang w:val="uk-UA"/>
        </w:rPr>
        <w:t xml:space="preserve"> використовується як платформа хоста, а </w:t>
      </w:r>
      <w:r w:rsidRPr="0091083A">
        <w:rPr>
          <w:rFonts w:ascii="Times New Roman" w:hAnsi="Times New Roman" w:cs="Times New Roman"/>
          <w:sz w:val="28"/>
          <w:szCs w:val="28"/>
        </w:rPr>
        <w:t>Xen</w:t>
      </w:r>
      <w:r w:rsidRPr="00A55BFF">
        <w:rPr>
          <w:rFonts w:ascii="Times New Roman" w:hAnsi="Times New Roman" w:cs="Times New Roman"/>
          <w:sz w:val="28"/>
          <w:szCs w:val="28"/>
          <w:lang w:val="uk-UA"/>
        </w:rPr>
        <w:t xml:space="preserve"> - як гипервизор (тип </w:t>
      </w:r>
      <w:r w:rsidRPr="0091083A">
        <w:rPr>
          <w:rFonts w:ascii="Times New Roman" w:hAnsi="Times New Roman" w:cs="Times New Roman"/>
          <w:sz w:val="28"/>
          <w:szCs w:val="28"/>
        </w:rPr>
        <w:t>I</w:t>
      </w:r>
      <w:r w:rsidRPr="00A55BFF">
        <w:rPr>
          <w:rFonts w:ascii="Times New Roman" w:hAnsi="Times New Roman" w:cs="Times New Roman"/>
          <w:sz w:val="28"/>
          <w:szCs w:val="28"/>
          <w:lang w:val="uk-UA"/>
        </w:rPr>
        <w:t xml:space="preserve">) для віртуалізації. В якості висновку система записує трасування подій, таких як системні виклики в режимі ядра і внутрішні виклики функцій ядра, і зберігає нові файли, записані на диск для аналізу. </w:t>
      </w:r>
    </w:p>
    <w:p w:rsidR="005004AC" w:rsidRPr="00853925"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А = {H, V, D</w:t>
      </w:r>
      <w:r w:rsidRPr="002F751A">
        <w:rPr>
          <w:rFonts w:ascii="Times New Roman" w:hAnsi="Times New Roman" w:cs="Times New Roman"/>
          <w:sz w:val="28"/>
          <w:szCs w:val="28"/>
          <w:vertAlign w:val="subscript"/>
          <w:lang w:val="uk-UA"/>
        </w:rPr>
        <w:t>0</w:t>
      </w:r>
      <w:r w:rsidRPr="002F751A">
        <w:rPr>
          <w:rFonts w:ascii="Times New Roman" w:hAnsi="Times New Roman" w:cs="Times New Roman"/>
          <w:sz w:val="28"/>
          <w:szCs w:val="28"/>
          <w:lang w:val="uk-UA"/>
        </w:rPr>
        <w:t>, D</w:t>
      </w:r>
      <w:r w:rsidRPr="002F751A">
        <w:rPr>
          <w:rFonts w:ascii="Times New Roman" w:hAnsi="Times New Roman" w:cs="Times New Roman"/>
          <w:sz w:val="28"/>
          <w:szCs w:val="28"/>
          <w:vertAlign w:val="subscript"/>
          <w:lang w:val="uk-UA"/>
        </w:rPr>
        <w:t>u</w:t>
      </w:r>
      <w:r w:rsidRPr="002F751A">
        <w:rPr>
          <w:rFonts w:ascii="Times New Roman" w:hAnsi="Times New Roman" w:cs="Times New Roman"/>
          <w:sz w:val="28"/>
          <w:szCs w:val="28"/>
          <w:lang w:val="uk-UA"/>
        </w:rPr>
        <w:t>} - система глибокого аналіз</w:t>
      </w:r>
      <w:r w:rsidR="00294E87">
        <w:rPr>
          <w:rFonts w:ascii="Times New Roman" w:hAnsi="Times New Roman" w:cs="Times New Roman"/>
          <w:sz w:val="28"/>
          <w:szCs w:val="28"/>
          <w:lang w:val="uk-UA"/>
        </w:rPr>
        <w:t>у показників виконуваних файлів</w:t>
      </w:r>
      <w:r w:rsidR="00853925" w:rsidRPr="00853925">
        <w:rPr>
          <w:rFonts w:ascii="Times New Roman" w:hAnsi="Times New Roman" w:cs="Times New Roman"/>
          <w:sz w:val="28"/>
          <w:szCs w:val="28"/>
        </w:rPr>
        <w:t>;</w:t>
      </w:r>
    </w:p>
    <w:p w:rsidR="005004AC" w:rsidRPr="00853925"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H = {P, M, H</w:t>
      </w:r>
      <w:r w:rsidRPr="002F751A">
        <w:rPr>
          <w:rFonts w:ascii="Times New Roman" w:hAnsi="Times New Roman" w:cs="Times New Roman"/>
          <w:sz w:val="28"/>
          <w:szCs w:val="28"/>
          <w:vertAlign w:val="subscript"/>
          <w:lang w:val="uk-UA"/>
        </w:rPr>
        <w:t>d</w:t>
      </w:r>
      <w:r w:rsidRPr="002F751A">
        <w:rPr>
          <w:rFonts w:ascii="Times New Roman" w:hAnsi="Times New Roman" w:cs="Times New Roman"/>
          <w:sz w:val="28"/>
          <w:szCs w:val="28"/>
          <w:lang w:val="uk-UA"/>
        </w:rPr>
        <w:t>, P</w:t>
      </w:r>
      <w:r w:rsidRPr="002F751A">
        <w:rPr>
          <w:rFonts w:ascii="Times New Roman" w:hAnsi="Times New Roman" w:cs="Times New Roman"/>
          <w:sz w:val="28"/>
          <w:szCs w:val="28"/>
          <w:vertAlign w:val="subscript"/>
          <w:lang w:val="uk-UA"/>
        </w:rPr>
        <w:t>d</w:t>
      </w:r>
      <w:r w:rsidRPr="002F751A">
        <w:rPr>
          <w:rFonts w:ascii="Times New Roman" w:hAnsi="Times New Roman" w:cs="Times New Roman"/>
          <w:sz w:val="28"/>
          <w:szCs w:val="28"/>
          <w:lang w:val="uk-UA"/>
        </w:rPr>
        <w:t>} - апаратна платформа</w:t>
      </w:r>
      <w:r w:rsidR="00853925" w:rsidRPr="00853925">
        <w:rPr>
          <w:rFonts w:ascii="Times New Roman" w:hAnsi="Times New Roman" w:cs="Times New Roman"/>
          <w:sz w:val="28"/>
          <w:szCs w:val="28"/>
        </w:rPr>
        <w:t>;</w:t>
      </w:r>
    </w:p>
    <w:p w:rsidR="005004AC" w:rsidRPr="002F751A"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де:</w:t>
      </w:r>
    </w:p>
    <w:p w:rsidR="005004AC" w:rsidRPr="00853925"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 P - процесор, M - оперативна пам'ять, H</w:t>
      </w:r>
      <w:r w:rsidRPr="002F751A">
        <w:rPr>
          <w:rFonts w:ascii="Times New Roman" w:hAnsi="Times New Roman" w:cs="Times New Roman"/>
          <w:sz w:val="28"/>
          <w:szCs w:val="28"/>
          <w:vertAlign w:val="subscript"/>
          <w:lang w:val="uk-UA"/>
        </w:rPr>
        <w:t>d</w:t>
      </w:r>
      <w:r w:rsidRPr="002F751A">
        <w:rPr>
          <w:rFonts w:ascii="Times New Roman" w:hAnsi="Times New Roman" w:cs="Times New Roman"/>
          <w:sz w:val="28"/>
          <w:szCs w:val="28"/>
          <w:lang w:val="uk-UA"/>
        </w:rPr>
        <w:t xml:space="preserve"> - жорсткий диск, P</w:t>
      </w:r>
      <w:r w:rsidRPr="002F751A">
        <w:rPr>
          <w:rFonts w:ascii="Times New Roman" w:hAnsi="Times New Roman" w:cs="Times New Roman"/>
          <w:sz w:val="28"/>
          <w:szCs w:val="28"/>
          <w:vertAlign w:val="subscript"/>
          <w:lang w:val="uk-UA"/>
        </w:rPr>
        <w:t xml:space="preserve">d </w:t>
      </w:r>
      <w:r w:rsidRPr="002F751A">
        <w:rPr>
          <w:rFonts w:ascii="Times New Roman" w:hAnsi="Times New Roman" w:cs="Times New Roman"/>
          <w:sz w:val="28"/>
          <w:szCs w:val="28"/>
          <w:lang w:val="uk-UA"/>
        </w:rPr>
        <w:t>- периферійні пристрої</w:t>
      </w:r>
      <w:r w:rsidR="00853925" w:rsidRPr="00853925">
        <w:rPr>
          <w:rFonts w:ascii="Times New Roman" w:hAnsi="Times New Roman" w:cs="Times New Roman"/>
          <w:sz w:val="28"/>
          <w:szCs w:val="28"/>
        </w:rPr>
        <w:t>;</w:t>
      </w:r>
    </w:p>
    <w:p w:rsidR="005004AC" w:rsidRPr="002F751A" w:rsidRDefault="005004AC" w:rsidP="00E04CDC">
      <w:pPr>
        <w:jc w:val="both"/>
        <w:rPr>
          <w:rFonts w:ascii="Times New Roman" w:hAnsi="Times New Roman" w:cs="Times New Roman"/>
          <w:sz w:val="28"/>
          <w:szCs w:val="28"/>
          <w:lang w:val="uk-UA"/>
        </w:rPr>
      </w:pPr>
    </w:p>
    <w:p w:rsidR="005004AC"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Метод інтроспекції віртуальної машини</w:t>
      </w:r>
    </w:p>
    <w:p w:rsidR="005D6CEB" w:rsidRPr="005D6CEB" w:rsidRDefault="005D6CEB" w:rsidP="00966F3D">
      <w:pPr>
        <w:spacing w:line="360" w:lineRule="auto"/>
        <w:ind w:firstLine="709"/>
        <w:jc w:val="both"/>
        <w:rPr>
          <w:rFonts w:ascii="Times New Roman" w:hAnsi="Times New Roman" w:cs="Times New Roman"/>
          <w:sz w:val="28"/>
          <w:szCs w:val="28"/>
          <w:lang w:val="uk-UA"/>
        </w:rPr>
      </w:pPr>
      <w:r w:rsidRPr="005D6CEB">
        <w:rPr>
          <w:rFonts w:ascii="Times New Roman" w:hAnsi="Times New Roman" w:cs="Times New Roman"/>
          <w:sz w:val="28"/>
          <w:szCs w:val="28"/>
          <w:lang w:val="uk-UA"/>
        </w:rPr>
        <w:t xml:space="preserve">Щоб полегшити віртуалізацію, був встановлений злегка змінений Xen з дерева вихідних файлів DBFA. Ця модифікована версія містить критичні зміни, які були реалізовані в пізніших версіях Xen, підтримуваних версією Xen і DBFA. Xen налаштований з використанням стандартної команди make. </w:t>
      </w:r>
    </w:p>
    <w:p w:rsidR="005004AC" w:rsidRPr="00303F11"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V = {D</w:t>
      </w:r>
      <w:r w:rsidRPr="002F751A">
        <w:rPr>
          <w:rFonts w:ascii="Times New Roman" w:hAnsi="Times New Roman" w:cs="Times New Roman"/>
          <w:sz w:val="28"/>
          <w:szCs w:val="28"/>
          <w:vertAlign w:val="subscript"/>
          <w:lang w:val="uk-UA"/>
        </w:rPr>
        <w:t>0</w:t>
      </w:r>
      <w:r w:rsidRPr="002F751A">
        <w:rPr>
          <w:rFonts w:ascii="Times New Roman" w:hAnsi="Times New Roman" w:cs="Times New Roman"/>
          <w:sz w:val="28"/>
          <w:szCs w:val="28"/>
          <w:lang w:val="uk-UA"/>
        </w:rPr>
        <w:t>, D</w:t>
      </w:r>
      <w:r w:rsidRPr="002F751A">
        <w:rPr>
          <w:rFonts w:ascii="Times New Roman" w:hAnsi="Times New Roman" w:cs="Times New Roman"/>
          <w:sz w:val="28"/>
          <w:szCs w:val="28"/>
          <w:vertAlign w:val="subscript"/>
          <w:lang w:val="uk-UA"/>
        </w:rPr>
        <w:t>u</w:t>
      </w:r>
      <w:r w:rsidRPr="002F751A">
        <w:rPr>
          <w:rFonts w:ascii="Times New Roman" w:hAnsi="Times New Roman" w:cs="Times New Roman"/>
          <w:sz w:val="28"/>
          <w:szCs w:val="28"/>
          <w:lang w:val="uk-UA"/>
        </w:rPr>
        <w:t xml:space="preserve">} </w:t>
      </w:r>
      <w:r w:rsidR="00853925">
        <w:rPr>
          <w:rFonts w:ascii="Times New Roman" w:hAnsi="Times New Roman" w:cs="Times New Roman"/>
          <w:sz w:val="28"/>
          <w:szCs w:val="28"/>
          <w:lang w:val="uk-UA"/>
        </w:rPr>
        <w:t>–</w:t>
      </w:r>
      <w:r w:rsidRPr="002F751A">
        <w:rPr>
          <w:rFonts w:ascii="Times New Roman" w:hAnsi="Times New Roman" w:cs="Times New Roman"/>
          <w:sz w:val="28"/>
          <w:szCs w:val="28"/>
          <w:lang w:val="uk-UA"/>
        </w:rPr>
        <w:t xml:space="preserve"> гипервизор</w:t>
      </w:r>
      <w:r w:rsidR="00853925" w:rsidRPr="002750C3">
        <w:rPr>
          <w:rFonts w:ascii="Times New Roman" w:hAnsi="Times New Roman" w:cs="Times New Roman"/>
          <w:sz w:val="28"/>
          <w:szCs w:val="28"/>
          <w:lang w:val="uk-UA"/>
        </w:rPr>
        <w:t>;</w:t>
      </w:r>
    </w:p>
    <w:p w:rsidR="005004AC"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де:</w:t>
      </w:r>
    </w:p>
    <w:p w:rsidR="007F5B75" w:rsidRPr="007F5B75" w:rsidRDefault="007F5B75" w:rsidP="007F5B75">
      <w:pPr>
        <w:spacing w:line="360" w:lineRule="auto"/>
        <w:ind w:firstLine="709"/>
        <w:jc w:val="both"/>
        <w:rPr>
          <w:rFonts w:ascii="Times New Roman" w:hAnsi="Times New Roman" w:cs="Times New Roman"/>
          <w:sz w:val="28"/>
          <w:szCs w:val="28"/>
        </w:rPr>
      </w:pPr>
      <w:r w:rsidRPr="007F5B75">
        <w:rPr>
          <w:rFonts w:ascii="Times New Roman" w:hAnsi="Times New Roman" w:cs="Times New Roman"/>
          <w:sz w:val="28"/>
          <w:szCs w:val="28"/>
          <w:lang w:val="uk-UA"/>
        </w:rPr>
        <w:t>Dom0 - це початковий домен, заснований гіпервізором Xen при завантаженні.</w:t>
      </w:r>
      <w:r w:rsidRPr="007F5B75">
        <w:rPr>
          <w:rFonts w:ascii="Times New Roman" w:hAnsi="Times New Roman" w:cs="Times New Roman"/>
          <w:sz w:val="28"/>
          <w:szCs w:val="28"/>
        </w:rPr>
        <w:t xml:space="preserve"> В результаті, </w:t>
      </w:r>
      <w:r w:rsidRPr="007F5B75">
        <w:rPr>
          <w:rFonts w:ascii="Times New Roman" w:hAnsi="Times New Roman" w:cs="Times New Roman"/>
          <w:sz w:val="28"/>
          <w:szCs w:val="28"/>
          <w:lang w:val="en-US"/>
        </w:rPr>
        <w:t>Dom</w:t>
      </w:r>
      <w:r w:rsidRPr="007F5B75">
        <w:rPr>
          <w:rFonts w:ascii="Times New Roman" w:hAnsi="Times New Roman" w:cs="Times New Roman"/>
          <w:sz w:val="28"/>
          <w:szCs w:val="28"/>
        </w:rPr>
        <w:t xml:space="preserve">0 запускає інструментальну атаку керування </w:t>
      </w:r>
      <w:r w:rsidRPr="007F5B75">
        <w:rPr>
          <w:rFonts w:ascii="Times New Roman" w:hAnsi="Times New Roman" w:cs="Times New Roman"/>
          <w:sz w:val="28"/>
          <w:szCs w:val="28"/>
          <w:lang w:val="en-US"/>
        </w:rPr>
        <w:t>Xen</w:t>
      </w:r>
      <w:r w:rsidRPr="007F5B75">
        <w:rPr>
          <w:rFonts w:ascii="Times New Roman" w:hAnsi="Times New Roman" w:cs="Times New Roman"/>
          <w:sz w:val="28"/>
          <w:szCs w:val="28"/>
        </w:rPr>
        <w:t xml:space="preserve"> і має спеціальні привілеї, такі як можливість безпосереднього доступу до апаратного забезпечення.</w:t>
      </w:r>
    </w:p>
    <w:p w:rsidR="005004AC" w:rsidRPr="002F751A"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D</w:t>
      </w:r>
      <w:r w:rsidRPr="008242C0">
        <w:rPr>
          <w:rFonts w:ascii="Times New Roman" w:hAnsi="Times New Roman" w:cs="Times New Roman"/>
          <w:sz w:val="28"/>
          <w:szCs w:val="28"/>
          <w:vertAlign w:val="subscript"/>
          <w:lang w:val="uk-UA"/>
        </w:rPr>
        <w:t>0</w:t>
      </w:r>
      <w:r w:rsidRPr="002F751A">
        <w:rPr>
          <w:rFonts w:ascii="Times New Roman" w:hAnsi="Times New Roman" w:cs="Times New Roman"/>
          <w:sz w:val="28"/>
          <w:szCs w:val="28"/>
          <w:lang w:val="uk-UA"/>
        </w:rPr>
        <w:t xml:space="preserve"> = {L, I, F, R} - хост система працює в режимі паравіртуалізаціі</w:t>
      </w:r>
    </w:p>
    <w:p w:rsidR="005004AC" w:rsidRPr="002F751A"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де:</w:t>
      </w:r>
    </w:p>
    <w:p w:rsidR="005004AC" w:rsidRPr="00853925"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L - ОС Linux в режимі PV</w:t>
      </w:r>
      <w:r w:rsidR="00853925" w:rsidRPr="00853925">
        <w:rPr>
          <w:rFonts w:ascii="Times New Roman" w:hAnsi="Times New Roman" w:cs="Times New Roman"/>
          <w:sz w:val="28"/>
          <w:szCs w:val="28"/>
        </w:rPr>
        <w:t>;</w:t>
      </w:r>
    </w:p>
    <w:p w:rsidR="005004AC" w:rsidRPr="00853925"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lastRenderedPageBreak/>
        <w:t>I - система інтроспекції ВМ</w:t>
      </w:r>
      <w:r w:rsidR="00853925" w:rsidRPr="00853925">
        <w:rPr>
          <w:rFonts w:ascii="Times New Roman" w:hAnsi="Times New Roman" w:cs="Times New Roman"/>
          <w:sz w:val="28"/>
          <w:szCs w:val="28"/>
        </w:rPr>
        <w:t>;</w:t>
      </w:r>
    </w:p>
    <w:p w:rsidR="005004AC" w:rsidRPr="00853925"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F - система логічного моделювання томів (сховища, файлової системи)</w:t>
      </w:r>
      <w:r w:rsidR="00853925" w:rsidRPr="00853925">
        <w:rPr>
          <w:rFonts w:ascii="Times New Roman" w:hAnsi="Times New Roman" w:cs="Times New Roman"/>
          <w:sz w:val="28"/>
          <w:szCs w:val="28"/>
        </w:rPr>
        <w:t>;</w:t>
      </w:r>
    </w:p>
    <w:p w:rsidR="005004AC"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R - система сканування, моніторингу та управління оперативною пам'яттю</w:t>
      </w:r>
      <w:r w:rsidR="00853925" w:rsidRPr="00853925">
        <w:rPr>
          <w:rFonts w:ascii="Times New Roman" w:hAnsi="Times New Roman" w:cs="Times New Roman"/>
          <w:sz w:val="28"/>
          <w:szCs w:val="28"/>
        </w:rPr>
        <w:t>;</w:t>
      </w:r>
    </w:p>
    <w:p w:rsidR="00A55BFF" w:rsidRPr="00853925" w:rsidRDefault="00A55BFF" w:rsidP="00A55BFF">
      <w:pPr>
        <w:spacing w:line="360" w:lineRule="auto"/>
        <w:ind w:firstLine="709"/>
        <w:jc w:val="both"/>
        <w:rPr>
          <w:rFonts w:ascii="Times New Roman" w:hAnsi="Times New Roman" w:cs="Times New Roman"/>
          <w:sz w:val="28"/>
          <w:szCs w:val="28"/>
        </w:rPr>
      </w:pPr>
      <w:r w:rsidRPr="00A55BFF">
        <w:rPr>
          <w:rFonts w:ascii="Times New Roman" w:hAnsi="Times New Roman" w:cs="Times New Roman"/>
          <w:sz w:val="28"/>
          <w:szCs w:val="28"/>
        </w:rPr>
        <w:t>DomU - це аналог Dom0; це непривілейований домен з (за замовчуванням) відсутності доступу до апаратного забезпечення. Він повинен запустити FrontendDriver для</w:t>
      </w:r>
      <w:r>
        <w:rPr>
          <w:rFonts w:ascii="Times New Roman" w:hAnsi="Times New Roman" w:cs="Times New Roman"/>
          <w:sz w:val="28"/>
          <w:szCs w:val="28"/>
        </w:rPr>
        <w:t xml:space="preserve"> мультиплексного обладнання, як</w:t>
      </w:r>
      <w:r>
        <w:rPr>
          <w:rFonts w:ascii="Times New Roman" w:hAnsi="Times New Roman" w:cs="Times New Roman"/>
          <w:sz w:val="28"/>
          <w:szCs w:val="28"/>
          <w:lang w:val="uk-UA"/>
        </w:rPr>
        <w:t>им</w:t>
      </w:r>
      <w:r w:rsidRPr="00A55BFF">
        <w:rPr>
          <w:rFonts w:ascii="Times New Roman" w:hAnsi="Times New Roman" w:cs="Times New Roman"/>
          <w:sz w:val="28"/>
          <w:szCs w:val="28"/>
        </w:rPr>
        <w:t xml:space="preserve"> він хоче поділитися з іншими домен</w:t>
      </w:r>
      <w:r>
        <w:rPr>
          <w:rFonts w:ascii="Times New Roman" w:hAnsi="Times New Roman" w:cs="Times New Roman"/>
          <w:sz w:val="28"/>
          <w:szCs w:val="28"/>
        </w:rPr>
        <w:t>ами. DomU запускається запуском</w:t>
      </w:r>
      <w:r w:rsidRPr="00A55BFF">
        <w:rPr>
          <w:rFonts w:ascii="Times New Roman" w:hAnsi="Times New Roman" w:cs="Times New Roman"/>
          <w:sz w:val="28"/>
          <w:szCs w:val="28"/>
        </w:rPr>
        <w:t>xl</w:t>
      </w:r>
      <w:r>
        <w:rPr>
          <w:rFonts w:ascii="Times New Roman" w:hAnsi="Times New Roman" w:cs="Times New Roman"/>
          <w:sz w:val="28"/>
          <w:szCs w:val="28"/>
        </w:rPr>
        <w:t xml:space="preserve"> створити &lt;xen-config-filename&gt;</w:t>
      </w:r>
      <w:r w:rsidRPr="00A55BFF">
        <w:rPr>
          <w:rFonts w:ascii="Times New Roman" w:hAnsi="Times New Roman" w:cs="Times New Roman"/>
          <w:sz w:val="28"/>
          <w:szCs w:val="28"/>
        </w:rPr>
        <w:t xml:space="preserve"> в Dom0. Ядро для DomU поставляється з файлової системи Dom0, а не з файлової системи, експортованої в DomU.</w:t>
      </w:r>
    </w:p>
    <w:p w:rsidR="005004AC" w:rsidRPr="002F751A"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D</w:t>
      </w:r>
      <w:r w:rsidRPr="002F751A">
        <w:rPr>
          <w:rFonts w:ascii="Times New Roman" w:hAnsi="Times New Roman" w:cs="Times New Roman"/>
          <w:sz w:val="28"/>
          <w:szCs w:val="28"/>
          <w:vertAlign w:val="subscript"/>
          <w:lang w:val="uk-UA"/>
        </w:rPr>
        <w:t xml:space="preserve">u </w:t>
      </w:r>
      <w:r w:rsidRPr="002F751A">
        <w:rPr>
          <w:rFonts w:ascii="Times New Roman" w:hAnsi="Times New Roman" w:cs="Times New Roman"/>
          <w:sz w:val="28"/>
          <w:szCs w:val="28"/>
          <w:lang w:val="uk-UA"/>
        </w:rPr>
        <w:t>= {V</w:t>
      </w:r>
      <w:r w:rsidRPr="002F751A">
        <w:rPr>
          <w:rFonts w:ascii="Times New Roman" w:hAnsi="Times New Roman" w:cs="Times New Roman"/>
          <w:sz w:val="28"/>
          <w:szCs w:val="28"/>
          <w:vertAlign w:val="subscript"/>
          <w:lang w:val="uk-UA"/>
        </w:rPr>
        <w:t>cpu</w:t>
      </w:r>
      <w:r w:rsidRPr="002F751A">
        <w:rPr>
          <w:rFonts w:ascii="Times New Roman" w:hAnsi="Times New Roman" w:cs="Times New Roman"/>
          <w:sz w:val="28"/>
          <w:szCs w:val="28"/>
          <w:lang w:val="uk-UA"/>
        </w:rPr>
        <w:t>, V</w:t>
      </w:r>
      <w:r w:rsidRPr="002F751A">
        <w:rPr>
          <w:rFonts w:ascii="Times New Roman" w:hAnsi="Times New Roman" w:cs="Times New Roman"/>
          <w:sz w:val="28"/>
          <w:szCs w:val="28"/>
          <w:vertAlign w:val="subscript"/>
          <w:lang w:val="uk-UA"/>
        </w:rPr>
        <w:t>m</w:t>
      </w:r>
      <w:r w:rsidRPr="002F751A">
        <w:rPr>
          <w:rFonts w:ascii="Times New Roman" w:hAnsi="Times New Roman" w:cs="Times New Roman"/>
          <w:sz w:val="28"/>
          <w:szCs w:val="28"/>
          <w:lang w:val="uk-UA"/>
        </w:rPr>
        <w:t>, V</w:t>
      </w:r>
      <w:r w:rsidRPr="002F751A">
        <w:rPr>
          <w:rFonts w:ascii="Times New Roman" w:hAnsi="Times New Roman" w:cs="Times New Roman"/>
          <w:sz w:val="28"/>
          <w:szCs w:val="28"/>
          <w:vertAlign w:val="subscript"/>
          <w:lang w:val="uk-UA"/>
        </w:rPr>
        <w:t>hd</w:t>
      </w:r>
      <w:r w:rsidRPr="002F751A">
        <w:rPr>
          <w:rFonts w:ascii="Times New Roman" w:hAnsi="Times New Roman" w:cs="Times New Roman"/>
          <w:sz w:val="28"/>
          <w:szCs w:val="28"/>
          <w:lang w:val="uk-UA"/>
        </w:rPr>
        <w:t>, V</w:t>
      </w:r>
      <w:r w:rsidRPr="002F751A">
        <w:rPr>
          <w:rFonts w:ascii="Times New Roman" w:hAnsi="Times New Roman" w:cs="Times New Roman"/>
          <w:sz w:val="28"/>
          <w:szCs w:val="28"/>
          <w:vertAlign w:val="subscript"/>
          <w:lang w:val="uk-UA"/>
        </w:rPr>
        <w:t>pd</w:t>
      </w:r>
      <w:r w:rsidRPr="002F751A">
        <w:rPr>
          <w:rFonts w:ascii="Times New Roman" w:hAnsi="Times New Roman" w:cs="Times New Roman"/>
          <w:sz w:val="28"/>
          <w:szCs w:val="28"/>
          <w:lang w:val="uk-UA"/>
        </w:rPr>
        <w:t>} - віртуальна машина</w:t>
      </w:r>
    </w:p>
    <w:p w:rsidR="005004AC" w:rsidRPr="002F751A"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де:</w:t>
      </w:r>
    </w:p>
    <w:p w:rsidR="005004AC" w:rsidRPr="00853925"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V</w:t>
      </w:r>
      <w:r w:rsidRPr="002F751A">
        <w:rPr>
          <w:rFonts w:ascii="Times New Roman" w:hAnsi="Times New Roman" w:cs="Times New Roman"/>
          <w:sz w:val="28"/>
          <w:szCs w:val="28"/>
          <w:vertAlign w:val="subscript"/>
          <w:lang w:val="uk-UA"/>
        </w:rPr>
        <w:t>cpu</w:t>
      </w:r>
      <w:r w:rsidRPr="002F751A">
        <w:rPr>
          <w:rFonts w:ascii="Times New Roman" w:hAnsi="Times New Roman" w:cs="Times New Roman"/>
          <w:sz w:val="28"/>
          <w:szCs w:val="28"/>
          <w:lang w:val="uk-UA"/>
        </w:rPr>
        <w:t xml:space="preserve"> - віртуальний процесор</w:t>
      </w:r>
      <w:r w:rsidR="00853925" w:rsidRPr="00853925">
        <w:rPr>
          <w:rFonts w:ascii="Times New Roman" w:hAnsi="Times New Roman" w:cs="Times New Roman"/>
          <w:sz w:val="28"/>
          <w:szCs w:val="28"/>
        </w:rPr>
        <w:t>;</w:t>
      </w:r>
    </w:p>
    <w:p w:rsidR="005004AC" w:rsidRPr="00853925"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V</w:t>
      </w:r>
      <w:r w:rsidRPr="002F751A">
        <w:rPr>
          <w:rFonts w:ascii="Times New Roman" w:hAnsi="Times New Roman" w:cs="Times New Roman"/>
          <w:sz w:val="28"/>
          <w:szCs w:val="28"/>
          <w:vertAlign w:val="subscript"/>
          <w:lang w:val="uk-UA"/>
        </w:rPr>
        <w:t>m</w:t>
      </w:r>
      <w:r w:rsidRPr="002F751A">
        <w:rPr>
          <w:rFonts w:ascii="Times New Roman" w:hAnsi="Times New Roman" w:cs="Times New Roman"/>
          <w:sz w:val="28"/>
          <w:szCs w:val="28"/>
          <w:lang w:val="uk-UA"/>
        </w:rPr>
        <w:t xml:space="preserve"> - віртуальна оперативна пам'ять</w:t>
      </w:r>
      <w:r w:rsidR="00853925" w:rsidRPr="00853925">
        <w:rPr>
          <w:rFonts w:ascii="Times New Roman" w:hAnsi="Times New Roman" w:cs="Times New Roman"/>
          <w:sz w:val="28"/>
          <w:szCs w:val="28"/>
        </w:rPr>
        <w:t>;</w:t>
      </w:r>
    </w:p>
    <w:p w:rsidR="005004AC" w:rsidRPr="00853925"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V</w:t>
      </w:r>
      <w:r w:rsidRPr="002F751A">
        <w:rPr>
          <w:rFonts w:ascii="Times New Roman" w:hAnsi="Times New Roman" w:cs="Times New Roman"/>
          <w:sz w:val="28"/>
          <w:szCs w:val="28"/>
          <w:vertAlign w:val="subscript"/>
          <w:lang w:val="uk-UA"/>
        </w:rPr>
        <w:t>hd</w:t>
      </w:r>
      <w:r w:rsidRPr="002F751A">
        <w:rPr>
          <w:rFonts w:ascii="Times New Roman" w:hAnsi="Times New Roman" w:cs="Times New Roman"/>
          <w:sz w:val="28"/>
          <w:szCs w:val="28"/>
          <w:lang w:val="uk-UA"/>
        </w:rPr>
        <w:t xml:space="preserve"> - віртуальний жорсткий диск</w:t>
      </w:r>
      <w:r w:rsidR="00853925" w:rsidRPr="00853925">
        <w:rPr>
          <w:rFonts w:ascii="Times New Roman" w:hAnsi="Times New Roman" w:cs="Times New Roman"/>
          <w:sz w:val="28"/>
          <w:szCs w:val="28"/>
        </w:rPr>
        <w:t>;</w:t>
      </w:r>
    </w:p>
    <w:p w:rsidR="005004AC" w:rsidRPr="00853925"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V</w:t>
      </w:r>
      <w:r w:rsidRPr="002F751A">
        <w:rPr>
          <w:rFonts w:ascii="Times New Roman" w:hAnsi="Times New Roman" w:cs="Times New Roman"/>
          <w:sz w:val="28"/>
          <w:szCs w:val="28"/>
          <w:vertAlign w:val="subscript"/>
          <w:lang w:val="uk-UA"/>
        </w:rPr>
        <w:t xml:space="preserve">pd </w:t>
      </w:r>
      <w:r w:rsidRPr="002F751A">
        <w:rPr>
          <w:rFonts w:ascii="Times New Roman" w:hAnsi="Times New Roman" w:cs="Times New Roman"/>
          <w:sz w:val="28"/>
          <w:szCs w:val="28"/>
          <w:lang w:val="uk-UA"/>
        </w:rPr>
        <w:t>- віртуальні периферійні пристрої</w:t>
      </w:r>
      <w:r w:rsidR="00853925" w:rsidRPr="00853925">
        <w:rPr>
          <w:rFonts w:ascii="Times New Roman" w:hAnsi="Times New Roman" w:cs="Times New Roman"/>
          <w:sz w:val="28"/>
          <w:szCs w:val="28"/>
        </w:rPr>
        <w:t>;</w:t>
      </w:r>
    </w:p>
    <w:p w:rsidR="00B93F14" w:rsidRPr="002F751A" w:rsidRDefault="00B93F14" w:rsidP="00E04CDC">
      <w:pPr>
        <w:jc w:val="both"/>
        <w:rPr>
          <w:rFonts w:ascii="Times New Roman" w:hAnsi="Times New Roman" w:cs="Times New Roman"/>
          <w:sz w:val="28"/>
          <w:szCs w:val="28"/>
          <w:lang w:val="uk-UA"/>
        </w:rPr>
      </w:pPr>
    </w:p>
    <w:p w:rsidR="005004AC" w:rsidRPr="002F751A" w:rsidRDefault="005004AC" w:rsidP="002750C3">
      <w:pPr>
        <w:ind w:left="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2.</w:t>
      </w:r>
      <w:r w:rsidRPr="005004AC">
        <w:rPr>
          <w:rFonts w:ascii="Times New Roman" w:hAnsi="Times New Roman" w:cs="Times New Roman"/>
          <w:sz w:val="28"/>
          <w:szCs w:val="28"/>
        </w:rPr>
        <w:t>1.8</w:t>
      </w:r>
      <w:r w:rsidRPr="002F751A">
        <w:rPr>
          <w:rFonts w:ascii="Times New Roman" w:hAnsi="Times New Roman" w:cs="Times New Roman"/>
          <w:sz w:val="28"/>
          <w:szCs w:val="28"/>
          <w:lang w:val="uk-UA"/>
        </w:rPr>
        <w:t xml:space="preserve"> Метод вибору параметрів архітектури системи</w:t>
      </w:r>
    </w:p>
    <w:p w:rsidR="005004AC" w:rsidRDefault="00294E87" w:rsidP="00D04D77">
      <w:pPr>
        <w:ind w:lef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Вибі</w:t>
      </w:r>
      <w:r w:rsidR="005004AC" w:rsidRPr="002F751A">
        <w:rPr>
          <w:rFonts w:ascii="Times New Roman" w:hAnsi="Times New Roman" w:cs="Times New Roman"/>
          <w:sz w:val="28"/>
          <w:szCs w:val="28"/>
          <w:lang w:val="uk-UA"/>
        </w:rPr>
        <w:t>р параметрів апаратної платформи</w:t>
      </w:r>
    </w:p>
    <w:p w:rsidR="00D04D77" w:rsidRPr="002F751A" w:rsidRDefault="00D04D77" w:rsidP="00D04D77">
      <w:pPr>
        <w:spacing w:line="360" w:lineRule="auto"/>
        <w:ind w:firstLine="707"/>
        <w:jc w:val="both"/>
        <w:rPr>
          <w:rFonts w:ascii="Times New Roman" w:hAnsi="Times New Roman" w:cs="Times New Roman"/>
          <w:sz w:val="28"/>
          <w:szCs w:val="28"/>
          <w:lang w:val="uk-UA"/>
        </w:rPr>
      </w:pPr>
      <w:r w:rsidRPr="005D6CEB">
        <w:rPr>
          <w:rFonts w:ascii="Times New Roman" w:hAnsi="Times New Roman" w:cs="Times New Roman"/>
          <w:sz w:val="28"/>
          <w:szCs w:val="28"/>
          <w:lang w:val="uk-UA"/>
        </w:rPr>
        <w:t>Для нашої системи аналізу ми використовували Lenovo Legion в якості нашого обладнання. На ноутбуці працює чотирьохядерний процесор Intel Core i7 7700HQ з тактовою частотою 2,8 ГГц, 16 ГБ і твердотільний накопичувач ємністю 256 ГБ. Найголовніше, що процесор підтримує розширення апаратної віртуалізації, необхідні для наших цілей</w:t>
      </w:r>
    </w:p>
    <w:p w:rsidR="005004AC"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H = &lt;P, M, H</w:t>
      </w:r>
      <w:r w:rsidRPr="002F751A">
        <w:rPr>
          <w:rFonts w:ascii="Times New Roman" w:hAnsi="Times New Roman" w:cs="Times New Roman"/>
          <w:sz w:val="28"/>
          <w:szCs w:val="28"/>
          <w:vertAlign w:val="subscript"/>
          <w:lang w:val="uk-UA"/>
        </w:rPr>
        <w:t>d</w:t>
      </w:r>
      <w:r w:rsidRPr="002F751A">
        <w:rPr>
          <w:rFonts w:ascii="Times New Roman" w:hAnsi="Times New Roman" w:cs="Times New Roman"/>
          <w:sz w:val="28"/>
          <w:szCs w:val="28"/>
          <w:lang w:val="uk-UA"/>
        </w:rPr>
        <w:t>, P</w:t>
      </w:r>
      <w:r w:rsidRPr="002F751A">
        <w:rPr>
          <w:rFonts w:ascii="Times New Roman" w:hAnsi="Times New Roman" w:cs="Times New Roman"/>
          <w:sz w:val="28"/>
          <w:szCs w:val="28"/>
          <w:vertAlign w:val="subscript"/>
          <w:lang w:val="uk-UA"/>
        </w:rPr>
        <w:t>d</w:t>
      </w:r>
      <w:r w:rsidRPr="002F751A">
        <w:rPr>
          <w:rFonts w:ascii="Times New Roman" w:hAnsi="Times New Roman" w:cs="Times New Roman"/>
          <w:sz w:val="28"/>
          <w:szCs w:val="28"/>
          <w:lang w:val="uk-UA"/>
        </w:rPr>
        <w:t>&gt; - параметри апаратної платформи</w:t>
      </w:r>
    </w:p>
    <w:p w:rsidR="002750C3" w:rsidRPr="002750C3" w:rsidRDefault="002750C3" w:rsidP="00B93F14">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w:t>
      </w:r>
    </w:p>
    <w:p w:rsidR="005004AC" w:rsidRPr="002F751A"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P - процесор Intel з апаратною підтримкою віртуалізації (VT-x) і ро</w:t>
      </w:r>
      <w:r w:rsidR="00853925">
        <w:rPr>
          <w:rFonts w:ascii="Times New Roman" w:hAnsi="Times New Roman" w:cs="Times New Roman"/>
          <w:sz w:val="28"/>
          <w:szCs w:val="28"/>
          <w:lang w:val="uk-UA"/>
        </w:rPr>
        <w:t>зширених сторінок таблиць (EPT);</w:t>
      </w:r>
    </w:p>
    <w:p w:rsidR="005004AC" w:rsidRPr="00853925"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M - оперативна пам'ять 16 Gb DDRIII</w:t>
      </w:r>
      <w:r w:rsidR="00853925" w:rsidRPr="00853925">
        <w:rPr>
          <w:rFonts w:ascii="Times New Roman" w:hAnsi="Times New Roman" w:cs="Times New Roman"/>
          <w:sz w:val="28"/>
          <w:szCs w:val="28"/>
        </w:rPr>
        <w:t>;</w:t>
      </w:r>
    </w:p>
    <w:p w:rsidR="005004AC" w:rsidRPr="00853925" w:rsidRDefault="005004AC" w:rsidP="00B93F14">
      <w:pPr>
        <w:ind w:firstLine="709"/>
        <w:jc w:val="both"/>
        <w:rPr>
          <w:rFonts w:ascii="Times New Roman" w:hAnsi="Times New Roman" w:cs="Times New Roman"/>
          <w:sz w:val="28"/>
          <w:szCs w:val="28"/>
        </w:rPr>
      </w:pPr>
      <w:r>
        <w:rPr>
          <w:rFonts w:ascii="Times New Roman" w:hAnsi="Times New Roman" w:cs="Times New Roman"/>
          <w:sz w:val="28"/>
          <w:szCs w:val="28"/>
          <w:lang w:val="uk-UA"/>
        </w:rPr>
        <w:t>H</w:t>
      </w:r>
      <w:r w:rsidRPr="002F751A">
        <w:rPr>
          <w:rFonts w:ascii="Times New Roman" w:hAnsi="Times New Roman" w:cs="Times New Roman"/>
          <w:sz w:val="28"/>
          <w:szCs w:val="28"/>
          <w:vertAlign w:val="subscript"/>
          <w:lang w:val="uk-UA"/>
        </w:rPr>
        <w:t>d</w:t>
      </w:r>
      <w:r>
        <w:rPr>
          <w:rFonts w:ascii="Times New Roman" w:hAnsi="Times New Roman" w:cs="Times New Roman"/>
          <w:sz w:val="28"/>
          <w:szCs w:val="28"/>
          <w:lang w:val="uk-UA"/>
        </w:rPr>
        <w:t xml:space="preserve"> -</w:t>
      </w:r>
      <w:r w:rsidRPr="002F751A">
        <w:rPr>
          <w:rFonts w:ascii="Times New Roman" w:hAnsi="Times New Roman" w:cs="Times New Roman"/>
          <w:sz w:val="28"/>
          <w:szCs w:val="28"/>
          <w:lang w:val="uk-UA"/>
        </w:rPr>
        <w:t xml:space="preserve"> жорсткий диск SSD 256 Gb</w:t>
      </w:r>
      <w:r w:rsidR="00853925" w:rsidRPr="00853925">
        <w:rPr>
          <w:rFonts w:ascii="Times New Roman" w:hAnsi="Times New Roman" w:cs="Times New Roman"/>
          <w:sz w:val="28"/>
          <w:szCs w:val="28"/>
        </w:rPr>
        <w:t>;</w:t>
      </w:r>
    </w:p>
    <w:p w:rsidR="005004AC" w:rsidRPr="00D04D77"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P</w:t>
      </w:r>
      <w:r w:rsidRPr="002F751A">
        <w:rPr>
          <w:rFonts w:ascii="Times New Roman" w:hAnsi="Times New Roman" w:cs="Times New Roman"/>
          <w:sz w:val="28"/>
          <w:szCs w:val="28"/>
          <w:vertAlign w:val="subscript"/>
          <w:lang w:val="uk-UA"/>
        </w:rPr>
        <w:t>d</w:t>
      </w:r>
      <w:r w:rsidRPr="002F751A">
        <w:rPr>
          <w:rFonts w:ascii="Times New Roman" w:hAnsi="Times New Roman" w:cs="Times New Roman"/>
          <w:sz w:val="28"/>
          <w:szCs w:val="28"/>
          <w:lang w:val="uk-UA"/>
        </w:rPr>
        <w:t xml:space="preserve"> - стандартні периферійні пристрої</w:t>
      </w:r>
      <w:r w:rsidR="00853925" w:rsidRPr="00D04D77">
        <w:rPr>
          <w:rFonts w:ascii="Times New Roman" w:hAnsi="Times New Roman" w:cs="Times New Roman"/>
          <w:sz w:val="28"/>
          <w:szCs w:val="28"/>
        </w:rPr>
        <w:t>;</w:t>
      </w:r>
    </w:p>
    <w:p w:rsidR="005004AC" w:rsidRPr="002F751A" w:rsidRDefault="005004AC" w:rsidP="00B93F14">
      <w:pPr>
        <w:ind w:firstLine="709"/>
        <w:jc w:val="both"/>
        <w:rPr>
          <w:rFonts w:ascii="Times New Roman" w:hAnsi="Times New Roman" w:cs="Times New Roman"/>
          <w:sz w:val="28"/>
          <w:szCs w:val="28"/>
          <w:lang w:val="uk-UA"/>
        </w:rPr>
      </w:pPr>
    </w:p>
    <w:p w:rsidR="005004AC" w:rsidRDefault="005004AC" w:rsidP="00D04D77">
      <w:pPr>
        <w:ind w:firstLine="708"/>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lastRenderedPageBreak/>
        <w:t>Вибір параметрів гипервизора</w:t>
      </w:r>
    </w:p>
    <w:p w:rsidR="00D04D77" w:rsidRPr="005D6CEB" w:rsidRDefault="00D04D77" w:rsidP="00D04D77">
      <w:pPr>
        <w:spacing w:line="360" w:lineRule="auto"/>
        <w:ind w:firstLine="709"/>
        <w:jc w:val="both"/>
        <w:rPr>
          <w:rFonts w:ascii="Times New Roman" w:hAnsi="Times New Roman" w:cs="Times New Roman"/>
          <w:sz w:val="28"/>
          <w:szCs w:val="28"/>
          <w:lang w:val="uk-UA"/>
        </w:rPr>
      </w:pPr>
      <w:r w:rsidRPr="005D6CEB">
        <w:rPr>
          <w:rFonts w:ascii="Times New Roman" w:hAnsi="Times New Roman" w:cs="Times New Roman"/>
          <w:sz w:val="28"/>
          <w:szCs w:val="28"/>
          <w:lang w:val="uk-UA"/>
        </w:rPr>
        <w:t xml:space="preserve">Щоб полегшити віртуалізацію, був встановлений злегка змінений Xen з дерева вихідних файлів DBFA. Ця модифікована версія містить критичні зміни, які були реалізовані в пізніших версіях Xen, підтримуваних версією Xen і DBFA. Xen налаштований з використанням стандартної команди make. </w:t>
      </w:r>
    </w:p>
    <w:p w:rsidR="00D04D77" w:rsidRPr="002F751A" w:rsidRDefault="00D04D77" w:rsidP="00D04D77">
      <w:pPr>
        <w:spacing w:line="360" w:lineRule="auto"/>
        <w:ind w:firstLine="709"/>
        <w:jc w:val="both"/>
        <w:rPr>
          <w:rFonts w:ascii="Times New Roman" w:hAnsi="Times New Roman" w:cs="Times New Roman"/>
          <w:sz w:val="28"/>
          <w:szCs w:val="28"/>
          <w:lang w:val="uk-UA"/>
        </w:rPr>
      </w:pPr>
      <w:r w:rsidRPr="005D6CEB">
        <w:rPr>
          <w:rFonts w:ascii="Times New Roman" w:hAnsi="Times New Roman" w:cs="Times New Roman"/>
          <w:sz w:val="28"/>
          <w:szCs w:val="28"/>
          <w:lang w:val="uk-UA"/>
        </w:rPr>
        <w:t>Конфігурація Xen - це дещо складніший процес. У нашій системі ми сконфігуріруем dom0 з використанням максимум 1024 мегабайт пам'яті і чотирьох ядер процесора з використанням альтернативного пристрою фізичної пам'яті (altp2m), яке потрібно для DBFA.</w:t>
      </w:r>
    </w:p>
    <w:p w:rsidR="005004AC"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V = &lt;Т, G&gt; - параметри гипервизора</w:t>
      </w:r>
    </w:p>
    <w:p w:rsidR="002750C3" w:rsidRPr="002F751A" w:rsidRDefault="002750C3" w:rsidP="00B93F14">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w:t>
      </w:r>
    </w:p>
    <w:p w:rsidR="005004AC" w:rsidRPr="00D04D77"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T - тип, гібридний гипервизор (Тип 1 +)</w:t>
      </w:r>
      <w:r w:rsidR="002750C3" w:rsidRPr="00D04D77">
        <w:rPr>
          <w:rFonts w:ascii="Times New Roman" w:hAnsi="Times New Roman" w:cs="Times New Roman"/>
          <w:sz w:val="28"/>
          <w:szCs w:val="28"/>
          <w:lang w:val="uk-UA"/>
        </w:rPr>
        <w:t>;</w:t>
      </w:r>
    </w:p>
    <w:p w:rsidR="00D04D77" w:rsidRDefault="005004AC" w:rsidP="00524C0E">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G - кросплатформенних гипервизор Xen</w:t>
      </w:r>
      <w:r w:rsidR="002750C3" w:rsidRPr="00D04D77">
        <w:rPr>
          <w:rFonts w:ascii="Times New Roman" w:hAnsi="Times New Roman" w:cs="Times New Roman"/>
          <w:sz w:val="28"/>
          <w:szCs w:val="28"/>
          <w:lang w:val="uk-UA"/>
        </w:rPr>
        <w:t>;</w:t>
      </w:r>
    </w:p>
    <w:p w:rsidR="00524C0E" w:rsidRPr="002F751A" w:rsidRDefault="00524C0E" w:rsidP="00524C0E">
      <w:pPr>
        <w:ind w:firstLine="709"/>
        <w:jc w:val="both"/>
        <w:rPr>
          <w:rFonts w:ascii="Times New Roman" w:hAnsi="Times New Roman" w:cs="Times New Roman"/>
          <w:sz w:val="28"/>
          <w:szCs w:val="28"/>
          <w:lang w:val="uk-UA"/>
        </w:rPr>
      </w:pPr>
    </w:p>
    <w:p w:rsidR="005004AC" w:rsidRDefault="005004AC" w:rsidP="00D04D77">
      <w:pPr>
        <w:ind w:firstLine="708"/>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Вибір хост системи</w:t>
      </w:r>
    </w:p>
    <w:p w:rsidR="00D04D77" w:rsidRPr="00D04D77" w:rsidRDefault="00D04D77" w:rsidP="00D04D77">
      <w:pPr>
        <w:spacing w:line="360" w:lineRule="auto"/>
        <w:ind w:firstLine="708"/>
        <w:jc w:val="both"/>
        <w:rPr>
          <w:rFonts w:ascii="Times New Roman" w:hAnsi="Times New Roman" w:cs="Times New Roman"/>
          <w:sz w:val="28"/>
          <w:szCs w:val="28"/>
          <w:lang w:val="uk-UA"/>
        </w:rPr>
      </w:pPr>
      <w:r w:rsidRPr="00D04D77">
        <w:rPr>
          <w:rFonts w:ascii="Times New Roman" w:hAnsi="Times New Roman" w:cs="Times New Roman"/>
          <w:sz w:val="28"/>
          <w:szCs w:val="28"/>
          <w:lang w:val="uk-UA"/>
        </w:rPr>
        <w:t>Дистрибутив операційної системи, обраний для нашого аналізу, був Ubuntu 18.04. Хоча вибір дистрибутива Linux не є критичним для нашої системи, Ubuntu відомий своєю зрілою екосистемою, і більшість бібліотек і інструментів, необхідних для нашого середовища, легко доступні в якості стандартних пакетів.</w:t>
      </w:r>
    </w:p>
    <w:p w:rsidR="005004AC"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D</w:t>
      </w:r>
      <w:r w:rsidRPr="002F751A">
        <w:rPr>
          <w:rFonts w:ascii="Times New Roman" w:hAnsi="Times New Roman" w:cs="Times New Roman"/>
          <w:sz w:val="28"/>
          <w:szCs w:val="28"/>
          <w:vertAlign w:val="subscript"/>
          <w:lang w:val="uk-UA"/>
        </w:rPr>
        <w:t>0</w:t>
      </w:r>
      <w:r w:rsidRPr="002F751A">
        <w:rPr>
          <w:rFonts w:ascii="Times New Roman" w:hAnsi="Times New Roman" w:cs="Times New Roman"/>
          <w:sz w:val="28"/>
          <w:szCs w:val="28"/>
          <w:lang w:val="uk-UA"/>
        </w:rPr>
        <w:t xml:space="preserve"> - &lt;T</w:t>
      </w:r>
      <w:r w:rsidRPr="002F751A">
        <w:rPr>
          <w:rFonts w:ascii="Times New Roman" w:hAnsi="Times New Roman" w:cs="Times New Roman"/>
          <w:sz w:val="28"/>
          <w:szCs w:val="28"/>
          <w:vertAlign w:val="subscript"/>
          <w:lang w:val="uk-UA"/>
        </w:rPr>
        <w:t>os</w:t>
      </w:r>
      <w:r w:rsidRPr="002F751A">
        <w:rPr>
          <w:rFonts w:ascii="Times New Roman" w:hAnsi="Times New Roman" w:cs="Times New Roman"/>
          <w:sz w:val="28"/>
          <w:szCs w:val="28"/>
          <w:lang w:val="uk-UA"/>
        </w:rPr>
        <w:t>, O</w:t>
      </w:r>
      <w:r w:rsidRPr="002F751A">
        <w:rPr>
          <w:rFonts w:ascii="Times New Roman" w:hAnsi="Times New Roman" w:cs="Times New Roman"/>
          <w:sz w:val="28"/>
          <w:szCs w:val="28"/>
          <w:vertAlign w:val="subscript"/>
          <w:lang w:val="uk-UA"/>
        </w:rPr>
        <w:t>s</w:t>
      </w:r>
      <w:r w:rsidRPr="002F751A">
        <w:rPr>
          <w:rFonts w:ascii="Times New Roman" w:hAnsi="Times New Roman" w:cs="Times New Roman"/>
          <w:sz w:val="28"/>
          <w:szCs w:val="28"/>
          <w:lang w:val="uk-UA"/>
        </w:rPr>
        <w:t>&gt; - параметри хост системи</w:t>
      </w:r>
    </w:p>
    <w:p w:rsidR="002750C3" w:rsidRPr="002F751A" w:rsidRDefault="002750C3" w:rsidP="002750C3">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w:t>
      </w:r>
    </w:p>
    <w:p w:rsidR="005004AC" w:rsidRPr="002750C3"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T</w:t>
      </w:r>
      <w:r w:rsidRPr="002F751A">
        <w:rPr>
          <w:rFonts w:ascii="Times New Roman" w:hAnsi="Times New Roman" w:cs="Times New Roman"/>
          <w:sz w:val="28"/>
          <w:szCs w:val="28"/>
          <w:vertAlign w:val="subscript"/>
          <w:lang w:val="uk-UA"/>
        </w:rPr>
        <w:t>os</w:t>
      </w:r>
      <w:r w:rsidRPr="002F751A">
        <w:rPr>
          <w:rFonts w:ascii="Times New Roman" w:hAnsi="Times New Roman" w:cs="Times New Roman"/>
          <w:sz w:val="28"/>
          <w:szCs w:val="28"/>
          <w:lang w:val="uk-UA"/>
        </w:rPr>
        <w:t xml:space="preserve"> - тип ОС з відкритим вихідним кодом з можливістю модифікації ядра для роботи в режимі паравіртуалізаціі</w:t>
      </w:r>
      <w:r w:rsidR="002750C3" w:rsidRPr="002750C3">
        <w:rPr>
          <w:rFonts w:ascii="Times New Roman" w:hAnsi="Times New Roman" w:cs="Times New Roman"/>
          <w:sz w:val="28"/>
          <w:szCs w:val="28"/>
          <w:lang w:val="uk-UA"/>
        </w:rPr>
        <w:t>;</w:t>
      </w:r>
    </w:p>
    <w:p w:rsidR="005004AC" w:rsidRPr="00D04D77" w:rsidRDefault="005004AC" w:rsidP="00524C0E">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O</w:t>
      </w:r>
      <w:r w:rsidRPr="002F751A">
        <w:rPr>
          <w:rFonts w:ascii="Times New Roman" w:hAnsi="Times New Roman" w:cs="Times New Roman"/>
          <w:sz w:val="28"/>
          <w:szCs w:val="28"/>
          <w:vertAlign w:val="subscript"/>
          <w:lang w:val="uk-UA"/>
        </w:rPr>
        <w:t>s</w:t>
      </w:r>
      <w:r w:rsidRPr="002F751A">
        <w:rPr>
          <w:rFonts w:ascii="Times New Roman" w:hAnsi="Times New Roman" w:cs="Times New Roman"/>
          <w:sz w:val="28"/>
          <w:szCs w:val="28"/>
          <w:lang w:val="uk-UA"/>
        </w:rPr>
        <w:t xml:space="preserve"> - операційна система Linux</w:t>
      </w:r>
      <w:r w:rsidR="002750C3" w:rsidRPr="00D04D77">
        <w:rPr>
          <w:rFonts w:ascii="Times New Roman" w:hAnsi="Times New Roman" w:cs="Times New Roman"/>
          <w:sz w:val="28"/>
          <w:szCs w:val="28"/>
        </w:rPr>
        <w:t>;</w:t>
      </w:r>
    </w:p>
    <w:p w:rsidR="005004AC" w:rsidRDefault="005004AC" w:rsidP="00D04D77">
      <w:pPr>
        <w:ind w:firstLine="708"/>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Вибір параметрів віртуальної машини</w:t>
      </w:r>
    </w:p>
    <w:p w:rsidR="00D04D77" w:rsidRDefault="00D04D77" w:rsidP="00D04D77">
      <w:pPr>
        <w:spacing w:line="360" w:lineRule="auto"/>
        <w:ind w:firstLine="709"/>
        <w:jc w:val="both"/>
        <w:rPr>
          <w:rFonts w:ascii="Times New Roman" w:hAnsi="Times New Roman" w:cs="Times New Roman"/>
          <w:sz w:val="28"/>
          <w:szCs w:val="28"/>
          <w:lang w:val="uk-UA"/>
        </w:rPr>
      </w:pPr>
      <w:r w:rsidRPr="00D04D77">
        <w:rPr>
          <w:rFonts w:ascii="Times New Roman" w:hAnsi="Times New Roman" w:cs="Times New Roman"/>
          <w:sz w:val="28"/>
          <w:szCs w:val="28"/>
          <w:lang w:val="uk-UA"/>
        </w:rPr>
        <w:t>Оскільки більшість існуючих шкідливих програм написано для Windows, вибір Windows в якості нашої цільової операційної системи був очевидним. Щоб максимізувати сумісність як з системами інтроспекції, так і з шкідливими програмами, ми вибрали 64-бітову Windows 7 в якості нашої цільової версії.</w:t>
      </w:r>
    </w:p>
    <w:p w:rsidR="005004AC"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D</w:t>
      </w:r>
      <w:r w:rsidRPr="002F751A">
        <w:rPr>
          <w:rFonts w:ascii="Times New Roman" w:hAnsi="Times New Roman" w:cs="Times New Roman"/>
          <w:sz w:val="28"/>
          <w:szCs w:val="28"/>
          <w:vertAlign w:val="subscript"/>
          <w:lang w:val="uk-UA"/>
        </w:rPr>
        <w:t>u</w:t>
      </w:r>
      <w:r w:rsidRPr="002F751A">
        <w:rPr>
          <w:rFonts w:ascii="Times New Roman" w:hAnsi="Times New Roman" w:cs="Times New Roman"/>
          <w:sz w:val="28"/>
          <w:szCs w:val="28"/>
          <w:lang w:val="uk-UA"/>
        </w:rPr>
        <w:t xml:space="preserve"> - &lt;C, T</w:t>
      </w:r>
      <w:r w:rsidRPr="002F751A">
        <w:rPr>
          <w:rFonts w:ascii="Times New Roman" w:hAnsi="Times New Roman" w:cs="Times New Roman"/>
          <w:sz w:val="28"/>
          <w:szCs w:val="28"/>
          <w:vertAlign w:val="subscript"/>
          <w:lang w:val="uk-UA"/>
        </w:rPr>
        <w:t>os</w:t>
      </w:r>
      <w:r w:rsidRPr="002F751A">
        <w:rPr>
          <w:rFonts w:ascii="Times New Roman" w:hAnsi="Times New Roman" w:cs="Times New Roman"/>
          <w:sz w:val="28"/>
          <w:szCs w:val="28"/>
          <w:lang w:val="uk-UA"/>
        </w:rPr>
        <w:t>&gt; - параметри ВМ</w:t>
      </w:r>
    </w:p>
    <w:p w:rsidR="002750C3" w:rsidRPr="002F751A" w:rsidRDefault="002750C3" w:rsidP="002750C3">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де:</w:t>
      </w:r>
    </w:p>
    <w:p w:rsidR="005004AC" w:rsidRPr="00303F11"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С - кількість віртуальних машин</w:t>
      </w:r>
      <w:r w:rsidR="002750C3" w:rsidRPr="00303F11">
        <w:rPr>
          <w:rFonts w:ascii="Times New Roman" w:hAnsi="Times New Roman" w:cs="Times New Roman"/>
          <w:sz w:val="28"/>
          <w:szCs w:val="28"/>
          <w:lang w:val="uk-UA"/>
        </w:rPr>
        <w:t>;</w:t>
      </w:r>
    </w:p>
    <w:p w:rsidR="005004AC" w:rsidRPr="00303F11" w:rsidRDefault="005004AC" w:rsidP="00524C0E">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T</w:t>
      </w:r>
      <w:r w:rsidRPr="002F751A">
        <w:rPr>
          <w:rFonts w:ascii="Times New Roman" w:hAnsi="Times New Roman" w:cs="Times New Roman"/>
          <w:sz w:val="28"/>
          <w:szCs w:val="28"/>
          <w:vertAlign w:val="subscript"/>
          <w:lang w:val="uk-UA"/>
        </w:rPr>
        <w:t>os</w:t>
      </w:r>
      <w:r w:rsidRPr="002F751A">
        <w:rPr>
          <w:rFonts w:ascii="Times New Roman" w:hAnsi="Times New Roman" w:cs="Times New Roman"/>
          <w:sz w:val="28"/>
          <w:szCs w:val="28"/>
          <w:lang w:val="uk-UA"/>
        </w:rPr>
        <w:t xml:space="preserve"> - Windows, Linux</w:t>
      </w:r>
      <w:r w:rsidR="002750C3" w:rsidRPr="00303F11">
        <w:rPr>
          <w:rFonts w:ascii="Times New Roman" w:hAnsi="Times New Roman" w:cs="Times New Roman"/>
          <w:sz w:val="28"/>
          <w:szCs w:val="28"/>
          <w:lang w:val="uk-UA"/>
        </w:rPr>
        <w:t>;</w:t>
      </w:r>
    </w:p>
    <w:p w:rsidR="005004AC"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Вибір модулів системи інтроспекції</w:t>
      </w:r>
    </w:p>
    <w:p w:rsidR="00D04D77" w:rsidRDefault="00D04D77" w:rsidP="00D04D77">
      <w:pPr>
        <w:spacing w:line="360" w:lineRule="auto"/>
        <w:ind w:firstLine="709"/>
        <w:jc w:val="both"/>
        <w:rPr>
          <w:rFonts w:ascii="Times New Roman" w:hAnsi="Times New Roman" w:cs="Times New Roman"/>
          <w:sz w:val="28"/>
          <w:szCs w:val="28"/>
          <w:lang w:val="uk-UA"/>
        </w:rPr>
      </w:pPr>
      <w:r w:rsidRPr="00D04D77">
        <w:rPr>
          <w:rFonts w:ascii="Times New Roman" w:hAnsi="Times New Roman" w:cs="Times New Roman"/>
          <w:sz w:val="28"/>
          <w:szCs w:val="28"/>
          <w:lang w:val="uk-UA"/>
        </w:rPr>
        <w:t>Встановлення інструментів аналізу є досить не простим процесом і вимагає двох винятків. Перший виняток робиться для правильного налаштування шляхів завантаження динамічного посилання для LibVMI</w:t>
      </w:r>
      <w:r>
        <w:rPr>
          <w:rFonts w:ascii="Times New Roman" w:hAnsi="Times New Roman" w:cs="Times New Roman"/>
          <w:sz w:val="28"/>
          <w:szCs w:val="28"/>
          <w:lang w:val="uk-UA"/>
        </w:rPr>
        <w:t>.</w:t>
      </w:r>
    </w:p>
    <w:p w:rsidR="00D04D77" w:rsidRPr="002F751A" w:rsidRDefault="00D04D77" w:rsidP="00D04D77">
      <w:pPr>
        <w:spacing w:line="360" w:lineRule="auto"/>
        <w:ind w:firstLine="709"/>
        <w:jc w:val="both"/>
        <w:rPr>
          <w:rFonts w:ascii="Times New Roman" w:hAnsi="Times New Roman" w:cs="Times New Roman"/>
          <w:sz w:val="28"/>
          <w:szCs w:val="28"/>
          <w:lang w:val="uk-UA"/>
        </w:rPr>
      </w:pPr>
      <w:r w:rsidRPr="00D04D77">
        <w:rPr>
          <w:rFonts w:ascii="Times New Roman" w:hAnsi="Times New Roman" w:cs="Times New Roman"/>
          <w:sz w:val="28"/>
          <w:szCs w:val="28"/>
          <w:lang w:val="uk-UA"/>
        </w:rPr>
        <w:t>Щоб встановити Rekall, версія 1.4.1 була витягнута з GitHub і встановлена з використанням того ж стандартного методу установки пакета Python, описаного вище.</w:t>
      </w:r>
    </w:p>
    <w:p w:rsidR="005004AC"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D</w:t>
      </w:r>
      <w:r w:rsidRPr="002F751A">
        <w:rPr>
          <w:rFonts w:ascii="Times New Roman" w:hAnsi="Times New Roman" w:cs="Times New Roman"/>
          <w:sz w:val="28"/>
          <w:szCs w:val="28"/>
          <w:vertAlign w:val="subscript"/>
          <w:lang w:val="uk-UA"/>
        </w:rPr>
        <w:t>0</w:t>
      </w:r>
      <w:r w:rsidRPr="002F751A">
        <w:rPr>
          <w:rFonts w:ascii="Times New Roman" w:hAnsi="Times New Roman" w:cs="Times New Roman"/>
          <w:sz w:val="28"/>
          <w:szCs w:val="28"/>
          <w:lang w:val="uk-UA"/>
        </w:rPr>
        <w:t xml:space="preserve"> - &lt;L, I, F, R&gt; - параметри системи інтроспекції</w:t>
      </w:r>
    </w:p>
    <w:p w:rsidR="002750C3" w:rsidRPr="002F751A" w:rsidRDefault="002750C3" w:rsidP="002750C3">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w:t>
      </w:r>
    </w:p>
    <w:p w:rsidR="005004AC" w:rsidRPr="002750C3"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L - ОС Linux в режимі PV</w:t>
      </w:r>
      <w:r w:rsidR="002750C3" w:rsidRPr="002750C3">
        <w:rPr>
          <w:rFonts w:ascii="Times New Roman" w:hAnsi="Times New Roman" w:cs="Times New Roman"/>
          <w:sz w:val="28"/>
          <w:szCs w:val="28"/>
        </w:rPr>
        <w:t>;</w:t>
      </w:r>
    </w:p>
    <w:p w:rsidR="005004AC" w:rsidRPr="002750C3" w:rsidRDefault="005004AC" w:rsidP="00B93F14">
      <w:pPr>
        <w:ind w:firstLine="709"/>
        <w:jc w:val="both"/>
        <w:rPr>
          <w:rFonts w:ascii="Times New Roman" w:hAnsi="Times New Roman" w:cs="Times New Roman"/>
          <w:sz w:val="28"/>
          <w:szCs w:val="28"/>
        </w:rPr>
      </w:pPr>
      <w:r w:rsidRPr="002F751A">
        <w:rPr>
          <w:rFonts w:ascii="Times New Roman" w:hAnsi="Times New Roman" w:cs="Times New Roman"/>
          <w:sz w:val="28"/>
          <w:szCs w:val="28"/>
          <w:lang w:val="uk-UA"/>
        </w:rPr>
        <w:t>I - система інтроспекції LIBvmi</w:t>
      </w:r>
      <w:r w:rsidR="002750C3" w:rsidRPr="002750C3">
        <w:rPr>
          <w:rFonts w:ascii="Times New Roman" w:hAnsi="Times New Roman" w:cs="Times New Roman"/>
          <w:sz w:val="28"/>
          <w:szCs w:val="28"/>
        </w:rPr>
        <w:t>;</w:t>
      </w:r>
    </w:p>
    <w:p w:rsidR="005004AC" w:rsidRPr="002750C3" w:rsidRDefault="005004AC" w:rsidP="00B93F14">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F - система роботи з файловою системою LVM</w:t>
      </w:r>
      <w:r w:rsidR="002750C3" w:rsidRPr="002750C3">
        <w:rPr>
          <w:rFonts w:ascii="Times New Roman" w:hAnsi="Times New Roman" w:cs="Times New Roman"/>
          <w:sz w:val="28"/>
          <w:szCs w:val="28"/>
          <w:lang w:val="uk-UA"/>
        </w:rPr>
        <w:t>;</w:t>
      </w:r>
    </w:p>
    <w:p w:rsidR="008242C0" w:rsidRPr="002F751A" w:rsidRDefault="005004AC" w:rsidP="002750C3">
      <w:pPr>
        <w:ind w:firstLine="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R - система моніторингу та управління оперативної енергозалежною пам'яттю, Rekall</w:t>
      </w:r>
      <w:r w:rsidR="002750C3" w:rsidRPr="002750C3">
        <w:rPr>
          <w:rFonts w:ascii="Times New Roman" w:hAnsi="Times New Roman" w:cs="Times New Roman"/>
          <w:sz w:val="28"/>
          <w:szCs w:val="28"/>
          <w:lang w:val="uk-UA"/>
        </w:rPr>
        <w:t>;</w:t>
      </w:r>
    </w:p>
    <w:p w:rsidR="005004AC" w:rsidRDefault="005004AC" w:rsidP="00524C0E">
      <w:pPr>
        <w:ind w:left="709"/>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2.</w:t>
      </w:r>
      <w:r>
        <w:rPr>
          <w:rFonts w:ascii="Times New Roman" w:hAnsi="Times New Roman" w:cs="Times New Roman"/>
          <w:sz w:val="28"/>
          <w:szCs w:val="28"/>
        </w:rPr>
        <w:t>1.9</w:t>
      </w:r>
      <w:r w:rsidRPr="002F751A">
        <w:rPr>
          <w:rFonts w:ascii="Times New Roman" w:hAnsi="Times New Roman" w:cs="Times New Roman"/>
          <w:sz w:val="28"/>
          <w:szCs w:val="28"/>
          <w:lang w:val="uk-UA"/>
        </w:rPr>
        <w:t>. Аналіз показників поведінки виконуваних файлів</w:t>
      </w:r>
    </w:p>
    <w:p w:rsidR="002750C3" w:rsidRPr="00303F11" w:rsidRDefault="00D04D77" w:rsidP="00D04D77">
      <w:pPr>
        <w:spacing w:line="360" w:lineRule="auto"/>
        <w:ind w:firstLine="708"/>
        <w:jc w:val="both"/>
        <w:rPr>
          <w:rFonts w:ascii="Times New Roman" w:hAnsi="Times New Roman" w:cs="Times New Roman"/>
          <w:sz w:val="28"/>
          <w:szCs w:val="28"/>
          <w:lang w:val="uk-UA"/>
        </w:rPr>
      </w:pPr>
      <w:r w:rsidRPr="00D04D77">
        <w:rPr>
          <w:rFonts w:ascii="Times New Roman" w:hAnsi="Times New Roman" w:cs="Times New Roman"/>
          <w:sz w:val="28"/>
          <w:szCs w:val="28"/>
          <w:lang w:val="uk-UA"/>
        </w:rPr>
        <w:t>Крім контрольованого виконання зразка шкідливого ПО в віртуалізованому середовищі, на практиці, система автоматичного аналізу потребує кількох допоміжних функцій. Допоміжні функції включають передачу проб, спочатку на хост систему для аналізу, а потім на аналізовану віртуальну машину, спосіб «заморозити» с</w:t>
      </w:r>
      <w:r>
        <w:rPr>
          <w:rFonts w:ascii="Times New Roman" w:hAnsi="Times New Roman" w:cs="Times New Roman"/>
          <w:sz w:val="28"/>
          <w:szCs w:val="28"/>
          <w:lang w:val="uk-UA"/>
        </w:rPr>
        <w:t>тан аналізу ВМ з використанням</w:t>
      </w:r>
      <w:r w:rsidRPr="00D04D77">
        <w:rPr>
          <w:rFonts w:ascii="Times New Roman" w:hAnsi="Times New Roman" w:cs="Times New Roman"/>
          <w:sz w:val="28"/>
          <w:szCs w:val="28"/>
          <w:lang w:val="uk-UA"/>
        </w:rPr>
        <w:t xml:space="preserve"> знімків сховища або аналогічних методів, безпечний спосіб забезпечення мереж для аналізу ВМ, збір журналів і т. д. Наша архітектура системи не розглядає подальшу </w:t>
      </w:r>
      <w:r w:rsidR="00B21504">
        <w:rPr>
          <w:rFonts w:ascii="Times New Roman" w:hAnsi="Times New Roman" w:cs="Times New Roman"/>
          <w:sz w:val="28"/>
          <w:szCs w:val="28"/>
          <w:lang w:val="uk-UA"/>
        </w:rPr>
        <w:t>обробку зібраних файлів журналу, а аналізує наступні показникі поведінки виконуваних файлів, які приведені у таблиці 2.1.</w:t>
      </w:r>
    </w:p>
    <w:p w:rsidR="001E14FD" w:rsidRDefault="001E14FD" w:rsidP="00E04CDC">
      <w:pPr>
        <w:jc w:val="both"/>
        <w:rPr>
          <w:rFonts w:ascii="Times New Roman" w:hAnsi="Times New Roman" w:cs="Times New Roman"/>
          <w:sz w:val="28"/>
          <w:szCs w:val="28"/>
          <w:lang w:val="uk-UA"/>
        </w:rPr>
      </w:pPr>
    </w:p>
    <w:p w:rsidR="001E14FD" w:rsidRDefault="001E14FD" w:rsidP="00E04CDC">
      <w:pPr>
        <w:jc w:val="both"/>
        <w:rPr>
          <w:rFonts w:ascii="Times New Roman" w:hAnsi="Times New Roman" w:cs="Times New Roman"/>
          <w:sz w:val="28"/>
          <w:szCs w:val="28"/>
          <w:lang w:val="uk-UA"/>
        </w:rPr>
      </w:pPr>
    </w:p>
    <w:p w:rsidR="001E14FD" w:rsidRDefault="001E14FD" w:rsidP="00E04CDC">
      <w:pPr>
        <w:jc w:val="both"/>
        <w:rPr>
          <w:rFonts w:ascii="Times New Roman" w:hAnsi="Times New Roman" w:cs="Times New Roman"/>
          <w:sz w:val="28"/>
          <w:szCs w:val="28"/>
          <w:lang w:val="uk-UA"/>
        </w:rPr>
      </w:pPr>
    </w:p>
    <w:p w:rsidR="001E14FD" w:rsidRDefault="001E14FD" w:rsidP="00E04CDC">
      <w:pPr>
        <w:jc w:val="both"/>
        <w:rPr>
          <w:rFonts w:ascii="Times New Roman" w:hAnsi="Times New Roman" w:cs="Times New Roman"/>
          <w:sz w:val="28"/>
          <w:szCs w:val="28"/>
          <w:lang w:val="uk-UA"/>
        </w:rPr>
      </w:pPr>
    </w:p>
    <w:p w:rsidR="001E14FD" w:rsidRDefault="001E14FD" w:rsidP="00E04CDC">
      <w:pPr>
        <w:jc w:val="both"/>
        <w:rPr>
          <w:rFonts w:ascii="Times New Roman" w:hAnsi="Times New Roman" w:cs="Times New Roman"/>
          <w:sz w:val="28"/>
          <w:szCs w:val="28"/>
          <w:lang w:val="uk-UA"/>
        </w:rPr>
      </w:pPr>
    </w:p>
    <w:p w:rsidR="001E14FD" w:rsidRDefault="001E14FD" w:rsidP="00E04CDC">
      <w:pPr>
        <w:jc w:val="both"/>
        <w:rPr>
          <w:rFonts w:ascii="Times New Roman" w:hAnsi="Times New Roman" w:cs="Times New Roman"/>
          <w:sz w:val="28"/>
          <w:szCs w:val="28"/>
          <w:lang w:val="uk-UA"/>
        </w:rPr>
      </w:pPr>
    </w:p>
    <w:p w:rsidR="001E14FD" w:rsidRDefault="001E14FD" w:rsidP="00E04CDC">
      <w:pPr>
        <w:jc w:val="both"/>
        <w:rPr>
          <w:rFonts w:ascii="Times New Roman" w:hAnsi="Times New Roman" w:cs="Times New Roman"/>
          <w:sz w:val="28"/>
          <w:szCs w:val="28"/>
          <w:lang w:val="uk-UA"/>
        </w:rPr>
      </w:pPr>
    </w:p>
    <w:p w:rsidR="000B7EEB" w:rsidRDefault="000B7EEB" w:rsidP="00E04CDC">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2750C3">
        <w:rPr>
          <w:rFonts w:ascii="Times New Roman" w:hAnsi="Times New Roman" w:cs="Times New Roman"/>
          <w:sz w:val="28"/>
          <w:szCs w:val="28"/>
          <w:lang w:val="uk-UA"/>
        </w:rPr>
        <w:t>2.</w:t>
      </w:r>
      <w:r>
        <w:rPr>
          <w:rFonts w:ascii="Times New Roman" w:hAnsi="Times New Roman" w:cs="Times New Roman"/>
          <w:sz w:val="28"/>
          <w:szCs w:val="28"/>
          <w:lang w:val="uk-UA"/>
        </w:rPr>
        <w:t>1: Показникі</w:t>
      </w:r>
      <w:r w:rsidRPr="002F751A">
        <w:rPr>
          <w:rFonts w:ascii="Times New Roman" w:hAnsi="Times New Roman" w:cs="Times New Roman"/>
          <w:sz w:val="28"/>
          <w:szCs w:val="28"/>
          <w:lang w:val="uk-UA"/>
        </w:rPr>
        <w:t xml:space="preserve"> поведінки виконуваних файлів</w:t>
      </w:r>
    </w:p>
    <w:tbl>
      <w:tblPr>
        <w:tblStyle w:val="af0"/>
        <w:tblW w:w="9128" w:type="dxa"/>
        <w:tblInd w:w="-5" w:type="dxa"/>
        <w:tblLook w:val="04A0"/>
      </w:tblPr>
      <w:tblGrid>
        <w:gridCol w:w="3045"/>
        <w:gridCol w:w="3057"/>
        <w:gridCol w:w="3026"/>
      </w:tblGrid>
      <w:tr w:rsidR="005004AC" w:rsidTr="001E14FD">
        <w:trPr>
          <w:trHeight w:val="408"/>
        </w:trPr>
        <w:tc>
          <w:tcPr>
            <w:tcW w:w="3045" w:type="dxa"/>
          </w:tcPr>
          <w:p w:rsidR="005004AC" w:rsidRPr="00DA3AF4" w:rsidRDefault="005004AC" w:rsidP="00E04CDC">
            <w:pPr>
              <w:jc w:val="both"/>
              <w:rPr>
                <w:rFonts w:ascii="Times New Roman" w:hAnsi="Times New Roman" w:cs="Times New Roman"/>
                <w:sz w:val="28"/>
                <w:szCs w:val="28"/>
                <w:lang w:val="en-US"/>
              </w:rPr>
            </w:pPr>
            <w:r>
              <w:rPr>
                <w:rFonts w:ascii="Times New Roman" w:hAnsi="Times New Roman" w:cs="Times New Roman"/>
                <w:sz w:val="28"/>
                <w:szCs w:val="28"/>
                <w:lang w:val="en-US"/>
              </w:rPr>
              <w:t>Libvmi</w:t>
            </w:r>
          </w:p>
        </w:tc>
        <w:tc>
          <w:tcPr>
            <w:tcW w:w="3057" w:type="dxa"/>
          </w:tcPr>
          <w:p w:rsidR="005004AC" w:rsidRPr="00DA3AF4" w:rsidRDefault="005004AC" w:rsidP="00E04CDC">
            <w:pPr>
              <w:jc w:val="both"/>
              <w:rPr>
                <w:rFonts w:ascii="Times New Roman" w:hAnsi="Times New Roman" w:cs="Times New Roman"/>
                <w:sz w:val="28"/>
                <w:szCs w:val="28"/>
                <w:lang w:val="en-US"/>
              </w:rPr>
            </w:pPr>
            <w:r>
              <w:rPr>
                <w:rFonts w:ascii="Times New Roman" w:hAnsi="Times New Roman" w:cs="Times New Roman"/>
                <w:sz w:val="28"/>
                <w:szCs w:val="28"/>
                <w:lang w:val="en-US"/>
              </w:rPr>
              <w:t>Rekall</w:t>
            </w:r>
          </w:p>
        </w:tc>
        <w:tc>
          <w:tcPr>
            <w:tcW w:w="3026" w:type="dxa"/>
          </w:tcPr>
          <w:p w:rsidR="005004AC" w:rsidRPr="00DA3AF4" w:rsidRDefault="005004AC" w:rsidP="00E04CDC">
            <w:pPr>
              <w:jc w:val="both"/>
              <w:rPr>
                <w:rFonts w:ascii="Times New Roman" w:hAnsi="Times New Roman" w:cs="Times New Roman"/>
                <w:sz w:val="28"/>
                <w:szCs w:val="28"/>
                <w:lang w:val="en-US"/>
              </w:rPr>
            </w:pPr>
            <w:r>
              <w:rPr>
                <w:rFonts w:ascii="Times New Roman" w:hAnsi="Times New Roman" w:cs="Times New Roman"/>
                <w:sz w:val="28"/>
                <w:szCs w:val="28"/>
                <w:lang w:val="en-US"/>
              </w:rPr>
              <w:t>LVM</w:t>
            </w:r>
          </w:p>
        </w:tc>
      </w:tr>
      <w:tr w:rsidR="005004AC" w:rsidTr="001E14FD">
        <w:trPr>
          <w:trHeight w:val="802"/>
        </w:trPr>
        <w:tc>
          <w:tcPr>
            <w:tcW w:w="3045" w:type="dxa"/>
          </w:tcPr>
          <w:p w:rsidR="005004AC" w:rsidRPr="007B1D4E" w:rsidRDefault="005004AC" w:rsidP="00E04CDC">
            <w:pPr>
              <w:jc w:val="both"/>
              <w:rPr>
                <w:rFonts w:ascii="Times New Roman" w:hAnsi="Times New Roman" w:cs="Times New Roman"/>
                <w:sz w:val="28"/>
                <w:szCs w:val="28"/>
                <w:lang w:val="en-US"/>
              </w:rPr>
            </w:pPr>
            <w:r w:rsidRPr="002F751A">
              <w:rPr>
                <w:rFonts w:ascii="Times New Roman" w:hAnsi="Times New Roman" w:cs="Times New Roman"/>
                <w:sz w:val="28"/>
                <w:szCs w:val="28"/>
                <w:lang w:val="uk-UA"/>
              </w:rPr>
              <w:t>апаратні події</w:t>
            </w:r>
          </w:p>
        </w:tc>
        <w:tc>
          <w:tcPr>
            <w:tcW w:w="3057" w:type="dxa"/>
          </w:tcPr>
          <w:p w:rsidR="005004AC" w:rsidRPr="007B1D4E" w:rsidRDefault="005004AC" w:rsidP="00E04CDC">
            <w:pPr>
              <w:jc w:val="both"/>
              <w:rPr>
                <w:rFonts w:ascii="Times New Roman" w:hAnsi="Times New Roman" w:cs="Times New Roman"/>
                <w:sz w:val="28"/>
                <w:szCs w:val="28"/>
              </w:rPr>
            </w:pPr>
            <w:r>
              <w:rPr>
                <w:rFonts w:ascii="Times New Roman" w:hAnsi="Times New Roman" w:cs="Times New Roman"/>
                <w:sz w:val="28"/>
                <w:szCs w:val="28"/>
                <w:lang w:val="uk-UA"/>
              </w:rPr>
              <w:t>перегляд вмісту дампі</w:t>
            </w:r>
            <w:r w:rsidRPr="002F751A">
              <w:rPr>
                <w:rFonts w:ascii="Times New Roman" w:hAnsi="Times New Roman" w:cs="Times New Roman"/>
                <w:sz w:val="28"/>
                <w:szCs w:val="28"/>
                <w:lang w:val="uk-UA"/>
              </w:rPr>
              <w:t>в пам'яті</w:t>
            </w:r>
          </w:p>
        </w:tc>
        <w:tc>
          <w:tcPr>
            <w:tcW w:w="3026" w:type="dxa"/>
          </w:tcPr>
          <w:p w:rsidR="005004AC" w:rsidRPr="002F751A" w:rsidRDefault="005004AC" w:rsidP="00E04CDC">
            <w:pPr>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до</w:t>
            </w:r>
            <w:r>
              <w:rPr>
                <w:rFonts w:ascii="Times New Roman" w:hAnsi="Times New Roman" w:cs="Times New Roman"/>
                <w:sz w:val="28"/>
                <w:szCs w:val="28"/>
                <w:lang w:val="uk-UA"/>
              </w:rPr>
              <w:t>ступ до пам'яті жорстких дисків</w:t>
            </w:r>
          </w:p>
        </w:tc>
      </w:tr>
      <w:tr w:rsidR="005004AC" w:rsidTr="001E14FD">
        <w:trPr>
          <w:trHeight w:val="817"/>
        </w:trPr>
        <w:tc>
          <w:tcPr>
            <w:tcW w:w="3045" w:type="dxa"/>
          </w:tcPr>
          <w:p w:rsidR="005004AC" w:rsidRDefault="005004AC" w:rsidP="00E04CDC">
            <w:pPr>
              <w:jc w:val="both"/>
              <w:rPr>
                <w:rFonts w:ascii="Times New Roman" w:hAnsi="Times New Roman" w:cs="Times New Roman"/>
                <w:sz w:val="28"/>
                <w:szCs w:val="28"/>
              </w:rPr>
            </w:pPr>
            <w:r>
              <w:rPr>
                <w:rFonts w:ascii="Times New Roman" w:hAnsi="Times New Roman" w:cs="Times New Roman"/>
                <w:sz w:val="28"/>
                <w:szCs w:val="28"/>
                <w:lang w:val="uk-UA"/>
              </w:rPr>
              <w:t xml:space="preserve">моніторинг комірок </w:t>
            </w:r>
            <w:r w:rsidRPr="002F751A">
              <w:rPr>
                <w:rFonts w:ascii="Times New Roman" w:hAnsi="Times New Roman" w:cs="Times New Roman"/>
                <w:sz w:val="28"/>
                <w:szCs w:val="28"/>
                <w:lang w:val="uk-UA"/>
              </w:rPr>
              <w:t>пам'яті</w:t>
            </w:r>
          </w:p>
        </w:tc>
        <w:tc>
          <w:tcPr>
            <w:tcW w:w="3057" w:type="dxa"/>
          </w:tcPr>
          <w:p w:rsidR="005004AC" w:rsidRDefault="005004AC" w:rsidP="00E04CDC">
            <w:pPr>
              <w:jc w:val="both"/>
              <w:rPr>
                <w:rFonts w:ascii="Times New Roman" w:hAnsi="Times New Roman" w:cs="Times New Roman"/>
                <w:sz w:val="28"/>
                <w:szCs w:val="28"/>
              </w:rPr>
            </w:pPr>
            <w:r w:rsidRPr="002F751A">
              <w:rPr>
                <w:rFonts w:ascii="Times New Roman" w:hAnsi="Times New Roman" w:cs="Times New Roman"/>
                <w:sz w:val="28"/>
                <w:szCs w:val="28"/>
                <w:lang w:val="uk-UA"/>
              </w:rPr>
              <w:t>дерево процесів</w:t>
            </w:r>
          </w:p>
        </w:tc>
        <w:tc>
          <w:tcPr>
            <w:tcW w:w="3026" w:type="dxa"/>
          </w:tcPr>
          <w:p w:rsidR="005004AC" w:rsidRPr="002F751A" w:rsidRDefault="005004AC" w:rsidP="00E04CDC">
            <w:pPr>
              <w:jc w:val="both"/>
              <w:rPr>
                <w:rFonts w:ascii="Times New Roman" w:hAnsi="Times New Roman" w:cs="Times New Roman"/>
                <w:sz w:val="28"/>
                <w:szCs w:val="28"/>
                <w:lang w:val="uk-UA"/>
              </w:rPr>
            </w:pPr>
            <w:r w:rsidRPr="002F751A">
              <w:rPr>
                <w:rFonts w:ascii="Times New Roman" w:hAnsi="Times New Roman" w:cs="Times New Roman"/>
                <w:sz w:val="28"/>
                <w:szCs w:val="28"/>
                <w:lang w:val="uk-UA"/>
              </w:rPr>
              <w:t>доступ до файлової системи</w:t>
            </w:r>
          </w:p>
          <w:p w:rsidR="005004AC" w:rsidRDefault="005004AC" w:rsidP="00E04CDC">
            <w:pPr>
              <w:jc w:val="both"/>
              <w:rPr>
                <w:rFonts w:ascii="Times New Roman" w:hAnsi="Times New Roman" w:cs="Times New Roman"/>
                <w:sz w:val="28"/>
                <w:szCs w:val="28"/>
              </w:rPr>
            </w:pPr>
          </w:p>
        </w:tc>
      </w:tr>
      <w:tr w:rsidR="005004AC" w:rsidTr="001E14FD">
        <w:trPr>
          <w:trHeight w:val="1210"/>
        </w:trPr>
        <w:tc>
          <w:tcPr>
            <w:tcW w:w="3045" w:type="dxa"/>
          </w:tcPr>
          <w:p w:rsidR="005004AC" w:rsidRPr="00DA3AF4" w:rsidRDefault="005004AC" w:rsidP="00E04CDC">
            <w:pPr>
              <w:jc w:val="both"/>
              <w:rPr>
                <w:rFonts w:ascii="Times New Roman" w:hAnsi="Times New Roman" w:cs="Times New Roman"/>
                <w:sz w:val="28"/>
                <w:szCs w:val="28"/>
                <w:lang w:val="en-US"/>
              </w:rPr>
            </w:pPr>
            <w:r w:rsidRPr="002F751A">
              <w:rPr>
                <w:rFonts w:ascii="Times New Roman" w:hAnsi="Times New Roman" w:cs="Times New Roman"/>
                <w:sz w:val="28"/>
                <w:szCs w:val="28"/>
                <w:lang w:val="uk-UA"/>
              </w:rPr>
              <w:t>моніторинг регістрів</w:t>
            </w:r>
          </w:p>
        </w:tc>
        <w:tc>
          <w:tcPr>
            <w:tcW w:w="3057" w:type="dxa"/>
          </w:tcPr>
          <w:p w:rsidR="005004AC" w:rsidRDefault="005004AC" w:rsidP="00E04CDC">
            <w:pPr>
              <w:jc w:val="both"/>
              <w:rPr>
                <w:rFonts w:ascii="Times New Roman" w:hAnsi="Times New Roman" w:cs="Times New Roman"/>
                <w:sz w:val="28"/>
                <w:szCs w:val="28"/>
              </w:rPr>
            </w:pPr>
            <w:r w:rsidRPr="002F751A">
              <w:rPr>
                <w:rFonts w:ascii="Times New Roman" w:hAnsi="Times New Roman" w:cs="Times New Roman"/>
                <w:sz w:val="28"/>
                <w:szCs w:val="28"/>
                <w:lang w:val="uk-UA"/>
              </w:rPr>
              <w:t>список об'єктів ядра</w:t>
            </w:r>
          </w:p>
        </w:tc>
        <w:tc>
          <w:tcPr>
            <w:tcW w:w="3026" w:type="dxa"/>
          </w:tcPr>
          <w:p w:rsidR="005004AC" w:rsidRPr="00747452" w:rsidRDefault="005004AC" w:rsidP="00E04CDC">
            <w:pPr>
              <w:jc w:val="both"/>
              <w:rPr>
                <w:rFonts w:ascii="Times New Roman" w:hAnsi="Times New Roman" w:cs="Times New Roman"/>
                <w:sz w:val="28"/>
                <w:szCs w:val="28"/>
                <w:lang w:val="uk-UA"/>
              </w:rPr>
            </w:pPr>
            <w:r>
              <w:rPr>
                <w:rFonts w:ascii="Times New Roman" w:hAnsi="Times New Roman" w:cs="Times New Roman"/>
                <w:sz w:val="28"/>
                <w:szCs w:val="28"/>
                <w:lang w:val="uk-UA"/>
              </w:rPr>
              <w:t>моніторинг</w:t>
            </w:r>
            <w:r w:rsidRPr="002F751A">
              <w:rPr>
                <w:rFonts w:ascii="Times New Roman" w:hAnsi="Times New Roman" w:cs="Times New Roman"/>
                <w:sz w:val="28"/>
                <w:szCs w:val="28"/>
                <w:lang w:val="uk-UA"/>
              </w:rPr>
              <w:t xml:space="preserve"> і зберігання стану файлової системи</w:t>
            </w:r>
          </w:p>
          <w:p w:rsidR="005004AC" w:rsidRPr="002F751A" w:rsidRDefault="005004AC" w:rsidP="00E04CDC">
            <w:pPr>
              <w:jc w:val="both"/>
              <w:rPr>
                <w:rFonts w:ascii="Times New Roman" w:hAnsi="Times New Roman" w:cs="Times New Roman"/>
                <w:sz w:val="28"/>
                <w:szCs w:val="28"/>
                <w:lang w:val="uk-UA"/>
              </w:rPr>
            </w:pPr>
          </w:p>
        </w:tc>
      </w:tr>
    </w:tbl>
    <w:p w:rsidR="005004AC" w:rsidRPr="0091083A" w:rsidRDefault="005004AC" w:rsidP="00E04CDC">
      <w:pPr>
        <w:spacing w:line="360" w:lineRule="auto"/>
        <w:ind w:right="566"/>
        <w:jc w:val="both"/>
        <w:rPr>
          <w:rFonts w:ascii="Times New Roman" w:hAnsi="Times New Roman" w:cs="Times New Roman"/>
          <w:sz w:val="28"/>
          <w:szCs w:val="28"/>
        </w:rPr>
      </w:pPr>
    </w:p>
    <w:p w:rsidR="0091083A" w:rsidRPr="0091083A" w:rsidRDefault="005004AC" w:rsidP="002750C3">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rPr>
        <w:t>2.1.</w:t>
      </w:r>
      <w:r w:rsidRPr="00525284">
        <w:rPr>
          <w:rFonts w:ascii="Times New Roman" w:hAnsi="Times New Roman" w:cs="Times New Roman"/>
          <w:sz w:val="28"/>
          <w:szCs w:val="28"/>
        </w:rPr>
        <w:t>10</w:t>
      </w:r>
      <w:r w:rsidR="0091083A" w:rsidRPr="0091083A">
        <w:rPr>
          <w:rFonts w:ascii="Times New Roman" w:hAnsi="Times New Roman" w:cs="Times New Roman"/>
          <w:sz w:val="28"/>
          <w:szCs w:val="28"/>
        </w:rPr>
        <w:t xml:space="preserve"> Автоматизація аналізу</w:t>
      </w:r>
    </w:p>
    <w:p w:rsidR="0091083A" w:rsidRPr="0091083A" w:rsidRDefault="0091083A" w:rsidP="00E04CD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Щоб проаналізувати потенційно шкідливий двійковий файл, в цьому порядку потрібні виконати наступні кроки, припускаючи, що файлова система віртуальної машини знаходиться в чистому стані, і віртуальна машина повністю відключена:</w:t>
      </w:r>
    </w:p>
    <w:p w:rsidR="0091083A" w:rsidRPr="0091083A" w:rsidRDefault="001E14FD" w:rsidP="00E04CDC">
      <w:pPr>
        <w:spacing w:line="360" w:lineRule="auto"/>
        <w:ind w:right="566"/>
        <w:jc w:val="both"/>
        <w:rPr>
          <w:rFonts w:ascii="Times New Roman" w:hAnsi="Times New Roman" w:cs="Times New Roman"/>
          <w:sz w:val="28"/>
          <w:szCs w:val="28"/>
        </w:rPr>
      </w:pPr>
      <w:r>
        <w:rPr>
          <w:rFonts w:ascii="Times New Roman" w:hAnsi="Times New Roman" w:cs="Times New Roman"/>
          <w:sz w:val="28"/>
          <w:szCs w:val="28"/>
          <w:lang w:val="uk-UA"/>
        </w:rPr>
        <w:t xml:space="preserve">Етап </w:t>
      </w:r>
      <w:r>
        <w:rPr>
          <w:rFonts w:ascii="Times New Roman" w:hAnsi="Times New Roman" w:cs="Times New Roman"/>
          <w:sz w:val="28"/>
          <w:szCs w:val="28"/>
        </w:rPr>
        <w:t>1</w:t>
      </w:r>
      <w:r>
        <w:rPr>
          <w:rFonts w:ascii="Times New Roman" w:hAnsi="Times New Roman" w:cs="Times New Roman"/>
          <w:sz w:val="28"/>
          <w:szCs w:val="28"/>
          <w:lang w:val="uk-UA"/>
        </w:rPr>
        <w:t>.</w:t>
      </w:r>
      <w:r w:rsidR="0091083A" w:rsidRPr="0091083A">
        <w:rPr>
          <w:rFonts w:ascii="Times New Roman" w:hAnsi="Times New Roman" w:cs="Times New Roman"/>
          <w:sz w:val="28"/>
          <w:szCs w:val="28"/>
        </w:rPr>
        <w:t xml:space="preserve"> Підключення до мережі віртуальної машини повинно бути відключено або переміщено в підроблену мережу.</w:t>
      </w:r>
    </w:p>
    <w:p w:rsidR="0091083A" w:rsidRPr="0091083A" w:rsidRDefault="001E14FD" w:rsidP="00E04CDC">
      <w:pPr>
        <w:spacing w:line="360" w:lineRule="auto"/>
        <w:ind w:right="566"/>
        <w:jc w:val="both"/>
        <w:rPr>
          <w:rFonts w:ascii="Times New Roman" w:hAnsi="Times New Roman" w:cs="Times New Roman"/>
          <w:sz w:val="28"/>
          <w:szCs w:val="28"/>
        </w:rPr>
      </w:pPr>
      <w:r>
        <w:rPr>
          <w:rFonts w:ascii="Times New Roman" w:hAnsi="Times New Roman" w:cs="Times New Roman"/>
          <w:sz w:val="28"/>
          <w:szCs w:val="28"/>
          <w:lang w:val="uk-UA"/>
        </w:rPr>
        <w:t>Етап</w:t>
      </w:r>
      <w:r w:rsidRPr="0091083A">
        <w:rPr>
          <w:rFonts w:ascii="Times New Roman" w:hAnsi="Times New Roman" w:cs="Times New Roman"/>
          <w:sz w:val="28"/>
          <w:szCs w:val="28"/>
        </w:rPr>
        <w:t xml:space="preserve"> </w:t>
      </w:r>
      <w:r w:rsidR="0091083A" w:rsidRPr="0091083A">
        <w:rPr>
          <w:rFonts w:ascii="Times New Roman" w:hAnsi="Times New Roman" w:cs="Times New Roman"/>
          <w:sz w:val="28"/>
          <w:szCs w:val="28"/>
        </w:rPr>
        <w:t>2. Бінарний файл повинен бути перенесений в середу аналізу.</w:t>
      </w:r>
    </w:p>
    <w:p w:rsidR="0091083A" w:rsidRPr="0091083A" w:rsidRDefault="001E14FD" w:rsidP="00E04CDC">
      <w:pPr>
        <w:spacing w:line="360" w:lineRule="auto"/>
        <w:ind w:right="566"/>
        <w:jc w:val="both"/>
        <w:rPr>
          <w:rFonts w:ascii="Times New Roman" w:hAnsi="Times New Roman" w:cs="Times New Roman"/>
          <w:sz w:val="28"/>
          <w:szCs w:val="28"/>
        </w:rPr>
      </w:pPr>
      <w:r>
        <w:rPr>
          <w:rFonts w:ascii="Times New Roman" w:hAnsi="Times New Roman" w:cs="Times New Roman"/>
          <w:sz w:val="28"/>
          <w:szCs w:val="28"/>
          <w:lang w:val="uk-UA"/>
        </w:rPr>
        <w:t>Етап</w:t>
      </w:r>
      <w:r w:rsidRPr="0091083A">
        <w:rPr>
          <w:rFonts w:ascii="Times New Roman" w:hAnsi="Times New Roman" w:cs="Times New Roman"/>
          <w:sz w:val="28"/>
          <w:szCs w:val="28"/>
        </w:rPr>
        <w:t xml:space="preserve"> </w:t>
      </w:r>
      <w:r w:rsidR="0091083A" w:rsidRPr="0091083A">
        <w:rPr>
          <w:rFonts w:ascii="Times New Roman" w:hAnsi="Times New Roman" w:cs="Times New Roman"/>
          <w:sz w:val="28"/>
          <w:szCs w:val="28"/>
        </w:rPr>
        <w:t>3. Бінарний файл повинен бути перенесений на віртуальну машину.</w:t>
      </w:r>
    </w:p>
    <w:p w:rsidR="0091083A" w:rsidRPr="0091083A" w:rsidRDefault="001E14FD" w:rsidP="00E04CDC">
      <w:pPr>
        <w:spacing w:line="360" w:lineRule="auto"/>
        <w:ind w:right="566"/>
        <w:jc w:val="both"/>
        <w:rPr>
          <w:rFonts w:ascii="Times New Roman" w:hAnsi="Times New Roman" w:cs="Times New Roman"/>
          <w:sz w:val="28"/>
          <w:szCs w:val="28"/>
        </w:rPr>
      </w:pPr>
      <w:r>
        <w:rPr>
          <w:rFonts w:ascii="Times New Roman" w:hAnsi="Times New Roman" w:cs="Times New Roman"/>
          <w:sz w:val="28"/>
          <w:szCs w:val="28"/>
          <w:lang w:val="uk-UA"/>
        </w:rPr>
        <w:t>Етап</w:t>
      </w:r>
      <w:r w:rsidRPr="0091083A">
        <w:rPr>
          <w:rFonts w:ascii="Times New Roman" w:hAnsi="Times New Roman" w:cs="Times New Roman"/>
          <w:sz w:val="28"/>
          <w:szCs w:val="28"/>
        </w:rPr>
        <w:t xml:space="preserve"> </w:t>
      </w:r>
      <w:r w:rsidR="0091083A" w:rsidRPr="0091083A">
        <w:rPr>
          <w:rFonts w:ascii="Times New Roman" w:hAnsi="Times New Roman" w:cs="Times New Roman"/>
          <w:sz w:val="28"/>
          <w:szCs w:val="28"/>
        </w:rPr>
        <w:t>4. Необхідно запустити віртуальну машину.</w:t>
      </w:r>
    </w:p>
    <w:p w:rsidR="0091083A" w:rsidRPr="0091083A" w:rsidRDefault="001E14FD" w:rsidP="00E04CDC">
      <w:pPr>
        <w:spacing w:line="360" w:lineRule="auto"/>
        <w:ind w:right="566"/>
        <w:jc w:val="both"/>
        <w:rPr>
          <w:rFonts w:ascii="Times New Roman" w:hAnsi="Times New Roman" w:cs="Times New Roman"/>
          <w:sz w:val="28"/>
          <w:szCs w:val="28"/>
        </w:rPr>
      </w:pPr>
      <w:r>
        <w:rPr>
          <w:rFonts w:ascii="Times New Roman" w:hAnsi="Times New Roman" w:cs="Times New Roman"/>
          <w:sz w:val="28"/>
          <w:szCs w:val="28"/>
          <w:lang w:val="uk-UA"/>
        </w:rPr>
        <w:t>Етап</w:t>
      </w:r>
      <w:r w:rsidRPr="0091083A">
        <w:rPr>
          <w:rFonts w:ascii="Times New Roman" w:hAnsi="Times New Roman" w:cs="Times New Roman"/>
          <w:sz w:val="28"/>
          <w:szCs w:val="28"/>
        </w:rPr>
        <w:t xml:space="preserve"> </w:t>
      </w:r>
      <w:r w:rsidR="0091083A" w:rsidRPr="0091083A">
        <w:rPr>
          <w:rFonts w:ascii="Times New Roman" w:hAnsi="Times New Roman" w:cs="Times New Roman"/>
          <w:sz w:val="28"/>
          <w:szCs w:val="28"/>
        </w:rPr>
        <w:t>5. Необхідно запустити двигун інтроспекції.</w:t>
      </w:r>
    </w:p>
    <w:p w:rsidR="0091083A" w:rsidRPr="0091083A" w:rsidRDefault="001E14FD" w:rsidP="00E04CDC">
      <w:pPr>
        <w:spacing w:line="360" w:lineRule="auto"/>
        <w:ind w:right="566"/>
        <w:jc w:val="both"/>
        <w:rPr>
          <w:rFonts w:ascii="Times New Roman" w:hAnsi="Times New Roman" w:cs="Times New Roman"/>
          <w:sz w:val="28"/>
          <w:szCs w:val="28"/>
        </w:rPr>
      </w:pPr>
      <w:r>
        <w:rPr>
          <w:rFonts w:ascii="Times New Roman" w:hAnsi="Times New Roman" w:cs="Times New Roman"/>
          <w:sz w:val="28"/>
          <w:szCs w:val="28"/>
          <w:lang w:val="uk-UA"/>
        </w:rPr>
        <w:t>Етап</w:t>
      </w:r>
      <w:r w:rsidRPr="0091083A">
        <w:rPr>
          <w:rFonts w:ascii="Times New Roman" w:hAnsi="Times New Roman" w:cs="Times New Roman"/>
          <w:sz w:val="28"/>
          <w:szCs w:val="28"/>
        </w:rPr>
        <w:t xml:space="preserve"> </w:t>
      </w:r>
      <w:r w:rsidR="0091083A" w:rsidRPr="0091083A">
        <w:rPr>
          <w:rFonts w:ascii="Times New Roman" w:hAnsi="Times New Roman" w:cs="Times New Roman"/>
          <w:sz w:val="28"/>
          <w:szCs w:val="28"/>
        </w:rPr>
        <w:t>6. Бінарний файл повинен бути доданий до відомого хост-процесу на віртуальній машині.</w:t>
      </w:r>
    </w:p>
    <w:p w:rsidR="0091083A" w:rsidRPr="0091083A" w:rsidRDefault="001E14FD" w:rsidP="00E04CDC">
      <w:pPr>
        <w:spacing w:line="360" w:lineRule="auto"/>
        <w:ind w:right="566"/>
        <w:jc w:val="both"/>
        <w:rPr>
          <w:rFonts w:ascii="Times New Roman" w:hAnsi="Times New Roman" w:cs="Times New Roman"/>
          <w:sz w:val="28"/>
          <w:szCs w:val="28"/>
        </w:rPr>
      </w:pPr>
      <w:r>
        <w:rPr>
          <w:rFonts w:ascii="Times New Roman" w:hAnsi="Times New Roman" w:cs="Times New Roman"/>
          <w:sz w:val="28"/>
          <w:szCs w:val="28"/>
          <w:lang w:val="uk-UA"/>
        </w:rPr>
        <w:t>Етап</w:t>
      </w:r>
      <w:r w:rsidRPr="0091083A">
        <w:rPr>
          <w:rFonts w:ascii="Times New Roman" w:hAnsi="Times New Roman" w:cs="Times New Roman"/>
          <w:sz w:val="28"/>
          <w:szCs w:val="28"/>
        </w:rPr>
        <w:t xml:space="preserve"> </w:t>
      </w:r>
      <w:r w:rsidR="0091083A" w:rsidRPr="0091083A">
        <w:rPr>
          <w:rFonts w:ascii="Times New Roman" w:hAnsi="Times New Roman" w:cs="Times New Roman"/>
          <w:sz w:val="28"/>
          <w:szCs w:val="28"/>
        </w:rPr>
        <w:t>7. Після певного часу або інших умов для завершення аналізу віртуальна машина повинна бути відключена.</w:t>
      </w:r>
    </w:p>
    <w:p w:rsidR="0091083A" w:rsidRPr="0091083A" w:rsidRDefault="001E14FD" w:rsidP="00E04CDC">
      <w:pPr>
        <w:spacing w:line="360" w:lineRule="auto"/>
        <w:ind w:right="566"/>
        <w:jc w:val="both"/>
        <w:rPr>
          <w:rFonts w:ascii="Times New Roman" w:hAnsi="Times New Roman" w:cs="Times New Roman"/>
          <w:sz w:val="28"/>
          <w:szCs w:val="28"/>
        </w:rPr>
      </w:pPr>
      <w:r>
        <w:rPr>
          <w:rFonts w:ascii="Times New Roman" w:hAnsi="Times New Roman" w:cs="Times New Roman"/>
          <w:sz w:val="28"/>
          <w:szCs w:val="28"/>
          <w:lang w:val="uk-UA"/>
        </w:rPr>
        <w:lastRenderedPageBreak/>
        <w:t>Етап</w:t>
      </w:r>
      <w:r w:rsidRPr="0091083A">
        <w:rPr>
          <w:rFonts w:ascii="Times New Roman" w:hAnsi="Times New Roman" w:cs="Times New Roman"/>
          <w:sz w:val="28"/>
          <w:szCs w:val="28"/>
        </w:rPr>
        <w:t xml:space="preserve"> </w:t>
      </w:r>
      <w:r w:rsidR="0091083A" w:rsidRPr="0091083A">
        <w:rPr>
          <w:rFonts w:ascii="Times New Roman" w:hAnsi="Times New Roman" w:cs="Times New Roman"/>
          <w:sz w:val="28"/>
          <w:szCs w:val="28"/>
        </w:rPr>
        <w:t>8. При необхідності можна скопіювати змінені файли на віртуальній машині і записати їх відмінності.</w:t>
      </w:r>
    </w:p>
    <w:p w:rsidR="0091083A" w:rsidRPr="0091083A" w:rsidRDefault="001E14FD" w:rsidP="00E04CDC">
      <w:pPr>
        <w:spacing w:line="360" w:lineRule="auto"/>
        <w:ind w:right="566"/>
        <w:jc w:val="both"/>
        <w:rPr>
          <w:rFonts w:ascii="Times New Roman" w:hAnsi="Times New Roman" w:cs="Times New Roman"/>
          <w:sz w:val="28"/>
          <w:szCs w:val="28"/>
        </w:rPr>
      </w:pPr>
      <w:r>
        <w:rPr>
          <w:rFonts w:ascii="Times New Roman" w:hAnsi="Times New Roman" w:cs="Times New Roman"/>
          <w:sz w:val="28"/>
          <w:szCs w:val="28"/>
          <w:lang w:val="uk-UA"/>
        </w:rPr>
        <w:t>Етап</w:t>
      </w:r>
      <w:r>
        <w:rPr>
          <w:rFonts w:ascii="Times New Roman" w:hAnsi="Times New Roman" w:cs="Times New Roman"/>
          <w:sz w:val="28"/>
          <w:szCs w:val="28"/>
        </w:rPr>
        <w:t xml:space="preserve"> </w:t>
      </w:r>
      <w:r w:rsidR="0091083A" w:rsidRPr="0091083A">
        <w:rPr>
          <w:rFonts w:ascii="Times New Roman" w:hAnsi="Times New Roman" w:cs="Times New Roman"/>
          <w:sz w:val="28"/>
          <w:szCs w:val="28"/>
        </w:rPr>
        <w:t>9. Віртуальна машина повинна бути відновлена ​​у відом</w:t>
      </w:r>
      <w:r w:rsidR="002750C3">
        <w:rPr>
          <w:rFonts w:ascii="Times New Roman" w:hAnsi="Times New Roman" w:cs="Times New Roman"/>
          <w:sz w:val="28"/>
          <w:szCs w:val="28"/>
        </w:rPr>
        <w:t>ий контрольований стан аналізу.</w:t>
      </w:r>
    </w:p>
    <w:p w:rsidR="0091083A" w:rsidRPr="0091083A" w:rsidRDefault="0091083A" w:rsidP="002750C3">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У нашому випадку перший крок, що відключає віртуальну машину від загальнодоступного Інтернету, вже був виконаний, оскільки віртуальна машина була остаточно відключена від загальнодоступного Інтернету після завершення оновлення операційної системи. Хоча віртуальну машину можна було б безпечно підключити до Інтернету для подальшого оновлення, коли це було необхідно, було розумно ніколи не дозволяти аналітичной віртуальній машині підключатися до загальнодоступних мер</w:t>
      </w:r>
      <w:r w:rsidR="002750C3">
        <w:rPr>
          <w:rFonts w:ascii="Times New Roman" w:hAnsi="Times New Roman" w:cs="Times New Roman"/>
          <w:sz w:val="28"/>
          <w:szCs w:val="28"/>
        </w:rPr>
        <w:t>еж після запуску шкідливого ПЗ.</w:t>
      </w:r>
    </w:p>
    <w:p w:rsidR="0091083A" w:rsidRPr="0091083A" w:rsidRDefault="0091083A" w:rsidP="002750C3">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Кроки 2-3, спочатку двійковий код передається в систему аналізу, а потім на віртуальну машину, виконуючись з використанням стандартних інструментів Unix: для перенесення двійкового коду на машину аналізу використовувався звичайний scp або еквівалент, а для передачі двійкового коду на віртуальну машину б</w:t>
      </w:r>
      <w:r w:rsidR="002750C3">
        <w:rPr>
          <w:rFonts w:ascii="Times New Roman" w:hAnsi="Times New Roman" w:cs="Times New Roman"/>
          <w:sz w:val="28"/>
          <w:szCs w:val="28"/>
        </w:rPr>
        <w:t>ула змонтована файлова система.</w:t>
      </w:r>
    </w:p>
    <w:p w:rsidR="0091083A" w:rsidRPr="0091083A" w:rsidRDefault="00A457DF" w:rsidP="002750C3">
      <w:pPr>
        <w:spacing w:line="360" w:lineRule="auto"/>
        <w:ind w:right="566" w:firstLine="708"/>
        <w:jc w:val="both"/>
        <w:rPr>
          <w:rFonts w:ascii="Times New Roman" w:hAnsi="Times New Roman" w:cs="Times New Roman"/>
          <w:sz w:val="28"/>
          <w:szCs w:val="28"/>
        </w:rPr>
      </w:pPr>
      <w:r>
        <w:rPr>
          <w:rFonts w:ascii="Times New Roman" w:hAnsi="Times New Roman" w:cs="Times New Roman"/>
          <w:sz w:val="28"/>
          <w:szCs w:val="28"/>
          <w:lang w:val="uk-UA"/>
        </w:rPr>
        <w:t>Кроки</w:t>
      </w:r>
      <w:r w:rsidR="0091083A" w:rsidRPr="0091083A">
        <w:rPr>
          <w:rFonts w:ascii="Times New Roman" w:hAnsi="Times New Roman" w:cs="Times New Roman"/>
          <w:sz w:val="28"/>
          <w:szCs w:val="28"/>
        </w:rPr>
        <w:t xml:space="preserve"> 4-6, починаючи з віртуальної машини, механізми інтроспекції і введення виконуваного файлу вибірки, автоматично виконуються DBFA при їх виконанні і детально розгля</w:t>
      </w:r>
      <w:r w:rsidR="002750C3">
        <w:rPr>
          <w:rFonts w:ascii="Times New Roman" w:hAnsi="Times New Roman" w:cs="Times New Roman"/>
          <w:sz w:val="28"/>
          <w:szCs w:val="28"/>
        </w:rPr>
        <w:t>даються в попередньому розділі.</w:t>
      </w:r>
    </w:p>
    <w:p w:rsidR="0091083A" w:rsidRPr="0091083A" w:rsidRDefault="0091083A" w:rsidP="002750C3">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Крок 7, завершальний аналіз, виконувався простим 30-секундним таймером. Цей крок був би головною метою для майбутнього розвитку, оскільки навіть проста евристика для виявлення системних викликів, що виконуються ін'єкційним процесом, дозволив би припинити аналіз або після того, як системні виклики були в основному припинені, або була досягнута жорстка межа ча</w:t>
      </w:r>
      <w:r w:rsidR="00537FE7">
        <w:rPr>
          <w:rFonts w:ascii="Times New Roman" w:hAnsi="Times New Roman" w:cs="Times New Roman"/>
          <w:sz w:val="28"/>
          <w:szCs w:val="28"/>
        </w:rPr>
        <w:t>су, що поліпшить якість аналізу</w:t>
      </w:r>
      <w:r w:rsidR="002750C3">
        <w:rPr>
          <w:rFonts w:ascii="Times New Roman" w:hAnsi="Times New Roman" w:cs="Times New Roman"/>
          <w:sz w:val="28"/>
          <w:szCs w:val="28"/>
        </w:rPr>
        <w:t>.</w:t>
      </w:r>
    </w:p>
    <w:p w:rsidR="0091083A" w:rsidRPr="0091083A" w:rsidRDefault="0091083A" w:rsidP="002750C3">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Крок 8, що ідентифікує змінені файли, не був виконаний через тимчасових обмежень, але є потенційним майбутнім поліпшенням. У той час як моментальний знімок копіювання на запис, семантика, яка використовується LVM, діє на рівні блоків замість рівня файлової системи і, </w:t>
      </w:r>
      <w:r w:rsidRPr="0091083A">
        <w:rPr>
          <w:rFonts w:ascii="Times New Roman" w:hAnsi="Times New Roman" w:cs="Times New Roman"/>
          <w:sz w:val="28"/>
          <w:szCs w:val="28"/>
        </w:rPr>
        <w:lastRenderedPageBreak/>
        <w:t>таким чином, не дозволяє нам тривіально ідентифікувати змінені файли, можна просто встановити як моментальний знімок, так і поточний стан файлової системи як прочитане - тільки файлові системи і використовують інструменти на рівні файлової системи, такі як mtree для ідентифікації змінених файлів. З іншого боку, моментальні знімки на рівні файлової системи на відповідних файлових системах дозволяють легко ідентифікувати змінені файли без необхідності установки чистого моментального знімка - в разі ZFS команда zfs diff виводить список змінених файлів. Коли список змінених файлів відомий, це тривіальна операція для використання, наприклад: diff або більш складний інструмент з кращою семантичною підтримкою двоічних файлів для виз</w:t>
      </w:r>
      <w:r w:rsidR="002750C3">
        <w:rPr>
          <w:rFonts w:ascii="Times New Roman" w:hAnsi="Times New Roman" w:cs="Times New Roman"/>
          <w:sz w:val="28"/>
          <w:szCs w:val="28"/>
        </w:rPr>
        <w:t>начення фактичних відмінностей.</w:t>
      </w:r>
    </w:p>
    <w:p w:rsidR="0091083A" w:rsidRPr="0091083A" w:rsidRDefault="0091083A" w:rsidP="00E04CD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Крок 9, повернення віртуальної машини в первинний стан, було виконано за допомогою процесу моментального знімка, описаного вище, - просто поверніть файлову систему в моментальний знімок LVM з відомим станом і використовуйте xl restore для відновлення енергозалежної пам'яті віртуальної машини до еквівалентного стану.</w:t>
      </w:r>
    </w:p>
    <w:p w:rsidR="0091083A" w:rsidRPr="0091083A" w:rsidRDefault="00A4311C" w:rsidP="00A4311C">
      <w:pPr>
        <w:spacing w:line="360" w:lineRule="auto"/>
        <w:ind w:right="566"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В </w:t>
      </w:r>
      <w:r>
        <w:rPr>
          <w:rFonts w:ascii="Times New Roman" w:hAnsi="Times New Roman" w:cs="Times New Roman"/>
          <w:sz w:val="28"/>
          <w:szCs w:val="28"/>
        </w:rPr>
        <w:t>д</w:t>
      </w:r>
      <w:r w:rsidR="00727496">
        <w:rPr>
          <w:rFonts w:ascii="Times New Roman" w:hAnsi="Times New Roman" w:cs="Times New Roman"/>
          <w:sz w:val="28"/>
          <w:szCs w:val="28"/>
        </w:rPr>
        <w:t>одаток</w:t>
      </w:r>
      <w:r>
        <w:rPr>
          <w:rFonts w:ascii="Times New Roman" w:hAnsi="Times New Roman" w:cs="Times New Roman"/>
          <w:sz w:val="28"/>
          <w:szCs w:val="28"/>
          <w:lang w:val="uk-UA"/>
        </w:rPr>
        <w:t>у</w:t>
      </w:r>
      <w:r>
        <w:rPr>
          <w:rFonts w:ascii="Times New Roman" w:hAnsi="Times New Roman" w:cs="Times New Roman"/>
          <w:sz w:val="28"/>
          <w:szCs w:val="28"/>
        </w:rPr>
        <w:t xml:space="preserve"> A</w:t>
      </w:r>
      <w:r w:rsidR="00727496">
        <w:rPr>
          <w:rFonts w:ascii="Times New Roman" w:hAnsi="Times New Roman" w:cs="Times New Roman"/>
          <w:sz w:val="28"/>
          <w:szCs w:val="28"/>
        </w:rPr>
        <w:t xml:space="preserve"> </w:t>
      </w:r>
      <w:r>
        <w:rPr>
          <w:rFonts w:ascii="Times New Roman" w:hAnsi="Times New Roman" w:cs="Times New Roman"/>
          <w:sz w:val="28"/>
          <w:szCs w:val="28"/>
          <w:lang w:val="uk-UA"/>
        </w:rPr>
        <w:t xml:space="preserve">на </w:t>
      </w:r>
      <w:r>
        <w:rPr>
          <w:rFonts w:ascii="Times New Roman" w:hAnsi="Times New Roman" w:cs="Times New Roman"/>
          <w:sz w:val="28"/>
          <w:szCs w:val="28"/>
        </w:rPr>
        <w:t>п</w:t>
      </w:r>
      <w:r w:rsidR="00727496">
        <w:rPr>
          <w:rFonts w:ascii="Times New Roman" w:hAnsi="Times New Roman" w:cs="Times New Roman"/>
          <w:sz w:val="28"/>
          <w:szCs w:val="28"/>
          <w:lang w:val="uk-UA"/>
        </w:rPr>
        <w:t>лакат</w:t>
      </w:r>
      <w:r>
        <w:rPr>
          <w:rFonts w:ascii="Times New Roman" w:hAnsi="Times New Roman" w:cs="Times New Roman"/>
          <w:sz w:val="28"/>
          <w:szCs w:val="28"/>
          <w:lang w:val="uk-UA"/>
        </w:rPr>
        <w:t>і</w:t>
      </w:r>
      <w:r w:rsidR="00727496">
        <w:rPr>
          <w:rFonts w:ascii="Times New Roman" w:hAnsi="Times New Roman" w:cs="Times New Roman"/>
          <w:sz w:val="28"/>
          <w:szCs w:val="28"/>
          <w:lang w:val="uk-UA"/>
        </w:rPr>
        <w:t xml:space="preserve"> 11</w:t>
      </w:r>
      <w:r>
        <w:rPr>
          <w:rFonts w:ascii="Times New Roman" w:hAnsi="Times New Roman" w:cs="Times New Roman"/>
          <w:sz w:val="28"/>
          <w:szCs w:val="28"/>
        </w:rPr>
        <w:t xml:space="preserve"> в</w:t>
      </w:r>
      <w:r w:rsidR="0091083A" w:rsidRPr="0091083A">
        <w:rPr>
          <w:rFonts w:ascii="Times New Roman" w:hAnsi="Times New Roman" w:cs="Times New Roman"/>
          <w:sz w:val="28"/>
          <w:szCs w:val="28"/>
        </w:rPr>
        <w:t>проваджений потік автоматизованого аналізу, починаючи з взаємодії користувача. Зверніть увагу, що на цьому малюнку відсутній стовпець мережі в порівнянні з діаграмою проектування високого рівня, так як реалізована система в кінцевому підсумку не мала підробленої мережі і цільова віртуальна</w:t>
      </w:r>
      <w:r w:rsidR="002750C3">
        <w:rPr>
          <w:rFonts w:ascii="Times New Roman" w:hAnsi="Times New Roman" w:cs="Times New Roman"/>
          <w:sz w:val="28"/>
          <w:szCs w:val="28"/>
        </w:rPr>
        <w:t xml:space="preserve"> машина була просто відключена.</w:t>
      </w:r>
    </w:p>
    <w:p w:rsidR="0091083A" w:rsidRPr="0091083A" w:rsidRDefault="005004AC" w:rsidP="002750C3">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rPr>
        <w:t>2.1.11</w:t>
      </w:r>
      <w:r w:rsidR="0091083A" w:rsidRPr="0091083A">
        <w:rPr>
          <w:rFonts w:ascii="Times New Roman" w:hAnsi="Times New Roman" w:cs="Times New Roman"/>
          <w:sz w:val="28"/>
          <w:szCs w:val="28"/>
        </w:rPr>
        <w:t xml:space="preserve"> Вимірювання</w:t>
      </w:r>
    </w:p>
    <w:p w:rsidR="0091083A" w:rsidRPr="0091083A" w:rsidRDefault="0091083A" w:rsidP="002750C3">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Цей підрозділ містить опис і результати кількісних вимірів, виконаних для оцінки системи. Обговорення та критична оцінка результатів </w:t>
      </w:r>
      <w:r w:rsidR="002750C3">
        <w:rPr>
          <w:rFonts w:ascii="Times New Roman" w:hAnsi="Times New Roman" w:cs="Times New Roman"/>
          <w:sz w:val="28"/>
          <w:szCs w:val="28"/>
        </w:rPr>
        <w:t>містяться в наступному розділі.</w:t>
      </w:r>
    </w:p>
    <w:p w:rsidR="0091083A" w:rsidRPr="0091083A" w:rsidRDefault="0091083A" w:rsidP="002750C3">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Синтетичні тести</w:t>
      </w:r>
    </w:p>
    <w:p w:rsidR="00A457DF" w:rsidRPr="00A457DF" w:rsidRDefault="0091083A" w:rsidP="00A457DF">
      <w:pPr>
        <w:spacing w:line="360" w:lineRule="auto"/>
        <w:ind w:right="566" w:firstLine="708"/>
        <w:jc w:val="both"/>
        <w:rPr>
          <w:rFonts w:ascii="Times New Roman" w:hAnsi="Times New Roman" w:cs="Times New Roman"/>
          <w:sz w:val="28"/>
          <w:szCs w:val="28"/>
          <w:lang w:val="uk-UA"/>
        </w:rPr>
      </w:pPr>
      <w:r w:rsidRPr="0091083A">
        <w:rPr>
          <w:rFonts w:ascii="Times New Roman" w:hAnsi="Times New Roman" w:cs="Times New Roman"/>
          <w:sz w:val="28"/>
          <w:szCs w:val="28"/>
        </w:rPr>
        <w:t xml:space="preserve">Синтетичні еталонні тести - це тести, розроблені спеціально для вимірювання продуктивності системи. Ми виміряли продуктивність однопотокового процесора за допомогою SuperPI, багатопоточної продуктивності ЦП за допомогою тестів Dhrystone і Whetstone з </w:t>
      </w:r>
      <w:r w:rsidRPr="0091083A">
        <w:rPr>
          <w:rFonts w:ascii="Times New Roman" w:hAnsi="Times New Roman" w:cs="Times New Roman"/>
          <w:sz w:val="28"/>
          <w:szCs w:val="28"/>
        </w:rPr>
        <w:lastRenderedPageBreak/>
        <w:t>використанням SiSoft Sandra (http://www.sisoftware.net) і швидкість файлової системи, використовуючи тест файлової системи SiSoft Sandra</w:t>
      </w:r>
      <w:r w:rsidR="00A457DF">
        <w:rPr>
          <w:rFonts w:ascii="Times New Roman" w:hAnsi="Times New Roman" w:cs="Times New Roman"/>
          <w:sz w:val="28"/>
          <w:szCs w:val="28"/>
          <w:lang w:val="uk-UA"/>
        </w:rPr>
        <w:t xml:space="preserve">. В таблиці 2.2 наведені результати розрахунків </w:t>
      </w:r>
      <w:r w:rsidR="00A457DF">
        <w:rPr>
          <w:rFonts w:ascii="Times New Roman" w:hAnsi="Times New Roman" w:cs="Times New Roman"/>
          <w:sz w:val="28"/>
          <w:szCs w:val="28"/>
        </w:rPr>
        <w:t xml:space="preserve">першого мільйона цифр PI з </w:t>
      </w:r>
      <w:r w:rsidR="00A457DF" w:rsidRPr="0091083A">
        <w:rPr>
          <w:rFonts w:ascii="Times New Roman" w:hAnsi="Times New Roman" w:cs="Times New Roman"/>
          <w:sz w:val="28"/>
          <w:szCs w:val="28"/>
        </w:rPr>
        <w:t>використанням SuperPI (в секундах)</w:t>
      </w:r>
      <w:r w:rsidR="00A457DF">
        <w:rPr>
          <w:rFonts w:ascii="Times New Roman" w:hAnsi="Times New Roman" w:cs="Times New Roman"/>
          <w:sz w:val="28"/>
          <w:szCs w:val="28"/>
          <w:lang w:val="uk-UA"/>
        </w:rPr>
        <w:t>.</w:t>
      </w:r>
    </w:p>
    <w:p w:rsidR="0091083A" w:rsidRPr="0091083A" w:rsidRDefault="000B7EEB" w:rsidP="000B7EEB">
      <w:pPr>
        <w:spacing w:line="360" w:lineRule="auto"/>
        <w:ind w:right="566"/>
        <w:rPr>
          <w:rFonts w:ascii="Times New Roman" w:hAnsi="Times New Roman" w:cs="Times New Roman"/>
          <w:sz w:val="28"/>
          <w:szCs w:val="28"/>
        </w:rPr>
      </w:pPr>
      <w:r>
        <w:rPr>
          <w:rFonts w:ascii="Times New Roman" w:hAnsi="Times New Roman" w:cs="Times New Roman"/>
          <w:sz w:val="28"/>
          <w:szCs w:val="28"/>
          <w:lang w:val="uk-UA"/>
        </w:rPr>
        <w:t>Таблиця</w:t>
      </w:r>
      <w:r>
        <w:rPr>
          <w:rFonts w:ascii="Times New Roman" w:hAnsi="Times New Roman" w:cs="Times New Roman"/>
          <w:sz w:val="28"/>
          <w:szCs w:val="28"/>
        </w:rPr>
        <w:t xml:space="preserve"> 2</w:t>
      </w:r>
      <w:r w:rsidR="00A457DF">
        <w:rPr>
          <w:rFonts w:ascii="Times New Roman" w:hAnsi="Times New Roman" w:cs="Times New Roman"/>
          <w:sz w:val="28"/>
          <w:szCs w:val="28"/>
          <w:lang w:val="uk-UA"/>
        </w:rPr>
        <w:t>.2</w:t>
      </w:r>
      <w:r w:rsidR="00A457DF">
        <w:rPr>
          <w:rFonts w:ascii="Times New Roman" w:hAnsi="Times New Roman" w:cs="Times New Roman"/>
          <w:sz w:val="28"/>
          <w:szCs w:val="28"/>
        </w:rPr>
        <w:t xml:space="preserve"> – </w:t>
      </w:r>
      <w:r w:rsidRPr="0091083A">
        <w:rPr>
          <w:rFonts w:ascii="Times New Roman" w:hAnsi="Times New Roman" w:cs="Times New Roman"/>
          <w:sz w:val="28"/>
          <w:szCs w:val="28"/>
        </w:rPr>
        <w:t>Результати розрах</w:t>
      </w:r>
      <w:r>
        <w:rPr>
          <w:rFonts w:ascii="Times New Roman" w:hAnsi="Times New Roman" w:cs="Times New Roman"/>
          <w:sz w:val="28"/>
          <w:szCs w:val="28"/>
        </w:rPr>
        <w:t xml:space="preserve">унку першого мільйона цифр PI з </w:t>
      </w:r>
      <w:r w:rsidRPr="0091083A">
        <w:rPr>
          <w:rFonts w:ascii="Times New Roman" w:hAnsi="Times New Roman" w:cs="Times New Roman"/>
          <w:sz w:val="28"/>
          <w:szCs w:val="28"/>
        </w:rPr>
        <w:t>використанням SuperPI (в секундах)</w:t>
      </w:r>
    </w:p>
    <w:tbl>
      <w:tblPr>
        <w:tblW w:w="0" w:type="auto"/>
        <w:tblInd w:w="137" w:type="dxa"/>
        <w:tblLayout w:type="fixed"/>
        <w:tblCellMar>
          <w:left w:w="0" w:type="dxa"/>
          <w:right w:w="0" w:type="dxa"/>
        </w:tblCellMar>
        <w:tblLook w:val="01E0"/>
      </w:tblPr>
      <w:tblGrid>
        <w:gridCol w:w="2268"/>
        <w:gridCol w:w="1701"/>
        <w:gridCol w:w="1701"/>
        <w:gridCol w:w="1418"/>
        <w:gridCol w:w="1417"/>
        <w:gridCol w:w="1475"/>
      </w:tblGrid>
      <w:tr w:rsidR="0091083A" w:rsidRPr="0091083A" w:rsidTr="00537FE7">
        <w:trPr>
          <w:trHeight w:hRule="exact" w:val="1215"/>
        </w:trPr>
        <w:tc>
          <w:tcPr>
            <w:tcW w:w="2268"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w w:val="103"/>
                <w:sz w:val="28"/>
                <w:szCs w:val="28"/>
              </w:rPr>
              <w:t>Вимірювання</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2</w:t>
            </w:r>
          </w:p>
        </w:tc>
        <w:tc>
          <w:tcPr>
            <w:tcW w:w="1418"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3</w:t>
            </w:r>
          </w:p>
        </w:tc>
        <w:tc>
          <w:tcPr>
            <w:tcW w:w="141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4</w:t>
            </w:r>
          </w:p>
        </w:tc>
        <w:tc>
          <w:tcPr>
            <w:tcW w:w="1475"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5</w:t>
            </w:r>
          </w:p>
        </w:tc>
      </w:tr>
      <w:tr w:rsidR="0091083A" w:rsidRPr="0091083A" w:rsidTr="00537FE7">
        <w:trPr>
          <w:trHeight w:hRule="exact" w:val="1215"/>
        </w:trPr>
        <w:tc>
          <w:tcPr>
            <w:tcW w:w="2268"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 xml:space="preserve">Без </w:t>
            </w:r>
            <w:r w:rsidRPr="0091083A">
              <w:rPr>
                <w:rFonts w:ascii="Times New Roman" w:hAnsi="Times New Roman" w:cs="Times New Roman"/>
                <w:i/>
                <w:w w:val="104"/>
                <w:sz w:val="28"/>
                <w:szCs w:val="28"/>
              </w:rPr>
              <w:t>DBFA</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14.633</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14.867</w:t>
            </w:r>
          </w:p>
        </w:tc>
        <w:tc>
          <w:tcPr>
            <w:tcW w:w="1418"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14.430</w:t>
            </w:r>
          </w:p>
        </w:tc>
        <w:tc>
          <w:tcPr>
            <w:tcW w:w="141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14.554</w:t>
            </w:r>
          </w:p>
        </w:tc>
        <w:tc>
          <w:tcPr>
            <w:tcW w:w="1475"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14.945</w:t>
            </w:r>
          </w:p>
        </w:tc>
      </w:tr>
      <w:tr w:rsidR="0091083A" w:rsidRPr="0091083A" w:rsidTr="00537FE7">
        <w:trPr>
          <w:trHeight w:hRule="exact" w:val="1215"/>
        </w:trPr>
        <w:tc>
          <w:tcPr>
            <w:tcW w:w="2268"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 xml:space="preserve">З  </w:t>
            </w:r>
            <w:r w:rsidRPr="0091083A">
              <w:rPr>
                <w:rFonts w:ascii="Times New Roman" w:hAnsi="Times New Roman" w:cs="Times New Roman"/>
                <w:i/>
                <w:w w:val="104"/>
                <w:sz w:val="28"/>
                <w:szCs w:val="28"/>
              </w:rPr>
              <w:t>DBFA</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34.039</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33.696</w:t>
            </w:r>
          </w:p>
        </w:tc>
        <w:tc>
          <w:tcPr>
            <w:tcW w:w="1418"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33.415</w:t>
            </w:r>
          </w:p>
        </w:tc>
        <w:tc>
          <w:tcPr>
            <w:tcW w:w="141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34.179</w:t>
            </w:r>
          </w:p>
        </w:tc>
        <w:tc>
          <w:tcPr>
            <w:tcW w:w="1475"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32.901</w:t>
            </w:r>
          </w:p>
        </w:tc>
      </w:tr>
    </w:tbl>
    <w:p w:rsidR="00B93F14" w:rsidRPr="0091083A" w:rsidRDefault="00B93F14" w:rsidP="00E04CDC">
      <w:pPr>
        <w:spacing w:line="360" w:lineRule="auto"/>
        <w:ind w:right="566"/>
        <w:jc w:val="both"/>
        <w:rPr>
          <w:rFonts w:ascii="Times New Roman" w:hAnsi="Times New Roman" w:cs="Times New Roman"/>
          <w:sz w:val="28"/>
          <w:szCs w:val="28"/>
        </w:rPr>
      </w:pPr>
    </w:p>
    <w:p w:rsidR="0091083A" w:rsidRPr="0091083A" w:rsidRDefault="0091083A" w:rsidP="002750C3">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Повний час аналізу</w:t>
      </w:r>
    </w:p>
    <w:p w:rsidR="00EF1034" w:rsidRPr="00A4311C" w:rsidRDefault="0091083A" w:rsidP="00A4311C">
      <w:pPr>
        <w:spacing w:line="360" w:lineRule="auto"/>
        <w:ind w:right="566" w:firstLine="708"/>
        <w:jc w:val="both"/>
        <w:rPr>
          <w:rFonts w:ascii="Times New Roman" w:hAnsi="Times New Roman" w:cs="Times New Roman"/>
          <w:sz w:val="28"/>
          <w:szCs w:val="28"/>
          <w:lang w:val="uk-UA"/>
        </w:rPr>
      </w:pPr>
      <w:r w:rsidRPr="0091083A">
        <w:rPr>
          <w:rFonts w:ascii="Times New Roman" w:hAnsi="Times New Roman" w:cs="Times New Roman"/>
          <w:sz w:val="28"/>
          <w:szCs w:val="28"/>
        </w:rPr>
        <w:t>Повний час аналізу - це час призначений для повного аналізу вибірки, починаючи з відправки зразка в систему аналізу і закінчуючи отриманням результуючих журналів. Оскільки DBFA запускається протягом певного проміжку часу, замість використання іншого методу евристики, поточне вимірювання може бути використано для легкої ідентифікації тимчасових витрат. Для задоволення вимог цього виміру DBFA виконувалася протягом 30-ти секунд. Час виконання вимірювалося з використанням стандартної команди часу Unix.</w:t>
      </w:r>
      <w:r w:rsidR="00A4311C">
        <w:rPr>
          <w:rFonts w:ascii="Times New Roman" w:hAnsi="Times New Roman" w:cs="Times New Roman"/>
          <w:sz w:val="28"/>
          <w:szCs w:val="28"/>
          <w:lang w:val="uk-UA"/>
        </w:rPr>
        <w:t xml:space="preserve"> В таблиці 2.3 наведені результати розрахунків </w:t>
      </w:r>
      <w:r w:rsidR="00A4311C" w:rsidRPr="0091083A">
        <w:rPr>
          <w:rFonts w:ascii="Times New Roman" w:hAnsi="Times New Roman" w:cs="Times New Roman"/>
          <w:sz w:val="28"/>
          <w:szCs w:val="28"/>
          <w:lang w:val="uk-UA"/>
        </w:rPr>
        <w:t xml:space="preserve">багатопоточних тестів </w:t>
      </w:r>
      <w:r w:rsidR="00A4311C" w:rsidRPr="0091083A">
        <w:rPr>
          <w:rFonts w:ascii="Times New Roman" w:hAnsi="Times New Roman" w:cs="Times New Roman"/>
          <w:sz w:val="28"/>
          <w:szCs w:val="28"/>
        </w:rPr>
        <w:t>Dhrystone</w:t>
      </w:r>
      <w:r w:rsidR="00A4311C" w:rsidRPr="0091083A">
        <w:rPr>
          <w:rFonts w:ascii="Times New Roman" w:hAnsi="Times New Roman" w:cs="Times New Roman"/>
          <w:sz w:val="28"/>
          <w:szCs w:val="28"/>
          <w:lang w:val="uk-UA"/>
        </w:rPr>
        <w:t xml:space="preserve"> і </w:t>
      </w:r>
      <w:r w:rsidR="00A4311C" w:rsidRPr="0091083A">
        <w:rPr>
          <w:rFonts w:ascii="Times New Roman" w:hAnsi="Times New Roman" w:cs="Times New Roman"/>
          <w:sz w:val="28"/>
          <w:szCs w:val="28"/>
        </w:rPr>
        <w:t>Whetstone</w:t>
      </w:r>
      <w:r w:rsidR="00A4311C">
        <w:rPr>
          <w:rFonts w:ascii="Times New Roman" w:hAnsi="Times New Roman" w:cs="Times New Roman"/>
          <w:sz w:val="28"/>
          <w:szCs w:val="28"/>
          <w:lang w:val="uk-UA"/>
        </w:rPr>
        <w:t xml:space="preserve">. </w:t>
      </w:r>
    </w:p>
    <w:p w:rsidR="000B7EEB" w:rsidRPr="0091083A" w:rsidRDefault="00A4311C" w:rsidP="000B7EEB">
      <w:pPr>
        <w:spacing w:after="0" w:line="360" w:lineRule="auto"/>
        <w:ind w:right="566"/>
        <w:rPr>
          <w:rFonts w:ascii="Times New Roman" w:hAnsi="Times New Roman" w:cs="Times New Roman"/>
          <w:sz w:val="28"/>
          <w:szCs w:val="28"/>
          <w:lang w:val="uk-UA"/>
        </w:rPr>
      </w:pPr>
      <w:r>
        <w:rPr>
          <w:rFonts w:ascii="Times New Roman" w:hAnsi="Times New Roman" w:cs="Times New Roman"/>
          <w:sz w:val="28"/>
          <w:szCs w:val="28"/>
          <w:lang w:val="uk-UA"/>
        </w:rPr>
        <w:t>Таблиця</w:t>
      </w:r>
      <w:r w:rsidR="000B7EEB">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0B7EEB">
        <w:rPr>
          <w:rFonts w:ascii="Times New Roman" w:hAnsi="Times New Roman" w:cs="Times New Roman"/>
          <w:sz w:val="28"/>
          <w:szCs w:val="28"/>
          <w:lang w:val="uk-UA"/>
        </w:rPr>
        <w:t>3</w:t>
      </w:r>
      <w:r>
        <w:rPr>
          <w:rFonts w:ascii="Times New Roman" w:hAnsi="Times New Roman" w:cs="Times New Roman"/>
          <w:sz w:val="28"/>
          <w:szCs w:val="28"/>
          <w:lang w:val="uk-UA"/>
        </w:rPr>
        <w:t xml:space="preserve"> - </w:t>
      </w:r>
      <w:r w:rsidR="000B7EEB" w:rsidRPr="0091083A">
        <w:rPr>
          <w:rFonts w:ascii="Times New Roman" w:hAnsi="Times New Roman" w:cs="Times New Roman"/>
          <w:sz w:val="28"/>
          <w:szCs w:val="28"/>
          <w:lang w:val="uk-UA"/>
        </w:rPr>
        <w:t xml:space="preserve">Результати багатопоточних тестів </w:t>
      </w:r>
      <w:r w:rsidR="000B7EEB" w:rsidRPr="0091083A">
        <w:rPr>
          <w:rFonts w:ascii="Times New Roman" w:hAnsi="Times New Roman" w:cs="Times New Roman"/>
          <w:sz w:val="28"/>
          <w:szCs w:val="28"/>
        </w:rPr>
        <w:t>Dhrystone</w:t>
      </w:r>
      <w:r w:rsidR="000B7EEB" w:rsidRPr="0091083A">
        <w:rPr>
          <w:rFonts w:ascii="Times New Roman" w:hAnsi="Times New Roman" w:cs="Times New Roman"/>
          <w:sz w:val="28"/>
          <w:szCs w:val="28"/>
          <w:lang w:val="uk-UA"/>
        </w:rPr>
        <w:t xml:space="preserve"> і </w:t>
      </w:r>
      <w:r w:rsidR="000B7EEB" w:rsidRPr="0091083A">
        <w:rPr>
          <w:rFonts w:ascii="Times New Roman" w:hAnsi="Times New Roman" w:cs="Times New Roman"/>
          <w:sz w:val="28"/>
          <w:szCs w:val="28"/>
        </w:rPr>
        <w:t>Whetstone</w:t>
      </w:r>
    </w:p>
    <w:p w:rsidR="00537FE7" w:rsidRPr="0091083A" w:rsidRDefault="000B7EEB" w:rsidP="000B7EEB">
      <w:pPr>
        <w:spacing w:after="0" w:line="360" w:lineRule="auto"/>
        <w:ind w:right="566"/>
        <w:rPr>
          <w:rFonts w:ascii="Times New Roman" w:hAnsi="Times New Roman" w:cs="Times New Roman"/>
          <w:sz w:val="28"/>
          <w:szCs w:val="28"/>
        </w:rPr>
      </w:pPr>
      <w:r w:rsidRPr="0091083A">
        <w:rPr>
          <w:rFonts w:ascii="Times New Roman" w:hAnsi="Times New Roman" w:cs="Times New Roman"/>
          <w:sz w:val="28"/>
          <w:szCs w:val="28"/>
        </w:rPr>
        <w:t>(109 операцій в секунду)</w:t>
      </w:r>
    </w:p>
    <w:tbl>
      <w:tblPr>
        <w:tblW w:w="0" w:type="auto"/>
        <w:tblInd w:w="-5" w:type="dxa"/>
        <w:tblLayout w:type="fixed"/>
        <w:tblCellMar>
          <w:left w:w="0" w:type="dxa"/>
          <w:right w:w="0" w:type="dxa"/>
        </w:tblCellMar>
        <w:tblLook w:val="01E0"/>
      </w:tblPr>
      <w:tblGrid>
        <w:gridCol w:w="3053"/>
        <w:gridCol w:w="1715"/>
        <w:gridCol w:w="1454"/>
        <w:gridCol w:w="1575"/>
        <w:gridCol w:w="1806"/>
      </w:tblGrid>
      <w:tr w:rsidR="0091083A" w:rsidRPr="0091083A" w:rsidTr="00A4311C">
        <w:trPr>
          <w:trHeight w:hRule="exact" w:val="859"/>
        </w:trPr>
        <w:tc>
          <w:tcPr>
            <w:tcW w:w="3053"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w w:val="103"/>
                <w:sz w:val="28"/>
                <w:szCs w:val="28"/>
              </w:rPr>
              <w:t>Вимірювання</w:t>
            </w:r>
          </w:p>
        </w:tc>
        <w:tc>
          <w:tcPr>
            <w:tcW w:w="1715"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DS</w:t>
            </w:r>
            <w:r w:rsidRPr="0091083A">
              <w:rPr>
                <w:rFonts w:ascii="Times New Roman" w:hAnsi="Times New Roman" w:cs="Times New Roman"/>
                <w:spacing w:val="18"/>
                <w:sz w:val="28"/>
                <w:szCs w:val="28"/>
              </w:rPr>
              <w:t xml:space="preserve"> </w:t>
            </w:r>
            <w:r w:rsidRPr="0091083A">
              <w:rPr>
                <w:rFonts w:ascii="Times New Roman" w:hAnsi="Times New Roman" w:cs="Times New Roman"/>
                <w:w w:val="107"/>
                <w:sz w:val="28"/>
                <w:szCs w:val="28"/>
              </w:rPr>
              <w:t>I</w:t>
            </w:r>
            <w:r w:rsidRPr="0091083A">
              <w:rPr>
                <w:rFonts w:ascii="Times New Roman" w:hAnsi="Times New Roman" w:cs="Times New Roman"/>
                <w:spacing w:val="-6"/>
                <w:w w:val="107"/>
                <w:sz w:val="28"/>
                <w:szCs w:val="28"/>
              </w:rPr>
              <w:t>n</w:t>
            </w:r>
            <w:r w:rsidRPr="0091083A">
              <w:rPr>
                <w:rFonts w:ascii="Times New Roman" w:hAnsi="Times New Roman" w:cs="Times New Roman"/>
                <w:w w:val="105"/>
                <w:sz w:val="28"/>
                <w:szCs w:val="28"/>
              </w:rPr>
              <w:t>teger</w:t>
            </w:r>
          </w:p>
        </w:tc>
        <w:tc>
          <w:tcPr>
            <w:tcW w:w="145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DS</w:t>
            </w:r>
            <w:r w:rsidRPr="0091083A">
              <w:rPr>
                <w:rFonts w:ascii="Times New Roman" w:hAnsi="Times New Roman" w:cs="Times New Roman"/>
                <w:spacing w:val="18"/>
                <w:sz w:val="28"/>
                <w:szCs w:val="28"/>
              </w:rPr>
              <w:t xml:space="preserve"> </w:t>
            </w:r>
            <w:r w:rsidRPr="0091083A">
              <w:rPr>
                <w:rFonts w:ascii="Times New Roman" w:hAnsi="Times New Roman" w:cs="Times New Roman"/>
                <w:sz w:val="28"/>
                <w:szCs w:val="28"/>
              </w:rPr>
              <w:t>Long</w:t>
            </w:r>
          </w:p>
        </w:tc>
        <w:tc>
          <w:tcPr>
            <w:tcW w:w="1575"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WS</w:t>
            </w:r>
            <w:r w:rsidRPr="0091083A">
              <w:rPr>
                <w:rFonts w:ascii="Times New Roman" w:hAnsi="Times New Roman" w:cs="Times New Roman"/>
                <w:spacing w:val="25"/>
                <w:sz w:val="28"/>
                <w:szCs w:val="28"/>
              </w:rPr>
              <w:t xml:space="preserve"> </w:t>
            </w:r>
            <w:r w:rsidRPr="0091083A">
              <w:rPr>
                <w:rFonts w:ascii="Times New Roman" w:hAnsi="Times New Roman" w:cs="Times New Roman"/>
                <w:w w:val="110"/>
                <w:sz w:val="28"/>
                <w:szCs w:val="28"/>
              </w:rPr>
              <w:t>Float</w:t>
            </w:r>
          </w:p>
        </w:tc>
        <w:tc>
          <w:tcPr>
            <w:tcW w:w="1806"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WS</w:t>
            </w:r>
            <w:r w:rsidRPr="0091083A">
              <w:rPr>
                <w:rFonts w:ascii="Times New Roman" w:hAnsi="Times New Roman" w:cs="Times New Roman"/>
                <w:spacing w:val="25"/>
                <w:sz w:val="28"/>
                <w:szCs w:val="28"/>
              </w:rPr>
              <w:t xml:space="preserve"> </w:t>
            </w:r>
            <w:r w:rsidRPr="0091083A">
              <w:rPr>
                <w:rFonts w:ascii="Times New Roman" w:hAnsi="Times New Roman" w:cs="Times New Roman"/>
                <w:w w:val="102"/>
                <w:sz w:val="28"/>
                <w:szCs w:val="28"/>
              </w:rPr>
              <w:t>Double</w:t>
            </w:r>
          </w:p>
        </w:tc>
      </w:tr>
      <w:tr w:rsidR="0091083A" w:rsidRPr="0091083A" w:rsidTr="00A4311C">
        <w:trPr>
          <w:trHeight w:hRule="exact" w:val="859"/>
        </w:trPr>
        <w:tc>
          <w:tcPr>
            <w:tcW w:w="3053"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 xml:space="preserve">Без </w:t>
            </w:r>
            <w:r w:rsidRPr="0091083A">
              <w:rPr>
                <w:rFonts w:ascii="Times New Roman" w:hAnsi="Times New Roman" w:cs="Times New Roman"/>
                <w:i/>
                <w:w w:val="104"/>
                <w:sz w:val="28"/>
                <w:szCs w:val="28"/>
              </w:rPr>
              <w:t>DBFA</w:t>
            </w:r>
          </w:p>
        </w:tc>
        <w:tc>
          <w:tcPr>
            <w:tcW w:w="1715"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6.42</w:t>
            </w:r>
          </w:p>
        </w:tc>
        <w:tc>
          <w:tcPr>
            <w:tcW w:w="145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6.45</w:t>
            </w:r>
          </w:p>
        </w:tc>
        <w:tc>
          <w:tcPr>
            <w:tcW w:w="1575"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10.48</w:t>
            </w:r>
          </w:p>
        </w:tc>
        <w:tc>
          <w:tcPr>
            <w:tcW w:w="1806"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12.55</w:t>
            </w:r>
          </w:p>
        </w:tc>
      </w:tr>
      <w:tr w:rsidR="0091083A" w:rsidRPr="0091083A" w:rsidTr="00A4311C">
        <w:trPr>
          <w:trHeight w:hRule="exact" w:val="859"/>
        </w:trPr>
        <w:tc>
          <w:tcPr>
            <w:tcW w:w="3053"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lastRenderedPageBreak/>
              <w:t xml:space="preserve">З </w:t>
            </w:r>
            <w:r w:rsidRPr="0091083A">
              <w:rPr>
                <w:rFonts w:ascii="Times New Roman" w:hAnsi="Times New Roman" w:cs="Times New Roman"/>
                <w:i/>
                <w:w w:val="104"/>
                <w:sz w:val="28"/>
                <w:szCs w:val="28"/>
              </w:rPr>
              <w:t>DBFA</w:t>
            </w:r>
          </w:p>
        </w:tc>
        <w:tc>
          <w:tcPr>
            <w:tcW w:w="1715"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5.56</w:t>
            </w:r>
          </w:p>
        </w:tc>
        <w:tc>
          <w:tcPr>
            <w:tcW w:w="145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5.79</w:t>
            </w:r>
          </w:p>
        </w:tc>
        <w:tc>
          <w:tcPr>
            <w:tcW w:w="1575"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9.80</w:t>
            </w:r>
          </w:p>
        </w:tc>
        <w:tc>
          <w:tcPr>
            <w:tcW w:w="1806"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11.91</w:t>
            </w:r>
          </w:p>
        </w:tc>
      </w:tr>
    </w:tbl>
    <w:p w:rsidR="000B7EEB" w:rsidRDefault="000B7EEB" w:rsidP="000B7EEB">
      <w:pPr>
        <w:spacing w:after="0" w:line="360" w:lineRule="auto"/>
        <w:ind w:right="566"/>
        <w:rPr>
          <w:rFonts w:ascii="Times New Roman" w:hAnsi="Times New Roman" w:cs="Times New Roman"/>
          <w:sz w:val="28"/>
          <w:szCs w:val="28"/>
        </w:rPr>
      </w:pPr>
    </w:p>
    <w:p w:rsidR="00A4311C" w:rsidRDefault="00A4311C" w:rsidP="000B7EEB">
      <w:pPr>
        <w:spacing w:after="0" w:line="360" w:lineRule="auto"/>
        <w:ind w:right="566"/>
        <w:rPr>
          <w:rFonts w:ascii="Times New Roman" w:hAnsi="Times New Roman" w:cs="Times New Roman"/>
          <w:sz w:val="28"/>
          <w:szCs w:val="28"/>
        </w:rPr>
      </w:pPr>
    </w:p>
    <w:p w:rsidR="00A4311C" w:rsidRDefault="00A4311C" w:rsidP="000B7EEB">
      <w:pPr>
        <w:spacing w:after="0" w:line="360" w:lineRule="auto"/>
        <w:ind w:right="566"/>
        <w:rPr>
          <w:rFonts w:ascii="Times New Roman" w:hAnsi="Times New Roman" w:cs="Times New Roman"/>
          <w:sz w:val="28"/>
          <w:szCs w:val="28"/>
        </w:rPr>
      </w:pPr>
    </w:p>
    <w:p w:rsidR="00A4311C" w:rsidRPr="00A4311C" w:rsidRDefault="00A4311C" w:rsidP="00A4311C">
      <w:pPr>
        <w:spacing w:after="0" w:line="360" w:lineRule="auto"/>
        <w:ind w:right="566"/>
        <w:rPr>
          <w:rFonts w:ascii="Times New Roman" w:hAnsi="Times New Roman" w:cs="Times New Roman"/>
          <w:sz w:val="28"/>
          <w:szCs w:val="28"/>
          <w:lang w:val="uk-UA"/>
        </w:rPr>
      </w:pPr>
      <w:r>
        <w:rPr>
          <w:rFonts w:ascii="Times New Roman" w:hAnsi="Times New Roman" w:cs="Times New Roman"/>
          <w:sz w:val="28"/>
          <w:szCs w:val="28"/>
          <w:lang w:val="uk-UA"/>
        </w:rPr>
        <w:t xml:space="preserve">В таблиці 2.4 наведені результати розрахунків </w:t>
      </w:r>
      <w:r w:rsidR="00F85F32">
        <w:rPr>
          <w:rFonts w:ascii="Times New Roman" w:hAnsi="Times New Roman" w:cs="Times New Roman"/>
          <w:sz w:val="28"/>
          <w:szCs w:val="28"/>
        </w:rPr>
        <w:t>тестів</w:t>
      </w:r>
      <w:r w:rsidRPr="0091083A">
        <w:rPr>
          <w:rFonts w:ascii="Times New Roman" w:hAnsi="Times New Roman" w:cs="Times New Roman"/>
          <w:sz w:val="28"/>
          <w:szCs w:val="28"/>
        </w:rPr>
        <w:t xml:space="preserve"> файлової системи SiSoft Sandra</w:t>
      </w:r>
      <w:r>
        <w:rPr>
          <w:rFonts w:ascii="Times New Roman" w:hAnsi="Times New Roman" w:cs="Times New Roman"/>
          <w:sz w:val="28"/>
          <w:szCs w:val="28"/>
          <w:lang w:val="uk-UA"/>
        </w:rPr>
        <w:t>.</w:t>
      </w:r>
    </w:p>
    <w:p w:rsidR="00537FE7" w:rsidRPr="0091083A" w:rsidRDefault="000B7EEB" w:rsidP="000B7EEB">
      <w:pPr>
        <w:spacing w:after="0" w:line="360" w:lineRule="auto"/>
        <w:ind w:right="566"/>
        <w:rPr>
          <w:rFonts w:ascii="Times New Roman" w:hAnsi="Times New Roman" w:cs="Times New Roman"/>
          <w:sz w:val="28"/>
          <w:szCs w:val="28"/>
        </w:rPr>
      </w:pPr>
      <w:r>
        <w:rPr>
          <w:rFonts w:ascii="Times New Roman" w:hAnsi="Times New Roman" w:cs="Times New Roman"/>
          <w:sz w:val="28"/>
          <w:szCs w:val="28"/>
        </w:rPr>
        <w:t xml:space="preserve">Таблиця </w:t>
      </w:r>
      <w:r w:rsidR="00A4311C">
        <w:rPr>
          <w:rFonts w:ascii="Times New Roman" w:hAnsi="Times New Roman" w:cs="Times New Roman"/>
          <w:sz w:val="28"/>
          <w:szCs w:val="28"/>
          <w:lang w:val="uk-UA"/>
        </w:rPr>
        <w:t>2.</w:t>
      </w:r>
      <w:r>
        <w:rPr>
          <w:rFonts w:ascii="Times New Roman" w:hAnsi="Times New Roman" w:cs="Times New Roman"/>
          <w:sz w:val="28"/>
          <w:szCs w:val="28"/>
        </w:rPr>
        <w:t>4</w:t>
      </w:r>
      <w:r w:rsidR="00A4311C">
        <w:rPr>
          <w:rFonts w:ascii="Times New Roman" w:hAnsi="Times New Roman" w:cs="Times New Roman"/>
          <w:sz w:val="28"/>
          <w:szCs w:val="28"/>
        </w:rPr>
        <w:t xml:space="preserve"> -</w:t>
      </w:r>
      <w:r w:rsidRPr="0091083A">
        <w:rPr>
          <w:rFonts w:ascii="Times New Roman" w:hAnsi="Times New Roman" w:cs="Times New Roman"/>
          <w:sz w:val="28"/>
          <w:szCs w:val="28"/>
        </w:rPr>
        <w:t xml:space="preserve"> Результати тесту файлової системи SiSoft Sandra, один потік (MB</w:t>
      </w:r>
      <w:r>
        <w:rPr>
          <w:rFonts w:ascii="Times New Roman" w:hAnsi="Times New Roman" w:cs="Times New Roman"/>
          <w:sz w:val="28"/>
          <w:szCs w:val="28"/>
        </w:rPr>
        <w:t>/ S, читання / запис)</w:t>
      </w:r>
    </w:p>
    <w:tbl>
      <w:tblPr>
        <w:tblW w:w="9542" w:type="dxa"/>
        <w:tblInd w:w="-5" w:type="dxa"/>
        <w:tblLayout w:type="fixed"/>
        <w:tblCellMar>
          <w:left w:w="0" w:type="dxa"/>
          <w:right w:w="0" w:type="dxa"/>
        </w:tblCellMar>
        <w:tblLook w:val="01E0"/>
      </w:tblPr>
      <w:tblGrid>
        <w:gridCol w:w="3207"/>
        <w:gridCol w:w="1267"/>
        <w:gridCol w:w="1267"/>
        <w:gridCol w:w="1267"/>
        <w:gridCol w:w="1267"/>
        <w:gridCol w:w="1267"/>
      </w:tblGrid>
      <w:tr w:rsidR="0091083A" w:rsidRPr="0091083A" w:rsidTr="00A4311C">
        <w:trPr>
          <w:trHeight w:hRule="exact" w:val="531"/>
        </w:trPr>
        <w:tc>
          <w:tcPr>
            <w:tcW w:w="320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w w:val="103"/>
                <w:sz w:val="28"/>
                <w:szCs w:val="28"/>
              </w:rPr>
              <w:t>Вимірювання</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2</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3</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4</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5</w:t>
            </w:r>
          </w:p>
        </w:tc>
      </w:tr>
      <w:tr w:rsidR="0091083A" w:rsidRPr="0091083A" w:rsidTr="00A4311C">
        <w:trPr>
          <w:trHeight w:hRule="exact" w:val="1611"/>
        </w:trPr>
        <w:tc>
          <w:tcPr>
            <w:tcW w:w="320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 xml:space="preserve">Без </w:t>
            </w:r>
            <w:r w:rsidRPr="0091083A">
              <w:rPr>
                <w:rFonts w:ascii="Times New Roman" w:hAnsi="Times New Roman" w:cs="Times New Roman"/>
                <w:i/>
                <w:w w:val="104"/>
                <w:sz w:val="28"/>
                <w:szCs w:val="28"/>
              </w:rPr>
              <w:t>DBFA</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13.24</w:t>
            </w:r>
          </w:p>
          <w:p w:rsidR="0091083A" w:rsidRPr="0091083A" w:rsidRDefault="0091083A" w:rsidP="00E04CDC">
            <w:pPr>
              <w:spacing w:before="13"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16.10</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13.16</w:t>
            </w:r>
          </w:p>
          <w:p w:rsidR="0091083A" w:rsidRPr="0091083A" w:rsidRDefault="0091083A" w:rsidP="00E04CDC">
            <w:pPr>
              <w:spacing w:before="13"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12.61</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14.00</w:t>
            </w:r>
          </w:p>
          <w:p w:rsidR="0091083A" w:rsidRPr="0091083A" w:rsidRDefault="0091083A" w:rsidP="00E04CDC">
            <w:pPr>
              <w:spacing w:before="13"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14.00</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14.00</w:t>
            </w:r>
          </w:p>
          <w:p w:rsidR="0091083A" w:rsidRPr="0091083A" w:rsidRDefault="0091083A" w:rsidP="00E04CDC">
            <w:pPr>
              <w:spacing w:before="13"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13.67</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12.72</w:t>
            </w:r>
          </w:p>
          <w:p w:rsidR="0091083A" w:rsidRPr="0091083A" w:rsidRDefault="0091083A" w:rsidP="00E04CDC">
            <w:pPr>
              <w:spacing w:before="13"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14.31</w:t>
            </w:r>
          </w:p>
        </w:tc>
      </w:tr>
      <w:tr w:rsidR="0091083A" w:rsidRPr="0091083A" w:rsidTr="00A4311C">
        <w:trPr>
          <w:trHeight w:hRule="exact" w:val="1829"/>
        </w:trPr>
        <w:tc>
          <w:tcPr>
            <w:tcW w:w="320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 xml:space="preserve">З </w:t>
            </w:r>
            <w:r w:rsidRPr="0091083A">
              <w:rPr>
                <w:rFonts w:ascii="Times New Roman" w:hAnsi="Times New Roman" w:cs="Times New Roman"/>
                <w:i/>
                <w:w w:val="104"/>
                <w:sz w:val="28"/>
                <w:szCs w:val="28"/>
              </w:rPr>
              <w:t>DBFA</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14.57</w:t>
            </w:r>
          </w:p>
          <w:p w:rsidR="0091083A" w:rsidRPr="0091083A" w:rsidRDefault="0091083A" w:rsidP="00E04CDC">
            <w:pPr>
              <w:spacing w:before="13"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09.00</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10.36</w:t>
            </w:r>
          </w:p>
          <w:p w:rsidR="0091083A" w:rsidRPr="0091083A" w:rsidRDefault="0091083A" w:rsidP="00E04CDC">
            <w:pPr>
              <w:spacing w:before="13"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13.00</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09.67</w:t>
            </w:r>
          </w:p>
          <w:p w:rsidR="0091083A" w:rsidRPr="0091083A" w:rsidRDefault="0091083A" w:rsidP="00E04CDC">
            <w:pPr>
              <w:spacing w:before="13"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14.16</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09.77</w:t>
            </w:r>
          </w:p>
          <w:p w:rsidR="0091083A" w:rsidRPr="0091083A" w:rsidRDefault="0091083A" w:rsidP="00E04CDC">
            <w:pPr>
              <w:spacing w:before="13"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08.42</w:t>
            </w:r>
          </w:p>
        </w:tc>
        <w:tc>
          <w:tcPr>
            <w:tcW w:w="1267"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09.57</w:t>
            </w:r>
          </w:p>
          <w:p w:rsidR="0091083A" w:rsidRPr="0091083A" w:rsidRDefault="0091083A" w:rsidP="00E04CDC">
            <w:pPr>
              <w:spacing w:before="13"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12.88</w:t>
            </w:r>
          </w:p>
        </w:tc>
      </w:tr>
    </w:tbl>
    <w:p w:rsidR="000B7EEB" w:rsidRDefault="000B7EEB" w:rsidP="00E04CDC">
      <w:pPr>
        <w:spacing w:line="360" w:lineRule="auto"/>
        <w:ind w:right="566" w:firstLine="708"/>
        <w:jc w:val="both"/>
        <w:rPr>
          <w:rFonts w:ascii="Times New Roman" w:hAnsi="Times New Roman" w:cs="Times New Roman"/>
          <w:sz w:val="28"/>
          <w:szCs w:val="28"/>
        </w:rPr>
      </w:pPr>
    </w:p>
    <w:p w:rsidR="000B7EEB" w:rsidRPr="00F85F32" w:rsidRDefault="0091083A" w:rsidP="00F85F32">
      <w:pPr>
        <w:spacing w:line="360" w:lineRule="auto"/>
        <w:ind w:right="566"/>
        <w:rPr>
          <w:rFonts w:ascii="Times New Roman" w:hAnsi="Times New Roman" w:cs="Times New Roman"/>
          <w:sz w:val="28"/>
          <w:szCs w:val="28"/>
          <w:lang w:val="uk-UA"/>
        </w:rPr>
      </w:pPr>
      <w:r w:rsidRPr="0091083A">
        <w:rPr>
          <w:rFonts w:ascii="Times New Roman" w:hAnsi="Times New Roman" w:cs="Times New Roman"/>
          <w:sz w:val="28"/>
          <w:szCs w:val="28"/>
        </w:rPr>
        <w:t>В якості запуску евристичного процесу, ми використовували Windows Sticky Notes (StikyNot.exe), який автоматично запускався шляхом розміщення в ньому ярлика в папці «Автозавантаження» в меню «Пуск». Процес запускався кожні три секунди маючи восьмісекундний пільговий період до початку аналізу. Час відбору проб і логів був незначним, і за оцінками, становил менше трьох секунд.</w:t>
      </w:r>
      <w:r w:rsidR="00F85F32">
        <w:rPr>
          <w:rFonts w:ascii="Times New Roman" w:hAnsi="Times New Roman" w:cs="Times New Roman"/>
          <w:sz w:val="28"/>
          <w:szCs w:val="28"/>
          <w:lang w:val="uk-UA"/>
        </w:rPr>
        <w:t xml:space="preserve"> В таблиці 2.5 наведені результати розрахунків </w:t>
      </w:r>
      <w:r w:rsidR="00F85F32">
        <w:rPr>
          <w:rFonts w:ascii="Times New Roman" w:hAnsi="Times New Roman" w:cs="Times New Roman"/>
          <w:sz w:val="28"/>
          <w:szCs w:val="28"/>
        </w:rPr>
        <w:t>ч</w:t>
      </w:r>
      <w:r w:rsidR="00F85F32" w:rsidRPr="0091083A">
        <w:rPr>
          <w:rFonts w:ascii="Times New Roman" w:hAnsi="Times New Roman" w:cs="Times New Roman"/>
          <w:sz w:val="28"/>
          <w:szCs w:val="28"/>
        </w:rPr>
        <w:t>ас</w:t>
      </w:r>
      <w:r w:rsidR="00F85F32">
        <w:rPr>
          <w:rFonts w:ascii="Times New Roman" w:hAnsi="Times New Roman" w:cs="Times New Roman"/>
          <w:sz w:val="28"/>
          <w:szCs w:val="28"/>
          <w:lang w:val="uk-UA"/>
        </w:rPr>
        <w:t>у</w:t>
      </w:r>
      <w:r w:rsidR="00F85F32" w:rsidRPr="0091083A">
        <w:rPr>
          <w:rFonts w:ascii="Times New Roman" w:hAnsi="Times New Roman" w:cs="Times New Roman"/>
          <w:sz w:val="28"/>
          <w:szCs w:val="28"/>
        </w:rPr>
        <w:t>, що використовується для повного 30-секундного а</w:t>
      </w:r>
      <w:r w:rsidR="00F85F32">
        <w:rPr>
          <w:rFonts w:ascii="Times New Roman" w:hAnsi="Times New Roman" w:cs="Times New Roman"/>
          <w:sz w:val="28"/>
          <w:szCs w:val="28"/>
        </w:rPr>
        <w:t>налізу зразка</w:t>
      </w:r>
      <w:r w:rsidR="00F85F32">
        <w:rPr>
          <w:rFonts w:ascii="Times New Roman" w:hAnsi="Times New Roman" w:cs="Times New Roman"/>
          <w:sz w:val="28"/>
          <w:szCs w:val="28"/>
          <w:lang w:val="uk-UA"/>
        </w:rPr>
        <w:t>.</w:t>
      </w:r>
    </w:p>
    <w:p w:rsidR="000B7EEB" w:rsidRPr="0091083A" w:rsidRDefault="000B7EEB" w:rsidP="000B7EEB">
      <w:pPr>
        <w:spacing w:line="360" w:lineRule="auto"/>
        <w:ind w:right="566"/>
        <w:rPr>
          <w:rFonts w:ascii="Times New Roman" w:hAnsi="Times New Roman" w:cs="Times New Roman"/>
          <w:sz w:val="28"/>
          <w:szCs w:val="28"/>
        </w:rPr>
      </w:pPr>
      <w:r>
        <w:rPr>
          <w:rFonts w:ascii="Times New Roman" w:hAnsi="Times New Roman" w:cs="Times New Roman"/>
          <w:sz w:val="28"/>
          <w:szCs w:val="28"/>
          <w:lang w:val="uk-UA"/>
        </w:rPr>
        <w:t>Таблиця</w:t>
      </w:r>
      <w:r>
        <w:rPr>
          <w:rFonts w:ascii="Times New Roman" w:hAnsi="Times New Roman" w:cs="Times New Roman"/>
          <w:sz w:val="28"/>
          <w:szCs w:val="28"/>
        </w:rPr>
        <w:t xml:space="preserve"> </w:t>
      </w:r>
      <w:r w:rsidR="00F85F32">
        <w:rPr>
          <w:rFonts w:ascii="Times New Roman" w:hAnsi="Times New Roman" w:cs="Times New Roman"/>
          <w:sz w:val="28"/>
          <w:szCs w:val="28"/>
          <w:lang w:val="uk-UA"/>
        </w:rPr>
        <w:t>2.</w:t>
      </w:r>
      <w:r>
        <w:rPr>
          <w:rFonts w:ascii="Times New Roman" w:hAnsi="Times New Roman" w:cs="Times New Roman"/>
          <w:sz w:val="28"/>
          <w:szCs w:val="28"/>
        </w:rPr>
        <w:t>5</w:t>
      </w:r>
      <w:r w:rsidR="00F85F32">
        <w:rPr>
          <w:rFonts w:ascii="Times New Roman" w:hAnsi="Times New Roman" w:cs="Times New Roman"/>
          <w:sz w:val="28"/>
          <w:szCs w:val="28"/>
        </w:rPr>
        <w:t xml:space="preserve"> -</w:t>
      </w:r>
      <w:r w:rsidRPr="0091083A">
        <w:rPr>
          <w:rFonts w:ascii="Times New Roman" w:hAnsi="Times New Roman" w:cs="Times New Roman"/>
          <w:sz w:val="28"/>
          <w:szCs w:val="28"/>
        </w:rPr>
        <w:t xml:space="preserve"> Час, що використовується для повного 30-секундного а</w:t>
      </w:r>
      <w:r>
        <w:rPr>
          <w:rFonts w:ascii="Times New Roman" w:hAnsi="Times New Roman" w:cs="Times New Roman"/>
          <w:sz w:val="28"/>
          <w:szCs w:val="28"/>
        </w:rPr>
        <w:t>налізу зразка</w:t>
      </w:r>
    </w:p>
    <w:tbl>
      <w:tblPr>
        <w:tblW w:w="10065" w:type="dxa"/>
        <w:tblInd w:w="-5" w:type="dxa"/>
        <w:tblLayout w:type="fixed"/>
        <w:tblCellMar>
          <w:left w:w="0" w:type="dxa"/>
          <w:right w:w="0" w:type="dxa"/>
        </w:tblCellMar>
        <w:tblLook w:val="01E0"/>
      </w:tblPr>
      <w:tblGrid>
        <w:gridCol w:w="1560"/>
        <w:gridCol w:w="1701"/>
        <w:gridCol w:w="1701"/>
        <w:gridCol w:w="1701"/>
        <w:gridCol w:w="1701"/>
        <w:gridCol w:w="1701"/>
      </w:tblGrid>
      <w:tr w:rsidR="0091083A" w:rsidRPr="0091083A" w:rsidTr="00673CCA">
        <w:trPr>
          <w:trHeight w:hRule="exact" w:val="911"/>
        </w:trPr>
        <w:tc>
          <w:tcPr>
            <w:tcW w:w="1560"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w w:val="103"/>
                <w:sz w:val="28"/>
                <w:szCs w:val="28"/>
              </w:rPr>
              <w:t>Вимірювання</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1</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2</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3</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4</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5</w:t>
            </w:r>
          </w:p>
        </w:tc>
      </w:tr>
      <w:tr w:rsidR="0091083A" w:rsidRPr="0091083A" w:rsidTr="00673CCA">
        <w:trPr>
          <w:trHeight w:hRule="exact" w:val="949"/>
        </w:trPr>
        <w:tc>
          <w:tcPr>
            <w:tcW w:w="1560"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Час</w:t>
            </w:r>
            <w:r w:rsidRPr="0091083A">
              <w:rPr>
                <w:rFonts w:ascii="Times New Roman" w:hAnsi="Times New Roman" w:cs="Times New Roman"/>
                <w:spacing w:val="44"/>
                <w:sz w:val="28"/>
                <w:szCs w:val="28"/>
              </w:rPr>
              <w:t xml:space="preserve"> </w:t>
            </w:r>
            <w:r w:rsidRPr="0091083A">
              <w:rPr>
                <w:rFonts w:ascii="Times New Roman" w:hAnsi="Times New Roman" w:cs="Times New Roman"/>
                <w:w w:val="104"/>
                <w:sz w:val="28"/>
                <w:szCs w:val="28"/>
              </w:rPr>
              <w:t>(мм:сс)</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02:13.25</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02:07.83</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02:07.22</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02:07.87</w:t>
            </w:r>
          </w:p>
        </w:tc>
        <w:tc>
          <w:tcPr>
            <w:tcW w:w="1701"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02:07.76</w:t>
            </w:r>
          </w:p>
        </w:tc>
      </w:tr>
    </w:tbl>
    <w:p w:rsidR="0091083A" w:rsidRPr="0091083A" w:rsidRDefault="0091083A" w:rsidP="00E04CDC">
      <w:pPr>
        <w:spacing w:line="360" w:lineRule="auto"/>
        <w:ind w:right="566"/>
        <w:jc w:val="both"/>
        <w:rPr>
          <w:rFonts w:ascii="Times New Roman" w:hAnsi="Times New Roman" w:cs="Times New Roman"/>
          <w:sz w:val="28"/>
          <w:szCs w:val="28"/>
        </w:rPr>
      </w:pPr>
    </w:p>
    <w:p w:rsidR="0091083A" w:rsidRPr="0091083A" w:rsidRDefault="005004AC" w:rsidP="002750C3">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rPr>
        <w:t>2.1.12</w:t>
      </w:r>
      <w:r w:rsidR="00B93F14">
        <w:rPr>
          <w:rFonts w:ascii="Times New Roman" w:hAnsi="Times New Roman" w:cs="Times New Roman"/>
          <w:sz w:val="28"/>
          <w:szCs w:val="28"/>
        </w:rPr>
        <w:t xml:space="preserve"> Обговорення</w:t>
      </w:r>
    </w:p>
    <w:p w:rsidR="002D3666" w:rsidRPr="0091083A" w:rsidRDefault="0091083A" w:rsidP="002750C3">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У цьому підрозділі розглядаються кількісні результати, представлені в попередньому розділі, і досліджуються якісні аспекти системи аналізу. Переваги системи в цілому зважуються, і пропону</w:t>
      </w:r>
      <w:r w:rsidR="008242C0">
        <w:rPr>
          <w:rFonts w:ascii="Times New Roman" w:hAnsi="Times New Roman" w:cs="Times New Roman"/>
          <w:sz w:val="28"/>
          <w:szCs w:val="28"/>
        </w:rPr>
        <w:t>ється якась майбутня робота.</w:t>
      </w:r>
    </w:p>
    <w:p w:rsidR="0091083A" w:rsidRPr="0091083A" w:rsidRDefault="0091083A" w:rsidP="002750C3">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Робота з системою</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З точки зору реалізації, система досить проста у використанні. Існує одна команда, fub run binary &lt;file&gt;, яка виконує весь процес аналізу від початку до кінця. Результати отримані як один лог файл, який містить весь висновок DBFA, і каталог, що містить всі файли, які були вия</w:t>
      </w:r>
      <w:r w:rsidR="008242C0">
        <w:rPr>
          <w:rFonts w:ascii="Times New Roman" w:hAnsi="Times New Roman" w:cs="Times New Roman"/>
          <w:sz w:val="28"/>
          <w:szCs w:val="28"/>
        </w:rPr>
        <w:t>влені як написані шкідливим ПЗ.</w:t>
      </w:r>
    </w:p>
    <w:p w:rsidR="003C605E" w:rsidRPr="002D3666" w:rsidRDefault="0091083A" w:rsidP="00B93F14">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DBFA реєструє всі системні виклики, в тому числі, як системні виклики рекурсіруют у внутрішні функції ядра. Крім того, доступ до пулів пам'яті реєструється, а файли, виявлені як нові, копіюються з віртуальної машини. Журнали можуть бути легко завантажені в іншу систему для подальшого аналізу і повинні бути здійсненні для аналізу за допомогою методів, починаючи від інструментів тимчасової шкали і закінчуючи розширеним машинним навчанням.</w:t>
      </w:r>
    </w:p>
    <w:p w:rsidR="002D3666" w:rsidRDefault="0091083A" w:rsidP="00E04CDC">
      <w:pPr>
        <w:spacing w:after="0" w:line="360" w:lineRule="auto"/>
        <w:ind w:right="566"/>
        <w:jc w:val="both"/>
        <w:rPr>
          <w:rFonts w:ascii="Times New Roman" w:eastAsia="Consolas" w:hAnsi="Times New Roman" w:cs="Times New Roman"/>
          <w:szCs w:val="28"/>
          <w:lang w:val="en-US"/>
        </w:rPr>
      </w:pPr>
      <w:r w:rsidRPr="002D3666">
        <w:rPr>
          <w:rFonts w:ascii="Times New Roman" w:eastAsia="Consolas" w:hAnsi="Times New Roman" w:cs="Times New Roman"/>
          <w:szCs w:val="28"/>
          <w:lang w:val="en-US"/>
        </w:rPr>
        <w:t>[SYSCALL]</w:t>
      </w:r>
      <w:r w:rsidRPr="002D3666">
        <w:rPr>
          <w:rFonts w:ascii="Times New Roman" w:eastAsia="Consolas" w:hAnsi="Times New Roman" w:cs="Times New Roman"/>
          <w:spacing w:val="-35"/>
          <w:szCs w:val="28"/>
          <w:lang w:val="en-US"/>
        </w:rPr>
        <w:t xml:space="preserve"> </w:t>
      </w:r>
      <w:r w:rsidRPr="002D3666">
        <w:rPr>
          <w:rFonts w:ascii="Times New Roman" w:eastAsia="Consolas" w:hAnsi="Times New Roman" w:cs="Times New Roman"/>
          <w:szCs w:val="28"/>
          <w:lang w:val="en-US"/>
        </w:rPr>
        <w:t>vCPU:0</w:t>
      </w:r>
      <w:r w:rsidRPr="002D3666">
        <w:rPr>
          <w:rFonts w:ascii="Times New Roman" w:eastAsia="Consolas" w:hAnsi="Times New Roman" w:cs="Times New Roman"/>
          <w:spacing w:val="-24"/>
          <w:szCs w:val="28"/>
          <w:lang w:val="en-US"/>
        </w:rPr>
        <w:t xml:space="preserve"> </w:t>
      </w:r>
      <w:r w:rsidRPr="002D3666">
        <w:rPr>
          <w:rFonts w:ascii="Times New Roman" w:eastAsia="Consolas" w:hAnsi="Times New Roman" w:cs="Times New Roman"/>
          <w:w w:val="96"/>
          <w:szCs w:val="28"/>
          <w:lang w:val="en-US"/>
        </w:rPr>
        <w:t>CR3:0x46a48000,</w:t>
      </w:r>
      <w:r w:rsidRPr="002D3666">
        <w:rPr>
          <w:rFonts w:ascii="Times New Roman" w:eastAsia="Consolas" w:hAnsi="Times New Roman" w:cs="Times New Roman"/>
          <w:i/>
          <w:w w:val="96"/>
          <w:szCs w:val="28"/>
          <w:lang w:val="en-US"/>
        </w:rPr>
        <w:t>wget</w:t>
      </w:r>
      <w:r w:rsidRPr="002D3666">
        <w:rPr>
          <w:rFonts w:ascii="Times New Roman" w:eastAsia="Consolas" w:hAnsi="Times New Roman" w:cs="Times New Roman"/>
          <w:w w:val="96"/>
          <w:szCs w:val="28"/>
          <w:lang w:val="en-US"/>
        </w:rPr>
        <w:t>64.exe</w:t>
      </w:r>
      <w:r w:rsidRPr="002D3666">
        <w:rPr>
          <w:rFonts w:ascii="Times New Roman" w:eastAsia="Consolas" w:hAnsi="Times New Roman" w:cs="Times New Roman"/>
          <w:spacing w:val="2"/>
          <w:w w:val="96"/>
          <w:szCs w:val="28"/>
          <w:lang w:val="en-US"/>
        </w:rPr>
        <w:t xml:space="preserve"> </w:t>
      </w:r>
      <w:r w:rsidRPr="002D3666">
        <w:rPr>
          <w:rFonts w:ascii="Times New Roman" w:eastAsia="Consolas" w:hAnsi="Times New Roman" w:cs="Times New Roman"/>
          <w:w w:val="96"/>
          <w:szCs w:val="28"/>
          <w:lang w:val="en-US"/>
        </w:rPr>
        <w:t>SessionID:1</w:t>
      </w:r>
      <w:r w:rsidRPr="002D3666">
        <w:rPr>
          <w:rFonts w:ascii="Times New Roman" w:eastAsia="Consolas" w:hAnsi="Times New Roman" w:cs="Times New Roman"/>
          <w:spacing w:val="1"/>
          <w:w w:val="96"/>
          <w:szCs w:val="28"/>
          <w:lang w:val="en-US"/>
        </w:rPr>
        <w:t xml:space="preserve"> </w:t>
      </w:r>
      <w:r w:rsidRPr="002D3666">
        <w:rPr>
          <w:rFonts w:ascii="Times New Roman" w:eastAsia="Consolas" w:hAnsi="Times New Roman" w:cs="Times New Roman"/>
          <w:w w:val="96"/>
          <w:szCs w:val="28"/>
          <w:lang w:val="en-US"/>
        </w:rPr>
        <w:t>ntoskrnl.exe!NtQueryInformationPr</w:t>
      </w:r>
      <w:r w:rsidRPr="002D3666">
        <w:rPr>
          <w:rFonts w:ascii="Times New Roman" w:eastAsia="Consolas" w:hAnsi="Times New Roman" w:cs="Times New Roman"/>
          <w:spacing w:val="1"/>
          <w:w w:val="96"/>
          <w:szCs w:val="28"/>
          <w:lang w:val="en-US"/>
        </w:rPr>
        <w:t>o</w:t>
      </w:r>
      <w:r w:rsidRPr="002D3666">
        <w:rPr>
          <w:rFonts w:ascii="Times New Roman" w:eastAsia="Consolas" w:hAnsi="Times New Roman" w:cs="Times New Roman"/>
          <w:w w:val="96"/>
          <w:szCs w:val="28"/>
          <w:lang w:val="en-US"/>
        </w:rPr>
        <w:t xml:space="preserve">cess </w:t>
      </w:r>
      <w:r w:rsidRPr="002D3666">
        <w:rPr>
          <w:rFonts w:ascii="Times New Roman" w:eastAsia="Consolas" w:hAnsi="Times New Roman" w:cs="Times New Roman"/>
          <w:szCs w:val="28"/>
          <w:lang w:val="en-US"/>
        </w:rPr>
        <w:t>[SYSCALL]</w:t>
      </w:r>
      <w:r w:rsidRPr="002D3666">
        <w:rPr>
          <w:rFonts w:ascii="Times New Roman" w:eastAsia="Consolas" w:hAnsi="Times New Roman" w:cs="Times New Roman"/>
          <w:spacing w:val="-35"/>
          <w:szCs w:val="28"/>
          <w:lang w:val="en-US"/>
        </w:rPr>
        <w:t xml:space="preserve"> </w:t>
      </w:r>
      <w:r w:rsidRPr="002D3666">
        <w:rPr>
          <w:rFonts w:ascii="Times New Roman" w:eastAsia="Consolas" w:hAnsi="Times New Roman" w:cs="Times New Roman"/>
          <w:szCs w:val="28"/>
          <w:lang w:val="en-US"/>
        </w:rPr>
        <w:t>vCPU:0</w:t>
      </w:r>
      <w:r w:rsidRPr="002D3666">
        <w:rPr>
          <w:rFonts w:ascii="Times New Roman" w:eastAsia="Consolas" w:hAnsi="Times New Roman" w:cs="Times New Roman"/>
          <w:spacing w:val="-24"/>
          <w:szCs w:val="28"/>
          <w:lang w:val="en-US"/>
        </w:rPr>
        <w:t xml:space="preserve"> </w:t>
      </w:r>
      <w:r w:rsidRPr="002D3666">
        <w:rPr>
          <w:rFonts w:ascii="Times New Roman" w:eastAsia="Consolas" w:hAnsi="Times New Roman" w:cs="Times New Roman"/>
          <w:w w:val="96"/>
          <w:szCs w:val="28"/>
          <w:lang w:val="en-US"/>
        </w:rPr>
        <w:t>CR3:0x46a48000,</w:t>
      </w:r>
      <w:r w:rsidRPr="002D3666">
        <w:rPr>
          <w:rFonts w:ascii="Times New Roman" w:eastAsia="Consolas" w:hAnsi="Times New Roman" w:cs="Times New Roman"/>
          <w:i/>
          <w:w w:val="96"/>
          <w:szCs w:val="28"/>
          <w:lang w:val="en-US"/>
        </w:rPr>
        <w:t>wget</w:t>
      </w:r>
      <w:r w:rsidRPr="002D3666">
        <w:rPr>
          <w:rFonts w:ascii="Times New Roman" w:eastAsia="Consolas" w:hAnsi="Times New Roman" w:cs="Times New Roman"/>
          <w:w w:val="96"/>
          <w:szCs w:val="28"/>
          <w:lang w:val="en-US"/>
        </w:rPr>
        <w:t>64.exe</w:t>
      </w:r>
      <w:r w:rsidRPr="002D3666">
        <w:rPr>
          <w:rFonts w:ascii="Times New Roman" w:eastAsia="Consolas" w:hAnsi="Times New Roman" w:cs="Times New Roman"/>
          <w:spacing w:val="2"/>
          <w:w w:val="96"/>
          <w:szCs w:val="28"/>
          <w:lang w:val="en-US"/>
        </w:rPr>
        <w:t xml:space="preserve"> </w:t>
      </w:r>
      <w:r w:rsidRPr="002D3666">
        <w:rPr>
          <w:rFonts w:ascii="Times New Roman" w:eastAsia="Consolas" w:hAnsi="Times New Roman" w:cs="Times New Roman"/>
          <w:w w:val="96"/>
          <w:szCs w:val="28"/>
          <w:lang w:val="en-US"/>
        </w:rPr>
        <w:t>SessionID:1</w:t>
      </w:r>
      <w:r w:rsidRPr="002D3666">
        <w:rPr>
          <w:rFonts w:ascii="Times New Roman" w:eastAsia="Consolas" w:hAnsi="Times New Roman" w:cs="Times New Roman"/>
          <w:spacing w:val="1"/>
          <w:w w:val="96"/>
          <w:szCs w:val="28"/>
          <w:lang w:val="en-US"/>
        </w:rPr>
        <w:t xml:space="preserve"> </w:t>
      </w:r>
      <w:r w:rsidRPr="002D3666">
        <w:rPr>
          <w:rFonts w:ascii="Times New Roman" w:eastAsia="Consolas" w:hAnsi="Times New Roman" w:cs="Times New Roman"/>
          <w:szCs w:val="28"/>
          <w:lang w:val="en-US"/>
        </w:rPr>
        <w:t>ntoskrnl.exe!NtQuerySystemInforma</w:t>
      </w:r>
      <w:r w:rsidRPr="002D3666">
        <w:rPr>
          <w:rFonts w:ascii="Times New Roman" w:eastAsia="Consolas" w:hAnsi="Times New Roman" w:cs="Times New Roman"/>
          <w:spacing w:val="1"/>
          <w:szCs w:val="28"/>
          <w:lang w:val="en-US"/>
        </w:rPr>
        <w:t>t</w:t>
      </w:r>
      <w:r w:rsidRPr="002D3666">
        <w:rPr>
          <w:rFonts w:ascii="Times New Roman" w:eastAsia="Consolas" w:hAnsi="Times New Roman" w:cs="Times New Roman"/>
          <w:szCs w:val="28"/>
          <w:lang w:val="en-US"/>
        </w:rPr>
        <w:t>ion [SYSCALL]</w:t>
      </w:r>
      <w:r w:rsidRPr="002D3666">
        <w:rPr>
          <w:rFonts w:ascii="Times New Roman" w:eastAsia="Consolas" w:hAnsi="Times New Roman" w:cs="Times New Roman"/>
          <w:spacing w:val="-35"/>
          <w:szCs w:val="28"/>
          <w:lang w:val="en-US"/>
        </w:rPr>
        <w:t xml:space="preserve"> </w:t>
      </w:r>
      <w:r w:rsidRPr="002D3666">
        <w:rPr>
          <w:rFonts w:ascii="Times New Roman" w:eastAsia="Consolas" w:hAnsi="Times New Roman" w:cs="Times New Roman"/>
          <w:szCs w:val="28"/>
          <w:lang w:val="en-US"/>
        </w:rPr>
        <w:t>vCPU:0</w:t>
      </w:r>
      <w:r w:rsidRPr="002D3666">
        <w:rPr>
          <w:rFonts w:ascii="Times New Roman" w:eastAsia="Consolas" w:hAnsi="Times New Roman" w:cs="Times New Roman"/>
          <w:spacing w:val="-24"/>
          <w:szCs w:val="28"/>
          <w:lang w:val="en-US"/>
        </w:rPr>
        <w:t xml:space="preserve"> </w:t>
      </w:r>
      <w:r w:rsidRPr="002D3666">
        <w:rPr>
          <w:rFonts w:ascii="Times New Roman" w:eastAsia="Consolas" w:hAnsi="Times New Roman" w:cs="Times New Roman"/>
          <w:w w:val="96"/>
          <w:szCs w:val="28"/>
          <w:lang w:val="en-US"/>
        </w:rPr>
        <w:t>CR3:0x46a48000,</w:t>
      </w:r>
      <w:r w:rsidRPr="002D3666">
        <w:rPr>
          <w:rFonts w:ascii="Times New Roman" w:eastAsia="Consolas" w:hAnsi="Times New Roman" w:cs="Times New Roman"/>
          <w:i/>
          <w:w w:val="96"/>
          <w:szCs w:val="28"/>
          <w:lang w:val="en-US"/>
        </w:rPr>
        <w:t>wget</w:t>
      </w:r>
      <w:r w:rsidRPr="002D3666">
        <w:rPr>
          <w:rFonts w:ascii="Times New Roman" w:eastAsia="Consolas" w:hAnsi="Times New Roman" w:cs="Times New Roman"/>
          <w:w w:val="96"/>
          <w:szCs w:val="28"/>
          <w:lang w:val="en-US"/>
        </w:rPr>
        <w:t>64.exe</w:t>
      </w:r>
      <w:r w:rsidRPr="002D3666">
        <w:rPr>
          <w:rFonts w:ascii="Times New Roman" w:eastAsia="Consolas" w:hAnsi="Times New Roman" w:cs="Times New Roman"/>
          <w:spacing w:val="2"/>
          <w:w w:val="96"/>
          <w:szCs w:val="28"/>
          <w:lang w:val="en-US"/>
        </w:rPr>
        <w:t xml:space="preserve"> </w:t>
      </w:r>
      <w:r w:rsidRPr="002D3666">
        <w:rPr>
          <w:rFonts w:ascii="Times New Roman" w:eastAsia="Consolas" w:hAnsi="Times New Roman" w:cs="Times New Roman"/>
          <w:w w:val="96"/>
          <w:szCs w:val="28"/>
          <w:lang w:val="en-US"/>
        </w:rPr>
        <w:t>SessionID:1</w:t>
      </w:r>
      <w:r w:rsidRPr="002D3666">
        <w:rPr>
          <w:rFonts w:ascii="Times New Roman" w:eastAsia="Consolas" w:hAnsi="Times New Roman" w:cs="Times New Roman"/>
          <w:spacing w:val="1"/>
          <w:w w:val="96"/>
          <w:szCs w:val="28"/>
          <w:lang w:val="en-US"/>
        </w:rPr>
        <w:t xml:space="preserve"> </w:t>
      </w:r>
      <w:r w:rsidRPr="002D3666">
        <w:rPr>
          <w:rFonts w:ascii="Times New Roman" w:eastAsia="Consolas" w:hAnsi="Times New Roman" w:cs="Times New Roman"/>
          <w:szCs w:val="28"/>
          <w:lang w:val="en-US"/>
        </w:rPr>
        <w:t>ntoskrnl.exe!NtQuerySystemInforma</w:t>
      </w:r>
      <w:r w:rsidRPr="002D3666">
        <w:rPr>
          <w:rFonts w:ascii="Times New Roman" w:eastAsia="Consolas" w:hAnsi="Times New Roman" w:cs="Times New Roman"/>
          <w:spacing w:val="1"/>
          <w:szCs w:val="28"/>
          <w:lang w:val="en-US"/>
        </w:rPr>
        <w:t>t</w:t>
      </w:r>
      <w:r w:rsidRPr="002D3666">
        <w:rPr>
          <w:rFonts w:ascii="Times New Roman" w:eastAsia="Consolas" w:hAnsi="Times New Roman" w:cs="Times New Roman"/>
          <w:szCs w:val="28"/>
          <w:lang w:val="en-US"/>
        </w:rPr>
        <w:t>ion [SYSCALL]</w:t>
      </w:r>
      <w:r w:rsidRPr="002D3666">
        <w:rPr>
          <w:rFonts w:ascii="Times New Roman" w:eastAsia="Consolas" w:hAnsi="Times New Roman" w:cs="Times New Roman"/>
          <w:spacing w:val="-35"/>
          <w:szCs w:val="28"/>
          <w:lang w:val="en-US"/>
        </w:rPr>
        <w:t xml:space="preserve"> </w:t>
      </w:r>
      <w:r w:rsidRPr="002D3666">
        <w:rPr>
          <w:rFonts w:ascii="Times New Roman" w:eastAsia="Consolas" w:hAnsi="Times New Roman" w:cs="Times New Roman"/>
          <w:szCs w:val="28"/>
          <w:lang w:val="en-US"/>
        </w:rPr>
        <w:t>vCPU:0</w:t>
      </w:r>
      <w:r w:rsidRPr="002D3666">
        <w:rPr>
          <w:rFonts w:ascii="Times New Roman" w:eastAsia="Consolas" w:hAnsi="Times New Roman" w:cs="Times New Roman"/>
          <w:spacing w:val="-24"/>
          <w:szCs w:val="28"/>
          <w:lang w:val="en-US"/>
        </w:rPr>
        <w:t xml:space="preserve"> </w:t>
      </w:r>
      <w:r w:rsidRPr="002D3666">
        <w:rPr>
          <w:rFonts w:ascii="Times New Roman" w:eastAsia="Consolas" w:hAnsi="Times New Roman" w:cs="Times New Roman"/>
          <w:w w:val="96"/>
          <w:szCs w:val="28"/>
          <w:lang w:val="en-US"/>
        </w:rPr>
        <w:t>CR3:0x46a48000,</w:t>
      </w:r>
      <w:r w:rsidRPr="002D3666">
        <w:rPr>
          <w:rFonts w:ascii="Times New Roman" w:eastAsia="Consolas" w:hAnsi="Times New Roman" w:cs="Times New Roman"/>
          <w:i/>
          <w:w w:val="96"/>
          <w:szCs w:val="28"/>
          <w:lang w:val="en-US"/>
        </w:rPr>
        <w:t>wget</w:t>
      </w:r>
      <w:r w:rsidRPr="002D3666">
        <w:rPr>
          <w:rFonts w:ascii="Times New Roman" w:eastAsia="Consolas" w:hAnsi="Times New Roman" w:cs="Times New Roman"/>
          <w:w w:val="96"/>
          <w:szCs w:val="28"/>
          <w:lang w:val="en-US"/>
        </w:rPr>
        <w:t>64.exe</w:t>
      </w:r>
      <w:r w:rsidRPr="002D3666">
        <w:rPr>
          <w:rFonts w:ascii="Times New Roman" w:eastAsia="Consolas" w:hAnsi="Times New Roman" w:cs="Times New Roman"/>
          <w:spacing w:val="2"/>
          <w:w w:val="96"/>
          <w:szCs w:val="28"/>
          <w:lang w:val="en-US"/>
        </w:rPr>
        <w:t xml:space="preserve"> </w:t>
      </w:r>
      <w:r w:rsidRPr="002D3666">
        <w:rPr>
          <w:rFonts w:ascii="Times New Roman" w:eastAsia="Consolas" w:hAnsi="Times New Roman" w:cs="Times New Roman"/>
          <w:w w:val="96"/>
          <w:szCs w:val="28"/>
          <w:lang w:val="en-US"/>
        </w:rPr>
        <w:t>SessionID:1</w:t>
      </w:r>
      <w:r w:rsidRPr="002D3666">
        <w:rPr>
          <w:rFonts w:ascii="Times New Roman" w:eastAsia="Consolas" w:hAnsi="Times New Roman" w:cs="Times New Roman"/>
          <w:spacing w:val="1"/>
          <w:w w:val="96"/>
          <w:szCs w:val="28"/>
          <w:lang w:val="en-US"/>
        </w:rPr>
        <w:t xml:space="preserve"> </w:t>
      </w:r>
      <w:r w:rsidRPr="002D3666">
        <w:rPr>
          <w:rFonts w:ascii="Times New Roman" w:eastAsia="Consolas" w:hAnsi="Times New Roman" w:cs="Times New Roman"/>
          <w:szCs w:val="28"/>
          <w:lang w:val="en-US"/>
        </w:rPr>
        <w:t>ntoskrnl.exe!NtAllocateVirtualMem</w:t>
      </w:r>
      <w:r w:rsidRPr="002D3666">
        <w:rPr>
          <w:rFonts w:ascii="Times New Roman" w:eastAsia="Consolas" w:hAnsi="Times New Roman" w:cs="Times New Roman"/>
          <w:spacing w:val="1"/>
          <w:szCs w:val="28"/>
          <w:lang w:val="en-US"/>
        </w:rPr>
        <w:t>o</w:t>
      </w:r>
      <w:r w:rsidRPr="002D3666">
        <w:rPr>
          <w:rFonts w:ascii="Times New Roman" w:eastAsia="Consolas" w:hAnsi="Times New Roman" w:cs="Times New Roman"/>
          <w:szCs w:val="28"/>
          <w:lang w:val="en-US"/>
        </w:rPr>
        <w:t>ry [POOLMON]</w:t>
      </w:r>
      <w:r w:rsidRPr="002D3666">
        <w:rPr>
          <w:rFonts w:ascii="Times New Roman" w:eastAsia="Consolas" w:hAnsi="Times New Roman" w:cs="Times New Roman"/>
          <w:spacing w:val="-35"/>
          <w:szCs w:val="28"/>
          <w:lang w:val="en-US"/>
        </w:rPr>
        <w:t xml:space="preserve"> </w:t>
      </w:r>
      <w:r w:rsidRPr="002D3666">
        <w:rPr>
          <w:rFonts w:ascii="Times New Roman" w:eastAsia="Consolas" w:hAnsi="Times New Roman" w:cs="Times New Roman"/>
          <w:szCs w:val="28"/>
          <w:lang w:val="en-US"/>
        </w:rPr>
        <w:t>vCPU:0</w:t>
      </w:r>
      <w:r w:rsidRPr="002D3666">
        <w:rPr>
          <w:rFonts w:ascii="Times New Roman" w:eastAsia="Consolas" w:hAnsi="Times New Roman" w:cs="Times New Roman"/>
          <w:spacing w:val="-24"/>
          <w:szCs w:val="28"/>
          <w:lang w:val="en-US"/>
        </w:rPr>
        <w:t xml:space="preserve"> </w:t>
      </w:r>
      <w:r w:rsidRPr="002D3666">
        <w:rPr>
          <w:rFonts w:ascii="Times New Roman" w:eastAsia="Consolas" w:hAnsi="Times New Roman" w:cs="Times New Roman"/>
          <w:w w:val="96"/>
          <w:szCs w:val="28"/>
          <w:lang w:val="en-US"/>
        </w:rPr>
        <w:t>CR3:0x46a48000,</w:t>
      </w:r>
      <w:r w:rsidRPr="002D3666">
        <w:rPr>
          <w:rFonts w:ascii="Times New Roman" w:eastAsia="Consolas" w:hAnsi="Times New Roman" w:cs="Times New Roman"/>
          <w:i/>
          <w:w w:val="96"/>
          <w:szCs w:val="28"/>
          <w:lang w:val="en-US"/>
        </w:rPr>
        <w:t>wget</w:t>
      </w:r>
      <w:r w:rsidRPr="002D3666">
        <w:rPr>
          <w:rFonts w:ascii="Times New Roman" w:eastAsia="Consolas" w:hAnsi="Times New Roman" w:cs="Times New Roman"/>
          <w:w w:val="96"/>
          <w:szCs w:val="28"/>
          <w:lang w:val="en-US"/>
        </w:rPr>
        <w:t>64.exe</w:t>
      </w:r>
      <w:r w:rsidRPr="002D3666">
        <w:rPr>
          <w:rFonts w:ascii="Times New Roman" w:eastAsia="Consolas" w:hAnsi="Times New Roman" w:cs="Times New Roman"/>
          <w:spacing w:val="2"/>
          <w:w w:val="96"/>
          <w:szCs w:val="28"/>
          <w:lang w:val="en-US"/>
        </w:rPr>
        <w:t xml:space="preserve"> </w:t>
      </w:r>
      <w:r w:rsidRPr="002D3666">
        <w:rPr>
          <w:rFonts w:ascii="Times New Roman" w:eastAsia="Consolas" w:hAnsi="Times New Roman" w:cs="Times New Roman"/>
          <w:w w:val="96"/>
          <w:szCs w:val="28"/>
          <w:lang w:val="en-US"/>
        </w:rPr>
        <w:t>SessionID:1</w:t>
      </w:r>
      <w:r w:rsidRPr="002D3666">
        <w:rPr>
          <w:rFonts w:ascii="Times New Roman" w:eastAsia="Consolas" w:hAnsi="Times New Roman" w:cs="Times New Roman"/>
          <w:spacing w:val="1"/>
          <w:w w:val="96"/>
          <w:szCs w:val="28"/>
          <w:lang w:val="en-US"/>
        </w:rPr>
        <w:t xml:space="preserve"> </w:t>
      </w:r>
      <w:r w:rsidRPr="002D3666">
        <w:rPr>
          <w:rFonts w:ascii="Times New Roman" w:eastAsia="Consolas" w:hAnsi="Times New Roman" w:cs="Times New Roman"/>
          <w:szCs w:val="28"/>
          <w:lang w:val="en-US"/>
        </w:rPr>
        <w:t>VadS</w:t>
      </w:r>
      <w:r w:rsidRPr="002D3666">
        <w:rPr>
          <w:rFonts w:ascii="Times New Roman" w:eastAsia="Consolas" w:hAnsi="Times New Roman" w:cs="Times New Roman"/>
          <w:spacing w:val="-17"/>
          <w:szCs w:val="28"/>
          <w:lang w:val="en-US"/>
        </w:rPr>
        <w:t xml:space="preserve"> </w:t>
      </w:r>
      <w:r w:rsidRPr="002D3666">
        <w:rPr>
          <w:rFonts w:ascii="Times New Roman" w:eastAsia="Consolas" w:hAnsi="Times New Roman" w:cs="Times New Roman"/>
          <w:szCs w:val="28"/>
          <w:lang w:val="en-US"/>
        </w:rPr>
        <w:t>(type:</w:t>
      </w:r>
      <w:r w:rsidRPr="002D3666">
        <w:rPr>
          <w:rFonts w:ascii="Times New Roman" w:eastAsia="Consolas" w:hAnsi="Times New Roman" w:cs="Times New Roman"/>
          <w:spacing w:val="-24"/>
          <w:szCs w:val="28"/>
          <w:lang w:val="en-US"/>
        </w:rPr>
        <w:t xml:space="preserve"> </w:t>
      </w:r>
      <w:r w:rsidRPr="002D3666">
        <w:rPr>
          <w:rFonts w:ascii="Times New Roman" w:eastAsia="Consolas" w:hAnsi="Times New Roman" w:cs="Times New Roman"/>
          <w:w w:val="96"/>
          <w:szCs w:val="28"/>
          <w:lang w:val="en-US"/>
        </w:rPr>
        <w:t>NonPagedPool,</w:t>
      </w:r>
      <w:r w:rsidRPr="002D3666">
        <w:rPr>
          <w:rFonts w:ascii="Times New Roman" w:eastAsia="Consolas" w:hAnsi="Times New Roman" w:cs="Times New Roman"/>
          <w:spacing w:val="1"/>
          <w:w w:val="96"/>
          <w:szCs w:val="28"/>
          <w:lang w:val="en-US"/>
        </w:rPr>
        <w:t xml:space="preserve"> </w:t>
      </w:r>
      <w:r w:rsidRPr="002D3666">
        <w:rPr>
          <w:rFonts w:ascii="Times New Roman" w:eastAsia="Consolas" w:hAnsi="Times New Roman" w:cs="Times New Roman"/>
          <w:szCs w:val="28"/>
          <w:lang w:val="en-US"/>
        </w:rPr>
        <w:t>size:</w:t>
      </w:r>
      <w:r w:rsidRPr="002D3666">
        <w:rPr>
          <w:rFonts w:ascii="Times New Roman" w:eastAsia="Consolas" w:hAnsi="Times New Roman" w:cs="Times New Roman"/>
          <w:spacing w:val="-21"/>
          <w:szCs w:val="28"/>
          <w:lang w:val="en-US"/>
        </w:rPr>
        <w:t xml:space="preserve"> </w:t>
      </w:r>
      <w:r w:rsidRPr="002D3666">
        <w:rPr>
          <w:rFonts w:ascii="Times New Roman" w:eastAsia="Consolas" w:hAnsi="Times New Roman" w:cs="Times New Roman"/>
          <w:szCs w:val="28"/>
          <w:lang w:val="en-US"/>
        </w:rPr>
        <w:t>64)... [SYSCALL]</w:t>
      </w:r>
      <w:r w:rsidRPr="002D3666">
        <w:rPr>
          <w:rFonts w:ascii="Times New Roman" w:eastAsia="Consolas" w:hAnsi="Times New Roman" w:cs="Times New Roman"/>
          <w:spacing w:val="-35"/>
          <w:szCs w:val="28"/>
          <w:lang w:val="en-US"/>
        </w:rPr>
        <w:t xml:space="preserve"> </w:t>
      </w:r>
      <w:r w:rsidRPr="002D3666">
        <w:rPr>
          <w:rFonts w:ascii="Times New Roman" w:eastAsia="Consolas" w:hAnsi="Times New Roman" w:cs="Times New Roman"/>
          <w:szCs w:val="28"/>
          <w:lang w:val="en-US"/>
        </w:rPr>
        <w:t>vCPU:0</w:t>
      </w:r>
      <w:r w:rsidRPr="002D3666">
        <w:rPr>
          <w:rFonts w:ascii="Times New Roman" w:eastAsia="Consolas" w:hAnsi="Times New Roman" w:cs="Times New Roman"/>
          <w:spacing w:val="-24"/>
          <w:szCs w:val="28"/>
          <w:lang w:val="en-US"/>
        </w:rPr>
        <w:t xml:space="preserve"> </w:t>
      </w:r>
      <w:r w:rsidRPr="002D3666">
        <w:rPr>
          <w:rFonts w:ascii="Times New Roman" w:eastAsia="Consolas" w:hAnsi="Times New Roman" w:cs="Times New Roman"/>
          <w:w w:val="96"/>
          <w:szCs w:val="28"/>
          <w:lang w:val="en-US"/>
        </w:rPr>
        <w:t>CR3:0x46a48000,</w:t>
      </w:r>
      <w:r w:rsidRPr="002D3666">
        <w:rPr>
          <w:rFonts w:ascii="Times New Roman" w:eastAsia="Consolas" w:hAnsi="Times New Roman" w:cs="Times New Roman"/>
          <w:i/>
          <w:w w:val="96"/>
          <w:szCs w:val="28"/>
          <w:lang w:val="en-US"/>
        </w:rPr>
        <w:t>wget</w:t>
      </w:r>
      <w:r w:rsidRPr="002D3666">
        <w:rPr>
          <w:rFonts w:ascii="Times New Roman" w:eastAsia="Consolas" w:hAnsi="Times New Roman" w:cs="Times New Roman"/>
          <w:w w:val="96"/>
          <w:szCs w:val="28"/>
          <w:lang w:val="en-US"/>
        </w:rPr>
        <w:t>64.exe</w:t>
      </w:r>
      <w:r w:rsidRPr="002D3666">
        <w:rPr>
          <w:rFonts w:ascii="Times New Roman" w:eastAsia="Consolas" w:hAnsi="Times New Roman" w:cs="Times New Roman"/>
          <w:spacing w:val="2"/>
          <w:w w:val="96"/>
          <w:szCs w:val="28"/>
          <w:lang w:val="en-US"/>
        </w:rPr>
        <w:t xml:space="preserve"> </w:t>
      </w:r>
      <w:r w:rsidRPr="002D3666">
        <w:rPr>
          <w:rFonts w:ascii="Times New Roman" w:eastAsia="Consolas" w:hAnsi="Times New Roman" w:cs="Times New Roman"/>
          <w:w w:val="96"/>
          <w:szCs w:val="28"/>
          <w:lang w:val="en-US"/>
        </w:rPr>
        <w:t>SessionID:1</w:t>
      </w:r>
      <w:r w:rsidRPr="002D3666">
        <w:rPr>
          <w:rFonts w:ascii="Times New Roman" w:eastAsia="Consolas" w:hAnsi="Times New Roman" w:cs="Times New Roman"/>
          <w:spacing w:val="1"/>
          <w:w w:val="96"/>
          <w:szCs w:val="28"/>
          <w:lang w:val="en-US"/>
        </w:rPr>
        <w:t xml:space="preserve"> </w:t>
      </w:r>
      <w:r w:rsidRPr="002D3666">
        <w:rPr>
          <w:rFonts w:ascii="Times New Roman" w:eastAsia="Consolas" w:hAnsi="Times New Roman" w:cs="Times New Roman"/>
          <w:szCs w:val="28"/>
          <w:lang w:val="en-US"/>
        </w:rPr>
        <w:t>n</w:t>
      </w:r>
      <w:r w:rsidR="002D3666">
        <w:rPr>
          <w:rFonts w:ascii="Times New Roman" w:eastAsia="Consolas" w:hAnsi="Times New Roman" w:cs="Times New Roman"/>
          <w:szCs w:val="28"/>
          <w:lang w:val="en-US"/>
        </w:rPr>
        <w:t>toskrnl.exe!NtFreeVirtualMemory</w:t>
      </w:r>
    </w:p>
    <w:p w:rsidR="0091083A" w:rsidRPr="002D3666" w:rsidRDefault="0091083A" w:rsidP="00E04CDC">
      <w:pPr>
        <w:spacing w:after="0" w:line="360" w:lineRule="auto"/>
        <w:ind w:right="566"/>
        <w:jc w:val="both"/>
        <w:rPr>
          <w:rFonts w:ascii="Times New Roman" w:eastAsia="Consolas" w:hAnsi="Times New Roman" w:cs="Times New Roman"/>
          <w:szCs w:val="28"/>
          <w:lang w:val="en-US"/>
        </w:rPr>
      </w:pPr>
      <w:r w:rsidRPr="002D3666">
        <w:rPr>
          <w:rFonts w:ascii="Times New Roman" w:eastAsia="Consolas" w:hAnsi="Times New Roman" w:cs="Times New Roman"/>
          <w:szCs w:val="28"/>
          <w:lang w:val="en-US"/>
        </w:rPr>
        <w:t>[SYSCALL]</w:t>
      </w:r>
      <w:r w:rsidRPr="002D3666">
        <w:rPr>
          <w:rFonts w:ascii="Times New Roman" w:eastAsia="Consolas" w:hAnsi="Times New Roman" w:cs="Times New Roman"/>
          <w:spacing w:val="-35"/>
          <w:szCs w:val="28"/>
          <w:lang w:val="en-US"/>
        </w:rPr>
        <w:t xml:space="preserve"> </w:t>
      </w:r>
      <w:r w:rsidRPr="002D3666">
        <w:rPr>
          <w:rFonts w:ascii="Times New Roman" w:eastAsia="Consolas" w:hAnsi="Times New Roman" w:cs="Times New Roman"/>
          <w:szCs w:val="28"/>
          <w:lang w:val="en-US"/>
        </w:rPr>
        <w:t>vCPU:0</w:t>
      </w:r>
      <w:r w:rsidRPr="002D3666">
        <w:rPr>
          <w:rFonts w:ascii="Times New Roman" w:eastAsia="Consolas" w:hAnsi="Times New Roman" w:cs="Times New Roman"/>
          <w:spacing w:val="-24"/>
          <w:szCs w:val="28"/>
          <w:lang w:val="en-US"/>
        </w:rPr>
        <w:t xml:space="preserve"> </w:t>
      </w:r>
      <w:r w:rsidRPr="002D3666">
        <w:rPr>
          <w:rFonts w:ascii="Times New Roman" w:eastAsia="Consolas" w:hAnsi="Times New Roman" w:cs="Times New Roman"/>
          <w:w w:val="96"/>
          <w:szCs w:val="28"/>
          <w:lang w:val="en-US"/>
        </w:rPr>
        <w:t>CR3:0x46a48000,</w:t>
      </w:r>
      <w:r w:rsidRPr="002D3666">
        <w:rPr>
          <w:rFonts w:ascii="Times New Roman" w:eastAsia="Consolas" w:hAnsi="Times New Roman" w:cs="Times New Roman"/>
          <w:i/>
          <w:w w:val="96"/>
          <w:szCs w:val="28"/>
          <w:lang w:val="en-US"/>
        </w:rPr>
        <w:t>wget</w:t>
      </w:r>
      <w:r w:rsidRPr="002D3666">
        <w:rPr>
          <w:rFonts w:ascii="Times New Roman" w:eastAsia="Consolas" w:hAnsi="Times New Roman" w:cs="Times New Roman"/>
          <w:w w:val="96"/>
          <w:szCs w:val="28"/>
          <w:lang w:val="en-US"/>
        </w:rPr>
        <w:t>64.exe</w:t>
      </w:r>
      <w:r w:rsidRPr="002D3666">
        <w:rPr>
          <w:rFonts w:ascii="Times New Roman" w:eastAsia="Consolas" w:hAnsi="Times New Roman" w:cs="Times New Roman"/>
          <w:spacing w:val="2"/>
          <w:w w:val="96"/>
          <w:szCs w:val="28"/>
          <w:lang w:val="en-US"/>
        </w:rPr>
        <w:t xml:space="preserve"> </w:t>
      </w:r>
      <w:r w:rsidRPr="002D3666">
        <w:rPr>
          <w:rFonts w:ascii="Times New Roman" w:eastAsia="Consolas" w:hAnsi="Times New Roman" w:cs="Times New Roman"/>
          <w:w w:val="96"/>
          <w:szCs w:val="28"/>
          <w:lang w:val="en-US"/>
        </w:rPr>
        <w:t>SessionID:1</w:t>
      </w:r>
      <w:r w:rsidRPr="002D3666">
        <w:rPr>
          <w:rFonts w:ascii="Times New Roman" w:eastAsia="Consolas" w:hAnsi="Times New Roman" w:cs="Times New Roman"/>
          <w:spacing w:val="1"/>
          <w:w w:val="96"/>
          <w:szCs w:val="28"/>
          <w:lang w:val="en-US"/>
        </w:rPr>
        <w:t xml:space="preserve"> </w:t>
      </w:r>
      <w:r w:rsidRPr="002D3666">
        <w:rPr>
          <w:rFonts w:ascii="Times New Roman" w:eastAsia="Consolas" w:hAnsi="Times New Roman" w:cs="Times New Roman"/>
          <w:szCs w:val="28"/>
          <w:lang w:val="en-US"/>
        </w:rPr>
        <w:t>ntoskrnl.exe!NtAllocateVirtualMem</w:t>
      </w:r>
      <w:r w:rsidRPr="002D3666">
        <w:rPr>
          <w:rFonts w:ascii="Times New Roman" w:eastAsia="Consolas" w:hAnsi="Times New Roman" w:cs="Times New Roman"/>
          <w:spacing w:val="1"/>
          <w:szCs w:val="28"/>
          <w:lang w:val="en-US"/>
        </w:rPr>
        <w:t>o</w:t>
      </w:r>
      <w:r w:rsidRPr="002D3666">
        <w:rPr>
          <w:rFonts w:ascii="Times New Roman" w:eastAsia="Consolas" w:hAnsi="Times New Roman" w:cs="Times New Roman"/>
          <w:szCs w:val="28"/>
          <w:lang w:val="en-US"/>
        </w:rPr>
        <w:t>ry</w:t>
      </w:r>
    </w:p>
    <w:p w:rsidR="0091083A" w:rsidRPr="00A457DF" w:rsidRDefault="0091083A" w:rsidP="00262007">
      <w:pPr>
        <w:spacing w:line="360" w:lineRule="auto"/>
        <w:ind w:right="566"/>
        <w:jc w:val="center"/>
        <w:rPr>
          <w:rFonts w:ascii="Times New Roman" w:eastAsia="Times New Roman" w:hAnsi="Times New Roman" w:cs="Times New Roman"/>
          <w:sz w:val="28"/>
          <w:szCs w:val="28"/>
        </w:rPr>
      </w:pPr>
      <w:r w:rsidRPr="0091083A">
        <w:rPr>
          <w:rFonts w:ascii="Times New Roman" w:hAnsi="Times New Roman" w:cs="Times New Roman"/>
          <w:sz w:val="28"/>
          <w:szCs w:val="28"/>
        </w:rPr>
        <w:t>Рис</w:t>
      </w:r>
      <w:r w:rsidR="00262007">
        <w:rPr>
          <w:rFonts w:ascii="Times New Roman" w:hAnsi="Times New Roman" w:cs="Times New Roman"/>
          <w:sz w:val="28"/>
          <w:szCs w:val="28"/>
          <w:lang w:val="uk-UA"/>
        </w:rPr>
        <w:t>унок</w:t>
      </w:r>
      <w:r w:rsidR="00262007">
        <w:rPr>
          <w:rFonts w:ascii="Times New Roman" w:hAnsi="Times New Roman" w:cs="Times New Roman"/>
          <w:sz w:val="28"/>
          <w:szCs w:val="28"/>
        </w:rPr>
        <w:t xml:space="preserve"> 2.1- Невелика вибірка роботи системи</w:t>
      </w:r>
      <w:r w:rsidRPr="0091083A">
        <w:rPr>
          <w:rFonts w:ascii="Times New Roman" w:hAnsi="Times New Roman" w:cs="Times New Roman"/>
          <w:sz w:val="28"/>
          <w:szCs w:val="28"/>
        </w:rPr>
        <w:t xml:space="preserve"> DBFA для wget.</w:t>
      </w:r>
    </w:p>
    <w:p w:rsidR="0091083A" w:rsidRPr="0091083A" w:rsidRDefault="0091083A" w:rsidP="00A4311C">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Кількісні вимірювання</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Кількісні вимірювання, представлені в попередньому розділі, наочно демонструють, що DBFA має успіх, але вони не є достатньо серйозними, щоб запобігти реальне використання</w:t>
      </w:r>
      <w:r w:rsidR="008242C0">
        <w:rPr>
          <w:rFonts w:ascii="Times New Roman" w:hAnsi="Times New Roman" w:cs="Times New Roman"/>
          <w:sz w:val="28"/>
          <w:szCs w:val="28"/>
        </w:rPr>
        <w:t xml:space="preserve"> нашої системи аналізу.</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lastRenderedPageBreak/>
        <w:t>Схоже, що DBFA має досить постійну продуктивність процесора від 10% до 20%, що не є непереборною, оскільки однопоточна різниця продуктивності між товарними ЦП одного і того ж покоління може бути схожою. [32] Хоча тести SuperPI показують значно більш високу продуктивність, це в основному пов'язано з тим, що DBFA запускає систему моніторингу файлів, коли Supe</w:t>
      </w:r>
      <w:r w:rsidR="008242C0">
        <w:rPr>
          <w:rFonts w:ascii="Times New Roman" w:hAnsi="Times New Roman" w:cs="Times New Roman"/>
          <w:sz w:val="28"/>
          <w:szCs w:val="28"/>
        </w:rPr>
        <w:t>rPI записує результати на диск.</w:t>
      </w:r>
    </w:p>
    <w:p w:rsidR="0091083A" w:rsidRPr="0091083A" w:rsidRDefault="0091083A" w:rsidP="00E04CD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Зниження продуктивності файлової системи здаються менш послідовними. Тест файлової системи SiSoft Sandra показує повільну швидкість читання і запису на диск, результати несумісні, в той час як швидкість запису страждає більше, навіть це не є послідовним, як показано, в вимірі 3, де швидкість запису</w:t>
      </w:r>
      <w:r w:rsidR="00F85F32">
        <w:rPr>
          <w:rFonts w:ascii="Times New Roman" w:hAnsi="Times New Roman" w:cs="Times New Roman"/>
          <w:sz w:val="28"/>
          <w:szCs w:val="28"/>
        </w:rPr>
        <w:t xml:space="preserve"> на диск швидше з DBFA, ніж без</w:t>
      </w:r>
      <w:r w:rsidRPr="0091083A">
        <w:rPr>
          <w:rFonts w:ascii="Times New Roman" w:hAnsi="Times New Roman" w:cs="Times New Roman"/>
          <w:sz w:val="28"/>
          <w:szCs w:val="28"/>
        </w:rPr>
        <w:t>. Ми припускаємо, що найбільшою причиною цієї невідповідності є час запуску Volatility, яке DBFA використовує для аналізу файлів, і ненадійність плагіна моніторингу файлів. Ще одна причина може полягати в тому, що фонові служби Windows виконують операції з дисками і, таким чином, впливають на продуктивність тесту.</w:t>
      </w:r>
    </w:p>
    <w:p w:rsidR="0091083A" w:rsidRPr="0091083A" w:rsidRDefault="0091083A" w:rsidP="00A457DF">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Можливо, найцікавіше те що - повний час аналізу, виміряний від початку відправки зразка до отримання журналів аналізу: воно надзвичайно послідовне, причому вимір 1 є єдиним викидом, яке більше ніж 0,6 секунди від медіанного часу аналізу. Хоча спочатку дивно, розумно припустити, що запуск Windows і запуск системи аналізу пов</w:t>
      </w:r>
      <w:r w:rsidR="0091066B">
        <w:rPr>
          <w:rFonts w:ascii="Times New Roman" w:hAnsi="Times New Roman" w:cs="Times New Roman"/>
          <w:sz w:val="28"/>
          <w:szCs w:val="28"/>
        </w:rPr>
        <w:t xml:space="preserve">инні бути дуже послідовними при </w:t>
      </w:r>
      <w:r w:rsidRPr="0091083A">
        <w:rPr>
          <w:rFonts w:ascii="Times New Roman" w:hAnsi="Times New Roman" w:cs="Times New Roman"/>
          <w:sz w:val="28"/>
          <w:szCs w:val="28"/>
        </w:rPr>
        <w:t>запуску</w:t>
      </w:r>
      <w:r w:rsidR="00A457DF">
        <w:rPr>
          <w:rFonts w:ascii="Times New Roman" w:hAnsi="Times New Roman" w:cs="Times New Roman"/>
          <w:sz w:val="28"/>
          <w:szCs w:val="28"/>
        </w:rPr>
        <w:t xml:space="preserve"> з того ж моментального знімка.</w:t>
      </w:r>
    </w:p>
    <w:p w:rsidR="0091083A" w:rsidRPr="0091083A" w:rsidRDefault="0091083A" w:rsidP="00A4311C">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Якісні ас</w:t>
      </w:r>
      <w:r w:rsidR="008242C0">
        <w:rPr>
          <w:rFonts w:ascii="Times New Roman" w:hAnsi="Times New Roman" w:cs="Times New Roman"/>
          <w:sz w:val="28"/>
          <w:szCs w:val="28"/>
        </w:rPr>
        <w:t>пекти</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Як обговорювалося в розділі 4, деякі аспекти системи оцінюються на основі критеріїв Wieringa і ін. [44], спочатку написаний для оцінки пропозиції документів для вирішення в області розробки вимог. Вони досить універсальні і можуть застосовуватися ту</w:t>
      </w:r>
      <w:r w:rsidR="008242C0">
        <w:rPr>
          <w:rFonts w:ascii="Times New Roman" w:hAnsi="Times New Roman" w:cs="Times New Roman"/>
          <w:sz w:val="28"/>
          <w:szCs w:val="28"/>
        </w:rPr>
        <w:t>т.</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Перший аспект - це коли описаний метод не є новим. Оскільки низькорівнева техніка, яка використовується DBFA, не є предметом даної </w:t>
      </w:r>
      <w:r w:rsidRPr="0091083A">
        <w:rPr>
          <w:rFonts w:ascii="Times New Roman" w:hAnsi="Times New Roman" w:cs="Times New Roman"/>
          <w:sz w:val="28"/>
          <w:szCs w:val="28"/>
        </w:rPr>
        <w:lastRenderedPageBreak/>
        <w:t>дисертації, досить лише зазначити, що комбінація технологій, що використовуються DBF</w:t>
      </w:r>
      <w:r w:rsidR="008242C0">
        <w:rPr>
          <w:rFonts w:ascii="Times New Roman" w:hAnsi="Times New Roman" w:cs="Times New Roman"/>
          <w:sz w:val="28"/>
          <w:szCs w:val="28"/>
        </w:rPr>
        <w:t>A сама по собі, є досить новою.</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Що стосується блоків системи, жодна з використовуваних технологій не є новою - навпаки, більшість використовуваних технологій перевірені часом як вибір архітектури. Хоча широко поширене загальнодоступне рішення для нашого конкретного випадку використання, такі як, автоматична передача файлів на віртуальну машину всередині довіреної системи, є базовою функцією, яка може бути реалізов</w:t>
      </w:r>
      <w:r w:rsidR="008242C0">
        <w:rPr>
          <w:rFonts w:ascii="Times New Roman" w:hAnsi="Times New Roman" w:cs="Times New Roman"/>
          <w:sz w:val="28"/>
          <w:szCs w:val="28"/>
        </w:rPr>
        <w:t>ана в багатьох різних системах.</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Як часто буває з дослідженнями, жодна частина системи аналізу не є абсолютно новою, але новизна виходить із суми частин. При розгляді системи в цілому, то чи не знайдеться загальнодоступних повноцінних систем «чорного ящика» довічного аналізу без агента. Таким чином, можна зробити висновок, що використання існуючих технологій для створення відносно зручного для користувача інструменту можна вважати принаймні д</w:t>
      </w:r>
      <w:r w:rsidR="008242C0">
        <w:rPr>
          <w:rFonts w:ascii="Times New Roman" w:hAnsi="Times New Roman" w:cs="Times New Roman"/>
          <w:sz w:val="28"/>
          <w:szCs w:val="28"/>
        </w:rPr>
        <w:t>екілька новим в нашому випадку.</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Можливо, що більш важливий, другий аспект який полягає в тому, що, якщо описаний метод звучить - в контексті розробки вимог, це означає те, що рішення правильне справляється з даною проблемою. У нашому випадку надійність може бути визначена як система, придатна для реальної мети. Хоча можна стверджувати, що аналітична система намагається вирішити проблему виявлення агента в системі аналізу шкідливих програм, більш доцільно оцінювати систему щодо її приміщень, як викладено в розділі 1: доказ того, що аналіз шкідливого ПЗ системи можливий і може бути автоматизован для використання, можлив</w:t>
      </w:r>
      <w:r w:rsidR="008242C0">
        <w:rPr>
          <w:rFonts w:ascii="Times New Roman" w:hAnsi="Times New Roman" w:cs="Times New Roman"/>
          <w:sz w:val="28"/>
          <w:szCs w:val="28"/>
        </w:rPr>
        <w:t>о, в контексті більшої системи.</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У нашому випадку наші кількісні результати відображають те, що, хоча система має нетривіальні тимчасові накладні витрати в аналізі, вона може використовуватися в реальному світі. Крім браку часу, є кілька недоліків: наша система реєструє всі системні виклики в деталях, включаючи виклики функцій, які виконуються в ядрі Windows при виконанні системних викликів. Навіть без будь-якої додаткової роботи ми також отримуємо принаймні деякі модифіковані та нові файли, записані на диск, </w:t>
      </w:r>
      <w:r w:rsidRPr="0091083A">
        <w:rPr>
          <w:rFonts w:ascii="Times New Roman" w:hAnsi="Times New Roman" w:cs="Times New Roman"/>
          <w:sz w:val="28"/>
          <w:szCs w:val="28"/>
        </w:rPr>
        <w:lastRenderedPageBreak/>
        <w:t>використовуючи модуль filemon DBFA, навіть якщо ця функція не була повністю наді</w:t>
      </w:r>
      <w:r w:rsidR="008242C0">
        <w:rPr>
          <w:rFonts w:ascii="Times New Roman" w:hAnsi="Times New Roman" w:cs="Times New Roman"/>
          <w:sz w:val="28"/>
          <w:szCs w:val="28"/>
        </w:rPr>
        <w:t>йною.</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З огляду на більш якісні аспекти системи, є кілька переваг, які говорять про можливість застосування нашої системи аналізу до реального світу. По-перше, система є точною: як і очікувалося, вона не пропустила жодних системних викликів в нашому тестуванні. Це означає, що існуючі інструменти для моніторингу системних викликів всередині віртуальної машини можуть бути замінені DBFA з відносною </w:t>
      </w:r>
      <w:r w:rsidR="008242C0">
        <w:rPr>
          <w:rFonts w:ascii="Times New Roman" w:hAnsi="Times New Roman" w:cs="Times New Roman"/>
          <w:sz w:val="28"/>
          <w:szCs w:val="28"/>
        </w:rPr>
        <w:t>легкістю і без втрати точності.</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По-друге, система досить ефективна: удар продуктивності двигуна DBFA, не є непереборним. Крім того, повний процес аналізу, починаючи з подачі зразка і закінчуючи отриманням результатів аналізу, не має серйозних накладних витрат в порівн</w:t>
      </w:r>
      <w:r w:rsidR="008242C0">
        <w:rPr>
          <w:rFonts w:ascii="Times New Roman" w:hAnsi="Times New Roman" w:cs="Times New Roman"/>
          <w:sz w:val="28"/>
          <w:szCs w:val="28"/>
        </w:rPr>
        <w:t>янні з часом виконання вибірки.</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По-третє, методи, використовувані для автоматизації, є, як описано вище, в основному стандартними і перевіреними часом. Це означає, що вони, ймовірно, будуть надійні в майбутньому, так як більша частина використаних інструментів і технологій покривається такими стандартами, як POSIX. Крім того, оскільки в системі немає пропрієтарного або настроюваного інтерфейсу, слід мати можливість інтегрувати його в більш велику систему без особливих труднощів - вся логіка автоматизації, яка використовується при створенні і виконанні системи, міститься в Fabfile в Додатоку B.</w:t>
      </w:r>
    </w:p>
    <w:p w:rsidR="0091083A" w:rsidRPr="0091083A" w:rsidRDefault="0091083A" w:rsidP="00E04CD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В кінцевому підсумку ми можемо зробити висновок, що наша система аналізу є надійною для своєї мети, відстежуючи виконання шкідливих програм на віртуальній машині без встановленого агента моніторингу і що вона також виконує свою вторинну мету, що дозволяє інтегруватися в більш велику систему.</w:t>
      </w:r>
    </w:p>
    <w:p w:rsidR="0091083A" w:rsidRPr="0091083A" w:rsidRDefault="0091083A" w:rsidP="00A457DF">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Останні два аспекти зачіпають цю презентацію більше, ніж реальна система аналізу: чи добре описана техніка, і чи є достатнім обговорення пов'язаної роботи. Існуюча робота докладно розглядається в розділі 1, а </w:t>
      </w:r>
      <w:r w:rsidRPr="0091083A">
        <w:rPr>
          <w:rFonts w:ascii="Times New Roman" w:hAnsi="Times New Roman" w:cs="Times New Roman"/>
          <w:sz w:val="28"/>
          <w:szCs w:val="28"/>
        </w:rPr>
        <w:lastRenderedPageBreak/>
        <w:t>альтернативні методи як проектування аналогічної системи, так і впровадження системи з вибраними принципами проектування розглядаються в розділах 2 і 3. Фактична робота системи аналізу  DBFA, докладно описана в розділі 3. Використовуючи тільки сценарій автоматичної установки в Додатку B, технічно мислячий читач повинен мати можливість створювати ідентичну або майже ідентичну систему аналізу шкідливих програм і перевіряти наші резуль</w:t>
      </w:r>
      <w:r w:rsidR="00A457DF">
        <w:rPr>
          <w:rFonts w:ascii="Times New Roman" w:hAnsi="Times New Roman" w:cs="Times New Roman"/>
          <w:sz w:val="28"/>
          <w:szCs w:val="28"/>
        </w:rPr>
        <w:t>тати, представлені в розділі 3.</w:t>
      </w:r>
    </w:p>
    <w:p w:rsidR="0091083A" w:rsidRPr="0091083A" w:rsidRDefault="00EF1034" w:rsidP="00A4311C">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rPr>
        <w:t>Майбутня робота</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Хоча система аналізу виконує цілі, поставлені в розділі 1, є кілька аспектів, я</w:t>
      </w:r>
      <w:r w:rsidR="008242C0">
        <w:rPr>
          <w:rFonts w:ascii="Times New Roman" w:hAnsi="Times New Roman" w:cs="Times New Roman"/>
          <w:sz w:val="28"/>
          <w:szCs w:val="28"/>
        </w:rPr>
        <w:t>кі можуть бути поліпшені в ній.</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По-перше, як обговорювалося в розділі 2, моментальні знімки LVM на рівні блоку можуть бути замінені миттєвими знімками рівня файлової системи, як передбачено, наприклад, ZFS, так як є ознаки того, що це може призвести до прискорення створення</w:t>
      </w:r>
      <w:r w:rsidR="00EF1034">
        <w:rPr>
          <w:rFonts w:ascii="Times New Roman" w:hAnsi="Times New Roman" w:cs="Times New Roman"/>
          <w:sz w:val="28"/>
          <w:szCs w:val="28"/>
        </w:rPr>
        <w:t xml:space="preserve"> знімка і швидкості відновлення</w:t>
      </w:r>
      <w:r w:rsidRPr="0091083A">
        <w:rPr>
          <w:rFonts w:ascii="Times New Roman" w:hAnsi="Times New Roman" w:cs="Times New Roman"/>
          <w:sz w:val="28"/>
          <w:szCs w:val="28"/>
        </w:rPr>
        <w:t xml:space="preserve">. Навіть якщо ви використовуєте файлову систему з миттєвими знімками файлового рівня в гостьовій віртуальній машині, зберігаючи віртуальні диски, використовувані системою аналізу, як окремі файли в більшій файлової системи - всякий ZFS або більш звичайний вибір, такий як Ext4, дозволить використовувати стандартні інструменти файлової системи для маніпуляції з віртуальними дисками і навіть архівування. Підхід моментального знімка файлової системи на основі дельта також дозволив би зберігати майже будь-яку кількість станів файлової системи після зараження різними зразками через </w:t>
      </w:r>
      <w:r w:rsidR="008242C0">
        <w:rPr>
          <w:rFonts w:ascii="Times New Roman" w:hAnsi="Times New Roman" w:cs="Times New Roman"/>
          <w:sz w:val="28"/>
          <w:szCs w:val="28"/>
        </w:rPr>
        <w:t>невеликий розмір таких знімків.</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По-друге, включаючи навіть рудиментарну евристику, можна поліпшити якість результатів. Як видно з деяких прихованих штамів існуючих шкідливих програм, просто спати протягом 30 секунд, перш ніж почати повне зараження хоста, майже повністю усуне нашу систему аналізу. Вимірювальні системні виклики, що виконуються процесом і завершальний аналіз, коли їх не було за кілька секунд, можуть підвищити корисність системи за рахунок того, що вона не детермінована під час виконання. </w:t>
      </w:r>
      <w:r w:rsidRPr="0091083A">
        <w:rPr>
          <w:rFonts w:ascii="Times New Roman" w:hAnsi="Times New Roman" w:cs="Times New Roman"/>
          <w:sz w:val="28"/>
          <w:szCs w:val="28"/>
        </w:rPr>
        <w:lastRenderedPageBreak/>
        <w:t xml:space="preserve">Розумним компромісом між підходами було б поєднання виявлення частоти системних викликів з жорстким терміном, </w:t>
      </w:r>
      <w:r w:rsidR="008242C0">
        <w:rPr>
          <w:rFonts w:ascii="Times New Roman" w:hAnsi="Times New Roman" w:cs="Times New Roman"/>
          <w:sz w:val="28"/>
          <w:szCs w:val="28"/>
        </w:rPr>
        <w:t>після чого аналіз припиняється.</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По-третє, наша поточна система не виконує аналіз файлової системи після виконання зразка. Було б простим доповненням до порівняння файлів, змінених між чистим станом і виконанням вибірки, і з використанням інших механізмів аналізу, таких як традиційні рішення для захисту від шкідливих програм або служби репутації файлів, щоб визначити, чи може проаналізований зразок бути, наприклад, крапля, яка заражає систему відомим вірусом шкідливого ПЗ, але не може бути ідентифікована як така. Навіть якщо зразок є більш складним, ніж крапельниця, і раніше невідомо, ідентифікуючи, які файли були змінені, і як дозволяє швидше виявляти індикатори компромісу і допомагає в аналізі шкідливого ПЗ вручну шляхом зворотного проектуванн</w:t>
      </w:r>
      <w:r w:rsidR="008242C0">
        <w:rPr>
          <w:rFonts w:ascii="Times New Roman" w:hAnsi="Times New Roman" w:cs="Times New Roman"/>
          <w:sz w:val="28"/>
          <w:szCs w:val="28"/>
        </w:rPr>
        <w:t>я.</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Оманливе простий, здається підхід для скорочення часу накладних витрат системи аналізу буде полягати в тому, щоб заморозити стан гостьовий віртуальної машини, а не запускати її і кожен раз зупиняючи її. Однак при створенні системи аналізу було виявлено, що Windows як операційна система не має можливості впоритися з раптовою зміною файлової системи - з точки зору віртуальної машини, - і ми не змогли знайти надійний спосіб відкрити файл, який був вилучений безпосередньо з файловій системи, коли віртуальна машина була припинена. Це можна обійти, наприклад, підключивши віртуальний пристрій USB до віртуальної машини після його відновлення або передавши двійковий файл через Samba на віртуальн</w:t>
      </w:r>
      <w:r w:rsidR="008242C0">
        <w:rPr>
          <w:rFonts w:ascii="Times New Roman" w:hAnsi="Times New Roman" w:cs="Times New Roman"/>
          <w:sz w:val="28"/>
          <w:szCs w:val="28"/>
        </w:rPr>
        <w:t>у машину через локальну мережу.</w:t>
      </w:r>
    </w:p>
    <w:p w:rsidR="0091083A" w:rsidRPr="0091083A" w:rsidRDefault="0091083A" w:rsidP="003C605E">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Для DBFA реєстрація даних регістрів процесора і пам'яті процесів для кожного системного виклику дасть нам докладні відомості про внутрішню роботу вибірки, але може привести до серйозного зниження продуктивності. Однак це має бути досліджено і реалізовано, наприклад, фільтр для реєстрації тільки системних викликів, які виконуються одним процесом.</w:t>
      </w:r>
    </w:p>
    <w:p w:rsidR="0091083A" w:rsidRDefault="0091083A" w:rsidP="00E04CDC">
      <w:pPr>
        <w:spacing w:line="360" w:lineRule="auto"/>
        <w:ind w:right="566"/>
        <w:jc w:val="both"/>
        <w:rPr>
          <w:rFonts w:ascii="Times New Roman" w:hAnsi="Times New Roman" w:cs="Times New Roman"/>
          <w:sz w:val="28"/>
          <w:szCs w:val="28"/>
        </w:rPr>
      </w:pPr>
    </w:p>
    <w:p w:rsidR="00A457DF" w:rsidRDefault="00A457DF" w:rsidP="00E04CDC">
      <w:pPr>
        <w:spacing w:line="360" w:lineRule="auto"/>
        <w:ind w:right="566"/>
        <w:jc w:val="both"/>
        <w:rPr>
          <w:rFonts w:ascii="Times New Roman" w:hAnsi="Times New Roman" w:cs="Times New Roman"/>
          <w:sz w:val="28"/>
          <w:szCs w:val="28"/>
        </w:rPr>
      </w:pPr>
    </w:p>
    <w:p w:rsidR="00A457DF" w:rsidRDefault="00A457DF" w:rsidP="00E04CDC">
      <w:pPr>
        <w:spacing w:line="360" w:lineRule="auto"/>
        <w:ind w:right="566"/>
        <w:jc w:val="both"/>
        <w:rPr>
          <w:rFonts w:ascii="Times New Roman" w:hAnsi="Times New Roman" w:cs="Times New Roman"/>
          <w:sz w:val="28"/>
          <w:szCs w:val="28"/>
        </w:rPr>
      </w:pPr>
    </w:p>
    <w:p w:rsidR="00A4311C" w:rsidRDefault="00A4311C" w:rsidP="00E04CDC">
      <w:pPr>
        <w:spacing w:line="360" w:lineRule="auto"/>
        <w:ind w:right="566"/>
        <w:jc w:val="both"/>
        <w:rPr>
          <w:rFonts w:ascii="Times New Roman" w:hAnsi="Times New Roman" w:cs="Times New Roman"/>
          <w:sz w:val="28"/>
          <w:szCs w:val="28"/>
        </w:rPr>
      </w:pPr>
    </w:p>
    <w:p w:rsidR="00A4311C" w:rsidRDefault="00A4311C" w:rsidP="00E04CDC">
      <w:pPr>
        <w:spacing w:line="360" w:lineRule="auto"/>
        <w:ind w:right="566"/>
        <w:jc w:val="both"/>
        <w:rPr>
          <w:rFonts w:ascii="Times New Roman" w:hAnsi="Times New Roman" w:cs="Times New Roman"/>
          <w:sz w:val="28"/>
          <w:szCs w:val="28"/>
        </w:rPr>
      </w:pPr>
    </w:p>
    <w:p w:rsidR="00A4311C" w:rsidRDefault="00A4311C" w:rsidP="00E04CDC">
      <w:pPr>
        <w:spacing w:line="360" w:lineRule="auto"/>
        <w:ind w:right="566"/>
        <w:jc w:val="both"/>
        <w:rPr>
          <w:rFonts w:ascii="Times New Roman" w:hAnsi="Times New Roman" w:cs="Times New Roman"/>
          <w:sz w:val="28"/>
          <w:szCs w:val="28"/>
        </w:rPr>
      </w:pPr>
    </w:p>
    <w:p w:rsidR="00A4311C" w:rsidRDefault="00A4311C" w:rsidP="00E04CDC">
      <w:pPr>
        <w:spacing w:line="360" w:lineRule="auto"/>
        <w:ind w:right="566"/>
        <w:jc w:val="both"/>
        <w:rPr>
          <w:rFonts w:ascii="Times New Roman" w:hAnsi="Times New Roman" w:cs="Times New Roman"/>
          <w:sz w:val="28"/>
          <w:szCs w:val="28"/>
        </w:rPr>
      </w:pPr>
    </w:p>
    <w:p w:rsidR="00A457DF" w:rsidRDefault="00A457DF" w:rsidP="00E04CDC">
      <w:pPr>
        <w:spacing w:line="360" w:lineRule="auto"/>
        <w:ind w:right="566"/>
        <w:jc w:val="both"/>
        <w:rPr>
          <w:rFonts w:ascii="Times New Roman" w:hAnsi="Times New Roman" w:cs="Times New Roman"/>
          <w:sz w:val="28"/>
          <w:szCs w:val="28"/>
        </w:rPr>
      </w:pPr>
    </w:p>
    <w:p w:rsidR="0091066B" w:rsidRPr="0091083A" w:rsidRDefault="0091066B" w:rsidP="00E04CDC">
      <w:pPr>
        <w:spacing w:line="360" w:lineRule="auto"/>
        <w:ind w:right="566"/>
        <w:jc w:val="both"/>
        <w:rPr>
          <w:rFonts w:ascii="Times New Roman" w:hAnsi="Times New Roman" w:cs="Times New Roman"/>
          <w:sz w:val="28"/>
          <w:szCs w:val="28"/>
        </w:rPr>
      </w:pPr>
    </w:p>
    <w:p w:rsidR="0091083A" w:rsidRPr="008242C0" w:rsidRDefault="0091083A" w:rsidP="00A457DF">
      <w:pPr>
        <w:pStyle w:val="ad"/>
        <w:numPr>
          <w:ilvl w:val="0"/>
          <w:numId w:val="6"/>
        </w:numPr>
        <w:ind w:right="566"/>
        <w:jc w:val="center"/>
        <w:rPr>
          <w:rFonts w:ascii="Times New Roman" w:hAnsi="Times New Roman" w:cs="Times New Roman"/>
          <w:b/>
          <w:sz w:val="28"/>
          <w:szCs w:val="28"/>
        </w:rPr>
      </w:pPr>
      <w:r w:rsidRPr="0091083A">
        <w:rPr>
          <w:rFonts w:ascii="Times New Roman" w:hAnsi="Times New Roman" w:cs="Times New Roman"/>
          <w:b/>
          <w:sz w:val="28"/>
          <w:szCs w:val="28"/>
        </w:rPr>
        <w:t>ОПИС ПРОГРАМНОГО ТА ТЕХНІЧНОГО ЗАБЕЗПЕЧЕННЯ</w:t>
      </w:r>
    </w:p>
    <w:p w:rsidR="0091083A" w:rsidRPr="0091083A" w:rsidRDefault="0091083A" w:rsidP="003C605E">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У цьому розділі докладно розглядається процес розгортання і налаштування системи аналізу. Результати, отримані за допомогою системи, представлені і оцінені в розділі </w:t>
      </w:r>
      <w:r w:rsidR="0091066B">
        <w:rPr>
          <w:rFonts w:ascii="Times New Roman" w:hAnsi="Times New Roman" w:cs="Times New Roman"/>
          <w:sz w:val="28"/>
          <w:szCs w:val="28"/>
        </w:rPr>
        <w:t>2 з обговоренням переваг систем</w:t>
      </w:r>
      <w:r w:rsidRPr="0091083A">
        <w:rPr>
          <w:rFonts w:ascii="Times New Roman" w:hAnsi="Times New Roman" w:cs="Times New Roman"/>
          <w:sz w:val="28"/>
          <w:szCs w:val="28"/>
        </w:rPr>
        <w:t>.</w:t>
      </w:r>
    </w:p>
    <w:p w:rsidR="0091083A" w:rsidRPr="0091083A" w:rsidRDefault="0091083A" w:rsidP="00A457DF">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Наша мета, крім цілей проектування більш високого рівня, описаних в попередньому розділі, полягає в реалізації системи, яка дозволяє користувачеві виконувати аналіз часу виконання виконуваного файлу Windows за допомогою однієї команди і отримувати докладний журнал трасування часу виконання зразка в межах розумного строку. Журнал трасування часу виконання може бути надмірно докладним, оскільки мета полягає в тому, що його можна додатково проаналізув</w:t>
      </w:r>
      <w:r w:rsidR="00A457DF">
        <w:rPr>
          <w:rFonts w:ascii="Times New Roman" w:hAnsi="Times New Roman" w:cs="Times New Roman"/>
          <w:sz w:val="28"/>
          <w:szCs w:val="28"/>
        </w:rPr>
        <w:t>ати за допомогою іншої системи.</w:t>
      </w:r>
    </w:p>
    <w:p w:rsidR="0091083A" w:rsidRPr="0091083A" w:rsidRDefault="008242C0" w:rsidP="00A457DF">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rPr>
        <w:t>3.1 Апаратне забезпечення</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Для нашої системи аналізу ми використовували Lenovo </w:t>
      </w:r>
      <w:r w:rsidRPr="0091083A">
        <w:rPr>
          <w:rFonts w:ascii="Times New Roman" w:hAnsi="Times New Roman" w:cs="Times New Roman"/>
          <w:sz w:val="28"/>
          <w:szCs w:val="28"/>
          <w:lang w:val="en-US"/>
        </w:rPr>
        <w:t>Legion</w:t>
      </w:r>
      <w:r w:rsidRPr="0091083A">
        <w:rPr>
          <w:rFonts w:ascii="Times New Roman" w:hAnsi="Times New Roman" w:cs="Times New Roman"/>
          <w:sz w:val="28"/>
          <w:szCs w:val="28"/>
        </w:rPr>
        <w:t xml:space="preserve"> в якості нашого обладнання. Машина являє собою ноутбук</w:t>
      </w:r>
      <w:r w:rsidR="000B7EEB">
        <w:rPr>
          <w:rFonts w:ascii="Times New Roman" w:hAnsi="Times New Roman" w:cs="Times New Roman"/>
          <w:sz w:val="28"/>
          <w:szCs w:val="28"/>
        </w:rPr>
        <w:t xml:space="preserve"> з електроприводом, </w:t>
      </w:r>
      <w:r w:rsidRPr="0091083A">
        <w:rPr>
          <w:rFonts w:ascii="Times New Roman" w:hAnsi="Times New Roman" w:cs="Times New Roman"/>
          <w:sz w:val="28"/>
          <w:szCs w:val="28"/>
        </w:rPr>
        <w:t xml:space="preserve"> випущений в 2018 році, але все ж досить потужний для наших цілей. На ноутбуці працює чотирьохядерний процесор Intel Core i7 7700</w:t>
      </w:r>
      <w:r w:rsidRPr="0091083A">
        <w:rPr>
          <w:rFonts w:ascii="Times New Roman" w:hAnsi="Times New Roman" w:cs="Times New Roman"/>
          <w:sz w:val="28"/>
          <w:szCs w:val="28"/>
          <w:lang w:val="en-US"/>
        </w:rPr>
        <w:t>HQ</w:t>
      </w:r>
      <w:r w:rsidRPr="0091083A">
        <w:rPr>
          <w:rFonts w:ascii="Times New Roman" w:hAnsi="Times New Roman" w:cs="Times New Roman"/>
          <w:sz w:val="28"/>
          <w:szCs w:val="28"/>
        </w:rPr>
        <w:t xml:space="preserve"> з тактовою частотою 2,8 ГГц, 16 ГБ і твердотільний накопичувач ємністю 256 ГБ. Найголовніше, що процесор підтримує розширення апаратної віртуалізації, необхідні для наших цілей.</w:t>
      </w:r>
    </w:p>
    <w:p w:rsidR="0091083A" w:rsidRPr="0091083A" w:rsidRDefault="0091083A" w:rsidP="00A457DF">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lastRenderedPageBreak/>
        <w:t>Апаратне забезпечення було підключено через кабель Ethernet до іншого комп'ютера, який використовується як брандмауер аналізу, і в кінцевому підсумку підключився до Інтернету чере</w:t>
      </w:r>
      <w:r w:rsidR="00A457DF">
        <w:rPr>
          <w:rFonts w:ascii="Times New Roman" w:hAnsi="Times New Roman" w:cs="Times New Roman"/>
          <w:sz w:val="28"/>
          <w:szCs w:val="28"/>
        </w:rPr>
        <w:t>з стандартну бездротову мережу.</w:t>
      </w:r>
    </w:p>
    <w:p w:rsidR="0091083A" w:rsidRPr="0091083A" w:rsidRDefault="00106997" w:rsidP="00A457DF">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lang w:val="uk-UA"/>
        </w:rPr>
        <w:t xml:space="preserve">3.2 </w:t>
      </w:r>
      <w:r w:rsidR="0091083A" w:rsidRPr="0091083A">
        <w:rPr>
          <w:rFonts w:ascii="Times New Roman" w:hAnsi="Times New Roman" w:cs="Times New Roman"/>
          <w:sz w:val="28"/>
          <w:szCs w:val="28"/>
        </w:rPr>
        <w:t>Установка операційної с</w:t>
      </w:r>
      <w:r w:rsidR="008242C0">
        <w:rPr>
          <w:rFonts w:ascii="Times New Roman" w:hAnsi="Times New Roman" w:cs="Times New Roman"/>
          <w:sz w:val="28"/>
          <w:szCs w:val="28"/>
        </w:rPr>
        <w:t>истеми хоста</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Дистрибутив операційної системи, обраний для нашого аналізу, був Ubuntu 18.04. Хоча вибір дистрибутива Linux не є критичним для нашої системи, Ubuntu відомий своєю зрілою екосистемою, і більшість бібліотек і інструментів, необхідних для нашого середовища, легко доступн</w:t>
      </w:r>
      <w:r w:rsidR="008242C0">
        <w:rPr>
          <w:rFonts w:ascii="Times New Roman" w:hAnsi="Times New Roman" w:cs="Times New Roman"/>
          <w:sz w:val="28"/>
          <w:szCs w:val="28"/>
        </w:rPr>
        <w:t>і в якості стандартних пакетів.</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Операційна система була встановлена ​​з використанням майстра установки на основі налаштувань за замовчуванням. Був створений один користувач з правами привілеями root за допомогою sudo і досить стандартними інструментами управління, включаючи сервер OpenSSH, який в основному використов</w:t>
      </w:r>
      <w:r w:rsidR="008242C0">
        <w:rPr>
          <w:rFonts w:ascii="Times New Roman" w:hAnsi="Times New Roman" w:cs="Times New Roman"/>
          <w:sz w:val="28"/>
          <w:szCs w:val="28"/>
        </w:rPr>
        <w:t>увався для управління системою.</w:t>
      </w:r>
    </w:p>
    <w:p w:rsidR="0091083A" w:rsidRPr="0091083A" w:rsidRDefault="0091083A" w:rsidP="00A457DF">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Після установки системи було завантажено досить велика кількість необхідних пакетів для наших інструментів віртуалізації і аналізу. Повний список цих пакетів можна знайти в файлі Fab</w:t>
      </w:r>
      <w:r w:rsidR="00A457DF">
        <w:rPr>
          <w:rFonts w:ascii="Times New Roman" w:hAnsi="Times New Roman" w:cs="Times New Roman"/>
          <w:sz w:val="28"/>
          <w:szCs w:val="28"/>
        </w:rPr>
        <w:t>file, що міститься в Додатку B.</w:t>
      </w:r>
    </w:p>
    <w:p w:rsidR="0091083A" w:rsidRPr="0091083A" w:rsidRDefault="008242C0" w:rsidP="00A457DF">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rPr>
        <w:t>3.3 Налаштування сховища</w:t>
      </w:r>
    </w:p>
    <w:p w:rsidR="0091083A" w:rsidRPr="0091083A" w:rsidRDefault="0091083A" w:rsidP="00E04CD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Основна частина сховища системи використовувалася стандартним чином: був створений невеликий завантажувальний том, за яким слід основний розділ операційної системи і невеликий розділ підкачки. З 256 гігабайт, таким чином використовувалися 22 гігабайти. Інша частина простору пам'яті була призначена як один розділ, який буде використовуватися диспетчером логічних томів для віртуальних машин.</w:t>
      </w:r>
    </w:p>
    <w:p w:rsidR="0091083A" w:rsidRPr="0091083A" w:rsidRDefault="0091083A" w:rsidP="00A457DF">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Диспетчер логічних томів використовувався для створення однієї групи томів, що містить фізичний розділ, і був додатково налаштований як один логічний том розміром 40 гігабайт для наш</w:t>
      </w:r>
      <w:r w:rsidR="00A457DF">
        <w:rPr>
          <w:rFonts w:ascii="Times New Roman" w:hAnsi="Times New Roman" w:cs="Times New Roman"/>
          <w:sz w:val="28"/>
          <w:szCs w:val="28"/>
        </w:rPr>
        <w:t>ої тестової віртуальної машини.</w:t>
      </w:r>
    </w:p>
    <w:p w:rsidR="0091083A" w:rsidRPr="0091083A" w:rsidRDefault="0091083A" w:rsidP="00A457DF">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lastRenderedPageBreak/>
        <w:t>3.4 Ус</w:t>
      </w:r>
      <w:r w:rsidR="008242C0">
        <w:rPr>
          <w:rFonts w:ascii="Times New Roman" w:hAnsi="Times New Roman" w:cs="Times New Roman"/>
          <w:sz w:val="28"/>
          <w:szCs w:val="28"/>
        </w:rPr>
        <w:t>тановка платформи віртуалізації</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Щоб полегшити віртуалізацію, був встановлений злегка змінений Xen з дерева вихідних файлів DBFA. Ця модифікована версія містить критичні зміни, які були реалізовані в пізніших версіях Xen, підтримуваних версією Xen і DBFA. Xen налаштований з використанням стандартної </w:t>
      </w:r>
      <w:r w:rsidR="008242C0">
        <w:rPr>
          <w:rFonts w:ascii="Times New Roman" w:hAnsi="Times New Roman" w:cs="Times New Roman"/>
          <w:sz w:val="28"/>
          <w:szCs w:val="28"/>
        </w:rPr>
        <w:t>команди make.</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Конфігурація Xen - це дещо складніший процес. У нашій системі ми сконфігуріруем dom0 з використанням максимум 1024 мегабайт пам'яті і чотирьох ядер процесора з використанням альтернативного пристрою фізичної пам'яті (altp2m), яке потрібно для DBFA. Крім того, ми редагуємо завантажувальне меню GRUB, щоб мати можливість отримати елемент запуску Xen в стандартній Linux, це дозволить нам автоматично завантажувати систему в Xen за допомогою інструменту dpkg-reconfigure, щоб змінити запис меню завантаження в Xen на більш високий пріоритет, ніж вх</w:t>
      </w:r>
      <w:r w:rsidR="008242C0">
        <w:rPr>
          <w:rFonts w:ascii="Times New Roman" w:hAnsi="Times New Roman" w:cs="Times New Roman"/>
          <w:sz w:val="28"/>
          <w:szCs w:val="28"/>
        </w:rPr>
        <w:t>ід в меню завантаження в Linux.</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Після цього ми встановлюємо необхідні модулі управління Xen (xen-evtchn і xen-privcmd) в ядро ​​Linux в dom0, редагуючи файл / etc / modules і додаємо запис з xenfs в / etc / fstab для отримання працюючого / proc / xen. Після цього останньою дією по налаштуванню гипервизора Xen є включення служб Xen в dom0 (xencommons, xendomains і xen-watchdog) при за</w:t>
      </w:r>
      <w:r w:rsidR="008242C0">
        <w:rPr>
          <w:rFonts w:ascii="Times New Roman" w:hAnsi="Times New Roman" w:cs="Times New Roman"/>
          <w:sz w:val="28"/>
          <w:szCs w:val="28"/>
        </w:rPr>
        <w:t>пуску за допомогою update-rc.d.</w:t>
      </w:r>
    </w:p>
    <w:p w:rsidR="0091083A" w:rsidRPr="0091083A" w:rsidRDefault="0091083A" w:rsidP="00E04CDC">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Для мереж ми створили простий мережевий міст, званий xenbr0, що містить тільки фізичний мережевий інтерфейс eth0. Віртуальні машини налаштовані на використання одного і того ж мережевого моста отримують IP-адреси в приватному блоці використання зі стандартним DHCP.</w:t>
      </w:r>
    </w:p>
    <w:p w:rsidR="008242C0" w:rsidRPr="0091083A" w:rsidRDefault="0091083A" w:rsidP="00E04CDC">
      <w:pPr>
        <w:spacing w:line="360" w:lineRule="auto"/>
        <w:ind w:right="566"/>
        <w:jc w:val="both"/>
        <w:rPr>
          <w:rFonts w:ascii="Times New Roman" w:hAnsi="Times New Roman" w:cs="Times New Roman"/>
          <w:sz w:val="28"/>
          <w:szCs w:val="28"/>
        </w:rPr>
      </w:pPr>
      <w:r w:rsidRPr="0091083A">
        <w:rPr>
          <w:rFonts w:ascii="Times New Roman" w:hAnsi="Times New Roman" w:cs="Times New Roman"/>
          <w:sz w:val="28"/>
          <w:szCs w:val="28"/>
        </w:rPr>
        <w:t>Після перезавантаження dom0 повинен бути готовий до використан</w:t>
      </w:r>
      <w:r w:rsidR="00A457DF">
        <w:rPr>
          <w:rFonts w:ascii="Times New Roman" w:hAnsi="Times New Roman" w:cs="Times New Roman"/>
          <w:sz w:val="28"/>
          <w:szCs w:val="28"/>
        </w:rPr>
        <w:t>ня для управління гіпервізором.</w:t>
      </w:r>
    </w:p>
    <w:p w:rsidR="0091083A" w:rsidRPr="0091083A" w:rsidRDefault="0091083A" w:rsidP="00A457DF">
      <w:pPr>
        <w:spacing w:line="360" w:lineRule="auto"/>
        <w:ind w:left="709" w:right="566"/>
        <w:jc w:val="both"/>
        <w:rPr>
          <w:rFonts w:ascii="Times New Roman" w:hAnsi="Times New Roman" w:cs="Times New Roman"/>
          <w:sz w:val="28"/>
          <w:szCs w:val="28"/>
        </w:rPr>
      </w:pPr>
      <w:r w:rsidRPr="0091083A">
        <w:rPr>
          <w:rFonts w:ascii="Times New Roman" w:hAnsi="Times New Roman" w:cs="Times New Roman"/>
          <w:sz w:val="28"/>
          <w:szCs w:val="28"/>
        </w:rPr>
        <w:t>3.5. Вс</w:t>
      </w:r>
      <w:r w:rsidR="008242C0">
        <w:rPr>
          <w:rFonts w:ascii="Times New Roman" w:hAnsi="Times New Roman" w:cs="Times New Roman"/>
          <w:sz w:val="28"/>
          <w:szCs w:val="28"/>
        </w:rPr>
        <w:t>тановлення інструментів аналізу</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Встановлення інструментів аналізу є досить не простим процесом і вимагає двох винятків. Перший виняток робиться для правильного </w:t>
      </w:r>
      <w:r w:rsidRPr="0091083A">
        <w:rPr>
          <w:rFonts w:ascii="Times New Roman" w:hAnsi="Times New Roman" w:cs="Times New Roman"/>
          <w:sz w:val="28"/>
          <w:szCs w:val="28"/>
        </w:rPr>
        <w:lastRenderedPageBreak/>
        <w:t>налаштування шляхів завантаження динамічного посилання для LibVMI, а дру</w:t>
      </w:r>
      <w:r w:rsidR="008242C0">
        <w:rPr>
          <w:rFonts w:ascii="Times New Roman" w:hAnsi="Times New Roman" w:cs="Times New Roman"/>
          <w:sz w:val="28"/>
          <w:szCs w:val="28"/>
        </w:rPr>
        <w:t>гий виняток:</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Необхідна версія LibVMI знову включається в вихідне дерево DBFA як підмодуль Git. Для його створення потрібен досить стандартний процес ./autogen.sh, ./configure і make, і установка виконується, як очікується, за допомогою sudo make install. Після цього пов'язана з ним бібліотека python pyvmi встановлюється з використанням стандартного процесу установки пакета Python: python setup.py build і sudo python setup.py install. Після цього значення змінної LD LIBRARY PATH за замовчуванням було оновлено шляхом редагування файлу /etc/bash.bashrc, який за замовчуванням запускається за допомогою Bash при кожному вході у систему, для включення рядка, додається </w:t>
      </w:r>
      <w:r w:rsidR="008242C0">
        <w:rPr>
          <w:rFonts w:ascii="Times New Roman" w:hAnsi="Times New Roman" w:cs="Times New Roman"/>
          <w:sz w:val="28"/>
          <w:szCs w:val="28"/>
        </w:rPr>
        <w:t>/ usr / local / lib до змінної.</w:t>
      </w:r>
    </w:p>
    <w:p w:rsidR="0091083A" w:rsidRPr="0091083A" w:rsidRDefault="0091083A" w:rsidP="00A457DF">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Щоб встановити Rekall, версія 1.4.1 була витягнута з GitHub і встановлена ​​з використанням того ж стандартного методу установки пакета Python, описаного вище. Установка Volatility майже аналогічна, але остання фіксація в головній гілці використовується замість конкретної версії, і один файл (pyvmiaddresspace.py) необхідно скопіювати в вихідне дерево Volatility з дерева вихідних даних DBFA перед запуском установки. Нарешті, установка DBFA аналогічно проста: autoreconf-vi</w:t>
      </w:r>
      <w:r w:rsidR="000B7EEB">
        <w:rPr>
          <w:rFonts w:ascii="Times New Roman" w:hAnsi="Times New Roman" w:cs="Times New Roman"/>
          <w:sz w:val="28"/>
          <w:szCs w:val="28"/>
        </w:rPr>
        <w:t>,</w:t>
      </w:r>
      <w:r w:rsidR="0091066B">
        <w:rPr>
          <w:rFonts w:ascii="Times New Roman" w:hAnsi="Times New Roman" w:cs="Times New Roman"/>
          <w:sz w:val="28"/>
          <w:szCs w:val="28"/>
          <w:lang w:val="uk-UA"/>
        </w:rPr>
        <w:t xml:space="preserve"> </w:t>
      </w:r>
      <w:r w:rsidRPr="0091083A">
        <w:rPr>
          <w:rFonts w:ascii="Times New Roman" w:hAnsi="Times New Roman" w:cs="Times New Roman"/>
          <w:sz w:val="28"/>
          <w:szCs w:val="28"/>
        </w:rPr>
        <w:t>./configure і make. Після цьо</w:t>
      </w:r>
      <w:r w:rsidR="00A457DF">
        <w:rPr>
          <w:rFonts w:ascii="Times New Roman" w:hAnsi="Times New Roman" w:cs="Times New Roman"/>
          <w:sz w:val="28"/>
          <w:szCs w:val="28"/>
        </w:rPr>
        <w:t>го створюється середовище DBFA.</w:t>
      </w:r>
    </w:p>
    <w:p w:rsidR="0091083A" w:rsidRPr="0091083A" w:rsidRDefault="008242C0" w:rsidP="00A457DF">
      <w:pPr>
        <w:spacing w:line="360" w:lineRule="auto"/>
        <w:ind w:left="709" w:right="566"/>
        <w:jc w:val="both"/>
        <w:rPr>
          <w:rFonts w:ascii="Times New Roman" w:hAnsi="Times New Roman" w:cs="Times New Roman"/>
          <w:sz w:val="28"/>
          <w:szCs w:val="28"/>
        </w:rPr>
      </w:pPr>
      <w:r>
        <w:rPr>
          <w:rFonts w:ascii="Times New Roman" w:hAnsi="Times New Roman" w:cs="Times New Roman"/>
          <w:sz w:val="28"/>
          <w:szCs w:val="28"/>
        </w:rPr>
        <w:t>3.6 Установка гостьової системи</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Профіль віртуальної машини був створений з 3 гігабайтами оперативної пам'яті, двома 64-бітними віртуальними ядрами процесора, мережевим доступом через раніше створений міст xenbr0, підключенням VNC для віддаленого використання і логічним томом, створеним раніше як масове сховище.</w:t>
      </w:r>
    </w:p>
    <w:p w:rsidR="0091083A" w:rsidRPr="0091083A"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 xml:space="preserve">В якості інсталяційного носія використовувався звичайний Windows 7 Enterprise з передвстановленим пакетом оновлень 1, і для процесу установки було дозволено автоматично розділяти дисковий простір. Більшість налаштувань були збережені за замовчуванням, крім служби Windows </w:t>
      </w:r>
      <w:r w:rsidRPr="0091083A">
        <w:rPr>
          <w:rFonts w:ascii="Times New Roman" w:hAnsi="Times New Roman" w:cs="Times New Roman"/>
          <w:sz w:val="28"/>
          <w:szCs w:val="28"/>
        </w:rPr>
        <w:lastRenderedPageBreak/>
        <w:t>Update. Через відомих проблем оновлення Windows, сторонній інструмент WSUS Offline в кінцевому підсумку використовувався для повного оновлення установки Windows. Для цього треба було відключити автоматичний процес оновлення Windows, запустити інсталятор автономного поновлення WSUS і виконати перезавантаження до тих пір, поки не будуть встановлені всі оновлення, а потім перевірте, що система була оновлена, включивши службу W</w:t>
      </w:r>
      <w:r w:rsidR="008242C0">
        <w:rPr>
          <w:rFonts w:ascii="Times New Roman" w:hAnsi="Times New Roman" w:cs="Times New Roman"/>
          <w:sz w:val="28"/>
          <w:szCs w:val="28"/>
        </w:rPr>
        <w:t>indows Update знову.</w:t>
      </w:r>
    </w:p>
    <w:p w:rsidR="002D3666" w:rsidRDefault="0091083A" w:rsidP="008242C0">
      <w:pPr>
        <w:spacing w:line="360" w:lineRule="auto"/>
        <w:ind w:right="566" w:firstLine="708"/>
        <w:jc w:val="both"/>
        <w:rPr>
          <w:rFonts w:ascii="Times New Roman" w:hAnsi="Times New Roman" w:cs="Times New Roman"/>
          <w:sz w:val="28"/>
          <w:szCs w:val="28"/>
        </w:rPr>
      </w:pPr>
      <w:r w:rsidRPr="0091083A">
        <w:rPr>
          <w:rFonts w:ascii="Times New Roman" w:hAnsi="Times New Roman" w:cs="Times New Roman"/>
          <w:sz w:val="28"/>
          <w:szCs w:val="28"/>
        </w:rPr>
        <w:t>Для виконання фактичної системи перед встановленням зверніть увагу на графічний доступ до віртуальної машини. У нашому випадку це було зроблено через доступ до VNC, що надається qemu, альтернативні рішення включають установку X Window System на хост-систему, використовуючи наскрізну пересилання через XS за допомогою SSH або навіть використання наскрізної передачі VGA для виділення окремого адаптера фізичної графіки для віртуальної машини.</w:t>
      </w:r>
    </w:p>
    <w:p w:rsidR="002D3666" w:rsidRDefault="002D3666"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Default="0091066B" w:rsidP="00E04CDC">
      <w:pPr>
        <w:spacing w:line="360" w:lineRule="auto"/>
        <w:ind w:right="566"/>
        <w:jc w:val="both"/>
        <w:rPr>
          <w:rFonts w:ascii="Times New Roman" w:hAnsi="Times New Roman" w:cs="Times New Roman"/>
          <w:sz w:val="28"/>
          <w:szCs w:val="28"/>
        </w:rPr>
      </w:pPr>
    </w:p>
    <w:p w:rsidR="0091066B" w:rsidRPr="0091083A" w:rsidRDefault="0091066B" w:rsidP="00E04CDC">
      <w:pPr>
        <w:spacing w:line="360" w:lineRule="auto"/>
        <w:ind w:right="566"/>
        <w:jc w:val="both"/>
        <w:rPr>
          <w:rFonts w:ascii="Times New Roman" w:hAnsi="Times New Roman" w:cs="Times New Roman"/>
          <w:sz w:val="28"/>
          <w:szCs w:val="28"/>
        </w:rPr>
      </w:pPr>
    </w:p>
    <w:p w:rsidR="0091083A" w:rsidRPr="0091083A" w:rsidRDefault="0091083A" w:rsidP="00A457DF">
      <w:pPr>
        <w:pStyle w:val="ab"/>
        <w:numPr>
          <w:ilvl w:val="0"/>
          <w:numId w:val="6"/>
        </w:numPr>
        <w:spacing w:before="89"/>
        <w:ind w:right="566"/>
        <w:jc w:val="center"/>
        <w:rPr>
          <w:b/>
          <w:sz w:val="28"/>
          <w:szCs w:val="28"/>
          <w:lang w:val="ru-RU"/>
        </w:rPr>
      </w:pPr>
      <w:r w:rsidRPr="0091083A">
        <w:rPr>
          <w:b/>
          <w:sz w:val="28"/>
          <w:szCs w:val="28"/>
          <w:lang w:val="ru-RU"/>
        </w:rPr>
        <w:t>РОЗРОБКА СТАРТАП ПРОЕКТУ</w:t>
      </w:r>
    </w:p>
    <w:p w:rsidR="0091083A" w:rsidRPr="0091083A" w:rsidRDefault="0091083A" w:rsidP="00E04CDC">
      <w:pPr>
        <w:pStyle w:val="ab"/>
        <w:spacing w:before="1" w:line="360" w:lineRule="auto"/>
        <w:ind w:left="118" w:right="566" w:firstLine="719"/>
        <w:jc w:val="both"/>
        <w:rPr>
          <w:sz w:val="28"/>
          <w:szCs w:val="28"/>
          <w:lang w:val="ru-RU"/>
        </w:rPr>
      </w:pPr>
      <w:r w:rsidRPr="0091083A">
        <w:rPr>
          <w:sz w:val="28"/>
          <w:szCs w:val="28"/>
          <w:lang w:val="ru-RU"/>
        </w:rPr>
        <w:t>В даному розділі запропонований підхід для монетизації напрацювання, що висвітлене в даній роботі. З огляду на аналіз ринку були сформульовані основні вимоги, описані ідеї, визначені сильні та слабкі сторони потенційного комерційного продукту.</w:t>
      </w:r>
    </w:p>
    <w:p w:rsidR="0091083A" w:rsidRPr="0091083A" w:rsidRDefault="0091083A" w:rsidP="00E04CDC">
      <w:pPr>
        <w:pStyle w:val="ab"/>
        <w:ind w:left="838" w:right="566"/>
        <w:jc w:val="both"/>
        <w:rPr>
          <w:sz w:val="28"/>
          <w:szCs w:val="28"/>
          <w:lang w:val="ru-RU"/>
        </w:rPr>
      </w:pPr>
      <w:r w:rsidRPr="0091083A">
        <w:rPr>
          <w:sz w:val="28"/>
          <w:szCs w:val="28"/>
          <w:lang w:val="ru-RU"/>
        </w:rPr>
        <w:t>Інформація буде подана у вигляді таблиць.</w:t>
      </w:r>
    </w:p>
    <w:p w:rsidR="0091083A" w:rsidRPr="0091083A" w:rsidRDefault="0091083A" w:rsidP="00E04CDC">
      <w:pPr>
        <w:pStyle w:val="ab"/>
        <w:spacing w:before="11"/>
        <w:ind w:right="566"/>
        <w:jc w:val="both"/>
        <w:rPr>
          <w:sz w:val="28"/>
          <w:szCs w:val="28"/>
          <w:lang w:val="ru-RU"/>
        </w:rPr>
      </w:pPr>
    </w:p>
    <w:p w:rsidR="0091083A" w:rsidRPr="008242C0" w:rsidRDefault="0091083A" w:rsidP="008242C0">
      <w:pPr>
        <w:widowControl w:val="0"/>
        <w:tabs>
          <w:tab w:val="left" w:pos="1262"/>
        </w:tabs>
        <w:autoSpaceDE w:val="0"/>
        <w:autoSpaceDN w:val="0"/>
        <w:ind w:left="838" w:right="566"/>
        <w:jc w:val="both"/>
        <w:rPr>
          <w:rFonts w:ascii="Times New Roman" w:hAnsi="Times New Roman" w:cs="Times New Roman"/>
          <w:sz w:val="28"/>
          <w:szCs w:val="28"/>
          <w:lang w:val="uk-UA"/>
        </w:rPr>
      </w:pPr>
      <w:bookmarkStart w:id="1" w:name="_bookmark43"/>
      <w:bookmarkEnd w:id="1"/>
      <w:r w:rsidRPr="0091083A">
        <w:rPr>
          <w:rFonts w:ascii="Times New Roman" w:hAnsi="Times New Roman" w:cs="Times New Roman"/>
          <w:sz w:val="28"/>
          <w:szCs w:val="28"/>
        </w:rPr>
        <w:t>4.1 Опис ідеї проекту</w:t>
      </w:r>
    </w:p>
    <w:p w:rsidR="0091083A" w:rsidRPr="0091083A" w:rsidRDefault="0091083A" w:rsidP="00E04CDC">
      <w:pPr>
        <w:pStyle w:val="ab"/>
        <w:spacing w:line="360" w:lineRule="auto"/>
        <w:ind w:left="118" w:right="566" w:firstLine="719"/>
        <w:jc w:val="both"/>
        <w:rPr>
          <w:sz w:val="28"/>
          <w:szCs w:val="28"/>
          <w:lang w:val="ru-RU"/>
        </w:rPr>
      </w:pPr>
      <w:r w:rsidRPr="0091083A">
        <w:rPr>
          <w:sz w:val="28"/>
          <w:szCs w:val="28"/>
          <w:lang w:val="ru-RU"/>
        </w:rPr>
        <w:t>Головною метою стартап-проекту є розробка універсального модуля, який може бути використаний замовниками за призначенням (про це мова піде далі). Розглянемо</w:t>
      </w:r>
      <w:r w:rsidRPr="0091083A">
        <w:rPr>
          <w:spacing w:val="-16"/>
          <w:sz w:val="28"/>
          <w:szCs w:val="28"/>
          <w:lang w:val="ru-RU"/>
        </w:rPr>
        <w:t xml:space="preserve"> </w:t>
      </w:r>
      <w:r w:rsidRPr="0091083A">
        <w:rPr>
          <w:sz w:val="28"/>
          <w:szCs w:val="28"/>
          <w:lang w:val="ru-RU"/>
        </w:rPr>
        <w:t>зміст</w:t>
      </w:r>
      <w:r w:rsidRPr="0091083A">
        <w:rPr>
          <w:spacing w:val="-19"/>
          <w:sz w:val="28"/>
          <w:szCs w:val="28"/>
          <w:lang w:val="ru-RU"/>
        </w:rPr>
        <w:t xml:space="preserve"> </w:t>
      </w:r>
      <w:r w:rsidRPr="0091083A">
        <w:rPr>
          <w:sz w:val="28"/>
          <w:szCs w:val="28"/>
          <w:lang w:val="ru-RU"/>
        </w:rPr>
        <w:t>ідеї,</w:t>
      </w:r>
      <w:r w:rsidRPr="0091083A">
        <w:rPr>
          <w:spacing w:val="-18"/>
          <w:sz w:val="28"/>
          <w:szCs w:val="28"/>
          <w:lang w:val="ru-RU"/>
        </w:rPr>
        <w:t xml:space="preserve"> </w:t>
      </w:r>
      <w:r w:rsidRPr="0091083A">
        <w:rPr>
          <w:sz w:val="28"/>
          <w:szCs w:val="28"/>
          <w:lang w:val="ru-RU"/>
        </w:rPr>
        <w:t>можливі</w:t>
      </w:r>
      <w:r w:rsidRPr="0091083A">
        <w:rPr>
          <w:spacing w:val="-18"/>
          <w:sz w:val="28"/>
          <w:szCs w:val="28"/>
          <w:lang w:val="ru-RU"/>
        </w:rPr>
        <w:t xml:space="preserve"> </w:t>
      </w:r>
      <w:r w:rsidRPr="0091083A">
        <w:rPr>
          <w:sz w:val="28"/>
          <w:szCs w:val="28"/>
          <w:lang w:val="ru-RU"/>
        </w:rPr>
        <w:t>напрямки</w:t>
      </w:r>
      <w:r w:rsidRPr="0091083A">
        <w:rPr>
          <w:spacing w:val="-19"/>
          <w:sz w:val="28"/>
          <w:szCs w:val="28"/>
          <w:lang w:val="ru-RU"/>
        </w:rPr>
        <w:t xml:space="preserve"> </w:t>
      </w:r>
      <w:r w:rsidRPr="0091083A">
        <w:rPr>
          <w:sz w:val="28"/>
          <w:szCs w:val="28"/>
          <w:lang w:val="ru-RU"/>
        </w:rPr>
        <w:t>застосування,</w:t>
      </w:r>
      <w:r w:rsidRPr="0091083A">
        <w:rPr>
          <w:spacing w:val="-19"/>
          <w:sz w:val="28"/>
          <w:szCs w:val="28"/>
          <w:lang w:val="ru-RU"/>
        </w:rPr>
        <w:t xml:space="preserve"> </w:t>
      </w:r>
      <w:r w:rsidRPr="0091083A">
        <w:rPr>
          <w:sz w:val="28"/>
          <w:szCs w:val="28"/>
          <w:lang w:val="ru-RU"/>
        </w:rPr>
        <w:t>основні</w:t>
      </w:r>
      <w:r w:rsidRPr="0091083A">
        <w:rPr>
          <w:spacing w:val="-19"/>
          <w:sz w:val="28"/>
          <w:szCs w:val="28"/>
          <w:lang w:val="ru-RU"/>
        </w:rPr>
        <w:t xml:space="preserve"> </w:t>
      </w:r>
      <w:r w:rsidRPr="0091083A">
        <w:rPr>
          <w:sz w:val="28"/>
          <w:szCs w:val="28"/>
          <w:lang w:val="ru-RU"/>
        </w:rPr>
        <w:t>переваги,</w:t>
      </w:r>
      <w:r w:rsidRPr="0091083A">
        <w:rPr>
          <w:spacing w:val="-18"/>
          <w:sz w:val="28"/>
          <w:szCs w:val="28"/>
          <w:lang w:val="ru-RU"/>
        </w:rPr>
        <w:t xml:space="preserve"> </w:t>
      </w:r>
      <w:r w:rsidRPr="0091083A">
        <w:rPr>
          <w:sz w:val="28"/>
          <w:szCs w:val="28"/>
          <w:lang w:val="ru-RU"/>
        </w:rPr>
        <w:t>які</w:t>
      </w:r>
      <w:r w:rsidRPr="0091083A">
        <w:rPr>
          <w:spacing w:val="-15"/>
          <w:sz w:val="28"/>
          <w:szCs w:val="28"/>
          <w:lang w:val="ru-RU"/>
        </w:rPr>
        <w:t xml:space="preserve"> </w:t>
      </w:r>
      <w:r w:rsidRPr="0091083A">
        <w:rPr>
          <w:sz w:val="28"/>
          <w:szCs w:val="28"/>
          <w:lang w:val="ru-RU"/>
        </w:rPr>
        <w:t>зможе отримати користувач представлено у таблиці</w:t>
      </w:r>
      <w:r w:rsidRPr="0091083A">
        <w:rPr>
          <w:spacing w:val="-3"/>
          <w:sz w:val="28"/>
          <w:szCs w:val="28"/>
          <w:lang w:val="ru-RU"/>
        </w:rPr>
        <w:t xml:space="preserve"> </w:t>
      </w:r>
      <w:r w:rsidR="00B93F14">
        <w:rPr>
          <w:sz w:val="28"/>
          <w:szCs w:val="28"/>
          <w:lang w:val="ru-RU"/>
        </w:rPr>
        <w:t>4</w:t>
      </w:r>
      <w:r w:rsidRPr="0091083A">
        <w:rPr>
          <w:sz w:val="28"/>
          <w:szCs w:val="28"/>
          <w:lang w:val="ru-RU"/>
        </w:rPr>
        <w:t>.1.</w:t>
      </w:r>
    </w:p>
    <w:p w:rsidR="0091083A" w:rsidRPr="0091083A" w:rsidRDefault="0091083A" w:rsidP="00E04CDC">
      <w:pPr>
        <w:pStyle w:val="ab"/>
        <w:ind w:right="566"/>
        <w:jc w:val="both"/>
        <w:rPr>
          <w:sz w:val="28"/>
          <w:szCs w:val="28"/>
          <w:lang w:val="ru-RU"/>
        </w:rPr>
      </w:pPr>
    </w:p>
    <w:p w:rsidR="0091083A" w:rsidRPr="0015209E" w:rsidRDefault="0091083A" w:rsidP="00E04CDC">
      <w:pPr>
        <w:pStyle w:val="ab"/>
        <w:ind w:left="118" w:right="566"/>
        <w:jc w:val="both"/>
        <w:rPr>
          <w:sz w:val="28"/>
          <w:szCs w:val="28"/>
        </w:rPr>
      </w:pPr>
      <w:r w:rsidRPr="0091083A">
        <w:rPr>
          <w:sz w:val="28"/>
          <w:szCs w:val="28"/>
        </w:rPr>
        <w:t>Таблиця 4.1 – Опис ідеї стартап-проекту</w:t>
      </w:r>
    </w:p>
    <w:tbl>
      <w:tblPr>
        <w:tblW w:w="9764"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64"/>
        <w:gridCol w:w="1808"/>
        <w:gridCol w:w="5092"/>
      </w:tblGrid>
      <w:tr w:rsidR="0091083A" w:rsidRPr="0015209E" w:rsidTr="0091066B">
        <w:trPr>
          <w:trHeight w:val="964"/>
        </w:trPr>
        <w:tc>
          <w:tcPr>
            <w:tcW w:w="286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Зміст ідеї</w:t>
            </w:r>
          </w:p>
        </w:tc>
        <w:tc>
          <w:tcPr>
            <w:tcW w:w="1808"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Напрямки</w:t>
            </w:r>
          </w:p>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застосування</w:t>
            </w:r>
          </w:p>
        </w:tc>
        <w:tc>
          <w:tcPr>
            <w:tcW w:w="5092"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Вигоди для користувача</w:t>
            </w:r>
          </w:p>
        </w:tc>
      </w:tr>
      <w:tr w:rsidR="0091083A" w:rsidRPr="0015209E" w:rsidTr="0091066B">
        <w:trPr>
          <w:trHeight w:val="396"/>
        </w:trPr>
        <w:tc>
          <w:tcPr>
            <w:tcW w:w="2864" w:type="dxa"/>
            <w:vMerge w:val="restart"/>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8"/>
                <w:szCs w:val="28"/>
              </w:rPr>
            </w:pPr>
          </w:p>
        </w:tc>
        <w:tc>
          <w:tcPr>
            <w:tcW w:w="1808"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Домашня</w:t>
            </w:r>
          </w:p>
        </w:tc>
        <w:tc>
          <w:tcPr>
            <w:tcW w:w="5092"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Для користувачів-батьків(опікунів) –</w:t>
            </w:r>
          </w:p>
        </w:tc>
      </w:tr>
      <w:tr w:rsidR="0091083A" w:rsidRPr="0015209E" w:rsidTr="0091066B">
        <w:trPr>
          <w:trHeight w:val="473"/>
        </w:trPr>
        <w:tc>
          <w:tcPr>
            <w:tcW w:w="286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8"/>
                <w:szCs w:val="28"/>
              </w:rPr>
            </w:pPr>
          </w:p>
        </w:tc>
        <w:tc>
          <w:tcPr>
            <w:tcW w:w="180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мережа</w:t>
            </w:r>
          </w:p>
        </w:tc>
        <w:tc>
          <w:tcPr>
            <w:tcW w:w="5092"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можливість вберегти дітей від</w:t>
            </w:r>
          </w:p>
        </w:tc>
      </w:tr>
      <w:tr w:rsidR="0091083A" w:rsidRPr="0015209E" w:rsidTr="0091066B">
        <w:trPr>
          <w:trHeight w:val="559"/>
        </w:trPr>
        <w:tc>
          <w:tcPr>
            <w:tcW w:w="286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8"/>
                <w:szCs w:val="28"/>
              </w:rPr>
            </w:pPr>
          </w:p>
        </w:tc>
        <w:tc>
          <w:tcPr>
            <w:tcW w:w="1808" w:type="dxa"/>
            <w:tcBorders>
              <w:top w:val="nil"/>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8"/>
                <w:szCs w:val="28"/>
              </w:rPr>
            </w:pPr>
          </w:p>
        </w:tc>
        <w:tc>
          <w:tcPr>
            <w:tcW w:w="5092" w:type="dxa"/>
            <w:tcBorders>
              <w:top w:val="nil"/>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небажаної лексики.</w:t>
            </w:r>
          </w:p>
        </w:tc>
      </w:tr>
      <w:tr w:rsidR="0091083A" w:rsidRPr="0015209E" w:rsidTr="0091066B">
        <w:trPr>
          <w:trHeight w:val="395"/>
        </w:trPr>
        <w:tc>
          <w:tcPr>
            <w:tcW w:w="286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8"/>
                <w:szCs w:val="28"/>
              </w:rPr>
            </w:pPr>
          </w:p>
        </w:tc>
        <w:tc>
          <w:tcPr>
            <w:tcW w:w="1808"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Інтернет</w:t>
            </w:r>
          </w:p>
        </w:tc>
        <w:tc>
          <w:tcPr>
            <w:tcW w:w="5092"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Для адміністраторів груп в соціальних</w:t>
            </w:r>
          </w:p>
        </w:tc>
      </w:tr>
      <w:tr w:rsidR="0091083A" w:rsidRPr="0015209E" w:rsidTr="0091066B">
        <w:trPr>
          <w:trHeight w:val="473"/>
        </w:trPr>
        <w:tc>
          <w:tcPr>
            <w:tcW w:w="286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8"/>
                <w:szCs w:val="28"/>
              </w:rPr>
            </w:pPr>
          </w:p>
        </w:tc>
        <w:tc>
          <w:tcPr>
            <w:tcW w:w="180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(соціальні</w:t>
            </w:r>
          </w:p>
        </w:tc>
        <w:tc>
          <w:tcPr>
            <w:tcW w:w="5092"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мережах – автоматичне блокування</w:t>
            </w:r>
          </w:p>
        </w:tc>
      </w:tr>
      <w:tr w:rsidR="0091083A" w:rsidRPr="0015209E" w:rsidTr="0091066B">
        <w:trPr>
          <w:trHeight w:val="473"/>
        </w:trPr>
        <w:tc>
          <w:tcPr>
            <w:tcW w:w="286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8"/>
                <w:szCs w:val="28"/>
              </w:rPr>
            </w:pPr>
          </w:p>
        </w:tc>
        <w:tc>
          <w:tcPr>
            <w:tcW w:w="180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мережі)</w:t>
            </w:r>
          </w:p>
        </w:tc>
        <w:tc>
          <w:tcPr>
            <w:tcW w:w="5092"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користувачів в групі, що застосовують</w:t>
            </w:r>
          </w:p>
        </w:tc>
      </w:tr>
      <w:tr w:rsidR="0091083A" w:rsidRPr="0015209E" w:rsidTr="0091066B">
        <w:trPr>
          <w:trHeight w:val="558"/>
        </w:trPr>
        <w:tc>
          <w:tcPr>
            <w:tcW w:w="286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8"/>
                <w:szCs w:val="28"/>
              </w:rPr>
            </w:pPr>
          </w:p>
        </w:tc>
        <w:tc>
          <w:tcPr>
            <w:tcW w:w="1808" w:type="dxa"/>
            <w:tcBorders>
              <w:top w:val="nil"/>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8"/>
                <w:szCs w:val="28"/>
              </w:rPr>
            </w:pPr>
          </w:p>
        </w:tc>
        <w:tc>
          <w:tcPr>
            <w:tcW w:w="5092" w:type="dxa"/>
            <w:tcBorders>
              <w:top w:val="nil"/>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нецензурні слова, образи тощо.</w:t>
            </w:r>
          </w:p>
        </w:tc>
      </w:tr>
      <w:tr w:rsidR="0091083A" w:rsidRPr="0015209E" w:rsidTr="0091066B">
        <w:trPr>
          <w:trHeight w:val="397"/>
        </w:trPr>
        <w:tc>
          <w:tcPr>
            <w:tcW w:w="286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8"/>
                <w:szCs w:val="28"/>
              </w:rPr>
            </w:pPr>
          </w:p>
        </w:tc>
        <w:tc>
          <w:tcPr>
            <w:tcW w:w="1808"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3. Інтернет</w:t>
            </w:r>
          </w:p>
        </w:tc>
        <w:tc>
          <w:tcPr>
            <w:tcW w:w="5092"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Передбачення розгортання конфліктів</w:t>
            </w:r>
          </w:p>
        </w:tc>
      </w:tr>
      <w:tr w:rsidR="0091083A" w:rsidRPr="0015209E" w:rsidTr="0091066B">
        <w:trPr>
          <w:trHeight w:val="473"/>
        </w:trPr>
        <w:tc>
          <w:tcPr>
            <w:tcW w:w="286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8"/>
                <w:szCs w:val="28"/>
              </w:rPr>
            </w:pPr>
          </w:p>
        </w:tc>
        <w:tc>
          <w:tcPr>
            <w:tcW w:w="180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(різноманітні</w:t>
            </w:r>
          </w:p>
        </w:tc>
        <w:tc>
          <w:tcPr>
            <w:tcW w:w="5092"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на просторах ресурсу мережі між</w:t>
            </w:r>
          </w:p>
        </w:tc>
      </w:tr>
      <w:tr w:rsidR="0091083A" w:rsidRPr="0015209E" w:rsidTr="0091066B">
        <w:trPr>
          <w:trHeight w:val="472"/>
        </w:trPr>
        <w:tc>
          <w:tcPr>
            <w:tcW w:w="286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8"/>
                <w:szCs w:val="28"/>
              </w:rPr>
            </w:pPr>
          </w:p>
        </w:tc>
        <w:tc>
          <w:tcPr>
            <w:tcW w:w="180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форуми та</w:t>
            </w:r>
          </w:p>
        </w:tc>
        <w:tc>
          <w:tcPr>
            <w:tcW w:w="5092"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користувачами.</w:t>
            </w:r>
          </w:p>
        </w:tc>
      </w:tr>
      <w:tr w:rsidR="0091083A" w:rsidRPr="0015209E" w:rsidTr="0091066B">
        <w:trPr>
          <w:trHeight w:val="635"/>
        </w:trPr>
        <w:tc>
          <w:tcPr>
            <w:tcW w:w="286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8"/>
                <w:szCs w:val="28"/>
              </w:rPr>
            </w:pPr>
          </w:p>
        </w:tc>
        <w:tc>
          <w:tcPr>
            <w:tcW w:w="1808" w:type="dxa"/>
            <w:tcBorders>
              <w:top w:val="nil"/>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8"/>
                <w:szCs w:val="28"/>
              </w:rPr>
            </w:pPr>
            <w:r w:rsidRPr="0015209E">
              <w:rPr>
                <w:rFonts w:ascii="Times New Roman" w:hAnsi="Times New Roman" w:cs="Times New Roman"/>
                <w:sz w:val="28"/>
                <w:szCs w:val="28"/>
              </w:rPr>
              <w:t>портали)</w:t>
            </w:r>
          </w:p>
        </w:tc>
        <w:tc>
          <w:tcPr>
            <w:tcW w:w="5092" w:type="dxa"/>
            <w:tcBorders>
              <w:top w:val="nil"/>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8"/>
                <w:szCs w:val="28"/>
              </w:rPr>
            </w:pPr>
          </w:p>
        </w:tc>
      </w:tr>
    </w:tbl>
    <w:p w:rsidR="0091083A" w:rsidRPr="0091083A" w:rsidRDefault="0091083A" w:rsidP="00E04CDC">
      <w:pPr>
        <w:ind w:right="566"/>
        <w:jc w:val="both"/>
        <w:rPr>
          <w:rFonts w:ascii="Times New Roman" w:hAnsi="Times New Roman" w:cs="Times New Roman"/>
          <w:sz w:val="28"/>
          <w:szCs w:val="28"/>
        </w:rPr>
        <w:sectPr w:rsidR="0091083A" w:rsidRPr="0091083A" w:rsidSect="00796357">
          <w:headerReference w:type="default" r:id="rId8"/>
          <w:pgSz w:w="11910" w:h="16840"/>
          <w:pgMar w:top="960" w:right="707" w:bottom="280" w:left="1300" w:header="432" w:footer="0" w:gutter="0"/>
          <w:cols w:space="720"/>
        </w:sectPr>
      </w:pPr>
    </w:p>
    <w:p w:rsidR="0091083A" w:rsidRPr="00991FD5" w:rsidRDefault="00991FD5" w:rsidP="00991FD5">
      <w:pPr>
        <w:pStyle w:val="ab"/>
        <w:spacing w:before="1" w:line="360" w:lineRule="auto"/>
        <w:ind w:right="566" w:firstLine="709"/>
        <w:jc w:val="both"/>
        <w:rPr>
          <w:sz w:val="28"/>
          <w:szCs w:val="28"/>
          <w:lang w:val="ru-RU"/>
        </w:rPr>
      </w:pPr>
      <w:r w:rsidRPr="00991FD5">
        <w:rPr>
          <w:sz w:val="28"/>
          <w:szCs w:val="28"/>
          <w:lang w:val="ru-RU"/>
        </w:rPr>
        <w:lastRenderedPageBreak/>
        <w:t>Аналіз ринку показав, що фактично потенційні конкуренти відсутні. Існують вечичезні системи як Proxomitron та HandyCache до складу яких можна або підключити відповідний функціонал, з певними обмеженнями. Перш за все це примітивність, так як підключення відбувається за допомогою скриптів, які писали просунуті користувачі, та котрі можна завантажити з форумів. Висока ступінь примітивізму функціоналу та складність в використанні, обмеженість сфер застосування і т</w:t>
      </w:r>
      <w:r>
        <w:rPr>
          <w:sz w:val="28"/>
          <w:szCs w:val="28"/>
          <w:lang w:val="ru-RU"/>
        </w:rPr>
        <w:t>д детальніше описана в таблиці 4</w:t>
      </w:r>
      <w:r w:rsidRPr="00991FD5">
        <w:rPr>
          <w:sz w:val="28"/>
          <w:szCs w:val="28"/>
          <w:lang w:val="ru-RU"/>
        </w:rPr>
        <w:t>.2.</w:t>
      </w:r>
    </w:p>
    <w:p w:rsidR="0091083A" w:rsidRPr="0091083A" w:rsidRDefault="0091083A" w:rsidP="00991FD5">
      <w:pPr>
        <w:pStyle w:val="ab"/>
        <w:spacing w:after="6" w:line="360" w:lineRule="auto"/>
        <w:ind w:right="566"/>
        <w:jc w:val="both"/>
        <w:rPr>
          <w:sz w:val="28"/>
          <w:szCs w:val="28"/>
          <w:lang w:val="ru-RU"/>
        </w:rPr>
      </w:pPr>
      <w:r w:rsidRPr="0091083A">
        <w:rPr>
          <w:sz w:val="28"/>
          <w:szCs w:val="28"/>
          <w:lang w:val="ru-RU"/>
        </w:rPr>
        <w:t>Таблиця 4.2 – Визначення сильних, слабких та нейтральних характеристик ідеї проекту</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589"/>
        <w:gridCol w:w="994"/>
        <w:gridCol w:w="1699"/>
        <w:gridCol w:w="1277"/>
        <w:gridCol w:w="991"/>
        <w:gridCol w:w="1560"/>
        <w:gridCol w:w="1245"/>
      </w:tblGrid>
      <w:tr w:rsidR="0091083A" w:rsidRPr="00B93F14" w:rsidTr="00991FD5">
        <w:trPr>
          <w:trHeight w:val="741"/>
        </w:trPr>
        <w:tc>
          <w:tcPr>
            <w:tcW w:w="1589" w:type="dxa"/>
            <w:vMerge w:val="restart"/>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Техніко- економічні характерис тики ідеї</w:t>
            </w:r>
          </w:p>
        </w:tc>
        <w:tc>
          <w:tcPr>
            <w:tcW w:w="3970" w:type="dxa"/>
            <w:gridSpan w:val="3"/>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(потенційні) товари/концепції</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конкурентів</w:t>
            </w:r>
          </w:p>
        </w:tc>
        <w:tc>
          <w:tcPr>
            <w:tcW w:w="991" w:type="dxa"/>
            <w:vMerge w:val="restart"/>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W</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(слабк а сторо</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на)</w:t>
            </w:r>
          </w:p>
        </w:tc>
        <w:tc>
          <w:tcPr>
            <w:tcW w:w="1560" w:type="dxa"/>
            <w:vMerge w:val="restart"/>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N</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(нейтральн а сторона)</w:t>
            </w:r>
          </w:p>
        </w:tc>
        <w:tc>
          <w:tcPr>
            <w:tcW w:w="1245" w:type="dxa"/>
            <w:vMerge w:val="restart"/>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S</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(сильна сторона</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w:t>
            </w:r>
          </w:p>
        </w:tc>
      </w:tr>
      <w:tr w:rsidR="0091083A" w:rsidRPr="00B93F14" w:rsidTr="00991FD5">
        <w:trPr>
          <w:trHeight w:val="1111"/>
        </w:trPr>
        <w:tc>
          <w:tcPr>
            <w:tcW w:w="1589" w:type="dxa"/>
            <w:vMerge/>
            <w:tcBorders>
              <w:top w:val="single" w:sz="4" w:space="0" w:color="000000"/>
              <w:left w:val="single" w:sz="4" w:space="0" w:color="000000"/>
              <w:bottom w:val="single" w:sz="4" w:space="0" w:color="000000"/>
              <w:right w:val="single" w:sz="4" w:space="0" w:color="000000"/>
            </w:tcBorders>
            <w:vAlign w:val="center"/>
            <w:hideMark/>
          </w:tcPr>
          <w:p w:rsidR="0091083A" w:rsidRPr="00991FD5" w:rsidRDefault="0091083A" w:rsidP="00B93F14">
            <w:pPr>
              <w:rPr>
                <w:rFonts w:ascii="Times New Roman" w:hAnsi="Times New Roman" w:cs="Times New Roman"/>
                <w:sz w:val="24"/>
                <w:szCs w:val="24"/>
              </w:rPr>
            </w:pPr>
          </w:p>
        </w:tc>
        <w:tc>
          <w:tcPr>
            <w:tcW w:w="994" w:type="dxa"/>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Мій проек</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т</w:t>
            </w:r>
          </w:p>
        </w:tc>
        <w:tc>
          <w:tcPr>
            <w:tcW w:w="1699" w:type="dxa"/>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 xml:space="preserve">Проксоміт рон </w:t>
            </w:r>
          </w:p>
        </w:tc>
        <w:tc>
          <w:tcPr>
            <w:tcW w:w="1277" w:type="dxa"/>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Хендікеш</w:t>
            </w:r>
          </w:p>
        </w:tc>
        <w:tc>
          <w:tcPr>
            <w:tcW w:w="991" w:type="dxa"/>
            <w:vMerge/>
            <w:tcBorders>
              <w:top w:val="single" w:sz="4" w:space="0" w:color="000000"/>
              <w:left w:val="single" w:sz="4" w:space="0" w:color="000000"/>
              <w:bottom w:val="single" w:sz="4" w:space="0" w:color="000000"/>
              <w:right w:val="single" w:sz="4" w:space="0" w:color="000000"/>
            </w:tcBorders>
            <w:vAlign w:val="center"/>
            <w:hideMark/>
          </w:tcPr>
          <w:p w:rsidR="0091083A" w:rsidRPr="00991FD5" w:rsidRDefault="0091083A" w:rsidP="00B93F14">
            <w:pPr>
              <w:rPr>
                <w:rFonts w:ascii="Times New Roman" w:hAnsi="Times New Roman" w:cs="Times New Roman"/>
                <w:sz w:val="24"/>
                <w:szCs w:val="24"/>
              </w:rPr>
            </w:pPr>
          </w:p>
        </w:tc>
        <w:tc>
          <w:tcPr>
            <w:tcW w:w="1560" w:type="dxa"/>
            <w:vMerge/>
            <w:tcBorders>
              <w:top w:val="single" w:sz="4" w:space="0" w:color="000000"/>
              <w:left w:val="single" w:sz="4" w:space="0" w:color="000000"/>
              <w:bottom w:val="single" w:sz="4" w:space="0" w:color="000000"/>
              <w:right w:val="single" w:sz="4" w:space="0" w:color="000000"/>
            </w:tcBorders>
            <w:vAlign w:val="center"/>
            <w:hideMark/>
          </w:tcPr>
          <w:p w:rsidR="0091083A" w:rsidRPr="00991FD5" w:rsidRDefault="0091083A" w:rsidP="00B93F14">
            <w:pPr>
              <w:rPr>
                <w:rFonts w:ascii="Times New Roman" w:hAnsi="Times New Roman" w:cs="Times New Roman"/>
                <w:sz w:val="24"/>
                <w:szCs w:val="24"/>
              </w:rPr>
            </w:pPr>
          </w:p>
        </w:tc>
        <w:tc>
          <w:tcPr>
            <w:tcW w:w="1245" w:type="dxa"/>
            <w:vMerge/>
            <w:tcBorders>
              <w:top w:val="single" w:sz="4" w:space="0" w:color="000000"/>
              <w:left w:val="single" w:sz="4" w:space="0" w:color="000000"/>
              <w:bottom w:val="single" w:sz="4" w:space="0" w:color="000000"/>
              <w:right w:val="single" w:sz="4" w:space="0" w:color="000000"/>
            </w:tcBorders>
            <w:vAlign w:val="center"/>
            <w:hideMark/>
          </w:tcPr>
          <w:p w:rsidR="0091083A" w:rsidRPr="00991FD5" w:rsidRDefault="0091083A" w:rsidP="00B93F14">
            <w:pPr>
              <w:rPr>
                <w:rFonts w:ascii="Times New Roman" w:hAnsi="Times New Roman" w:cs="Times New Roman"/>
                <w:sz w:val="24"/>
                <w:szCs w:val="24"/>
              </w:rPr>
            </w:pPr>
          </w:p>
        </w:tc>
      </w:tr>
      <w:tr w:rsidR="0091083A" w:rsidRPr="00B93F14" w:rsidTr="00991FD5">
        <w:trPr>
          <w:trHeight w:val="1269"/>
        </w:trPr>
        <w:tc>
          <w:tcPr>
            <w:tcW w:w="1589"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Мова розробки</w:t>
            </w:r>
          </w:p>
        </w:tc>
        <w:tc>
          <w:tcPr>
            <w:tcW w:w="994"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С#,</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Python</w:t>
            </w:r>
          </w:p>
        </w:tc>
        <w:tc>
          <w:tcPr>
            <w:tcW w:w="1699"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w:t>
            </w:r>
          </w:p>
        </w:tc>
        <w:tc>
          <w:tcPr>
            <w:tcW w:w="1277"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w:t>
            </w:r>
          </w:p>
        </w:tc>
        <w:tc>
          <w:tcPr>
            <w:tcW w:w="991"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tc>
        <w:tc>
          <w:tcPr>
            <w:tcW w:w="1560"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tc>
        <w:tc>
          <w:tcPr>
            <w:tcW w:w="1245" w:type="dxa"/>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Новітні технологі ї</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розробки</w:t>
            </w:r>
          </w:p>
        </w:tc>
      </w:tr>
      <w:tr w:rsidR="0091083A" w:rsidRPr="00B93F14" w:rsidTr="00991FD5">
        <w:trPr>
          <w:trHeight w:val="635"/>
        </w:trPr>
        <w:tc>
          <w:tcPr>
            <w:tcW w:w="1589" w:type="dxa"/>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Тип</w:t>
            </w:r>
          </w:p>
        </w:tc>
        <w:tc>
          <w:tcPr>
            <w:tcW w:w="994" w:type="dxa"/>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Проксі</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-сервер</w:t>
            </w:r>
          </w:p>
        </w:tc>
        <w:tc>
          <w:tcPr>
            <w:tcW w:w="1699" w:type="dxa"/>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Проксі-сервер</w:t>
            </w:r>
          </w:p>
        </w:tc>
        <w:tc>
          <w:tcPr>
            <w:tcW w:w="1277" w:type="dxa"/>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Проксі-</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сервер</w:t>
            </w:r>
          </w:p>
        </w:tc>
        <w:tc>
          <w:tcPr>
            <w:tcW w:w="991"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tc>
        <w:tc>
          <w:tcPr>
            <w:tcW w:w="1560" w:type="dxa"/>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Проксі</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сервер</w:t>
            </w:r>
          </w:p>
        </w:tc>
        <w:tc>
          <w:tcPr>
            <w:tcW w:w="1245"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tc>
      </w:tr>
      <w:tr w:rsidR="0091083A" w:rsidRPr="00B93F14" w:rsidTr="00991FD5">
        <w:trPr>
          <w:trHeight w:val="1905"/>
        </w:trPr>
        <w:tc>
          <w:tcPr>
            <w:tcW w:w="1589"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p w:rsidR="0091083A" w:rsidRPr="00991FD5" w:rsidRDefault="0091083A" w:rsidP="00B93F14">
            <w:pPr>
              <w:rPr>
                <w:rFonts w:ascii="Times New Roman" w:hAnsi="Times New Roman" w:cs="Times New Roman"/>
                <w:sz w:val="24"/>
                <w:szCs w:val="24"/>
              </w:rPr>
            </w:pP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Ліцензія</w:t>
            </w:r>
          </w:p>
        </w:tc>
        <w:tc>
          <w:tcPr>
            <w:tcW w:w="994"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Умовн о безкош товна</w:t>
            </w:r>
          </w:p>
        </w:tc>
        <w:tc>
          <w:tcPr>
            <w:tcW w:w="1699"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p w:rsidR="0091083A" w:rsidRPr="00991FD5" w:rsidRDefault="0091083A" w:rsidP="00B93F14">
            <w:pPr>
              <w:rPr>
                <w:rFonts w:ascii="Times New Roman" w:hAnsi="Times New Roman" w:cs="Times New Roman"/>
                <w:sz w:val="24"/>
                <w:szCs w:val="24"/>
              </w:rPr>
            </w:pP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Безкоштовна</w:t>
            </w:r>
          </w:p>
        </w:tc>
        <w:tc>
          <w:tcPr>
            <w:tcW w:w="1277"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Умовно безкошто вна</w:t>
            </w:r>
          </w:p>
        </w:tc>
        <w:tc>
          <w:tcPr>
            <w:tcW w:w="991"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tc>
        <w:tc>
          <w:tcPr>
            <w:tcW w:w="1560" w:type="dxa"/>
            <w:tcBorders>
              <w:top w:val="single" w:sz="4" w:space="0" w:color="000000"/>
              <w:left w:val="single" w:sz="4" w:space="0" w:color="000000"/>
              <w:bottom w:val="single" w:sz="4" w:space="0" w:color="000000"/>
              <w:right w:val="single" w:sz="4" w:space="0" w:color="000000"/>
            </w:tcBorders>
            <w:hideMark/>
          </w:tcPr>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Розширений функціонал або кількість користувачів більше 5 -</w:t>
            </w:r>
          </w:p>
          <w:p w:rsidR="0091083A" w:rsidRPr="00991FD5" w:rsidRDefault="0091083A" w:rsidP="00B93F14">
            <w:pPr>
              <w:rPr>
                <w:rFonts w:ascii="Times New Roman" w:hAnsi="Times New Roman" w:cs="Times New Roman"/>
                <w:sz w:val="24"/>
                <w:szCs w:val="24"/>
              </w:rPr>
            </w:pPr>
            <w:r w:rsidRPr="00991FD5">
              <w:rPr>
                <w:rFonts w:ascii="Times New Roman" w:hAnsi="Times New Roman" w:cs="Times New Roman"/>
                <w:sz w:val="24"/>
                <w:szCs w:val="24"/>
              </w:rPr>
              <w:t>платна</w:t>
            </w:r>
          </w:p>
        </w:tc>
        <w:tc>
          <w:tcPr>
            <w:tcW w:w="1245" w:type="dxa"/>
            <w:tcBorders>
              <w:top w:val="single" w:sz="4" w:space="0" w:color="000000"/>
              <w:left w:val="single" w:sz="4" w:space="0" w:color="000000"/>
              <w:bottom w:val="single" w:sz="4" w:space="0" w:color="000000"/>
              <w:right w:val="single" w:sz="4" w:space="0" w:color="000000"/>
            </w:tcBorders>
          </w:tcPr>
          <w:p w:rsidR="0091083A" w:rsidRPr="00991FD5" w:rsidRDefault="0091083A" w:rsidP="00B93F14">
            <w:pPr>
              <w:rPr>
                <w:rFonts w:ascii="Times New Roman" w:hAnsi="Times New Roman" w:cs="Times New Roman"/>
                <w:sz w:val="24"/>
                <w:szCs w:val="24"/>
              </w:rPr>
            </w:pPr>
          </w:p>
        </w:tc>
      </w:tr>
    </w:tbl>
    <w:p w:rsidR="0091083A" w:rsidRPr="0091083A" w:rsidRDefault="0091083A" w:rsidP="00E04CDC">
      <w:pPr>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91083A" w:rsidRDefault="0091083A" w:rsidP="00E04CDC">
      <w:pPr>
        <w:pStyle w:val="ab"/>
        <w:spacing w:before="5"/>
        <w:ind w:right="566"/>
        <w:jc w:val="both"/>
        <w:rPr>
          <w:sz w:val="28"/>
          <w:szCs w:val="28"/>
        </w:rPr>
      </w:pPr>
    </w:p>
    <w:p w:rsidR="0091083A" w:rsidRPr="0091083A" w:rsidRDefault="00991FD5" w:rsidP="00E04CDC">
      <w:pPr>
        <w:pStyle w:val="ab"/>
        <w:spacing w:before="89" w:after="6" w:line="360" w:lineRule="auto"/>
        <w:ind w:left="118" w:right="566"/>
        <w:jc w:val="both"/>
        <w:rPr>
          <w:sz w:val="28"/>
          <w:szCs w:val="28"/>
          <w:lang w:val="ru-RU"/>
        </w:rPr>
      </w:pPr>
      <w:r>
        <w:rPr>
          <w:sz w:val="28"/>
          <w:szCs w:val="28"/>
          <w:lang w:val="ru-RU"/>
        </w:rPr>
        <w:t>Продовження таблиці 4.2</w:t>
      </w:r>
    </w:p>
    <w:tbl>
      <w:tblPr>
        <w:tblW w:w="0" w:type="auto"/>
        <w:tblInd w:w="2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18"/>
        <w:gridCol w:w="1445"/>
        <w:gridCol w:w="1418"/>
        <w:gridCol w:w="1673"/>
        <w:gridCol w:w="879"/>
        <w:gridCol w:w="994"/>
        <w:gridCol w:w="1530"/>
      </w:tblGrid>
      <w:tr w:rsidR="0091083A" w:rsidRPr="00B93F14" w:rsidTr="0091083A">
        <w:trPr>
          <w:trHeight w:val="1588"/>
        </w:trPr>
        <w:tc>
          <w:tcPr>
            <w:tcW w:w="1418"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Техніко- економічні характерис тики ідеї</w:t>
            </w:r>
          </w:p>
        </w:tc>
        <w:tc>
          <w:tcPr>
            <w:tcW w:w="1445"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Мій проект</w:t>
            </w:r>
          </w:p>
        </w:tc>
        <w:tc>
          <w:tcPr>
            <w:tcW w:w="1418"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4"/>
              </w:rPr>
            </w:pPr>
          </w:p>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Proxomitro n</w:t>
            </w:r>
          </w:p>
        </w:tc>
        <w:tc>
          <w:tcPr>
            <w:tcW w:w="1673"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4"/>
              </w:rPr>
            </w:pPr>
          </w:p>
          <w:p w:rsidR="0091083A" w:rsidRPr="00B93F14" w:rsidRDefault="0091083A" w:rsidP="00B93F14">
            <w:pPr>
              <w:rPr>
                <w:rFonts w:ascii="Times New Roman" w:hAnsi="Times New Roman" w:cs="Times New Roman"/>
                <w:sz w:val="24"/>
              </w:rPr>
            </w:pPr>
          </w:p>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Handy Cache</w:t>
            </w:r>
          </w:p>
        </w:tc>
        <w:tc>
          <w:tcPr>
            <w:tcW w:w="87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W</w:t>
            </w:r>
          </w:p>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(слабк а сторо</w:t>
            </w:r>
          </w:p>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на)</w:t>
            </w:r>
          </w:p>
        </w:tc>
        <w:tc>
          <w:tcPr>
            <w:tcW w:w="994"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N</w:t>
            </w:r>
          </w:p>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(нейтра льна сторон</w:t>
            </w:r>
          </w:p>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а)</w:t>
            </w:r>
          </w:p>
        </w:tc>
        <w:tc>
          <w:tcPr>
            <w:tcW w:w="1530"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4"/>
              </w:rPr>
            </w:pPr>
          </w:p>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S</w:t>
            </w:r>
          </w:p>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(сильна сторона)</w:t>
            </w:r>
          </w:p>
        </w:tc>
      </w:tr>
      <w:tr w:rsidR="0091083A" w:rsidRPr="00B93F14" w:rsidTr="0091083A">
        <w:trPr>
          <w:trHeight w:val="4762"/>
        </w:trPr>
        <w:tc>
          <w:tcPr>
            <w:tcW w:w="1418"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Засоби для фільтрації</w:t>
            </w:r>
          </w:p>
        </w:tc>
        <w:tc>
          <w:tcPr>
            <w:tcW w:w="1445"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Модель, що побудована на основі засобів штучного інтелекту, в часності машинного навчання.</w:t>
            </w:r>
          </w:p>
        </w:tc>
        <w:tc>
          <w:tcPr>
            <w:tcW w:w="1418"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Скрипти з регулярни ми виразами, що необхідно завантажув ати окремо.</w:t>
            </w:r>
          </w:p>
        </w:tc>
        <w:tc>
          <w:tcPr>
            <w:tcW w:w="1673"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Регулярні вирази, які вставляються користувачем до програми</w:t>
            </w:r>
          </w:p>
        </w:tc>
        <w:tc>
          <w:tcPr>
            <w:tcW w:w="879"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4"/>
              </w:rPr>
            </w:pPr>
          </w:p>
        </w:tc>
        <w:tc>
          <w:tcPr>
            <w:tcW w:w="994"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4"/>
              </w:rPr>
            </w:pPr>
          </w:p>
        </w:tc>
        <w:tc>
          <w:tcPr>
            <w:tcW w:w="1530"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Застосуванн я засобів штучного інтелекту дозволяє більш коректно розпізнавати не тільки конкретні слова а ідентифікув ати завуальовані</w:t>
            </w:r>
          </w:p>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образи.</w:t>
            </w:r>
          </w:p>
        </w:tc>
      </w:tr>
      <w:tr w:rsidR="0091083A" w:rsidRPr="00B93F14" w:rsidTr="0091083A">
        <w:trPr>
          <w:trHeight w:val="1269"/>
        </w:trPr>
        <w:tc>
          <w:tcPr>
            <w:tcW w:w="1418"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Підтримка оновлень</w:t>
            </w:r>
          </w:p>
        </w:tc>
        <w:tc>
          <w:tcPr>
            <w:tcW w:w="1445"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Присутня</w:t>
            </w:r>
          </w:p>
        </w:tc>
        <w:tc>
          <w:tcPr>
            <w:tcW w:w="1418"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Відсутня</w:t>
            </w:r>
          </w:p>
        </w:tc>
        <w:tc>
          <w:tcPr>
            <w:tcW w:w="1673"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Присутня, регулярні оновлення.</w:t>
            </w:r>
          </w:p>
        </w:tc>
        <w:tc>
          <w:tcPr>
            <w:tcW w:w="879"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4"/>
              </w:rPr>
            </w:pPr>
          </w:p>
        </w:tc>
        <w:tc>
          <w:tcPr>
            <w:tcW w:w="994"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Наявні сть оновле</w:t>
            </w:r>
          </w:p>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нь</w:t>
            </w:r>
          </w:p>
        </w:tc>
        <w:tc>
          <w:tcPr>
            <w:tcW w:w="1530"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4"/>
              </w:rPr>
            </w:pPr>
          </w:p>
        </w:tc>
      </w:tr>
      <w:tr w:rsidR="0091083A" w:rsidRPr="00B93F14" w:rsidTr="0091083A">
        <w:trPr>
          <w:trHeight w:val="952"/>
        </w:trPr>
        <w:tc>
          <w:tcPr>
            <w:tcW w:w="1418"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Додаткови й</w:t>
            </w:r>
          </w:p>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функціонал</w:t>
            </w:r>
          </w:p>
        </w:tc>
        <w:tc>
          <w:tcPr>
            <w:tcW w:w="1445"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Відсутній</w:t>
            </w:r>
          </w:p>
        </w:tc>
        <w:tc>
          <w:tcPr>
            <w:tcW w:w="1418"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Присутній</w:t>
            </w:r>
          </w:p>
        </w:tc>
        <w:tc>
          <w:tcPr>
            <w:tcW w:w="1673"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Присутній</w:t>
            </w:r>
          </w:p>
        </w:tc>
        <w:tc>
          <w:tcPr>
            <w:tcW w:w="87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4"/>
              </w:rPr>
            </w:pPr>
            <w:r w:rsidRPr="00B93F14">
              <w:rPr>
                <w:rFonts w:ascii="Times New Roman" w:hAnsi="Times New Roman" w:cs="Times New Roman"/>
                <w:sz w:val="24"/>
              </w:rPr>
              <w:t>Відсу тній</w:t>
            </w:r>
          </w:p>
        </w:tc>
        <w:tc>
          <w:tcPr>
            <w:tcW w:w="994"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4"/>
              </w:rPr>
            </w:pPr>
          </w:p>
        </w:tc>
        <w:tc>
          <w:tcPr>
            <w:tcW w:w="1530"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4"/>
              </w:rPr>
            </w:pPr>
          </w:p>
        </w:tc>
      </w:tr>
    </w:tbl>
    <w:p w:rsidR="0091083A" w:rsidRPr="0091083A" w:rsidRDefault="0091083A" w:rsidP="00E04CDC">
      <w:pPr>
        <w:pStyle w:val="ab"/>
        <w:spacing w:before="3"/>
        <w:ind w:right="566"/>
        <w:jc w:val="both"/>
        <w:rPr>
          <w:sz w:val="28"/>
          <w:szCs w:val="28"/>
        </w:rPr>
      </w:pPr>
    </w:p>
    <w:p w:rsidR="0091083A" w:rsidRDefault="0091083A" w:rsidP="00E04CDC">
      <w:pPr>
        <w:pStyle w:val="ab"/>
        <w:ind w:right="566"/>
        <w:jc w:val="both"/>
        <w:rPr>
          <w:sz w:val="28"/>
          <w:szCs w:val="28"/>
          <w:lang w:val="ru-RU"/>
        </w:rPr>
      </w:pPr>
    </w:p>
    <w:p w:rsidR="00106997" w:rsidRDefault="00106997" w:rsidP="00E04CDC">
      <w:pPr>
        <w:pStyle w:val="ab"/>
        <w:ind w:right="566"/>
        <w:jc w:val="both"/>
        <w:rPr>
          <w:sz w:val="28"/>
          <w:szCs w:val="28"/>
          <w:lang w:val="ru-RU"/>
        </w:rPr>
      </w:pPr>
    </w:p>
    <w:p w:rsidR="00106997" w:rsidRDefault="00106997" w:rsidP="00E04CDC">
      <w:pPr>
        <w:pStyle w:val="ab"/>
        <w:ind w:right="566"/>
        <w:jc w:val="both"/>
        <w:rPr>
          <w:sz w:val="28"/>
          <w:szCs w:val="28"/>
          <w:lang w:val="ru-RU"/>
        </w:rPr>
      </w:pPr>
    </w:p>
    <w:p w:rsidR="00106997" w:rsidRDefault="00106997" w:rsidP="00E04CDC">
      <w:pPr>
        <w:pStyle w:val="ab"/>
        <w:ind w:right="566"/>
        <w:jc w:val="both"/>
        <w:rPr>
          <w:sz w:val="28"/>
          <w:szCs w:val="28"/>
          <w:lang w:val="ru-RU"/>
        </w:rPr>
      </w:pPr>
    </w:p>
    <w:p w:rsidR="00106997" w:rsidRDefault="00106997" w:rsidP="00E04CDC">
      <w:pPr>
        <w:pStyle w:val="ab"/>
        <w:ind w:right="566"/>
        <w:jc w:val="both"/>
        <w:rPr>
          <w:sz w:val="28"/>
          <w:szCs w:val="28"/>
          <w:lang w:val="ru-RU"/>
        </w:rPr>
      </w:pPr>
    </w:p>
    <w:p w:rsidR="0091083A" w:rsidRPr="0091083A" w:rsidRDefault="0091083A" w:rsidP="00E04CDC">
      <w:pPr>
        <w:pStyle w:val="ab"/>
        <w:ind w:right="566"/>
        <w:jc w:val="both"/>
        <w:rPr>
          <w:sz w:val="28"/>
          <w:szCs w:val="28"/>
          <w:lang w:val="ru-RU"/>
        </w:rPr>
      </w:pPr>
    </w:p>
    <w:p w:rsidR="00106997" w:rsidRPr="00106997" w:rsidRDefault="00106997" w:rsidP="00B93F14">
      <w:pPr>
        <w:widowControl w:val="0"/>
        <w:tabs>
          <w:tab w:val="left" w:pos="1262"/>
        </w:tabs>
        <w:autoSpaceDE w:val="0"/>
        <w:autoSpaceDN w:val="0"/>
        <w:ind w:right="566"/>
        <w:jc w:val="both"/>
        <w:rPr>
          <w:rFonts w:ascii="Times New Roman" w:hAnsi="Times New Roman" w:cs="Times New Roman"/>
          <w:sz w:val="28"/>
          <w:szCs w:val="28"/>
        </w:rPr>
        <w:sectPr w:rsidR="00106997" w:rsidRPr="00106997" w:rsidSect="00E04CDC">
          <w:pgSz w:w="11910" w:h="16840"/>
          <w:pgMar w:top="960" w:right="707" w:bottom="280" w:left="1300" w:header="749" w:footer="0" w:gutter="0"/>
          <w:cols w:space="720"/>
        </w:sectPr>
      </w:pPr>
      <w:bookmarkStart w:id="2" w:name="_bookmark44"/>
      <w:bookmarkEnd w:id="2"/>
    </w:p>
    <w:p w:rsidR="0091083A" w:rsidRDefault="0091083A" w:rsidP="00E04CDC">
      <w:pPr>
        <w:pStyle w:val="ab"/>
        <w:spacing w:before="5"/>
        <w:ind w:right="566"/>
        <w:jc w:val="both"/>
        <w:rPr>
          <w:sz w:val="28"/>
          <w:szCs w:val="28"/>
          <w:lang w:val="ru-RU"/>
        </w:rPr>
      </w:pPr>
    </w:p>
    <w:p w:rsidR="00B93F14" w:rsidRDefault="00B93F14" w:rsidP="00B93F14">
      <w:pPr>
        <w:pStyle w:val="ad"/>
        <w:widowControl w:val="0"/>
        <w:numPr>
          <w:ilvl w:val="1"/>
          <w:numId w:val="8"/>
        </w:numPr>
        <w:tabs>
          <w:tab w:val="left" w:pos="1262"/>
        </w:tabs>
        <w:autoSpaceDE w:val="0"/>
        <w:autoSpaceDN w:val="0"/>
        <w:spacing w:after="0"/>
        <w:ind w:right="566"/>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1083A">
        <w:rPr>
          <w:rFonts w:ascii="Times New Roman" w:hAnsi="Times New Roman" w:cs="Times New Roman"/>
          <w:sz w:val="28"/>
          <w:szCs w:val="28"/>
        </w:rPr>
        <w:t>Технологічний аудит ідеї</w:t>
      </w:r>
      <w:r w:rsidRPr="0091083A">
        <w:rPr>
          <w:rFonts w:ascii="Times New Roman" w:hAnsi="Times New Roman" w:cs="Times New Roman"/>
          <w:spacing w:val="-1"/>
          <w:sz w:val="28"/>
          <w:szCs w:val="28"/>
        </w:rPr>
        <w:t xml:space="preserve"> </w:t>
      </w:r>
      <w:r w:rsidRPr="0091083A">
        <w:rPr>
          <w:rFonts w:ascii="Times New Roman" w:hAnsi="Times New Roman" w:cs="Times New Roman"/>
          <w:sz w:val="28"/>
          <w:szCs w:val="28"/>
        </w:rPr>
        <w:t>проекту</w:t>
      </w:r>
    </w:p>
    <w:p w:rsidR="00991FD5" w:rsidRPr="00991FD5" w:rsidRDefault="00991FD5" w:rsidP="00991FD5">
      <w:pPr>
        <w:widowControl w:val="0"/>
        <w:tabs>
          <w:tab w:val="left" w:pos="1262"/>
        </w:tabs>
        <w:autoSpaceDE w:val="0"/>
        <w:autoSpaceDN w:val="0"/>
        <w:spacing w:after="0"/>
        <w:ind w:right="566" w:firstLine="709"/>
        <w:jc w:val="both"/>
        <w:rPr>
          <w:rFonts w:ascii="Times New Roman" w:hAnsi="Times New Roman" w:cs="Times New Roman"/>
          <w:sz w:val="28"/>
          <w:szCs w:val="28"/>
        </w:rPr>
      </w:pPr>
      <w:r w:rsidRPr="00991FD5">
        <w:rPr>
          <w:rFonts w:ascii="Times New Roman" w:hAnsi="Times New Roman" w:cs="Times New Roman"/>
          <w:sz w:val="28"/>
          <w:szCs w:val="28"/>
        </w:rPr>
        <w:t>Далі наведений аудит технології, за допомогою якої можна реалізувати ідею проекту.</w:t>
      </w:r>
    </w:p>
    <w:p w:rsidR="0091083A" w:rsidRPr="0091083A" w:rsidRDefault="0091083A" w:rsidP="00991FD5">
      <w:pPr>
        <w:pStyle w:val="ab"/>
        <w:spacing w:before="89" w:line="360" w:lineRule="auto"/>
        <w:ind w:left="118" w:right="566" w:firstLine="719"/>
        <w:jc w:val="both"/>
        <w:rPr>
          <w:sz w:val="28"/>
          <w:szCs w:val="28"/>
        </w:rPr>
      </w:pPr>
      <w:r w:rsidRPr="0091083A">
        <w:rPr>
          <w:sz w:val="28"/>
          <w:szCs w:val="28"/>
          <w:lang w:val="ru-RU"/>
        </w:rPr>
        <w:t>Визначення</w:t>
      </w:r>
      <w:r w:rsidRPr="0091083A">
        <w:rPr>
          <w:spacing w:val="-20"/>
          <w:sz w:val="28"/>
          <w:szCs w:val="28"/>
          <w:lang w:val="ru-RU"/>
        </w:rPr>
        <w:t xml:space="preserve"> </w:t>
      </w:r>
      <w:r w:rsidRPr="0091083A">
        <w:rPr>
          <w:sz w:val="28"/>
          <w:szCs w:val="28"/>
          <w:lang w:val="ru-RU"/>
        </w:rPr>
        <w:t>технологічної</w:t>
      </w:r>
      <w:r w:rsidRPr="0091083A">
        <w:rPr>
          <w:spacing w:val="-19"/>
          <w:sz w:val="28"/>
          <w:szCs w:val="28"/>
          <w:lang w:val="ru-RU"/>
        </w:rPr>
        <w:t xml:space="preserve"> </w:t>
      </w:r>
      <w:r w:rsidRPr="0091083A">
        <w:rPr>
          <w:sz w:val="28"/>
          <w:szCs w:val="28"/>
          <w:lang w:val="ru-RU"/>
        </w:rPr>
        <w:t>здійсненності</w:t>
      </w:r>
      <w:r w:rsidRPr="0091083A">
        <w:rPr>
          <w:spacing w:val="-20"/>
          <w:sz w:val="28"/>
          <w:szCs w:val="28"/>
          <w:lang w:val="ru-RU"/>
        </w:rPr>
        <w:t xml:space="preserve"> </w:t>
      </w:r>
      <w:r w:rsidRPr="0091083A">
        <w:rPr>
          <w:sz w:val="28"/>
          <w:szCs w:val="28"/>
          <w:lang w:val="ru-RU"/>
        </w:rPr>
        <w:t>ідеї</w:t>
      </w:r>
      <w:r w:rsidRPr="0091083A">
        <w:rPr>
          <w:spacing w:val="-19"/>
          <w:sz w:val="28"/>
          <w:szCs w:val="28"/>
          <w:lang w:val="ru-RU"/>
        </w:rPr>
        <w:t xml:space="preserve"> </w:t>
      </w:r>
      <w:r w:rsidRPr="0091083A">
        <w:rPr>
          <w:sz w:val="28"/>
          <w:szCs w:val="28"/>
          <w:lang w:val="ru-RU"/>
        </w:rPr>
        <w:t>проекту</w:t>
      </w:r>
      <w:r w:rsidRPr="0091083A">
        <w:rPr>
          <w:spacing w:val="-23"/>
          <w:sz w:val="28"/>
          <w:szCs w:val="28"/>
          <w:lang w:val="ru-RU"/>
        </w:rPr>
        <w:t xml:space="preserve"> </w:t>
      </w:r>
      <w:r w:rsidRPr="0091083A">
        <w:rPr>
          <w:sz w:val="28"/>
          <w:szCs w:val="28"/>
          <w:lang w:val="ru-RU"/>
        </w:rPr>
        <w:t>передбачає</w:t>
      </w:r>
      <w:r w:rsidRPr="0091083A">
        <w:rPr>
          <w:spacing w:val="-20"/>
          <w:sz w:val="28"/>
          <w:szCs w:val="28"/>
          <w:lang w:val="ru-RU"/>
        </w:rPr>
        <w:t xml:space="preserve"> </w:t>
      </w:r>
      <w:r w:rsidRPr="0091083A">
        <w:rPr>
          <w:sz w:val="28"/>
          <w:szCs w:val="28"/>
          <w:lang w:val="ru-RU"/>
        </w:rPr>
        <w:t>аналіз</w:t>
      </w:r>
      <w:r w:rsidRPr="0091083A">
        <w:rPr>
          <w:spacing w:val="-21"/>
          <w:sz w:val="28"/>
          <w:szCs w:val="28"/>
          <w:lang w:val="ru-RU"/>
        </w:rPr>
        <w:t xml:space="preserve"> </w:t>
      </w:r>
      <w:r w:rsidRPr="0091083A">
        <w:rPr>
          <w:sz w:val="28"/>
          <w:szCs w:val="28"/>
          <w:lang w:val="ru-RU"/>
        </w:rPr>
        <w:t>таких складових (табл.</w:t>
      </w:r>
      <w:r w:rsidRPr="0091083A">
        <w:rPr>
          <w:spacing w:val="-1"/>
          <w:sz w:val="28"/>
          <w:szCs w:val="28"/>
          <w:lang w:val="ru-RU"/>
        </w:rPr>
        <w:t xml:space="preserve"> </w:t>
      </w:r>
      <w:r w:rsidR="00262007">
        <w:rPr>
          <w:sz w:val="28"/>
          <w:szCs w:val="28"/>
        </w:rPr>
        <w:t>4.3).</w:t>
      </w:r>
    </w:p>
    <w:p w:rsidR="0091083A" w:rsidRPr="0091083A" w:rsidRDefault="0091083A" w:rsidP="00F520C1">
      <w:pPr>
        <w:pStyle w:val="ab"/>
        <w:ind w:left="118" w:right="566"/>
        <w:jc w:val="both"/>
        <w:rPr>
          <w:sz w:val="28"/>
          <w:szCs w:val="28"/>
        </w:rPr>
      </w:pPr>
      <w:r w:rsidRPr="0091083A">
        <w:rPr>
          <w:sz w:val="28"/>
          <w:szCs w:val="28"/>
        </w:rPr>
        <w:t>Таблиця 4.3 – Технолог</w:t>
      </w:r>
      <w:r w:rsidR="00F520C1">
        <w:rPr>
          <w:sz w:val="28"/>
          <w:szCs w:val="28"/>
        </w:rPr>
        <w:t>ічна здійсненність ідеї проекту</w:t>
      </w:r>
    </w:p>
    <w:tbl>
      <w:tblPr>
        <w:tblW w:w="0" w:type="auto"/>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739"/>
        <w:gridCol w:w="3104"/>
        <w:gridCol w:w="1717"/>
        <w:gridCol w:w="2519"/>
        <w:gridCol w:w="1700"/>
      </w:tblGrid>
      <w:tr w:rsidR="0091083A" w:rsidRPr="0091083A" w:rsidTr="0091083A">
        <w:trPr>
          <w:trHeight w:val="966"/>
        </w:trPr>
        <w:tc>
          <w:tcPr>
            <w:tcW w:w="73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w:t>
            </w: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п/п</w:t>
            </w:r>
          </w:p>
        </w:tc>
        <w:tc>
          <w:tcPr>
            <w:tcW w:w="3104"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Ідея проекту</w:t>
            </w:r>
          </w:p>
        </w:tc>
        <w:tc>
          <w:tcPr>
            <w:tcW w:w="1717"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Технології</w:t>
            </w: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її реалізації</w:t>
            </w:r>
          </w:p>
        </w:tc>
        <w:tc>
          <w:tcPr>
            <w:tcW w:w="251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Наявність</w:t>
            </w: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технологій</w:t>
            </w:r>
          </w:p>
        </w:tc>
        <w:tc>
          <w:tcPr>
            <w:tcW w:w="1700"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Доступність</w:t>
            </w: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технологій</w:t>
            </w:r>
          </w:p>
        </w:tc>
      </w:tr>
      <w:tr w:rsidR="0091083A" w:rsidRPr="0091083A" w:rsidTr="0091083A">
        <w:trPr>
          <w:trHeight w:val="2414"/>
        </w:trPr>
        <w:tc>
          <w:tcPr>
            <w:tcW w:w="739"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1</w:t>
            </w:r>
          </w:p>
        </w:tc>
        <w:tc>
          <w:tcPr>
            <w:tcW w:w="3104"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Графічний інтерфейс</w:t>
            </w:r>
          </w:p>
        </w:tc>
        <w:tc>
          <w:tcPr>
            <w:tcW w:w="1717"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WPF</w:t>
            </w: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технологія</w:t>
            </w:r>
          </w:p>
        </w:tc>
        <w:tc>
          <w:tcPr>
            <w:tcW w:w="251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Наявні готові бібліотеки з відмінними в плані дизайну</w:t>
            </w: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елементами</w:t>
            </w:r>
          </w:p>
        </w:tc>
        <w:tc>
          <w:tcPr>
            <w:tcW w:w="1700"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Так</w:t>
            </w:r>
          </w:p>
        </w:tc>
      </w:tr>
      <w:tr w:rsidR="0091083A" w:rsidRPr="0091083A" w:rsidTr="0091083A">
        <w:trPr>
          <w:trHeight w:val="3381"/>
        </w:trPr>
        <w:tc>
          <w:tcPr>
            <w:tcW w:w="739"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2</w:t>
            </w:r>
          </w:p>
        </w:tc>
        <w:tc>
          <w:tcPr>
            <w:tcW w:w="3104"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3C605E" w:rsidP="00B93F14">
            <w:pPr>
              <w:rPr>
                <w:rFonts w:ascii="Times New Roman" w:hAnsi="Times New Roman" w:cs="Times New Roman"/>
                <w:sz w:val="28"/>
                <w:szCs w:val="28"/>
              </w:rPr>
            </w:pPr>
            <w:r w:rsidRPr="00B93F14">
              <w:rPr>
                <w:rFonts w:ascii="Times New Roman" w:hAnsi="Times New Roman" w:cs="Times New Roman"/>
                <w:sz w:val="28"/>
                <w:szCs w:val="28"/>
              </w:rPr>
              <w:t xml:space="preserve">Модуль прийняття </w:t>
            </w:r>
            <w:r w:rsidR="0091083A" w:rsidRPr="00B93F14">
              <w:rPr>
                <w:rFonts w:ascii="Times New Roman" w:hAnsi="Times New Roman" w:cs="Times New Roman"/>
                <w:sz w:val="28"/>
                <w:szCs w:val="28"/>
              </w:rPr>
              <w:t>рішення</w:t>
            </w:r>
          </w:p>
        </w:tc>
        <w:tc>
          <w:tcPr>
            <w:tcW w:w="1717"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Модель класифікаці ї на основі методу машинного навчання</w:t>
            </w:r>
          </w:p>
        </w:tc>
        <w:tc>
          <w:tcPr>
            <w:tcW w:w="251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Наявні платні та безкоштовні бібліотеки для створення та використання, а також власні</w:t>
            </w: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доопрацювання</w:t>
            </w:r>
          </w:p>
        </w:tc>
        <w:tc>
          <w:tcPr>
            <w:tcW w:w="1700"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3C605E" w:rsidP="00B93F14">
            <w:pPr>
              <w:rPr>
                <w:rFonts w:ascii="Times New Roman" w:hAnsi="Times New Roman" w:cs="Times New Roman"/>
                <w:sz w:val="28"/>
                <w:szCs w:val="28"/>
              </w:rPr>
            </w:pPr>
            <w:r w:rsidRPr="00B93F14">
              <w:rPr>
                <w:rFonts w:ascii="Times New Roman" w:hAnsi="Times New Roman" w:cs="Times New Roman"/>
                <w:sz w:val="28"/>
                <w:szCs w:val="28"/>
              </w:rPr>
              <w:t>Та</w:t>
            </w:r>
            <w:r w:rsidR="0091083A" w:rsidRPr="00B93F14">
              <w:rPr>
                <w:rFonts w:ascii="Times New Roman" w:hAnsi="Times New Roman" w:cs="Times New Roman"/>
                <w:sz w:val="28"/>
                <w:szCs w:val="28"/>
              </w:rPr>
              <w:t>к</w:t>
            </w:r>
          </w:p>
        </w:tc>
      </w:tr>
      <w:tr w:rsidR="0091083A" w:rsidRPr="0091083A" w:rsidTr="0091083A">
        <w:trPr>
          <w:trHeight w:val="2414"/>
        </w:trPr>
        <w:tc>
          <w:tcPr>
            <w:tcW w:w="739"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3</w:t>
            </w:r>
          </w:p>
        </w:tc>
        <w:tc>
          <w:tcPr>
            <w:tcW w:w="3104"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Використання готових API сайтів, для адміністрування</w:t>
            </w:r>
          </w:p>
        </w:tc>
        <w:tc>
          <w:tcPr>
            <w:tcW w:w="1717"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Спосіб взаємодії із сторінками сайтів соц.</w:t>
            </w: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мереж.</w:t>
            </w:r>
          </w:p>
        </w:tc>
        <w:tc>
          <w:tcPr>
            <w:tcW w:w="251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Безкоштовний API безпосередньо від ресурсів замовників</w:t>
            </w:r>
          </w:p>
        </w:tc>
        <w:tc>
          <w:tcPr>
            <w:tcW w:w="1700"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p>
          <w:p w:rsidR="0091083A" w:rsidRPr="00B93F14" w:rsidRDefault="0091083A" w:rsidP="00B93F14">
            <w:pPr>
              <w:rPr>
                <w:rFonts w:ascii="Times New Roman" w:hAnsi="Times New Roman" w:cs="Times New Roman"/>
                <w:sz w:val="28"/>
                <w:szCs w:val="28"/>
              </w:rPr>
            </w:pPr>
            <w:r w:rsidRPr="00B93F14">
              <w:rPr>
                <w:rFonts w:ascii="Times New Roman" w:hAnsi="Times New Roman" w:cs="Times New Roman"/>
                <w:sz w:val="28"/>
                <w:szCs w:val="28"/>
              </w:rPr>
              <w:t>Так</w:t>
            </w:r>
          </w:p>
        </w:tc>
      </w:tr>
    </w:tbl>
    <w:p w:rsidR="0091083A" w:rsidRPr="0091083A" w:rsidRDefault="0091083A" w:rsidP="00E04CDC">
      <w:pPr>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91083A" w:rsidRDefault="0091083A" w:rsidP="00E04CDC">
      <w:pPr>
        <w:pStyle w:val="ab"/>
        <w:ind w:right="566"/>
        <w:jc w:val="both"/>
        <w:rPr>
          <w:sz w:val="28"/>
          <w:szCs w:val="28"/>
          <w:lang w:val="ru-RU"/>
        </w:rPr>
      </w:pPr>
    </w:p>
    <w:p w:rsidR="0091083A" w:rsidRDefault="00106997" w:rsidP="00673CCA">
      <w:pPr>
        <w:pStyle w:val="ad"/>
        <w:widowControl w:val="0"/>
        <w:numPr>
          <w:ilvl w:val="1"/>
          <w:numId w:val="8"/>
        </w:numPr>
        <w:tabs>
          <w:tab w:val="left" w:pos="1262"/>
        </w:tabs>
        <w:autoSpaceDE w:val="0"/>
        <w:autoSpaceDN w:val="0"/>
        <w:ind w:right="566"/>
        <w:jc w:val="both"/>
        <w:rPr>
          <w:rFonts w:ascii="Times New Roman" w:hAnsi="Times New Roman" w:cs="Times New Roman"/>
          <w:sz w:val="28"/>
          <w:szCs w:val="28"/>
        </w:rPr>
      </w:pPr>
      <w:bookmarkStart w:id="3" w:name="_bookmark45"/>
      <w:bookmarkEnd w:id="3"/>
      <w:r>
        <w:rPr>
          <w:rFonts w:ascii="Times New Roman" w:hAnsi="Times New Roman" w:cs="Times New Roman"/>
          <w:sz w:val="28"/>
          <w:szCs w:val="28"/>
          <w:lang w:val="uk-UA"/>
        </w:rPr>
        <w:t xml:space="preserve"> </w:t>
      </w:r>
      <w:r w:rsidR="0091083A" w:rsidRPr="0091083A">
        <w:rPr>
          <w:rFonts w:ascii="Times New Roman" w:hAnsi="Times New Roman" w:cs="Times New Roman"/>
          <w:sz w:val="28"/>
          <w:szCs w:val="28"/>
        </w:rPr>
        <w:t>Аналіз ринкових можливостей запуску</w:t>
      </w:r>
      <w:r w:rsidR="0091083A" w:rsidRPr="0091083A">
        <w:rPr>
          <w:rFonts w:ascii="Times New Roman" w:hAnsi="Times New Roman" w:cs="Times New Roman"/>
          <w:spacing w:val="-5"/>
          <w:sz w:val="28"/>
          <w:szCs w:val="28"/>
        </w:rPr>
        <w:t xml:space="preserve"> </w:t>
      </w:r>
      <w:r w:rsidR="0091083A" w:rsidRPr="0091083A">
        <w:rPr>
          <w:rFonts w:ascii="Times New Roman" w:hAnsi="Times New Roman" w:cs="Times New Roman"/>
          <w:sz w:val="28"/>
          <w:szCs w:val="28"/>
        </w:rPr>
        <w:t>стартап-проекту</w:t>
      </w:r>
    </w:p>
    <w:p w:rsidR="00991FD5" w:rsidRPr="00991FD5" w:rsidRDefault="00991FD5" w:rsidP="00991FD5">
      <w:pPr>
        <w:widowControl w:val="0"/>
        <w:tabs>
          <w:tab w:val="left" w:pos="1262"/>
        </w:tabs>
        <w:autoSpaceDE w:val="0"/>
        <w:autoSpaceDN w:val="0"/>
        <w:ind w:right="566" w:firstLine="709"/>
        <w:jc w:val="both"/>
        <w:rPr>
          <w:rFonts w:ascii="Times New Roman" w:hAnsi="Times New Roman" w:cs="Times New Roman"/>
          <w:sz w:val="28"/>
          <w:szCs w:val="28"/>
        </w:rPr>
      </w:pPr>
      <w:r w:rsidRPr="00991FD5">
        <w:rPr>
          <w:rFonts w:ascii="Times New Roman" w:hAnsi="Times New Roman" w:cs="Times New Roman"/>
          <w:sz w:val="28"/>
          <w:szCs w:val="28"/>
        </w:rPr>
        <w:t>Зробимо</w:t>
      </w:r>
      <w:r>
        <w:rPr>
          <w:rFonts w:ascii="Times New Roman" w:hAnsi="Times New Roman" w:cs="Times New Roman"/>
          <w:sz w:val="28"/>
          <w:szCs w:val="28"/>
        </w:rPr>
        <w:t xml:space="preserve"> аналіз попиту. Далі в таблиці 4</w:t>
      </w:r>
      <w:r w:rsidRPr="00991FD5">
        <w:rPr>
          <w:rFonts w:ascii="Times New Roman" w:hAnsi="Times New Roman" w:cs="Times New Roman"/>
          <w:sz w:val="28"/>
          <w:szCs w:val="28"/>
        </w:rPr>
        <w:t>.4  наводиться його аналіз, виходячи з наявного ринку.</w:t>
      </w:r>
    </w:p>
    <w:p w:rsidR="0091083A" w:rsidRPr="0091083A" w:rsidRDefault="0091083A" w:rsidP="00991FD5">
      <w:pPr>
        <w:pStyle w:val="ab"/>
        <w:ind w:right="566"/>
        <w:jc w:val="both"/>
        <w:rPr>
          <w:sz w:val="28"/>
          <w:szCs w:val="28"/>
          <w:lang w:val="ru-RU"/>
        </w:rPr>
      </w:pPr>
      <w:r w:rsidRPr="0091083A">
        <w:rPr>
          <w:sz w:val="28"/>
          <w:szCs w:val="28"/>
          <w:lang w:val="ru-RU"/>
        </w:rPr>
        <w:t>Таблиця 4.4 – Попередня характеристика пот</w:t>
      </w:r>
      <w:r w:rsidR="00F520C1">
        <w:rPr>
          <w:sz w:val="28"/>
          <w:szCs w:val="28"/>
          <w:lang w:val="ru-RU"/>
        </w:rPr>
        <w:t>енційного ринку стартап-проекту</w:t>
      </w:r>
    </w:p>
    <w:tbl>
      <w:tblPr>
        <w:tblW w:w="992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66"/>
        <w:gridCol w:w="7544"/>
        <w:gridCol w:w="1814"/>
      </w:tblGrid>
      <w:tr w:rsidR="0091083A" w:rsidRPr="0091083A" w:rsidTr="00991FD5">
        <w:trPr>
          <w:trHeight w:val="964"/>
        </w:trPr>
        <w:tc>
          <w:tcPr>
            <w:tcW w:w="566"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63" w:right="566"/>
              <w:jc w:val="both"/>
              <w:rPr>
                <w:sz w:val="28"/>
                <w:szCs w:val="28"/>
              </w:rPr>
            </w:pPr>
            <w:r w:rsidRPr="0091083A">
              <w:rPr>
                <w:sz w:val="28"/>
                <w:szCs w:val="28"/>
              </w:rPr>
              <w:t>№</w:t>
            </w:r>
          </w:p>
          <w:p w:rsidR="0091083A" w:rsidRPr="0091083A" w:rsidRDefault="0091083A" w:rsidP="00E04CDC">
            <w:pPr>
              <w:pStyle w:val="TableParagraph"/>
              <w:spacing w:before="160"/>
              <w:ind w:left="107" w:right="566"/>
              <w:jc w:val="both"/>
              <w:rPr>
                <w:sz w:val="28"/>
                <w:szCs w:val="28"/>
              </w:rPr>
            </w:pPr>
            <w:r w:rsidRPr="0091083A">
              <w:rPr>
                <w:sz w:val="28"/>
                <w:szCs w:val="28"/>
              </w:rPr>
              <w:t>п/п</w:t>
            </w:r>
          </w:p>
        </w:tc>
        <w:tc>
          <w:tcPr>
            <w:tcW w:w="754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before="232"/>
              <w:ind w:left="145" w:right="566"/>
              <w:jc w:val="both"/>
              <w:rPr>
                <w:sz w:val="28"/>
                <w:szCs w:val="28"/>
              </w:rPr>
            </w:pPr>
            <w:r w:rsidRPr="0091083A">
              <w:rPr>
                <w:sz w:val="28"/>
                <w:szCs w:val="28"/>
              </w:rPr>
              <w:t>Показники стану ринку (найменування)</w:t>
            </w:r>
          </w:p>
        </w:tc>
        <w:tc>
          <w:tcPr>
            <w:tcW w:w="181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32" w:right="566"/>
              <w:jc w:val="both"/>
              <w:rPr>
                <w:sz w:val="28"/>
                <w:szCs w:val="28"/>
              </w:rPr>
            </w:pPr>
            <w:r w:rsidRPr="0091083A">
              <w:rPr>
                <w:sz w:val="28"/>
                <w:szCs w:val="28"/>
              </w:rPr>
              <w:t>Характерист</w:t>
            </w:r>
          </w:p>
          <w:p w:rsidR="0091083A" w:rsidRPr="0091083A" w:rsidRDefault="0091083A" w:rsidP="00E04CDC">
            <w:pPr>
              <w:pStyle w:val="TableParagraph"/>
              <w:spacing w:before="160"/>
              <w:ind w:left="132" w:right="566"/>
              <w:jc w:val="both"/>
              <w:rPr>
                <w:sz w:val="28"/>
                <w:szCs w:val="28"/>
              </w:rPr>
            </w:pPr>
            <w:r w:rsidRPr="0091083A">
              <w:rPr>
                <w:sz w:val="28"/>
                <w:szCs w:val="28"/>
              </w:rPr>
              <w:t>ика</w:t>
            </w:r>
          </w:p>
        </w:tc>
      </w:tr>
      <w:tr w:rsidR="0091083A" w:rsidRPr="0091083A" w:rsidTr="00991FD5">
        <w:trPr>
          <w:trHeight w:val="484"/>
        </w:trPr>
        <w:tc>
          <w:tcPr>
            <w:tcW w:w="566"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right="566"/>
              <w:jc w:val="both"/>
              <w:rPr>
                <w:sz w:val="28"/>
                <w:szCs w:val="28"/>
              </w:rPr>
            </w:pPr>
            <w:r w:rsidRPr="0091083A">
              <w:rPr>
                <w:sz w:val="28"/>
                <w:szCs w:val="28"/>
              </w:rPr>
              <w:t>1</w:t>
            </w:r>
          </w:p>
        </w:tc>
        <w:tc>
          <w:tcPr>
            <w:tcW w:w="754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45" w:right="566"/>
              <w:jc w:val="both"/>
              <w:rPr>
                <w:sz w:val="28"/>
                <w:szCs w:val="28"/>
              </w:rPr>
            </w:pPr>
            <w:r w:rsidRPr="0091083A">
              <w:rPr>
                <w:sz w:val="28"/>
                <w:szCs w:val="28"/>
              </w:rPr>
              <w:t>Кількість головних гравців, од</w:t>
            </w:r>
          </w:p>
        </w:tc>
        <w:tc>
          <w:tcPr>
            <w:tcW w:w="181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32" w:right="566"/>
              <w:jc w:val="both"/>
              <w:rPr>
                <w:sz w:val="28"/>
                <w:szCs w:val="28"/>
              </w:rPr>
            </w:pPr>
            <w:r w:rsidRPr="0091083A">
              <w:rPr>
                <w:sz w:val="28"/>
                <w:szCs w:val="28"/>
              </w:rPr>
              <w:t>Умовно 2</w:t>
            </w:r>
          </w:p>
        </w:tc>
      </w:tr>
      <w:tr w:rsidR="0091083A" w:rsidRPr="0091083A" w:rsidTr="00991FD5">
        <w:trPr>
          <w:trHeight w:val="481"/>
        </w:trPr>
        <w:tc>
          <w:tcPr>
            <w:tcW w:w="566"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right="566"/>
              <w:jc w:val="both"/>
              <w:rPr>
                <w:sz w:val="28"/>
                <w:szCs w:val="28"/>
              </w:rPr>
            </w:pPr>
            <w:r w:rsidRPr="0091083A">
              <w:rPr>
                <w:sz w:val="28"/>
                <w:szCs w:val="28"/>
              </w:rPr>
              <w:t>2</w:t>
            </w:r>
          </w:p>
        </w:tc>
        <w:tc>
          <w:tcPr>
            <w:tcW w:w="754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45" w:right="566"/>
              <w:jc w:val="both"/>
              <w:rPr>
                <w:sz w:val="28"/>
                <w:szCs w:val="28"/>
                <w:lang w:val="ru-RU"/>
              </w:rPr>
            </w:pPr>
            <w:r w:rsidRPr="0091083A">
              <w:rPr>
                <w:sz w:val="28"/>
                <w:szCs w:val="28"/>
                <w:lang w:val="ru-RU"/>
              </w:rPr>
              <w:t>Загальний обсяг продаж, грн/ум.од</w:t>
            </w:r>
          </w:p>
        </w:tc>
        <w:tc>
          <w:tcPr>
            <w:tcW w:w="181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32" w:right="566"/>
              <w:jc w:val="both"/>
              <w:rPr>
                <w:sz w:val="28"/>
                <w:szCs w:val="28"/>
              </w:rPr>
            </w:pPr>
            <w:r w:rsidRPr="0091083A">
              <w:rPr>
                <w:sz w:val="28"/>
                <w:szCs w:val="28"/>
              </w:rPr>
              <w:t>-\-</w:t>
            </w:r>
          </w:p>
        </w:tc>
      </w:tr>
      <w:tr w:rsidR="0091083A" w:rsidRPr="0091083A" w:rsidTr="00991FD5">
        <w:trPr>
          <w:trHeight w:val="484"/>
        </w:trPr>
        <w:tc>
          <w:tcPr>
            <w:tcW w:w="566"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right="566"/>
              <w:jc w:val="both"/>
              <w:rPr>
                <w:sz w:val="28"/>
                <w:szCs w:val="28"/>
              </w:rPr>
            </w:pPr>
            <w:r w:rsidRPr="0091083A">
              <w:rPr>
                <w:sz w:val="28"/>
                <w:szCs w:val="28"/>
              </w:rPr>
              <w:t>3</w:t>
            </w:r>
          </w:p>
        </w:tc>
        <w:tc>
          <w:tcPr>
            <w:tcW w:w="754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45" w:right="566"/>
              <w:jc w:val="both"/>
              <w:rPr>
                <w:sz w:val="28"/>
                <w:szCs w:val="28"/>
              </w:rPr>
            </w:pPr>
            <w:r w:rsidRPr="0091083A">
              <w:rPr>
                <w:sz w:val="28"/>
                <w:szCs w:val="28"/>
              </w:rPr>
              <w:t>Динаміка ринку (якісна оцінка)</w:t>
            </w:r>
          </w:p>
        </w:tc>
        <w:tc>
          <w:tcPr>
            <w:tcW w:w="181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32" w:right="566"/>
              <w:jc w:val="both"/>
              <w:rPr>
                <w:sz w:val="28"/>
                <w:szCs w:val="28"/>
              </w:rPr>
            </w:pPr>
            <w:r w:rsidRPr="0091083A">
              <w:rPr>
                <w:sz w:val="28"/>
                <w:szCs w:val="28"/>
              </w:rPr>
              <w:t>Зростає</w:t>
            </w:r>
          </w:p>
        </w:tc>
      </w:tr>
      <w:tr w:rsidR="0091083A" w:rsidRPr="0091083A" w:rsidTr="00991FD5">
        <w:trPr>
          <w:trHeight w:val="482"/>
        </w:trPr>
        <w:tc>
          <w:tcPr>
            <w:tcW w:w="566"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right="566"/>
              <w:jc w:val="both"/>
              <w:rPr>
                <w:sz w:val="28"/>
                <w:szCs w:val="28"/>
              </w:rPr>
            </w:pPr>
            <w:r w:rsidRPr="0091083A">
              <w:rPr>
                <w:sz w:val="28"/>
                <w:szCs w:val="28"/>
              </w:rPr>
              <w:t>4</w:t>
            </w:r>
          </w:p>
        </w:tc>
        <w:tc>
          <w:tcPr>
            <w:tcW w:w="754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45" w:right="566"/>
              <w:jc w:val="both"/>
              <w:rPr>
                <w:sz w:val="28"/>
                <w:szCs w:val="28"/>
                <w:lang w:val="ru-RU"/>
              </w:rPr>
            </w:pPr>
            <w:r w:rsidRPr="0091083A">
              <w:rPr>
                <w:sz w:val="28"/>
                <w:szCs w:val="28"/>
                <w:lang w:val="ru-RU"/>
              </w:rPr>
              <w:t>Наявність обмежень для входу (вказати характер обмежень)</w:t>
            </w:r>
          </w:p>
        </w:tc>
        <w:tc>
          <w:tcPr>
            <w:tcW w:w="181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31" w:right="566"/>
              <w:jc w:val="both"/>
              <w:rPr>
                <w:sz w:val="28"/>
                <w:szCs w:val="28"/>
              </w:rPr>
            </w:pPr>
            <w:r w:rsidRPr="0091083A">
              <w:rPr>
                <w:sz w:val="28"/>
                <w:szCs w:val="28"/>
              </w:rPr>
              <w:t>Відсутні</w:t>
            </w:r>
          </w:p>
        </w:tc>
      </w:tr>
      <w:tr w:rsidR="0091083A" w:rsidRPr="0091083A" w:rsidTr="00991FD5">
        <w:trPr>
          <w:trHeight w:val="966"/>
        </w:trPr>
        <w:tc>
          <w:tcPr>
            <w:tcW w:w="566"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before="235"/>
              <w:ind w:right="566"/>
              <w:jc w:val="both"/>
              <w:rPr>
                <w:sz w:val="28"/>
                <w:szCs w:val="28"/>
              </w:rPr>
            </w:pPr>
            <w:r w:rsidRPr="0091083A">
              <w:rPr>
                <w:sz w:val="28"/>
                <w:szCs w:val="28"/>
              </w:rPr>
              <w:t>5</w:t>
            </w:r>
          </w:p>
        </w:tc>
        <w:tc>
          <w:tcPr>
            <w:tcW w:w="754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before="235"/>
              <w:ind w:left="143" w:right="566"/>
              <w:jc w:val="both"/>
              <w:rPr>
                <w:sz w:val="28"/>
                <w:szCs w:val="28"/>
                <w:lang w:val="ru-RU"/>
              </w:rPr>
            </w:pPr>
            <w:r w:rsidRPr="0091083A">
              <w:rPr>
                <w:sz w:val="28"/>
                <w:szCs w:val="28"/>
                <w:lang w:val="ru-RU"/>
              </w:rPr>
              <w:t>Специфічні вимоги до стандартизації та сертифікації</w:t>
            </w:r>
          </w:p>
        </w:tc>
        <w:tc>
          <w:tcPr>
            <w:tcW w:w="181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28" w:right="566"/>
              <w:jc w:val="both"/>
              <w:rPr>
                <w:sz w:val="28"/>
                <w:szCs w:val="28"/>
              </w:rPr>
            </w:pPr>
            <w:r w:rsidRPr="0091083A">
              <w:rPr>
                <w:sz w:val="28"/>
                <w:szCs w:val="28"/>
              </w:rPr>
              <w:t>Практично</w:t>
            </w:r>
          </w:p>
          <w:p w:rsidR="0091083A" w:rsidRPr="0091083A" w:rsidRDefault="0091083A" w:rsidP="00E04CDC">
            <w:pPr>
              <w:pStyle w:val="TableParagraph"/>
              <w:spacing w:before="160"/>
              <w:ind w:left="131" w:right="566"/>
              <w:jc w:val="both"/>
              <w:rPr>
                <w:sz w:val="28"/>
                <w:szCs w:val="28"/>
              </w:rPr>
            </w:pPr>
            <w:r w:rsidRPr="0091083A">
              <w:rPr>
                <w:sz w:val="28"/>
                <w:szCs w:val="28"/>
              </w:rPr>
              <w:t>відсутні</w:t>
            </w:r>
          </w:p>
        </w:tc>
      </w:tr>
      <w:tr w:rsidR="0091083A" w:rsidRPr="0091083A" w:rsidTr="00991FD5">
        <w:trPr>
          <w:trHeight w:val="481"/>
        </w:trPr>
        <w:tc>
          <w:tcPr>
            <w:tcW w:w="566"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right="566"/>
              <w:jc w:val="both"/>
              <w:rPr>
                <w:sz w:val="28"/>
                <w:szCs w:val="28"/>
              </w:rPr>
            </w:pPr>
            <w:r w:rsidRPr="0091083A">
              <w:rPr>
                <w:sz w:val="28"/>
                <w:szCs w:val="28"/>
              </w:rPr>
              <w:t>6</w:t>
            </w:r>
          </w:p>
        </w:tc>
        <w:tc>
          <w:tcPr>
            <w:tcW w:w="754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45" w:right="566"/>
              <w:jc w:val="both"/>
              <w:rPr>
                <w:sz w:val="28"/>
                <w:szCs w:val="28"/>
                <w:lang w:val="ru-RU"/>
              </w:rPr>
            </w:pPr>
            <w:r w:rsidRPr="0091083A">
              <w:rPr>
                <w:sz w:val="28"/>
                <w:szCs w:val="28"/>
                <w:lang w:val="ru-RU"/>
              </w:rPr>
              <w:t>Середня норма рентабельності в галузі (або по ринку), %</w:t>
            </w:r>
          </w:p>
        </w:tc>
        <w:tc>
          <w:tcPr>
            <w:tcW w:w="1814" w:type="dxa"/>
            <w:tcBorders>
              <w:top w:val="single" w:sz="4" w:space="0" w:color="000000"/>
              <w:left w:val="single" w:sz="4" w:space="0" w:color="000000"/>
              <w:bottom w:val="single" w:sz="4" w:space="0" w:color="000000"/>
              <w:right w:val="single" w:sz="4" w:space="0" w:color="000000"/>
            </w:tcBorders>
            <w:hideMark/>
          </w:tcPr>
          <w:p w:rsidR="0091083A" w:rsidRPr="0091083A" w:rsidRDefault="0091083A" w:rsidP="00E04CDC">
            <w:pPr>
              <w:pStyle w:val="TableParagraph"/>
              <w:spacing w:line="315" w:lineRule="exact"/>
              <w:ind w:left="132" w:right="566"/>
              <w:jc w:val="both"/>
              <w:rPr>
                <w:sz w:val="28"/>
                <w:szCs w:val="28"/>
              </w:rPr>
            </w:pPr>
            <w:r w:rsidRPr="0091083A">
              <w:rPr>
                <w:sz w:val="28"/>
                <w:szCs w:val="28"/>
              </w:rPr>
              <w:t>80%</w:t>
            </w:r>
          </w:p>
        </w:tc>
      </w:tr>
    </w:tbl>
    <w:p w:rsidR="0091083A" w:rsidRPr="0091083A" w:rsidRDefault="0091083A" w:rsidP="00E04CDC">
      <w:pPr>
        <w:pStyle w:val="ab"/>
        <w:spacing w:before="4"/>
        <w:ind w:right="566"/>
        <w:jc w:val="both"/>
        <w:rPr>
          <w:sz w:val="28"/>
          <w:szCs w:val="28"/>
        </w:rPr>
      </w:pPr>
    </w:p>
    <w:p w:rsidR="0091083A" w:rsidRPr="0091083A" w:rsidRDefault="0091083A" w:rsidP="00E04CDC">
      <w:pPr>
        <w:spacing w:line="360" w:lineRule="auto"/>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91083A" w:rsidRDefault="00991FD5" w:rsidP="00991FD5">
      <w:pPr>
        <w:pStyle w:val="ab"/>
        <w:spacing w:before="5" w:line="360" w:lineRule="auto"/>
        <w:ind w:right="566" w:firstLine="709"/>
        <w:jc w:val="both"/>
        <w:rPr>
          <w:sz w:val="28"/>
          <w:szCs w:val="28"/>
          <w:lang w:val="ru-RU"/>
        </w:rPr>
      </w:pPr>
      <w:r w:rsidRPr="00991FD5">
        <w:rPr>
          <w:sz w:val="28"/>
          <w:szCs w:val="28"/>
          <w:lang w:val="ru-RU"/>
        </w:rPr>
        <w:lastRenderedPageBreak/>
        <w:t>Далі визначені потенційні групи клієнтів, їх характеристики, та сформовано орієнтовний перелік вимог до това</w:t>
      </w:r>
      <w:r w:rsidR="0010783F">
        <w:rPr>
          <w:sz w:val="28"/>
          <w:szCs w:val="28"/>
          <w:lang w:val="ru-RU"/>
        </w:rPr>
        <w:t>ру для кожної групи. В таблиці 4</w:t>
      </w:r>
      <w:r w:rsidRPr="00991FD5">
        <w:rPr>
          <w:sz w:val="28"/>
          <w:szCs w:val="28"/>
          <w:lang w:val="ru-RU"/>
        </w:rPr>
        <w:t>.5 наведено основні характеристики потенційних клієнтів стартаппроекту.</w:t>
      </w:r>
    </w:p>
    <w:p w:rsidR="0091083A" w:rsidRPr="0091083A" w:rsidRDefault="00673CCA" w:rsidP="0010783F">
      <w:pPr>
        <w:pStyle w:val="ab"/>
        <w:spacing w:before="89"/>
        <w:ind w:right="566"/>
        <w:jc w:val="both"/>
        <w:rPr>
          <w:sz w:val="28"/>
          <w:szCs w:val="28"/>
          <w:lang w:val="ru-RU"/>
        </w:rPr>
      </w:pPr>
      <w:r>
        <w:rPr>
          <w:sz w:val="28"/>
          <w:szCs w:val="28"/>
          <w:lang w:val="ru-RU"/>
        </w:rPr>
        <w:t xml:space="preserve">Таблиця 4.5 – </w:t>
      </w:r>
      <w:r w:rsidR="0091083A" w:rsidRPr="0091083A">
        <w:rPr>
          <w:sz w:val="28"/>
          <w:szCs w:val="28"/>
          <w:lang w:val="ru-RU"/>
        </w:rPr>
        <w:t>Характеристика потен</w:t>
      </w:r>
      <w:r w:rsidR="00F520C1">
        <w:rPr>
          <w:sz w:val="28"/>
          <w:szCs w:val="28"/>
          <w:lang w:val="ru-RU"/>
        </w:rPr>
        <w:t>ційних клієнтів стартап-проекту</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95"/>
        <w:gridCol w:w="2182"/>
        <w:gridCol w:w="2278"/>
        <w:gridCol w:w="2489"/>
        <w:gridCol w:w="2261"/>
      </w:tblGrid>
      <w:tr w:rsidR="0091083A" w:rsidRPr="0091083A" w:rsidTr="0010783F">
        <w:trPr>
          <w:trHeight w:val="2416"/>
        </w:trPr>
        <w:tc>
          <w:tcPr>
            <w:tcW w:w="595"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 п/п</w:t>
            </w:r>
          </w:p>
        </w:tc>
        <w:tc>
          <w:tcPr>
            <w:tcW w:w="2182"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Потреба, що формує ринок</w:t>
            </w:r>
          </w:p>
        </w:tc>
        <w:tc>
          <w:tcPr>
            <w:tcW w:w="2278"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Цільова аудиторія (цільові сегменти ринку)</w:t>
            </w:r>
          </w:p>
        </w:tc>
        <w:tc>
          <w:tcPr>
            <w:tcW w:w="248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Відмінності у поведінці різних потенційних цільових груп</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клієнтів</w:t>
            </w:r>
          </w:p>
        </w:tc>
        <w:tc>
          <w:tcPr>
            <w:tcW w:w="2261"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Вимоги споживачів до товару</w:t>
            </w:r>
          </w:p>
        </w:tc>
      </w:tr>
      <w:tr w:rsidR="0091083A" w:rsidRPr="0091083A" w:rsidTr="0010783F">
        <w:trPr>
          <w:trHeight w:val="4829"/>
        </w:trPr>
        <w:tc>
          <w:tcPr>
            <w:tcW w:w="595"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1</w:t>
            </w:r>
          </w:p>
        </w:tc>
        <w:tc>
          <w:tcPr>
            <w:tcW w:w="2182"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Вбереження дітей від негативних висловлювань в соц. мережі.</w:t>
            </w:r>
          </w:p>
        </w:tc>
        <w:tc>
          <w:tcPr>
            <w:tcW w:w="2278"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Батьки, навчальні заклади переважно приватного характеру.</w:t>
            </w:r>
          </w:p>
        </w:tc>
        <w:tc>
          <w:tcPr>
            <w:tcW w:w="248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Деякі покупці хочуть мати активну статистику використання та моніторингу за активність користувача в соц. мережах.</w:t>
            </w:r>
          </w:p>
        </w:tc>
        <w:tc>
          <w:tcPr>
            <w:tcW w:w="2261"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до продукції: інтуїтивно зрозумілий інтерфейс налаштування</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висока точність ідентифікації нецензурних</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слів.</w:t>
            </w:r>
          </w:p>
        </w:tc>
      </w:tr>
      <w:tr w:rsidR="0091083A" w:rsidRPr="0091083A" w:rsidTr="0010783F">
        <w:trPr>
          <w:trHeight w:val="4831"/>
        </w:trPr>
        <w:tc>
          <w:tcPr>
            <w:tcW w:w="595"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2</w:t>
            </w:r>
          </w:p>
        </w:tc>
        <w:tc>
          <w:tcPr>
            <w:tcW w:w="2182"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Потреба блокування користувачів в групах соц. мереж, що активно використовують засоби тролінгу та нецензурні</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слова.</w:t>
            </w:r>
          </w:p>
        </w:tc>
        <w:tc>
          <w:tcPr>
            <w:tcW w:w="2278"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Адміністратори та власники груп в соціальних мережах.</w:t>
            </w:r>
          </w:p>
        </w:tc>
        <w:tc>
          <w:tcPr>
            <w:tcW w:w="2489"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Деякі покупці захочуть отримати додаткові функції як попередження користувача перший раз, тощо</w:t>
            </w:r>
          </w:p>
        </w:tc>
        <w:tc>
          <w:tcPr>
            <w:tcW w:w="2261"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до продукції: інтуїтивно зрозумілий інтерфейс налаштування</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висока точність ідентифікації нецензурних</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слів.</w:t>
            </w:r>
          </w:p>
        </w:tc>
      </w:tr>
    </w:tbl>
    <w:p w:rsidR="0091083A" w:rsidRPr="0091083A" w:rsidRDefault="0091083A" w:rsidP="00E04CDC">
      <w:pPr>
        <w:pStyle w:val="ab"/>
        <w:spacing w:before="3"/>
        <w:ind w:right="566"/>
        <w:jc w:val="both"/>
        <w:rPr>
          <w:sz w:val="28"/>
          <w:szCs w:val="28"/>
        </w:rPr>
      </w:pPr>
    </w:p>
    <w:p w:rsidR="0091083A" w:rsidRPr="0091083A" w:rsidRDefault="0091083A" w:rsidP="00E04CDC">
      <w:pPr>
        <w:pStyle w:val="ab"/>
        <w:spacing w:before="1"/>
        <w:ind w:right="566"/>
        <w:jc w:val="both"/>
        <w:rPr>
          <w:sz w:val="28"/>
          <w:szCs w:val="28"/>
        </w:rPr>
      </w:pPr>
    </w:p>
    <w:p w:rsidR="0091083A" w:rsidRDefault="0091083A" w:rsidP="00E04CDC">
      <w:pPr>
        <w:pStyle w:val="ab"/>
        <w:spacing w:before="1"/>
        <w:ind w:right="566"/>
        <w:jc w:val="both"/>
        <w:rPr>
          <w:sz w:val="28"/>
          <w:szCs w:val="28"/>
        </w:rPr>
      </w:pPr>
    </w:p>
    <w:p w:rsidR="0010783F" w:rsidRPr="0010783F" w:rsidRDefault="0010783F" w:rsidP="0010783F">
      <w:pPr>
        <w:pStyle w:val="ab"/>
        <w:spacing w:before="1" w:line="360" w:lineRule="auto"/>
        <w:ind w:right="566" w:firstLine="709"/>
        <w:jc w:val="both"/>
        <w:rPr>
          <w:sz w:val="28"/>
          <w:szCs w:val="28"/>
        </w:rPr>
      </w:pPr>
      <w:r w:rsidRPr="0010783F">
        <w:rPr>
          <w:sz w:val="28"/>
          <w:szCs w:val="28"/>
        </w:rPr>
        <w:t>Після визначення потенційних груп клієнтів проведено аналіз ринкового середовища: складені таблиці факторів, що с</w:t>
      </w:r>
      <w:r>
        <w:rPr>
          <w:sz w:val="28"/>
          <w:szCs w:val="28"/>
        </w:rPr>
        <w:t xml:space="preserve">прияють ринковому впровадженню </w:t>
      </w:r>
      <w:r w:rsidRPr="0010783F">
        <w:rPr>
          <w:sz w:val="28"/>
          <w:szCs w:val="28"/>
        </w:rPr>
        <w:t xml:space="preserve">проекту, та факторів, </w:t>
      </w:r>
      <w:r>
        <w:rPr>
          <w:sz w:val="28"/>
          <w:szCs w:val="28"/>
        </w:rPr>
        <w:t>що йому перешкоджають (таблиці 4.6 та 4</w:t>
      </w:r>
      <w:r w:rsidRPr="0010783F">
        <w:rPr>
          <w:sz w:val="28"/>
          <w:szCs w:val="28"/>
        </w:rPr>
        <w:t>.7). Фактори в таблиці подані в порядку зменшення значущості.</w:t>
      </w:r>
    </w:p>
    <w:p w:rsidR="0091083A" w:rsidRPr="0091083A" w:rsidRDefault="00F520C1" w:rsidP="0010783F">
      <w:pPr>
        <w:pStyle w:val="ab"/>
        <w:ind w:right="566"/>
        <w:jc w:val="both"/>
        <w:rPr>
          <w:sz w:val="28"/>
          <w:szCs w:val="28"/>
          <w:lang w:val="ru-RU"/>
        </w:rPr>
      </w:pPr>
      <w:r>
        <w:rPr>
          <w:sz w:val="28"/>
          <w:szCs w:val="28"/>
          <w:lang w:val="ru-RU"/>
        </w:rPr>
        <w:t>Таблиця 4.6 – Фактори загроз</w:t>
      </w:r>
    </w:p>
    <w:tbl>
      <w:tblPr>
        <w:tblW w:w="992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95"/>
        <w:gridCol w:w="1664"/>
        <w:gridCol w:w="3173"/>
        <w:gridCol w:w="4494"/>
      </w:tblGrid>
      <w:tr w:rsidR="0091083A" w:rsidRPr="0015209E" w:rsidTr="0010783F">
        <w:trPr>
          <w:trHeight w:val="837"/>
        </w:trPr>
        <w:tc>
          <w:tcPr>
            <w:tcW w:w="595"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w:t>
            </w: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п/п</w:t>
            </w:r>
          </w:p>
        </w:tc>
        <w:tc>
          <w:tcPr>
            <w:tcW w:w="1664"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Фактор</w:t>
            </w:r>
          </w:p>
        </w:tc>
        <w:tc>
          <w:tcPr>
            <w:tcW w:w="3173"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Зміст загрози</w:t>
            </w:r>
          </w:p>
        </w:tc>
        <w:tc>
          <w:tcPr>
            <w:tcW w:w="4494"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Можлива реакція компанії</w:t>
            </w:r>
          </w:p>
        </w:tc>
      </w:tr>
      <w:tr w:rsidR="0091083A" w:rsidRPr="0015209E" w:rsidTr="0010783F">
        <w:trPr>
          <w:trHeight w:val="2510"/>
        </w:trPr>
        <w:tc>
          <w:tcPr>
            <w:tcW w:w="595" w:type="dxa"/>
            <w:tcBorders>
              <w:top w:val="single" w:sz="4" w:space="0" w:color="000000"/>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1</w:t>
            </w:r>
          </w:p>
        </w:tc>
        <w:tc>
          <w:tcPr>
            <w:tcW w:w="1664" w:type="dxa"/>
            <w:tcBorders>
              <w:top w:val="single" w:sz="4" w:space="0" w:color="000000"/>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Поява конкурентів</w:t>
            </w:r>
          </w:p>
        </w:tc>
        <w:tc>
          <w:tcPr>
            <w:tcW w:w="3173" w:type="dxa"/>
            <w:tcBorders>
              <w:top w:val="single" w:sz="4" w:space="0" w:color="000000"/>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Подальша поява конкурентів після збільшення долі ринку</w:t>
            </w:r>
          </w:p>
        </w:tc>
        <w:tc>
          <w:tcPr>
            <w:tcW w:w="4494"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Розширення функціоналу продукту, та подальший розвиток не тільки як програми «антимат» а і повноцінний фільтр контенту, що надходить до локальної мережі.</w:t>
            </w:r>
          </w:p>
        </w:tc>
      </w:tr>
      <w:tr w:rsidR="0091083A" w:rsidRPr="0015209E" w:rsidTr="0010783F">
        <w:trPr>
          <w:trHeight w:val="2512"/>
        </w:trPr>
        <w:tc>
          <w:tcPr>
            <w:tcW w:w="595" w:type="dxa"/>
            <w:tcBorders>
              <w:top w:val="single" w:sz="4" w:space="0" w:color="000000"/>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2</w:t>
            </w:r>
          </w:p>
        </w:tc>
        <w:tc>
          <w:tcPr>
            <w:tcW w:w="1664" w:type="dxa"/>
            <w:tcBorders>
              <w:top w:val="single" w:sz="4" w:space="0" w:color="000000"/>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Ціна товару</w:t>
            </w:r>
          </w:p>
        </w:tc>
        <w:tc>
          <w:tcPr>
            <w:tcW w:w="3173"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Дороговизна розробки провокує високу ціну товару, так як формування ціни ведеться з розрахунком</w:t>
            </w: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окупності за 3 роки.</w:t>
            </w:r>
          </w:p>
        </w:tc>
        <w:tc>
          <w:tcPr>
            <w:tcW w:w="4494"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Перегляд політки на ціноутворення, можливо зменшення ціни за рахунок залучення більшої кількості користувачі. Продвигання за</w:t>
            </w: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рахунок реклами.</w:t>
            </w:r>
          </w:p>
        </w:tc>
      </w:tr>
    </w:tbl>
    <w:p w:rsidR="0091083A" w:rsidRPr="0015209E" w:rsidRDefault="0091083A" w:rsidP="00E04CDC">
      <w:pPr>
        <w:jc w:val="both"/>
        <w:rPr>
          <w:rFonts w:ascii="Times New Roman" w:hAnsi="Times New Roman" w:cs="Times New Roman"/>
          <w:sz w:val="24"/>
          <w:szCs w:val="24"/>
        </w:rPr>
      </w:pP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Таблиця 4.7 –</w:t>
      </w:r>
      <w:r w:rsidR="00F520C1" w:rsidRPr="00B93F14">
        <w:rPr>
          <w:rFonts w:ascii="Times New Roman" w:hAnsi="Times New Roman" w:cs="Times New Roman"/>
          <w:sz w:val="28"/>
          <w:szCs w:val="24"/>
        </w:rPr>
        <w:t xml:space="preserve"> Фактори можливостей</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95"/>
        <w:gridCol w:w="2127"/>
        <w:gridCol w:w="2979"/>
        <w:gridCol w:w="4105"/>
      </w:tblGrid>
      <w:tr w:rsidR="0091083A" w:rsidRPr="0015209E" w:rsidTr="0010783F">
        <w:trPr>
          <w:trHeight w:val="965"/>
        </w:trPr>
        <w:tc>
          <w:tcPr>
            <w:tcW w:w="595"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w:t>
            </w: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п/п</w:t>
            </w:r>
          </w:p>
        </w:tc>
        <w:tc>
          <w:tcPr>
            <w:tcW w:w="2127"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Фактор</w:t>
            </w:r>
          </w:p>
        </w:tc>
        <w:tc>
          <w:tcPr>
            <w:tcW w:w="297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Зміст можливості</w:t>
            </w:r>
          </w:p>
        </w:tc>
        <w:tc>
          <w:tcPr>
            <w:tcW w:w="4105"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Можлива реакція компанії</w:t>
            </w:r>
          </w:p>
        </w:tc>
      </w:tr>
      <w:tr w:rsidR="0091083A" w:rsidRPr="0015209E" w:rsidTr="0010783F">
        <w:trPr>
          <w:trHeight w:val="1449"/>
        </w:trPr>
        <w:tc>
          <w:tcPr>
            <w:tcW w:w="595"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1</w:t>
            </w:r>
          </w:p>
        </w:tc>
        <w:tc>
          <w:tcPr>
            <w:tcW w:w="2127"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Активний піар товару</w:t>
            </w:r>
          </w:p>
        </w:tc>
        <w:tc>
          <w:tcPr>
            <w:tcW w:w="297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Продвигання за</w:t>
            </w: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допомогою якісної реклами.</w:t>
            </w:r>
          </w:p>
        </w:tc>
        <w:tc>
          <w:tcPr>
            <w:tcW w:w="4105"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Користування послугами маркетологів.</w:t>
            </w:r>
          </w:p>
        </w:tc>
      </w:tr>
      <w:tr w:rsidR="0091083A" w:rsidRPr="0015209E" w:rsidTr="0010783F">
        <w:trPr>
          <w:trHeight w:val="1932"/>
        </w:trPr>
        <w:tc>
          <w:tcPr>
            <w:tcW w:w="595"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2</w:t>
            </w:r>
          </w:p>
        </w:tc>
        <w:tc>
          <w:tcPr>
            <w:tcW w:w="2127"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Максимальна локалізація ПЗ</w:t>
            </w:r>
          </w:p>
        </w:tc>
        <w:tc>
          <w:tcPr>
            <w:tcW w:w="297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Розширення ареолу застосування за рахунок інтеграції в</w:t>
            </w: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широкий спектр,</w:t>
            </w:r>
          </w:p>
        </w:tc>
        <w:tc>
          <w:tcPr>
            <w:tcW w:w="4105"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Розширення списку доступних сайтів для адміністрування та фільтрації висказувань</w:t>
            </w:r>
          </w:p>
          <w:p w:rsidR="0091083A" w:rsidRPr="00B93F14" w:rsidRDefault="0091083A" w:rsidP="00E04CDC">
            <w:pPr>
              <w:jc w:val="both"/>
              <w:rPr>
                <w:rFonts w:ascii="Times New Roman" w:hAnsi="Times New Roman" w:cs="Times New Roman"/>
                <w:sz w:val="28"/>
                <w:szCs w:val="24"/>
              </w:rPr>
            </w:pPr>
            <w:r w:rsidRPr="00B93F14">
              <w:rPr>
                <w:rFonts w:ascii="Times New Roman" w:hAnsi="Times New Roman" w:cs="Times New Roman"/>
                <w:sz w:val="28"/>
                <w:szCs w:val="24"/>
              </w:rPr>
              <w:t>користувачів.</w:t>
            </w:r>
          </w:p>
        </w:tc>
      </w:tr>
    </w:tbl>
    <w:p w:rsidR="0091083A" w:rsidRDefault="0091083A" w:rsidP="00E04CDC">
      <w:pPr>
        <w:jc w:val="both"/>
        <w:rPr>
          <w:rFonts w:ascii="Times New Roman" w:hAnsi="Times New Roman" w:cs="Times New Roman"/>
          <w:sz w:val="24"/>
          <w:szCs w:val="24"/>
        </w:rPr>
      </w:pPr>
    </w:p>
    <w:p w:rsidR="0010783F" w:rsidRPr="0015209E" w:rsidRDefault="0010783F" w:rsidP="00E04CDC">
      <w:pPr>
        <w:jc w:val="both"/>
        <w:rPr>
          <w:rFonts w:ascii="Times New Roman" w:hAnsi="Times New Roman" w:cs="Times New Roman"/>
          <w:sz w:val="24"/>
          <w:szCs w:val="24"/>
        </w:rPr>
        <w:sectPr w:rsidR="0010783F" w:rsidRPr="0015209E" w:rsidSect="00E04CDC">
          <w:pgSz w:w="11910" w:h="16840"/>
          <w:pgMar w:top="960" w:right="707" w:bottom="280" w:left="1300" w:header="749" w:footer="0" w:gutter="0"/>
          <w:cols w:space="720"/>
        </w:sectPr>
      </w:pPr>
    </w:p>
    <w:p w:rsidR="0091083A" w:rsidRPr="0010783F" w:rsidRDefault="0010783F" w:rsidP="0010783F">
      <w:pPr>
        <w:pStyle w:val="ab"/>
        <w:spacing w:before="5" w:line="360" w:lineRule="auto"/>
        <w:ind w:right="566" w:firstLine="709"/>
        <w:jc w:val="both"/>
        <w:rPr>
          <w:sz w:val="28"/>
          <w:szCs w:val="28"/>
          <w:lang w:val="ru-RU"/>
        </w:rPr>
      </w:pPr>
      <w:r w:rsidRPr="0010783F">
        <w:rPr>
          <w:sz w:val="28"/>
          <w:szCs w:val="28"/>
          <w:lang w:val="ru-RU"/>
        </w:rPr>
        <w:lastRenderedPageBreak/>
        <w:t>Далі наведено результат проведеного аналіз пропозиції де визначаються загальні риси</w:t>
      </w:r>
      <w:r>
        <w:rPr>
          <w:sz w:val="28"/>
          <w:szCs w:val="28"/>
          <w:lang w:val="ru-RU"/>
        </w:rPr>
        <w:t xml:space="preserve"> конкуренції на ринку (таблиця 4</w:t>
      </w:r>
      <w:r w:rsidRPr="0010783F">
        <w:rPr>
          <w:sz w:val="28"/>
          <w:szCs w:val="28"/>
          <w:lang w:val="ru-RU"/>
        </w:rPr>
        <w:t>.8).</w:t>
      </w:r>
    </w:p>
    <w:p w:rsidR="0091083A" w:rsidRPr="0091083A" w:rsidRDefault="0091083A" w:rsidP="0010783F">
      <w:pPr>
        <w:pStyle w:val="ab"/>
        <w:spacing w:before="89"/>
        <w:ind w:right="566"/>
        <w:jc w:val="both"/>
        <w:rPr>
          <w:sz w:val="28"/>
          <w:szCs w:val="28"/>
          <w:lang w:val="ru-RU"/>
        </w:rPr>
      </w:pPr>
      <w:r w:rsidRPr="0091083A">
        <w:rPr>
          <w:sz w:val="28"/>
          <w:szCs w:val="28"/>
          <w:lang w:val="ru-RU"/>
        </w:rPr>
        <w:t>Таблиця 4.8 – Ступене</w:t>
      </w:r>
      <w:r w:rsidR="00F520C1">
        <w:rPr>
          <w:sz w:val="28"/>
          <w:szCs w:val="28"/>
          <w:lang w:val="ru-RU"/>
        </w:rPr>
        <w:t>вий аналіз конкуренції на ринку</w:t>
      </w:r>
    </w:p>
    <w:tbl>
      <w:tblPr>
        <w:tblW w:w="992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543"/>
        <w:gridCol w:w="2441"/>
        <w:gridCol w:w="3942"/>
      </w:tblGrid>
      <w:tr w:rsidR="0091083A" w:rsidRPr="0091083A" w:rsidTr="0010783F">
        <w:trPr>
          <w:trHeight w:val="1933"/>
        </w:trPr>
        <w:tc>
          <w:tcPr>
            <w:tcW w:w="3543"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Особливості конкурентного середовища</w:t>
            </w:r>
          </w:p>
        </w:tc>
        <w:tc>
          <w:tcPr>
            <w:tcW w:w="2441"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 чому проявляється дана характеристика</w:t>
            </w:r>
          </w:p>
        </w:tc>
        <w:tc>
          <w:tcPr>
            <w:tcW w:w="3942"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Вплив на діяльність підприємства (можливі дії компанії, щоб бути</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конкурентоспроможною)</w:t>
            </w:r>
          </w:p>
        </w:tc>
      </w:tr>
      <w:tr w:rsidR="0091083A" w:rsidRPr="0091083A" w:rsidTr="0010783F">
        <w:trPr>
          <w:trHeight w:val="1447"/>
        </w:trPr>
        <w:tc>
          <w:tcPr>
            <w:tcW w:w="3543"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1. Вказати тип конкуренції</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монополія/олігополія/ монополістична/чиста</w:t>
            </w:r>
          </w:p>
        </w:tc>
        <w:tc>
          <w:tcPr>
            <w:tcW w:w="2441"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олігополія</w:t>
            </w:r>
          </w:p>
        </w:tc>
        <w:tc>
          <w:tcPr>
            <w:tcW w:w="3942"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Постійний розвиток та</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оновлення. Враховування побажань замовників.</w:t>
            </w:r>
          </w:p>
        </w:tc>
      </w:tr>
      <w:tr w:rsidR="0091083A" w:rsidRPr="0091083A" w:rsidTr="0010783F">
        <w:trPr>
          <w:trHeight w:val="1931"/>
        </w:trPr>
        <w:tc>
          <w:tcPr>
            <w:tcW w:w="3543"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 За рівнем конкурентної боротьби</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локальний/національний/…</w:t>
            </w:r>
          </w:p>
        </w:tc>
        <w:tc>
          <w:tcPr>
            <w:tcW w:w="2441"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національний</w:t>
            </w:r>
          </w:p>
        </w:tc>
        <w:tc>
          <w:tcPr>
            <w:tcW w:w="3942"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Максимальна можливість різноманітності локалізацій</w:t>
            </w:r>
          </w:p>
        </w:tc>
      </w:tr>
      <w:tr w:rsidR="0091083A" w:rsidRPr="0091083A" w:rsidTr="0010783F">
        <w:trPr>
          <w:trHeight w:val="1449"/>
        </w:trPr>
        <w:tc>
          <w:tcPr>
            <w:tcW w:w="3543"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3. За галузевою ознакою</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міжгалузева/ внутрішньогалузева</w:t>
            </w:r>
          </w:p>
        </w:tc>
        <w:tc>
          <w:tcPr>
            <w:tcW w:w="2441"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міжгалузева</w:t>
            </w:r>
          </w:p>
        </w:tc>
        <w:tc>
          <w:tcPr>
            <w:tcW w:w="3942"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Позитивний вплив</w:t>
            </w:r>
          </w:p>
        </w:tc>
      </w:tr>
      <w:tr w:rsidR="0091083A" w:rsidRPr="0091083A" w:rsidTr="0010783F">
        <w:trPr>
          <w:trHeight w:val="2417"/>
        </w:trPr>
        <w:tc>
          <w:tcPr>
            <w:tcW w:w="3543"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4. Конкуренція за видами товарів:</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товарно-родова</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товарно-видова</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між бажаннями</w:t>
            </w:r>
          </w:p>
        </w:tc>
        <w:tc>
          <w:tcPr>
            <w:tcW w:w="2441"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Товарно-родова. Конкуренція на рівні технології задоволення</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потреб.</w:t>
            </w:r>
          </w:p>
        </w:tc>
        <w:tc>
          <w:tcPr>
            <w:tcW w:w="3942"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Врахування побажань та їх задоволення приносить позитивний вплив</w:t>
            </w:r>
          </w:p>
        </w:tc>
      </w:tr>
      <w:tr w:rsidR="0091083A" w:rsidRPr="0091083A" w:rsidTr="0010783F">
        <w:trPr>
          <w:trHeight w:val="1931"/>
        </w:trPr>
        <w:tc>
          <w:tcPr>
            <w:tcW w:w="3543"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5. За характером конкурентних переваг</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цінова / нецінова</w:t>
            </w:r>
          </w:p>
        </w:tc>
        <w:tc>
          <w:tcPr>
            <w:tcW w:w="2441"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нецінова</w:t>
            </w:r>
          </w:p>
        </w:tc>
        <w:tc>
          <w:tcPr>
            <w:tcW w:w="3942"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Головною конкурентною перевагою є унікальність, адже функціонал достатньо</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якісний та практичний.</w:t>
            </w:r>
          </w:p>
        </w:tc>
      </w:tr>
    </w:tbl>
    <w:p w:rsidR="0091083A" w:rsidRPr="0091083A" w:rsidRDefault="0091083A" w:rsidP="00E04CDC">
      <w:pPr>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10783F" w:rsidRDefault="0010783F" w:rsidP="0010783F">
      <w:pPr>
        <w:pStyle w:val="ab"/>
        <w:spacing w:before="1" w:line="360" w:lineRule="auto"/>
        <w:ind w:right="566" w:firstLine="709"/>
        <w:jc w:val="both"/>
        <w:rPr>
          <w:sz w:val="28"/>
          <w:szCs w:val="28"/>
          <w:lang w:val="ru-RU"/>
        </w:rPr>
      </w:pPr>
      <w:r w:rsidRPr="0010783F">
        <w:rPr>
          <w:sz w:val="28"/>
          <w:szCs w:val="28"/>
          <w:lang w:val="ru-RU"/>
        </w:rPr>
        <w:lastRenderedPageBreak/>
        <w:t>Далі наведено огляд аналізу конкуренції, де проводиться більш детальний аналіз умов</w:t>
      </w:r>
      <w:r>
        <w:rPr>
          <w:sz w:val="28"/>
          <w:szCs w:val="28"/>
          <w:lang w:val="ru-RU"/>
        </w:rPr>
        <w:t xml:space="preserve"> конкуренції в галузі (таблиця 4</w:t>
      </w:r>
      <w:r w:rsidRPr="0010783F">
        <w:rPr>
          <w:sz w:val="28"/>
          <w:szCs w:val="28"/>
          <w:lang w:val="ru-RU"/>
        </w:rPr>
        <w:t>.9).</w:t>
      </w:r>
    </w:p>
    <w:p w:rsidR="0091083A" w:rsidRPr="0091083A" w:rsidRDefault="0091083A" w:rsidP="0010783F">
      <w:pPr>
        <w:pStyle w:val="ab"/>
        <w:ind w:right="566"/>
        <w:jc w:val="both"/>
        <w:rPr>
          <w:sz w:val="28"/>
          <w:szCs w:val="28"/>
          <w:lang w:val="ru-RU"/>
        </w:rPr>
      </w:pPr>
      <w:r w:rsidRPr="0091083A">
        <w:rPr>
          <w:sz w:val="28"/>
          <w:szCs w:val="28"/>
          <w:lang w:val="ru-RU"/>
        </w:rPr>
        <w:t>Таблиця 4.9 – Аналіз конк</w:t>
      </w:r>
      <w:r w:rsidR="00F520C1">
        <w:rPr>
          <w:sz w:val="28"/>
          <w:szCs w:val="28"/>
          <w:lang w:val="ru-RU"/>
        </w:rPr>
        <w:t>уренції в галузі за М. Портером</w:t>
      </w:r>
    </w:p>
    <w:tbl>
      <w:tblPr>
        <w:tblW w:w="991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274"/>
        <w:gridCol w:w="1841"/>
        <w:gridCol w:w="2016"/>
        <w:gridCol w:w="1668"/>
        <w:gridCol w:w="1558"/>
        <w:gridCol w:w="1559"/>
      </w:tblGrid>
      <w:tr w:rsidR="0091083A" w:rsidRPr="0091083A" w:rsidTr="0010783F">
        <w:trPr>
          <w:trHeight w:val="1254"/>
        </w:trPr>
        <w:tc>
          <w:tcPr>
            <w:tcW w:w="1274" w:type="dxa"/>
            <w:vMerge w:val="restart"/>
            <w:tcBorders>
              <w:top w:val="single" w:sz="4" w:space="0" w:color="000000"/>
              <w:left w:val="single" w:sz="4" w:space="0" w:color="000000"/>
              <w:bottom w:val="single" w:sz="4" w:space="0" w:color="000000"/>
              <w:right w:val="single" w:sz="6" w:space="0" w:color="000000"/>
            </w:tcBorders>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Складов і аналізу</w:t>
            </w:r>
          </w:p>
        </w:tc>
        <w:tc>
          <w:tcPr>
            <w:tcW w:w="1841" w:type="dxa"/>
            <w:tcBorders>
              <w:top w:val="single" w:sz="4" w:space="0" w:color="000000"/>
              <w:left w:val="single" w:sz="6"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Прямі конкуренти в</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галузі</w:t>
            </w:r>
          </w:p>
        </w:tc>
        <w:tc>
          <w:tcPr>
            <w:tcW w:w="2016"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Потенційні конкуренти</w:t>
            </w:r>
          </w:p>
        </w:tc>
        <w:tc>
          <w:tcPr>
            <w:tcW w:w="1668" w:type="dxa"/>
            <w:tcBorders>
              <w:top w:val="single" w:sz="4" w:space="0" w:color="000000"/>
              <w:left w:val="single" w:sz="4" w:space="0" w:color="000000"/>
              <w:bottom w:val="single" w:sz="4" w:space="0" w:color="000000"/>
              <w:right w:val="single" w:sz="6"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Постачальн ики</w:t>
            </w:r>
          </w:p>
        </w:tc>
        <w:tc>
          <w:tcPr>
            <w:tcW w:w="1558" w:type="dxa"/>
            <w:tcBorders>
              <w:top w:val="single" w:sz="4" w:space="0" w:color="000000"/>
              <w:left w:val="single" w:sz="6" w:space="0" w:color="000000"/>
              <w:bottom w:val="single" w:sz="4" w:space="0" w:color="000000"/>
              <w:right w:val="single" w:sz="6"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Клієнти</w:t>
            </w:r>
          </w:p>
        </w:tc>
        <w:tc>
          <w:tcPr>
            <w:tcW w:w="1559" w:type="dxa"/>
            <w:tcBorders>
              <w:top w:val="single" w:sz="4" w:space="0" w:color="000000"/>
              <w:left w:val="single" w:sz="6"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Товари- замінники</w:t>
            </w:r>
          </w:p>
        </w:tc>
      </w:tr>
      <w:tr w:rsidR="0091083A" w:rsidRPr="0091083A" w:rsidTr="0010783F">
        <w:trPr>
          <w:trHeight w:val="4186"/>
        </w:trPr>
        <w:tc>
          <w:tcPr>
            <w:tcW w:w="1274" w:type="dxa"/>
            <w:vMerge/>
            <w:tcBorders>
              <w:top w:val="single" w:sz="4" w:space="0" w:color="000000"/>
              <w:left w:val="single" w:sz="4" w:space="0" w:color="000000"/>
              <w:bottom w:val="single" w:sz="4" w:space="0" w:color="000000"/>
              <w:right w:val="single" w:sz="6" w:space="0" w:color="000000"/>
            </w:tcBorders>
            <w:vAlign w:val="center"/>
            <w:hideMark/>
          </w:tcPr>
          <w:p w:rsidR="0091083A" w:rsidRPr="0015209E" w:rsidRDefault="0091083A" w:rsidP="00E04CDC">
            <w:pPr>
              <w:jc w:val="both"/>
              <w:rPr>
                <w:rFonts w:ascii="Times New Roman" w:hAnsi="Times New Roman" w:cs="Times New Roman"/>
                <w:sz w:val="24"/>
                <w:szCs w:val="24"/>
              </w:rPr>
            </w:pPr>
          </w:p>
        </w:tc>
        <w:tc>
          <w:tcPr>
            <w:tcW w:w="1841" w:type="dxa"/>
            <w:tcBorders>
              <w:top w:val="single" w:sz="4" w:space="0" w:color="000000"/>
              <w:left w:val="single" w:sz="6"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xml:space="preserve"> ПРОКСОМІТ РОН та ХЕНДІКЕШ</w:t>
            </w:r>
          </w:p>
        </w:tc>
        <w:tc>
          <w:tcPr>
            <w:tcW w:w="2016"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Детальний аналіз ринку показує, що потенційні бар'єри для виходу на ринок відсутні</w:t>
            </w:r>
          </w:p>
        </w:tc>
        <w:tc>
          <w:tcPr>
            <w:tcW w:w="1668" w:type="dxa"/>
            <w:tcBorders>
              <w:top w:val="single" w:sz="4" w:space="0" w:color="000000"/>
              <w:left w:val="single" w:sz="4" w:space="0" w:color="000000"/>
              <w:bottom w:val="single" w:sz="4" w:space="0" w:color="000000"/>
              <w:right w:val="single" w:sz="6"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Відсутні, адже постачальн ики бібліотек та готових рішень не створюють перешкод</w:t>
            </w:r>
          </w:p>
        </w:tc>
        <w:tc>
          <w:tcPr>
            <w:tcW w:w="1558" w:type="dxa"/>
            <w:tcBorders>
              <w:top w:val="single" w:sz="4" w:space="0" w:color="000000"/>
              <w:left w:val="single" w:sz="6" w:space="0" w:color="000000"/>
              <w:bottom w:val="single" w:sz="4" w:space="0" w:color="000000"/>
              <w:right w:val="single" w:sz="6"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Споживачі можуть бути не задоволені роботою деяких функцій та хотіти додати</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щось нове</w:t>
            </w:r>
          </w:p>
        </w:tc>
        <w:tc>
          <w:tcPr>
            <w:tcW w:w="1559" w:type="dxa"/>
            <w:tcBorders>
              <w:top w:val="single" w:sz="4" w:space="0" w:color="000000"/>
              <w:left w:val="single" w:sz="6"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Практично відсутні</w:t>
            </w:r>
          </w:p>
        </w:tc>
      </w:tr>
      <w:tr w:rsidR="0091083A" w:rsidRPr="0091083A" w:rsidTr="0010783F">
        <w:trPr>
          <w:trHeight w:val="370"/>
        </w:trPr>
        <w:tc>
          <w:tcPr>
            <w:tcW w:w="1274"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Висновк</w:t>
            </w:r>
          </w:p>
        </w:tc>
        <w:tc>
          <w:tcPr>
            <w:tcW w:w="1841"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Практично</w:t>
            </w:r>
          </w:p>
        </w:tc>
        <w:tc>
          <w:tcPr>
            <w:tcW w:w="2016"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Є можливість</w:t>
            </w:r>
          </w:p>
        </w:tc>
        <w:tc>
          <w:tcPr>
            <w:tcW w:w="1668"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Постачальн</w:t>
            </w:r>
          </w:p>
        </w:tc>
        <w:tc>
          <w:tcPr>
            <w:tcW w:w="1558"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Клієнти</w:t>
            </w:r>
          </w:p>
        </w:tc>
        <w:tc>
          <w:tcPr>
            <w:tcW w:w="1559"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Практично</w:t>
            </w:r>
          </w:p>
        </w:tc>
      </w:tr>
      <w:tr w:rsidR="0091083A" w:rsidRPr="0091083A" w:rsidTr="0010783F">
        <w:trPr>
          <w:trHeight w:val="417"/>
        </w:trPr>
        <w:tc>
          <w:tcPr>
            <w:tcW w:w="1274"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и:</w:t>
            </w:r>
          </w:p>
        </w:tc>
        <w:tc>
          <w:tcPr>
            <w:tcW w:w="1841"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відсутня</w:t>
            </w:r>
          </w:p>
        </w:tc>
        <w:tc>
          <w:tcPr>
            <w:tcW w:w="201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виходу на</w:t>
            </w:r>
          </w:p>
        </w:tc>
        <w:tc>
          <w:tcPr>
            <w:tcW w:w="166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ики не</w:t>
            </w:r>
          </w:p>
        </w:tc>
        <w:tc>
          <w:tcPr>
            <w:tcW w:w="155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вносять</w:t>
            </w:r>
          </w:p>
        </w:tc>
        <w:tc>
          <w:tcPr>
            <w:tcW w:w="1559"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відсутні</w:t>
            </w:r>
          </w:p>
        </w:tc>
      </w:tr>
      <w:tr w:rsidR="0091083A" w:rsidRPr="0091083A" w:rsidTr="0010783F">
        <w:trPr>
          <w:trHeight w:val="418"/>
        </w:trPr>
        <w:tc>
          <w:tcPr>
            <w:tcW w:w="12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841"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конкуренція</w:t>
            </w:r>
          </w:p>
        </w:tc>
        <w:tc>
          <w:tcPr>
            <w:tcW w:w="201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ринок;</w:t>
            </w:r>
          </w:p>
        </w:tc>
        <w:tc>
          <w:tcPr>
            <w:tcW w:w="166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диктують</w:t>
            </w:r>
          </w:p>
        </w:tc>
        <w:tc>
          <w:tcPr>
            <w:tcW w:w="155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побажання</w:t>
            </w:r>
          </w:p>
        </w:tc>
        <w:tc>
          <w:tcPr>
            <w:tcW w:w="1559"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10783F">
        <w:trPr>
          <w:trHeight w:val="418"/>
        </w:trPr>
        <w:tc>
          <w:tcPr>
            <w:tcW w:w="12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841"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зі сторін:</w:t>
            </w:r>
          </w:p>
        </w:tc>
        <w:tc>
          <w:tcPr>
            <w:tcW w:w="201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Потенційні</w:t>
            </w:r>
          </w:p>
        </w:tc>
        <w:tc>
          <w:tcPr>
            <w:tcW w:w="166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умови</w:t>
            </w:r>
          </w:p>
        </w:tc>
        <w:tc>
          <w:tcPr>
            <w:tcW w:w="155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що</w:t>
            </w:r>
          </w:p>
        </w:tc>
        <w:tc>
          <w:tcPr>
            <w:tcW w:w="1559"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10783F">
        <w:trPr>
          <w:trHeight w:val="419"/>
        </w:trPr>
        <w:tc>
          <w:tcPr>
            <w:tcW w:w="12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841"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01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конкуренти є,</w:t>
            </w:r>
          </w:p>
        </w:tc>
        <w:tc>
          <w:tcPr>
            <w:tcW w:w="166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роботи на</w:t>
            </w:r>
          </w:p>
        </w:tc>
        <w:tc>
          <w:tcPr>
            <w:tcW w:w="155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доцільно</w:t>
            </w:r>
          </w:p>
        </w:tc>
        <w:tc>
          <w:tcPr>
            <w:tcW w:w="1559"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10783F">
        <w:trPr>
          <w:trHeight w:val="419"/>
        </w:trPr>
        <w:tc>
          <w:tcPr>
            <w:tcW w:w="12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841"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ПРОКСОМІТ РОН та ХЕНДІКЕШ</w:t>
            </w:r>
          </w:p>
        </w:tc>
        <w:tc>
          <w:tcPr>
            <w:tcW w:w="201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проте вони не</w:t>
            </w:r>
          </w:p>
        </w:tc>
        <w:tc>
          <w:tcPr>
            <w:tcW w:w="166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ринку</w:t>
            </w:r>
          </w:p>
        </w:tc>
        <w:tc>
          <w:tcPr>
            <w:tcW w:w="155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задовольня</w:t>
            </w:r>
          </w:p>
        </w:tc>
        <w:tc>
          <w:tcPr>
            <w:tcW w:w="1559"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10783F">
        <w:trPr>
          <w:trHeight w:val="417"/>
        </w:trPr>
        <w:tc>
          <w:tcPr>
            <w:tcW w:w="12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841"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01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задовольняють</w:t>
            </w:r>
          </w:p>
        </w:tc>
        <w:tc>
          <w:tcPr>
            <w:tcW w:w="1668"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ти в певній</w:t>
            </w:r>
          </w:p>
        </w:tc>
        <w:tc>
          <w:tcPr>
            <w:tcW w:w="1559"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10783F">
        <w:trPr>
          <w:trHeight w:val="418"/>
        </w:trPr>
        <w:tc>
          <w:tcPr>
            <w:tcW w:w="12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841"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01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потреби</w:t>
            </w:r>
          </w:p>
        </w:tc>
        <w:tc>
          <w:tcPr>
            <w:tcW w:w="1668"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8"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мірі.</w:t>
            </w:r>
          </w:p>
        </w:tc>
        <w:tc>
          <w:tcPr>
            <w:tcW w:w="1559"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10783F">
        <w:trPr>
          <w:trHeight w:val="418"/>
        </w:trPr>
        <w:tc>
          <w:tcPr>
            <w:tcW w:w="12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841"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01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ринку;</w:t>
            </w:r>
          </w:p>
        </w:tc>
        <w:tc>
          <w:tcPr>
            <w:tcW w:w="1668"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8"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9"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10783F">
        <w:trPr>
          <w:trHeight w:val="418"/>
        </w:trPr>
        <w:tc>
          <w:tcPr>
            <w:tcW w:w="12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841"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01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Строк виходу</w:t>
            </w:r>
          </w:p>
        </w:tc>
        <w:tc>
          <w:tcPr>
            <w:tcW w:w="1668"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8"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9"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10783F">
        <w:trPr>
          <w:trHeight w:val="418"/>
        </w:trPr>
        <w:tc>
          <w:tcPr>
            <w:tcW w:w="12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841"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01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на ринок</w:t>
            </w:r>
          </w:p>
        </w:tc>
        <w:tc>
          <w:tcPr>
            <w:tcW w:w="1668"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8"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9"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10783F">
        <w:trPr>
          <w:trHeight w:val="417"/>
        </w:trPr>
        <w:tc>
          <w:tcPr>
            <w:tcW w:w="12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841"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01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близько 15</w:t>
            </w:r>
          </w:p>
        </w:tc>
        <w:tc>
          <w:tcPr>
            <w:tcW w:w="1668"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8"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9"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10783F">
        <w:trPr>
          <w:trHeight w:val="469"/>
        </w:trPr>
        <w:tc>
          <w:tcPr>
            <w:tcW w:w="1274" w:type="dxa"/>
            <w:tcBorders>
              <w:top w:val="nil"/>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841" w:type="dxa"/>
            <w:tcBorders>
              <w:top w:val="nil"/>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016" w:type="dxa"/>
            <w:tcBorders>
              <w:top w:val="nil"/>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місяців</w:t>
            </w:r>
          </w:p>
        </w:tc>
        <w:tc>
          <w:tcPr>
            <w:tcW w:w="1668" w:type="dxa"/>
            <w:tcBorders>
              <w:top w:val="nil"/>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8" w:type="dxa"/>
            <w:tcBorders>
              <w:top w:val="nil"/>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559" w:type="dxa"/>
            <w:tcBorders>
              <w:top w:val="nil"/>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r>
    </w:tbl>
    <w:p w:rsidR="0091083A" w:rsidRPr="0091083A" w:rsidRDefault="0091083A" w:rsidP="00E04CDC">
      <w:pPr>
        <w:pStyle w:val="ab"/>
        <w:ind w:right="566"/>
        <w:jc w:val="both"/>
        <w:rPr>
          <w:sz w:val="28"/>
          <w:szCs w:val="28"/>
          <w:lang w:val="ru-RU"/>
        </w:rPr>
      </w:pPr>
    </w:p>
    <w:p w:rsidR="0091083A" w:rsidRPr="0091083A" w:rsidRDefault="0091083A" w:rsidP="00E04CDC">
      <w:pPr>
        <w:pStyle w:val="ab"/>
        <w:ind w:right="566"/>
        <w:jc w:val="both"/>
        <w:rPr>
          <w:sz w:val="28"/>
          <w:szCs w:val="28"/>
          <w:lang w:val="ru-RU"/>
        </w:rPr>
      </w:pPr>
    </w:p>
    <w:p w:rsidR="0091083A" w:rsidRDefault="0091083A" w:rsidP="00E04CDC">
      <w:pPr>
        <w:pStyle w:val="ab"/>
        <w:ind w:right="566"/>
        <w:jc w:val="both"/>
        <w:rPr>
          <w:sz w:val="28"/>
          <w:szCs w:val="28"/>
          <w:lang w:val="ru-RU"/>
        </w:rPr>
      </w:pPr>
    </w:p>
    <w:p w:rsidR="00B93F14" w:rsidRDefault="00B93F14" w:rsidP="00E04CDC">
      <w:pPr>
        <w:pStyle w:val="ab"/>
        <w:ind w:right="566"/>
        <w:jc w:val="both"/>
        <w:rPr>
          <w:sz w:val="28"/>
          <w:szCs w:val="28"/>
          <w:lang w:val="ru-RU"/>
        </w:rPr>
      </w:pPr>
    </w:p>
    <w:p w:rsidR="00F520C1" w:rsidRPr="0010783F" w:rsidRDefault="0010783F" w:rsidP="0010783F">
      <w:pPr>
        <w:pStyle w:val="ab"/>
        <w:spacing w:line="360" w:lineRule="auto"/>
        <w:ind w:right="566" w:firstLine="709"/>
        <w:jc w:val="both"/>
        <w:rPr>
          <w:sz w:val="28"/>
          <w:szCs w:val="28"/>
          <w:lang w:val="ru-RU"/>
        </w:rPr>
      </w:pPr>
      <w:r w:rsidRPr="0010783F">
        <w:rPr>
          <w:sz w:val="28"/>
          <w:szCs w:val="28"/>
          <w:lang w:val="ru-RU"/>
        </w:rPr>
        <w:lastRenderedPageBreak/>
        <w:t>На основі аналізу конк</w:t>
      </w:r>
      <w:r>
        <w:rPr>
          <w:sz w:val="28"/>
          <w:szCs w:val="28"/>
          <w:lang w:val="ru-RU"/>
        </w:rPr>
        <w:t>уренції, проведеного в таблиця 4</w:t>
      </w:r>
      <w:r w:rsidRPr="0010783F">
        <w:rPr>
          <w:sz w:val="28"/>
          <w:szCs w:val="28"/>
          <w:lang w:val="ru-RU"/>
        </w:rPr>
        <w:t>.9, а також із урахуванням характеристик ідеї проекту, вимог споживачів до товару та факторів маркетингового середовища визначається та обґрунтовується перелік факторів конкурентоспроможності</w:t>
      </w:r>
      <w:r>
        <w:rPr>
          <w:sz w:val="28"/>
          <w:szCs w:val="28"/>
          <w:lang w:val="ru-RU"/>
        </w:rPr>
        <w:t>. Аналіз оформлюється за табл. 4</w:t>
      </w:r>
      <w:r w:rsidRPr="0010783F">
        <w:rPr>
          <w:sz w:val="28"/>
          <w:szCs w:val="28"/>
          <w:lang w:val="ru-RU"/>
        </w:rPr>
        <w:t>.10.</w:t>
      </w:r>
    </w:p>
    <w:p w:rsidR="0091083A" w:rsidRPr="0091083A" w:rsidRDefault="0091083A" w:rsidP="002A1950">
      <w:pPr>
        <w:pStyle w:val="ab"/>
        <w:spacing w:before="1"/>
        <w:ind w:right="566"/>
        <w:jc w:val="both"/>
        <w:rPr>
          <w:sz w:val="28"/>
          <w:szCs w:val="28"/>
        </w:rPr>
      </w:pPr>
      <w:r w:rsidRPr="0091083A">
        <w:rPr>
          <w:sz w:val="28"/>
          <w:szCs w:val="28"/>
        </w:rPr>
        <w:t xml:space="preserve">Таблиця 4.10 – Обґрунтування </w:t>
      </w:r>
      <w:r w:rsidR="00F520C1">
        <w:rPr>
          <w:sz w:val="28"/>
          <w:szCs w:val="28"/>
        </w:rPr>
        <w:t>факторів конкурентоспроможності</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95"/>
        <w:gridCol w:w="3274"/>
        <w:gridCol w:w="5936"/>
      </w:tblGrid>
      <w:tr w:rsidR="0091083A" w:rsidRPr="0015209E" w:rsidTr="002A1950">
        <w:trPr>
          <w:trHeight w:val="1449"/>
        </w:trPr>
        <w:tc>
          <w:tcPr>
            <w:tcW w:w="59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п/п</w:t>
            </w:r>
          </w:p>
        </w:tc>
        <w:tc>
          <w:tcPr>
            <w:tcW w:w="327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Фактор конкурентоспроможності</w:t>
            </w:r>
          </w:p>
        </w:tc>
        <w:tc>
          <w:tcPr>
            <w:tcW w:w="5936"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Обґрунтування (наведення чинників, що</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роблять фактор для порівняння конкурентних проектів значущим)</w:t>
            </w:r>
          </w:p>
        </w:tc>
      </w:tr>
      <w:tr w:rsidR="0091083A" w:rsidRPr="0015209E" w:rsidTr="002A1950">
        <w:trPr>
          <w:trHeight w:val="2414"/>
        </w:trPr>
        <w:tc>
          <w:tcPr>
            <w:tcW w:w="595"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1</w:t>
            </w:r>
          </w:p>
        </w:tc>
        <w:tc>
          <w:tcPr>
            <w:tcW w:w="327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Задоволення конкретних потреб</w:t>
            </w:r>
          </w:p>
        </w:tc>
        <w:tc>
          <w:tcPr>
            <w:tcW w:w="5936"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На основі аналізу форумів програм аналогів можна дійти висновку, що потреби користувачів в той чи іншій функції не задоволені, або задоволені лише частково. Тому</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даний проект призваний задовольнити потреби.</w:t>
            </w:r>
          </w:p>
        </w:tc>
      </w:tr>
      <w:tr w:rsidR="0091083A" w:rsidRPr="0015209E" w:rsidTr="002A1950">
        <w:trPr>
          <w:trHeight w:val="967"/>
        </w:trPr>
        <w:tc>
          <w:tcPr>
            <w:tcW w:w="59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327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Максимальна</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інтуїтивність взаємодії</w:t>
            </w:r>
          </w:p>
        </w:tc>
        <w:tc>
          <w:tcPr>
            <w:tcW w:w="5936" w:type="dxa"/>
            <w:vMerge w:val="restart"/>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15209E" w:rsidTr="002A1950">
        <w:trPr>
          <w:trHeight w:val="484"/>
        </w:trPr>
        <w:tc>
          <w:tcPr>
            <w:tcW w:w="59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3</w:t>
            </w:r>
          </w:p>
        </w:tc>
        <w:tc>
          <w:tcPr>
            <w:tcW w:w="327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Естетичний вигляд</w:t>
            </w:r>
          </w:p>
        </w:tc>
        <w:tc>
          <w:tcPr>
            <w:tcW w:w="5936"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4"/>
                <w:szCs w:val="24"/>
              </w:rPr>
            </w:pPr>
          </w:p>
        </w:tc>
      </w:tr>
      <w:tr w:rsidR="0091083A" w:rsidRPr="0015209E" w:rsidTr="002A1950">
        <w:trPr>
          <w:trHeight w:val="1427"/>
        </w:trPr>
        <w:tc>
          <w:tcPr>
            <w:tcW w:w="595"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4</w:t>
            </w:r>
          </w:p>
        </w:tc>
        <w:tc>
          <w:tcPr>
            <w:tcW w:w="327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Точність виявлення нецензурних слів</w:t>
            </w:r>
          </w:p>
        </w:tc>
        <w:tc>
          <w:tcPr>
            <w:tcW w:w="5936"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4"/>
                <w:szCs w:val="24"/>
              </w:rPr>
            </w:pPr>
          </w:p>
        </w:tc>
      </w:tr>
    </w:tbl>
    <w:p w:rsidR="0091083A" w:rsidRPr="0091083A" w:rsidRDefault="0091083A" w:rsidP="00E04CDC">
      <w:pPr>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pgNumType w:start="66"/>
          <w:cols w:space="720"/>
        </w:sectPr>
      </w:pPr>
    </w:p>
    <w:p w:rsidR="0091083A" w:rsidRPr="0091083A" w:rsidRDefault="0091083A" w:rsidP="00E04CDC">
      <w:pPr>
        <w:pStyle w:val="ab"/>
        <w:spacing w:before="5"/>
        <w:ind w:right="566"/>
        <w:jc w:val="both"/>
        <w:rPr>
          <w:sz w:val="28"/>
          <w:szCs w:val="28"/>
        </w:rPr>
      </w:pPr>
    </w:p>
    <w:p w:rsidR="0091083A" w:rsidRPr="0091083A" w:rsidRDefault="0091083A" w:rsidP="002A1950">
      <w:pPr>
        <w:pStyle w:val="ab"/>
        <w:spacing w:before="89" w:line="360" w:lineRule="auto"/>
        <w:ind w:left="118" w:right="566" w:firstLine="719"/>
        <w:jc w:val="both"/>
        <w:rPr>
          <w:sz w:val="28"/>
          <w:szCs w:val="28"/>
          <w:lang w:val="ru-RU"/>
        </w:rPr>
      </w:pPr>
      <w:r w:rsidRPr="0091083A">
        <w:rPr>
          <w:sz w:val="28"/>
          <w:szCs w:val="28"/>
          <w:lang w:val="ru-RU"/>
        </w:rPr>
        <w:t>За визначеними факторами конкурентоспроможності (табл. 4.10) проводиться аналіз сильних та слабких сторін стартап-проекту (табл. 4.11). (С.П. – стартап проект, К.1 – к</w:t>
      </w:r>
      <w:r w:rsidR="002A1950">
        <w:rPr>
          <w:sz w:val="28"/>
          <w:szCs w:val="28"/>
          <w:lang w:val="ru-RU"/>
        </w:rPr>
        <w:t>онкурент 1, К.2 – конкурент 2).</w:t>
      </w:r>
    </w:p>
    <w:p w:rsidR="0091083A" w:rsidRPr="0091083A" w:rsidRDefault="0091083A" w:rsidP="00F520C1">
      <w:pPr>
        <w:pStyle w:val="ab"/>
        <w:ind w:left="118" w:right="566"/>
        <w:jc w:val="both"/>
        <w:rPr>
          <w:sz w:val="28"/>
          <w:szCs w:val="28"/>
          <w:lang w:val="ru-RU"/>
        </w:rPr>
      </w:pPr>
      <w:r w:rsidRPr="0091083A">
        <w:rPr>
          <w:sz w:val="28"/>
          <w:szCs w:val="28"/>
          <w:lang w:val="ru-RU"/>
        </w:rPr>
        <w:t>Таблиця 4.11 – Порівняльний аналіз сильних</w:t>
      </w:r>
      <w:r w:rsidR="00F520C1">
        <w:rPr>
          <w:sz w:val="28"/>
          <w:szCs w:val="28"/>
          <w:lang w:val="ru-RU"/>
        </w:rPr>
        <w:t xml:space="preserve"> та слабких сторін мого проекту</w:t>
      </w:r>
    </w:p>
    <w:tbl>
      <w:tblPr>
        <w:tblW w:w="0" w:type="auto"/>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24"/>
        <w:gridCol w:w="3404"/>
        <w:gridCol w:w="845"/>
        <w:gridCol w:w="717"/>
        <w:gridCol w:w="753"/>
        <w:gridCol w:w="614"/>
        <w:gridCol w:w="717"/>
        <w:gridCol w:w="746"/>
        <w:gridCol w:w="744"/>
        <w:gridCol w:w="747"/>
      </w:tblGrid>
      <w:tr w:rsidR="0091083A" w:rsidRPr="0015209E" w:rsidTr="0091083A">
        <w:trPr>
          <w:trHeight w:val="967"/>
        </w:trPr>
        <w:tc>
          <w:tcPr>
            <w:tcW w:w="624" w:type="dxa"/>
            <w:vMerge w:val="restart"/>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п/п</w:t>
            </w:r>
          </w:p>
        </w:tc>
        <w:tc>
          <w:tcPr>
            <w:tcW w:w="3404" w:type="dxa"/>
            <w:vMerge w:val="restart"/>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Фактор конкурентоспроможності</w:t>
            </w:r>
          </w:p>
        </w:tc>
        <w:tc>
          <w:tcPr>
            <w:tcW w:w="845" w:type="dxa"/>
            <w:vMerge w:val="restart"/>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Бали 1-20</w:t>
            </w:r>
          </w:p>
        </w:tc>
        <w:tc>
          <w:tcPr>
            <w:tcW w:w="5038" w:type="dxa"/>
            <w:gridSpan w:val="7"/>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Рейтинг товарів-конкурентів у</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порівнянні</w:t>
            </w:r>
          </w:p>
        </w:tc>
      </w:tr>
      <w:tr w:rsidR="0091083A" w:rsidRPr="0015209E" w:rsidTr="0091083A">
        <w:trPr>
          <w:trHeight w:val="517"/>
        </w:trPr>
        <w:tc>
          <w:tcPr>
            <w:tcW w:w="62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4"/>
                <w:szCs w:val="24"/>
              </w:rPr>
            </w:pPr>
          </w:p>
        </w:tc>
        <w:tc>
          <w:tcPr>
            <w:tcW w:w="3404"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4"/>
                <w:szCs w:val="24"/>
              </w:rPr>
            </w:pPr>
          </w:p>
        </w:tc>
        <w:tc>
          <w:tcPr>
            <w:tcW w:w="845" w:type="dxa"/>
            <w:vMerge/>
            <w:tcBorders>
              <w:top w:val="single" w:sz="4" w:space="0" w:color="000000"/>
              <w:left w:val="single" w:sz="4" w:space="0" w:color="000000"/>
              <w:bottom w:val="single" w:sz="4" w:space="0" w:color="000000"/>
              <w:right w:val="single" w:sz="4" w:space="0" w:color="000000"/>
            </w:tcBorders>
            <w:vAlign w:val="center"/>
            <w:hideMark/>
          </w:tcPr>
          <w:p w:rsidR="0091083A" w:rsidRPr="0015209E" w:rsidRDefault="0091083A" w:rsidP="00E04CDC">
            <w:pPr>
              <w:jc w:val="both"/>
              <w:rPr>
                <w:rFonts w:ascii="Times New Roman" w:hAnsi="Times New Roman" w:cs="Times New Roman"/>
                <w:sz w:val="24"/>
                <w:szCs w:val="24"/>
              </w:rPr>
            </w:pPr>
          </w:p>
        </w:tc>
        <w:tc>
          <w:tcPr>
            <w:tcW w:w="71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-3</w:t>
            </w:r>
          </w:p>
        </w:tc>
        <w:tc>
          <w:tcPr>
            <w:tcW w:w="753"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61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-1</w:t>
            </w:r>
          </w:p>
        </w:tc>
        <w:tc>
          <w:tcPr>
            <w:tcW w:w="717" w:type="dxa"/>
            <w:tcBorders>
              <w:top w:val="single" w:sz="4" w:space="0" w:color="000000"/>
              <w:left w:val="single" w:sz="4" w:space="0" w:color="000000"/>
              <w:bottom w:val="single" w:sz="4" w:space="0" w:color="000000"/>
              <w:right w:val="single" w:sz="4" w:space="0" w:color="000000"/>
            </w:tcBorders>
            <w:shd w:val="clear" w:color="auto" w:fill="C5D9F0"/>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0</w:t>
            </w:r>
          </w:p>
        </w:tc>
        <w:tc>
          <w:tcPr>
            <w:tcW w:w="746"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1</w:t>
            </w:r>
          </w:p>
        </w:tc>
        <w:tc>
          <w:tcPr>
            <w:tcW w:w="74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74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3</w:t>
            </w:r>
          </w:p>
        </w:tc>
      </w:tr>
      <w:tr w:rsidR="0091083A" w:rsidRPr="0015209E" w:rsidTr="0091083A">
        <w:trPr>
          <w:trHeight w:val="966"/>
        </w:trPr>
        <w:tc>
          <w:tcPr>
            <w:tcW w:w="62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1</w:t>
            </w:r>
          </w:p>
        </w:tc>
        <w:tc>
          <w:tcPr>
            <w:tcW w:w="340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Інтуїтивність інтерфейсу</w:t>
            </w:r>
          </w:p>
        </w:tc>
        <w:tc>
          <w:tcPr>
            <w:tcW w:w="84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18</w:t>
            </w:r>
          </w:p>
        </w:tc>
        <w:tc>
          <w:tcPr>
            <w:tcW w:w="717"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53"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61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17" w:type="dxa"/>
            <w:tcBorders>
              <w:top w:val="single" w:sz="4" w:space="0" w:color="000000"/>
              <w:left w:val="single" w:sz="4" w:space="0" w:color="000000"/>
              <w:bottom w:val="single" w:sz="4" w:space="0" w:color="000000"/>
              <w:right w:val="single" w:sz="4" w:space="0" w:color="000000"/>
            </w:tcBorders>
            <w:shd w:val="clear" w:color="auto" w:fill="C5D9F0"/>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К.1-</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746"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С.П.</w:t>
            </w:r>
          </w:p>
        </w:tc>
        <w:tc>
          <w:tcPr>
            <w:tcW w:w="747"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15209E" w:rsidTr="0091083A">
        <w:trPr>
          <w:trHeight w:val="964"/>
        </w:trPr>
        <w:tc>
          <w:tcPr>
            <w:tcW w:w="62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340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Достовірність</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розпізнавання</w:t>
            </w:r>
          </w:p>
        </w:tc>
        <w:tc>
          <w:tcPr>
            <w:tcW w:w="84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20</w:t>
            </w:r>
          </w:p>
        </w:tc>
        <w:tc>
          <w:tcPr>
            <w:tcW w:w="71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К.1-</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753"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61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17" w:type="dxa"/>
            <w:tcBorders>
              <w:top w:val="single" w:sz="4" w:space="0" w:color="000000"/>
              <w:left w:val="single" w:sz="4" w:space="0" w:color="000000"/>
              <w:bottom w:val="single" w:sz="4" w:space="0" w:color="000000"/>
              <w:right w:val="single" w:sz="4" w:space="0" w:color="000000"/>
            </w:tcBorders>
            <w:shd w:val="clear" w:color="auto" w:fill="C5D9F0"/>
          </w:tcPr>
          <w:p w:rsidR="0091083A" w:rsidRPr="0015209E" w:rsidRDefault="0091083A" w:rsidP="00E04CDC">
            <w:pPr>
              <w:jc w:val="both"/>
              <w:rPr>
                <w:rFonts w:ascii="Times New Roman" w:hAnsi="Times New Roman" w:cs="Times New Roman"/>
                <w:sz w:val="24"/>
                <w:szCs w:val="24"/>
              </w:rPr>
            </w:pPr>
          </w:p>
        </w:tc>
        <w:tc>
          <w:tcPr>
            <w:tcW w:w="746"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С.П.</w:t>
            </w:r>
          </w:p>
        </w:tc>
      </w:tr>
      <w:tr w:rsidR="0091083A" w:rsidRPr="0015209E" w:rsidTr="0091083A">
        <w:trPr>
          <w:trHeight w:val="967"/>
        </w:trPr>
        <w:tc>
          <w:tcPr>
            <w:tcW w:w="62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3</w:t>
            </w:r>
          </w:p>
        </w:tc>
        <w:tc>
          <w:tcPr>
            <w:tcW w:w="340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Якісна характеристика</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розпізнавання</w:t>
            </w:r>
          </w:p>
        </w:tc>
        <w:tc>
          <w:tcPr>
            <w:tcW w:w="84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20</w:t>
            </w:r>
          </w:p>
        </w:tc>
        <w:tc>
          <w:tcPr>
            <w:tcW w:w="71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К.1-</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753"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61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17" w:type="dxa"/>
            <w:tcBorders>
              <w:top w:val="single" w:sz="4" w:space="0" w:color="000000"/>
              <w:left w:val="single" w:sz="4" w:space="0" w:color="000000"/>
              <w:bottom w:val="single" w:sz="4" w:space="0" w:color="000000"/>
              <w:right w:val="single" w:sz="4" w:space="0" w:color="000000"/>
            </w:tcBorders>
            <w:shd w:val="clear" w:color="auto" w:fill="C5D9F0"/>
          </w:tcPr>
          <w:p w:rsidR="0091083A" w:rsidRPr="0015209E" w:rsidRDefault="0091083A" w:rsidP="00E04CDC">
            <w:pPr>
              <w:jc w:val="both"/>
              <w:rPr>
                <w:rFonts w:ascii="Times New Roman" w:hAnsi="Times New Roman" w:cs="Times New Roman"/>
                <w:sz w:val="24"/>
                <w:szCs w:val="24"/>
              </w:rPr>
            </w:pPr>
          </w:p>
        </w:tc>
        <w:tc>
          <w:tcPr>
            <w:tcW w:w="746"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С.П.</w:t>
            </w:r>
          </w:p>
        </w:tc>
      </w:tr>
      <w:tr w:rsidR="0091083A" w:rsidRPr="0015209E" w:rsidTr="0091083A">
        <w:trPr>
          <w:trHeight w:val="966"/>
        </w:trPr>
        <w:tc>
          <w:tcPr>
            <w:tcW w:w="62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4</w:t>
            </w:r>
          </w:p>
        </w:tc>
        <w:tc>
          <w:tcPr>
            <w:tcW w:w="340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Детальність</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налаштування</w:t>
            </w:r>
          </w:p>
        </w:tc>
        <w:tc>
          <w:tcPr>
            <w:tcW w:w="84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18</w:t>
            </w:r>
          </w:p>
        </w:tc>
        <w:tc>
          <w:tcPr>
            <w:tcW w:w="71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К.1-</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753"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61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17" w:type="dxa"/>
            <w:tcBorders>
              <w:top w:val="single" w:sz="4" w:space="0" w:color="000000"/>
              <w:left w:val="single" w:sz="4" w:space="0" w:color="000000"/>
              <w:bottom w:val="single" w:sz="4" w:space="0" w:color="000000"/>
              <w:right w:val="single" w:sz="4" w:space="0" w:color="000000"/>
            </w:tcBorders>
            <w:shd w:val="clear" w:color="auto" w:fill="C5D9F0"/>
          </w:tcPr>
          <w:p w:rsidR="0091083A" w:rsidRPr="0015209E" w:rsidRDefault="0091083A" w:rsidP="00E04CDC">
            <w:pPr>
              <w:jc w:val="both"/>
              <w:rPr>
                <w:rFonts w:ascii="Times New Roman" w:hAnsi="Times New Roman" w:cs="Times New Roman"/>
                <w:sz w:val="24"/>
                <w:szCs w:val="24"/>
              </w:rPr>
            </w:pPr>
          </w:p>
        </w:tc>
        <w:tc>
          <w:tcPr>
            <w:tcW w:w="746"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С.П.</w:t>
            </w:r>
          </w:p>
        </w:tc>
        <w:tc>
          <w:tcPr>
            <w:tcW w:w="74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7"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15209E" w:rsidTr="0091083A">
        <w:trPr>
          <w:trHeight w:val="964"/>
        </w:trPr>
        <w:tc>
          <w:tcPr>
            <w:tcW w:w="62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5</w:t>
            </w:r>
          </w:p>
        </w:tc>
        <w:tc>
          <w:tcPr>
            <w:tcW w:w="340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Рівень звітності</w:t>
            </w:r>
          </w:p>
        </w:tc>
        <w:tc>
          <w:tcPr>
            <w:tcW w:w="84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20</w:t>
            </w:r>
          </w:p>
        </w:tc>
        <w:tc>
          <w:tcPr>
            <w:tcW w:w="717"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53"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К.1-</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61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17" w:type="dxa"/>
            <w:tcBorders>
              <w:top w:val="single" w:sz="4" w:space="0" w:color="000000"/>
              <w:left w:val="single" w:sz="4" w:space="0" w:color="000000"/>
              <w:bottom w:val="single" w:sz="4" w:space="0" w:color="000000"/>
              <w:right w:val="single" w:sz="4" w:space="0" w:color="000000"/>
            </w:tcBorders>
            <w:shd w:val="clear" w:color="auto" w:fill="C5D9F0"/>
          </w:tcPr>
          <w:p w:rsidR="0091083A" w:rsidRPr="0015209E" w:rsidRDefault="0091083A" w:rsidP="00E04CDC">
            <w:pPr>
              <w:jc w:val="both"/>
              <w:rPr>
                <w:rFonts w:ascii="Times New Roman" w:hAnsi="Times New Roman" w:cs="Times New Roman"/>
                <w:sz w:val="24"/>
                <w:szCs w:val="24"/>
              </w:rPr>
            </w:pPr>
          </w:p>
        </w:tc>
        <w:tc>
          <w:tcPr>
            <w:tcW w:w="746"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С.П.</w:t>
            </w:r>
          </w:p>
        </w:tc>
      </w:tr>
      <w:tr w:rsidR="0091083A" w:rsidRPr="0015209E" w:rsidTr="0091083A">
        <w:trPr>
          <w:trHeight w:val="484"/>
        </w:trPr>
        <w:tc>
          <w:tcPr>
            <w:tcW w:w="62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6</w:t>
            </w:r>
          </w:p>
        </w:tc>
        <w:tc>
          <w:tcPr>
            <w:tcW w:w="340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Вартість</w:t>
            </w:r>
          </w:p>
        </w:tc>
        <w:tc>
          <w:tcPr>
            <w:tcW w:w="84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20</w:t>
            </w:r>
          </w:p>
        </w:tc>
        <w:tc>
          <w:tcPr>
            <w:tcW w:w="717"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53"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С.П.</w:t>
            </w:r>
          </w:p>
        </w:tc>
        <w:tc>
          <w:tcPr>
            <w:tcW w:w="61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К.1</w:t>
            </w:r>
          </w:p>
        </w:tc>
        <w:tc>
          <w:tcPr>
            <w:tcW w:w="717" w:type="dxa"/>
            <w:tcBorders>
              <w:top w:val="single" w:sz="4" w:space="0" w:color="000000"/>
              <w:left w:val="single" w:sz="4" w:space="0" w:color="000000"/>
              <w:bottom w:val="single" w:sz="4" w:space="0" w:color="000000"/>
              <w:right w:val="single" w:sz="4" w:space="0" w:color="000000"/>
            </w:tcBorders>
            <w:shd w:val="clear" w:color="auto" w:fill="C5D9F0"/>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К.2</w:t>
            </w:r>
          </w:p>
        </w:tc>
        <w:tc>
          <w:tcPr>
            <w:tcW w:w="746"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7"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15209E" w:rsidTr="0091083A">
        <w:trPr>
          <w:trHeight w:val="967"/>
        </w:trPr>
        <w:tc>
          <w:tcPr>
            <w:tcW w:w="62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340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Оптимізованість</w:t>
            </w:r>
          </w:p>
        </w:tc>
        <w:tc>
          <w:tcPr>
            <w:tcW w:w="84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20</w:t>
            </w:r>
          </w:p>
        </w:tc>
        <w:tc>
          <w:tcPr>
            <w:tcW w:w="71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К1-</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753"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61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17" w:type="dxa"/>
            <w:tcBorders>
              <w:top w:val="single" w:sz="4" w:space="0" w:color="000000"/>
              <w:left w:val="single" w:sz="4" w:space="0" w:color="000000"/>
              <w:bottom w:val="single" w:sz="4" w:space="0" w:color="000000"/>
              <w:right w:val="single" w:sz="4" w:space="0" w:color="000000"/>
            </w:tcBorders>
            <w:shd w:val="clear" w:color="auto" w:fill="C5D9F0"/>
          </w:tcPr>
          <w:p w:rsidR="0091083A" w:rsidRPr="0015209E" w:rsidRDefault="0091083A" w:rsidP="00E04CDC">
            <w:pPr>
              <w:jc w:val="both"/>
              <w:rPr>
                <w:rFonts w:ascii="Times New Roman" w:hAnsi="Times New Roman" w:cs="Times New Roman"/>
                <w:sz w:val="24"/>
                <w:szCs w:val="24"/>
              </w:rPr>
            </w:pPr>
          </w:p>
        </w:tc>
        <w:tc>
          <w:tcPr>
            <w:tcW w:w="746"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4"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74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С.П.</w:t>
            </w:r>
          </w:p>
        </w:tc>
      </w:tr>
    </w:tbl>
    <w:p w:rsidR="0091083A" w:rsidRPr="0091083A" w:rsidRDefault="0091083A" w:rsidP="00E04CDC">
      <w:pPr>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91083A" w:rsidRDefault="0091083A" w:rsidP="00E04CDC">
      <w:pPr>
        <w:pStyle w:val="ab"/>
        <w:spacing w:before="5"/>
        <w:ind w:right="566"/>
        <w:jc w:val="both"/>
        <w:rPr>
          <w:sz w:val="28"/>
          <w:szCs w:val="28"/>
        </w:rPr>
      </w:pPr>
    </w:p>
    <w:p w:rsidR="0091083A" w:rsidRPr="0091083A" w:rsidRDefault="0091083A" w:rsidP="00E04CDC">
      <w:pPr>
        <w:pStyle w:val="ab"/>
        <w:spacing w:before="89" w:line="360" w:lineRule="auto"/>
        <w:ind w:left="118" w:right="566" w:firstLine="719"/>
        <w:jc w:val="both"/>
        <w:rPr>
          <w:sz w:val="28"/>
          <w:szCs w:val="28"/>
        </w:rPr>
      </w:pPr>
      <w:r w:rsidRPr="0091083A">
        <w:rPr>
          <w:sz w:val="28"/>
          <w:szCs w:val="28"/>
        </w:rPr>
        <w:t xml:space="preserve">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(табл. </w:t>
      </w:r>
      <w:r w:rsidRPr="0091083A">
        <w:rPr>
          <w:sz w:val="28"/>
          <w:szCs w:val="28"/>
          <w:lang w:val="ru-RU"/>
        </w:rPr>
        <w:t xml:space="preserve">4.12) на основі виділених ринкових загроз та можливостей, та сильних і слабких сторін (табл. </w:t>
      </w:r>
      <w:r w:rsidRPr="0091083A">
        <w:rPr>
          <w:sz w:val="28"/>
          <w:szCs w:val="28"/>
        </w:rPr>
        <w:t>4.11).</w:t>
      </w:r>
    </w:p>
    <w:p w:rsidR="0091083A" w:rsidRPr="0091083A" w:rsidRDefault="0091083A" w:rsidP="00E04CDC">
      <w:pPr>
        <w:pStyle w:val="ab"/>
        <w:spacing w:before="11"/>
        <w:ind w:right="566"/>
        <w:jc w:val="both"/>
        <w:rPr>
          <w:sz w:val="28"/>
          <w:szCs w:val="28"/>
        </w:rPr>
      </w:pPr>
    </w:p>
    <w:p w:rsidR="0091083A" w:rsidRPr="0091083A" w:rsidRDefault="0091083A" w:rsidP="00F520C1">
      <w:pPr>
        <w:pStyle w:val="ab"/>
        <w:ind w:left="118" w:right="566"/>
        <w:jc w:val="both"/>
        <w:rPr>
          <w:sz w:val="28"/>
          <w:szCs w:val="28"/>
        </w:rPr>
      </w:pPr>
      <w:r w:rsidRPr="0091083A">
        <w:rPr>
          <w:sz w:val="28"/>
          <w:szCs w:val="28"/>
        </w:rPr>
        <w:t>Таблиця 4.12 – SWOT- аналіз стартап-пр</w:t>
      </w:r>
      <w:r w:rsidR="00F520C1">
        <w:rPr>
          <w:sz w:val="28"/>
          <w:szCs w:val="28"/>
        </w:rPr>
        <w:t>оекту</w:t>
      </w:r>
    </w:p>
    <w:tbl>
      <w:tblPr>
        <w:tblW w:w="9497"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904"/>
        <w:gridCol w:w="4593"/>
      </w:tblGrid>
      <w:tr w:rsidR="0091083A" w:rsidRPr="0091083A" w:rsidTr="002A1950">
        <w:trPr>
          <w:trHeight w:val="2956"/>
        </w:trPr>
        <w:tc>
          <w:tcPr>
            <w:tcW w:w="4904" w:type="dxa"/>
            <w:tcBorders>
              <w:top w:val="single" w:sz="4" w:space="0" w:color="000000"/>
              <w:left w:val="single" w:sz="4" w:space="0" w:color="000000"/>
              <w:bottom w:val="single" w:sz="4" w:space="0" w:color="000000"/>
              <w:right w:val="single" w:sz="4" w:space="0" w:color="000000"/>
            </w:tcBorders>
            <w:hideMark/>
          </w:tcPr>
          <w:p w:rsidR="0091083A" w:rsidRPr="002A1950" w:rsidRDefault="0091083A" w:rsidP="00E04CDC">
            <w:pPr>
              <w:pStyle w:val="TableParagraph"/>
              <w:spacing w:line="360" w:lineRule="auto"/>
              <w:ind w:left="107" w:right="566"/>
              <w:jc w:val="both"/>
              <w:rPr>
                <w:sz w:val="24"/>
                <w:szCs w:val="28"/>
                <w:lang w:val="ru-RU"/>
              </w:rPr>
            </w:pPr>
            <w:r w:rsidRPr="002A1950">
              <w:rPr>
                <w:sz w:val="24"/>
                <w:szCs w:val="28"/>
                <w:lang w:val="ru-RU"/>
              </w:rPr>
              <w:t>Сильні сторони: Задоволення потреб ринку:</w:t>
            </w:r>
          </w:p>
          <w:p w:rsidR="0091083A" w:rsidRPr="002A1950" w:rsidRDefault="0091083A" w:rsidP="00E04CDC">
            <w:pPr>
              <w:pStyle w:val="TableParagraph"/>
              <w:numPr>
                <w:ilvl w:val="0"/>
                <w:numId w:val="16"/>
              </w:numPr>
              <w:tabs>
                <w:tab w:val="left" w:pos="828"/>
              </w:tabs>
              <w:ind w:right="566"/>
              <w:jc w:val="both"/>
              <w:rPr>
                <w:sz w:val="24"/>
                <w:szCs w:val="28"/>
              </w:rPr>
            </w:pPr>
            <w:r w:rsidRPr="002A1950">
              <w:rPr>
                <w:sz w:val="24"/>
                <w:szCs w:val="28"/>
              </w:rPr>
              <w:t>висока якість</w:t>
            </w:r>
            <w:r w:rsidRPr="002A1950">
              <w:rPr>
                <w:spacing w:val="-3"/>
                <w:sz w:val="24"/>
                <w:szCs w:val="28"/>
              </w:rPr>
              <w:t xml:space="preserve"> </w:t>
            </w:r>
            <w:r w:rsidRPr="002A1950">
              <w:rPr>
                <w:sz w:val="24"/>
                <w:szCs w:val="28"/>
              </w:rPr>
              <w:t>розпізнавання</w:t>
            </w:r>
          </w:p>
          <w:p w:rsidR="0091083A" w:rsidRPr="002A1950" w:rsidRDefault="0091083A" w:rsidP="00E04CDC">
            <w:pPr>
              <w:pStyle w:val="TableParagraph"/>
              <w:numPr>
                <w:ilvl w:val="0"/>
                <w:numId w:val="16"/>
              </w:numPr>
              <w:tabs>
                <w:tab w:val="left" w:pos="828"/>
              </w:tabs>
              <w:spacing w:before="154"/>
              <w:ind w:right="566"/>
              <w:jc w:val="both"/>
              <w:rPr>
                <w:sz w:val="24"/>
                <w:szCs w:val="28"/>
              </w:rPr>
            </w:pPr>
            <w:r w:rsidRPr="002A1950">
              <w:rPr>
                <w:sz w:val="24"/>
                <w:szCs w:val="28"/>
              </w:rPr>
              <w:t>високий рівень</w:t>
            </w:r>
            <w:r w:rsidRPr="002A1950">
              <w:rPr>
                <w:spacing w:val="-3"/>
                <w:sz w:val="24"/>
                <w:szCs w:val="28"/>
              </w:rPr>
              <w:t xml:space="preserve"> </w:t>
            </w:r>
            <w:r w:rsidRPr="002A1950">
              <w:rPr>
                <w:sz w:val="24"/>
                <w:szCs w:val="28"/>
              </w:rPr>
              <w:t>кастомізації</w:t>
            </w:r>
          </w:p>
          <w:p w:rsidR="0091083A" w:rsidRPr="002A1950" w:rsidRDefault="0091083A" w:rsidP="00E04CDC">
            <w:pPr>
              <w:pStyle w:val="TableParagraph"/>
              <w:numPr>
                <w:ilvl w:val="0"/>
                <w:numId w:val="16"/>
              </w:numPr>
              <w:tabs>
                <w:tab w:val="left" w:pos="828"/>
              </w:tabs>
              <w:spacing w:before="158"/>
              <w:ind w:right="566"/>
              <w:jc w:val="both"/>
              <w:rPr>
                <w:sz w:val="24"/>
                <w:szCs w:val="28"/>
              </w:rPr>
            </w:pPr>
            <w:r w:rsidRPr="002A1950">
              <w:rPr>
                <w:sz w:val="24"/>
                <w:szCs w:val="28"/>
              </w:rPr>
              <w:t>зручність</w:t>
            </w:r>
            <w:r w:rsidRPr="002A1950">
              <w:rPr>
                <w:spacing w:val="-2"/>
                <w:sz w:val="24"/>
                <w:szCs w:val="28"/>
              </w:rPr>
              <w:t xml:space="preserve"> </w:t>
            </w:r>
            <w:r w:rsidRPr="002A1950">
              <w:rPr>
                <w:sz w:val="24"/>
                <w:szCs w:val="28"/>
              </w:rPr>
              <w:t>використання</w:t>
            </w:r>
          </w:p>
        </w:tc>
        <w:tc>
          <w:tcPr>
            <w:tcW w:w="4593" w:type="dxa"/>
            <w:tcBorders>
              <w:top w:val="single" w:sz="4" w:space="0" w:color="000000"/>
              <w:left w:val="single" w:sz="4" w:space="0" w:color="000000"/>
              <w:bottom w:val="single" w:sz="4" w:space="0" w:color="000000"/>
              <w:right w:val="single" w:sz="4" w:space="0" w:color="000000"/>
            </w:tcBorders>
            <w:hideMark/>
          </w:tcPr>
          <w:p w:rsidR="0091083A" w:rsidRPr="002A1950" w:rsidRDefault="0091083A" w:rsidP="00E04CDC">
            <w:pPr>
              <w:pStyle w:val="TableParagraph"/>
              <w:spacing w:line="315" w:lineRule="exact"/>
              <w:ind w:left="107" w:right="566"/>
              <w:jc w:val="both"/>
              <w:rPr>
                <w:sz w:val="24"/>
                <w:szCs w:val="28"/>
              </w:rPr>
            </w:pPr>
            <w:r w:rsidRPr="002A1950">
              <w:rPr>
                <w:sz w:val="24"/>
                <w:szCs w:val="28"/>
              </w:rPr>
              <w:t>Слабкі сторони:</w:t>
            </w:r>
          </w:p>
          <w:p w:rsidR="0091083A" w:rsidRPr="002A1950" w:rsidRDefault="0091083A" w:rsidP="00E04CDC">
            <w:pPr>
              <w:pStyle w:val="TableParagraph"/>
              <w:numPr>
                <w:ilvl w:val="0"/>
                <w:numId w:val="18"/>
              </w:numPr>
              <w:tabs>
                <w:tab w:val="left" w:pos="828"/>
              </w:tabs>
              <w:spacing w:before="162"/>
              <w:ind w:right="566"/>
              <w:jc w:val="both"/>
              <w:rPr>
                <w:sz w:val="24"/>
                <w:szCs w:val="28"/>
              </w:rPr>
            </w:pPr>
            <w:r w:rsidRPr="002A1950">
              <w:rPr>
                <w:sz w:val="24"/>
                <w:szCs w:val="28"/>
              </w:rPr>
              <w:t>ціна</w:t>
            </w:r>
            <w:r w:rsidRPr="002A1950">
              <w:rPr>
                <w:spacing w:val="-1"/>
                <w:sz w:val="24"/>
                <w:szCs w:val="28"/>
              </w:rPr>
              <w:t xml:space="preserve"> </w:t>
            </w:r>
            <w:r w:rsidRPr="002A1950">
              <w:rPr>
                <w:sz w:val="24"/>
                <w:szCs w:val="28"/>
              </w:rPr>
              <w:t>товару;</w:t>
            </w:r>
          </w:p>
          <w:p w:rsidR="0091083A" w:rsidRPr="002A1950" w:rsidRDefault="0091083A" w:rsidP="00E04CDC">
            <w:pPr>
              <w:pStyle w:val="TableParagraph"/>
              <w:numPr>
                <w:ilvl w:val="0"/>
                <w:numId w:val="18"/>
              </w:numPr>
              <w:tabs>
                <w:tab w:val="left" w:pos="828"/>
              </w:tabs>
              <w:spacing w:before="161"/>
              <w:ind w:right="566"/>
              <w:jc w:val="both"/>
              <w:rPr>
                <w:sz w:val="24"/>
                <w:szCs w:val="28"/>
              </w:rPr>
            </w:pPr>
            <w:r w:rsidRPr="002A1950">
              <w:rPr>
                <w:sz w:val="24"/>
                <w:szCs w:val="28"/>
              </w:rPr>
              <w:t>відносна складність</w:t>
            </w:r>
            <w:r w:rsidRPr="002A1950">
              <w:rPr>
                <w:spacing w:val="-4"/>
                <w:sz w:val="24"/>
                <w:szCs w:val="28"/>
              </w:rPr>
              <w:t xml:space="preserve"> </w:t>
            </w:r>
            <w:r w:rsidRPr="002A1950">
              <w:rPr>
                <w:sz w:val="24"/>
                <w:szCs w:val="28"/>
              </w:rPr>
              <w:t>розробки;</w:t>
            </w:r>
          </w:p>
          <w:p w:rsidR="0091083A" w:rsidRPr="002A1950" w:rsidRDefault="0091083A" w:rsidP="00E04CDC">
            <w:pPr>
              <w:pStyle w:val="TableParagraph"/>
              <w:numPr>
                <w:ilvl w:val="0"/>
                <w:numId w:val="18"/>
              </w:numPr>
              <w:tabs>
                <w:tab w:val="left" w:pos="828"/>
              </w:tabs>
              <w:spacing w:before="158" w:line="348" w:lineRule="auto"/>
              <w:ind w:right="566"/>
              <w:jc w:val="both"/>
              <w:rPr>
                <w:sz w:val="24"/>
                <w:szCs w:val="28"/>
                <w:lang w:val="ru-RU"/>
              </w:rPr>
            </w:pPr>
            <w:r w:rsidRPr="002A1950">
              <w:rPr>
                <w:sz w:val="24"/>
                <w:szCs w:val="28"/>
                <w:lang w:val="ru-RU"/>
              </w:rPr>
              <w:t>необхідність кастомізації</w:t>
            </w:r>
            <w:r w:rsidRPr="002A1950">
              <w:rPr>
                <w:spacing w:val="-13"/>
                <w:sz w:val="24"/>
                <w:szCs w:val="28"/>
                <w:lang w:val="ru-RU"/>
              </w:rPr>
              <w:t xml:space="preserve"> </w:t>
            </w:r>
            <w:r w:rsidRPr="002A1950">
              <w:rPr>
                <w:sz w:val="24"/>
                <w:szCs w:val="28"/>
                <w:lang w:val="ru-RU"/>
              </w:rPr>
              <w:t>під кожного замовника;</w:t>
            </w:r>
          </w:p>
        </w:tc>
      </w:tr>
      <w:tr w:rsidR="0091083A" w:rsidRPr="0091083A" w:rsidTr="002A1950">
        <w:trPr>
          <w:trHeight w:val="1490"/>
        </w:trPr>
        <w:tc>
          <w:tcPr>
            <w:tcW w:w="4904" w:type="dxa"/>
            <w:tcBorders>
              <w:top w:val="single" w:sz="4" w:space="0" w:color="000000"/>
              <w:left w:val="single" w:sz="4" w:space="0" w:color="000000"/>
              <w:bottom w:val="single" w:sz="4" w:space="0" w:color="000000"/>
              <w:right w:val="single" w:sz="4" w:space="0" w:color="000000"/>
            </w:tcBorders>
            <w:hideMark/>
          </w:tcPr>
          <w:p w:rsidR="0091083A" w:rsidRPr="002A1950" w:rsidRDefault="0091083A" w:rsidP="00E04CDC">
            <w:pPr>
              <w:pStyle w:val="TableParagraph"/>
              <w:spacing w:line="315" w:lineRule="exact"/>
              <w:ind w:left="107" w:right="566"/>
              <w:jc w:val="both"/>
              <w:rPr>
                <w:sz w:val="24"/>
                <w:szCs w:val="28"/>
              </w:rPr>
            </w:pPr>
            <w:r w:rsidRPr="002A1950">
              <w:rPr>
                <w:sz w:val="24"/>
                <w:szCs w:val="28"/>
              </w:rPr>
              <w:t>Можливості:</w:t>
            </w:r>
          </w:p>
          <w:p w:rsidR="0091083A" w:rsidRPr="002A1950" w:rsidRDefault="0091083A" w:rsidP="00E04CDC">
            <w:pPr>
              <w:pStyle w:val="TableParagraph"/>
              <w:numPr>
                <w:ilvl w:val="0"/>
                <w:numId w:val="20"/>
              </w:numPr>
              <w:tabs>
                <w:tab w:val="left" w:pos="828"/>
              </w:tabs>
              <w:spacing w:before="164"/>
              <w:ind w:right="566"/>
              <w:jc w:val="both"/>
              <w:rPr>
                <w:sz w:val="24"/>
                <w:szCs w:val="28"/>
              </w:rPr>
            </w:pPr>
            <w:r w:rsidRPr="002A1950">
              <w:rPr>
                <w:sz w:val="24"/>
                <w:szCs w:val="28"/>
              </w:rPr>
              <w:t>розширення сфер</w:t>
            </w:r>
            <w:r w:rsidRPr="002A1950">
              <w:rPr>
                <w:spacing w:val="-4"/>
                <w:sz w:val="24"/>
                <w:szCs w:val="28"/>
              </w:rPr>
              <w:t xml:space="preserve"> </w:t>
            </w:r>
            <w:r w:rsidRPr="002A1950">
              <w:rPr>
                <w:sz w:val="24"/>
                <w:szCs w:val="28"/>
              </w:rPr>
              <w:t>застосування.</w:t>
            </w:r>
          </w:p>
        </w:tc>
        <w:tc>
          <w:tcPr>
            <w:tcW w:w="4593" w:type="dxa"/>
            <w:tcBorders>
              <w:top w:val="single" w:sz="4" w:space="0" w:color="000000"/>
              <w:left w:val="single" w:sz="4" w:space="0" w:color="000000"/>
              <w:bottom w:val="single" w:sz="4" w:space="0" w:color="000000"/>
              <w:right w:val="single" w:sz="4" w:space="0" w:color="000000"/>
            </w:tcBorders>
            <w:hideMark/>
          </w:tcPr>
          <w:p w:rsidR="0091083A" w:rsidRPr="002A1950" w:rsidRDefault="0091083A" w:rsidP="00E04CDC">
            <w:pPr>
              <w:pStyle w:val="TableParagraph"/>
              <w:spacing w:line="315" w:lineRule="exact"/>
              <w:ind w:left="107" w:right="566"/>
              <w:jc w:val="both"/>
              <w:rPr>
                <w:sz w:val="24"/>
                <w:szCs w:val="28"/>
              </w:rPr>
            </w:pPr>
            <w:r w:rsidRPr="002A1950">
              <w:rPr>
                <w:sz w:val="24"/>
                <w:szCs w:val="28"/>
              </w:rPr>
              <w:t>Загрози:</w:t>
            </w:r>
          </w:p>
          <w:p w:rsidR="0091083A" w:rsidRPr="002A1950" w:rsidRDefault="0091083A" w:rsidP="00E04CDC">
            <w:pPr>
              <w:pStyle w:val="TableParagraph"/>
              <w:numPr>
                <w:ilvl w:val="0"/>
                <w:numId w:val="22"/>
              </w:numPr>
              <w:tabs>
                <w:tab w:val="left" w:pos="828"/>
              </w:tabs>
              <w:spacing w:before="164"/>
              <w:ind w:right="566"/>
              <w:jc w:val="both"/>
              <w:rPr>
                <w:sz w:val="24"/>
                <w:szCs w:val="28"/>
              </w:rPr>
            </w:pPr>
            <w:r w:rsidRPr="002A1950">
              <w:rPr>
                <w:sz w:val="24"/>
                <w:szCs w:val="28"/>
              </w:rPr>
              <w:t>малий обсяг</w:t>
            </w:r>
            <w:r w:rsidRPr="002A1950">
              <w:rPr>
                <w:spacing w:val="-4"/>
                <w:sz w:val="24"/>
                <w:szCs w:val="28"/>
              </w:rPr>
              <w:t xml:space="preserve"> </w:t>
            </w:r>
            <w:r w:rsidRPr="002A1950">
              <w:rPr>
                <w:sz w:val="24"/>
                <w:szCs w:val="28"/>
              </w:rPr>
              <w:t>продаж;</w:t>
            </w:r>
          </w:p>
          <w:p w:rsidR="0091083A" w:rsidRPr="002A1950" w:rsidRDefault="0091083A" w:rsidP="00E04CDC">
            <w:pPr>
              <w:pStyle w:val="TableParagraph"/>
              <w:numPr>
                <w:ilvl w:val="0"/>
                <w:numId w:val="22"/>
              </w:numPr>
              <w:tabs>
                <w:tab w:val="left" w:pos="828"/>
              </w:tabs>
              <w:spacing w:before="159"/>
              <w:ind w:right="566"/>
              <w:jc w:val="both"/>
              <w:rPr>
                <w:sz w:val="24"/>
                <w:szCs w:val="28"/>
              </w:rPr>
            </w:pPr>
            <w:r w:rsidRPr="002A1950">
              <w:rPr>
                <w:sz w:val="24"/>
                <w:szCs w:val="28"/>
              </w:rPr>
              <w:t>поява</w:t>
            </w:r>
            <w:r w:rsidRPr="002A1950">
              <w:rPr>
                <w:spacing w:val="-1"/>
                <w:sz w:val="24"/>
                <w:szCs w:val="28"/>
              </w:rPr>
              <w:t xml:space="preserve"> </w:t>
            </w:r>
            <w:r w:rsidRPr="002A1950">
              <w:rPr>
                <w:sz w:val="24"/>
                <w:szCs w:val="28"/>
              </w:rPr>
              <w:t>конкурентів.</w:t>
            </w:r>
          </w:p>
        </w:tc>
      </w:tr>
    </w:tbl>
    <w:p w:rsidR="0091083A" w:rsidRPr="0091083A" w:rsidRDefault="0091083A" w:rsidP="00E04CDC">
      <w:pPr>
        <w:pStyle w:val="ab"/>
        <w:spacing w:before="3"/>
        <w:ind w:right="566"/>
        <w:jc w:val="both"/>
        <w:rPr>
          <w:sz w:val="28"/>
          <w:szCs w:val="28"/>
        </w:rPr>
      </w:pPr>
    </w:p>
    <w:p w:rsidR="0091083A" w:rsidRPr="0091083A" w:rsidRDefault="0091083A" w:rsidP="00E04CDC">
      <w:pPr>
        <w:pStyle w:val="ab"/>
        <w:spacing w:before="1" w:line="360" w:lineRule="auto"/>
        <w:ind w:left="118" w:right="566" w:firstLine="719"/>
        <w:jc w:val="both"/>
        <w:rPr>
          <w:sz w:val="28"/>
          <w:szCs w:val="28"/>
          <w:lang w:val="ru-RU"/>
        </w:rPr>
      </w:pPr>
      <w:r w:rsidRPr="0091083A">
        <w:rPr>
          <w:sz w:val="28"/>
          <w:szCs w:val="28"/>
        </w:rPr>
        <w:t>На основі SWOT-аналізу розробляються альтернативи ринкової поведінки (перелік заходів) для виведення стартап-проекту на ринок та орієнтовний оптимальний</w:t>
      </w:r>
      <w:r w:rsidRPr="0091083A">
        <w:rPr>
          <w:spacing w:val="-18"/>
          <w:sz w:val="28"/>
          <w:szCs w:val="28"/>
        </w:rPr>
        <w:t xml:space="preserve"> </w:t>
      </w:r>
      <w:r w:rsidRPr="0091083A">
        <w:rPr>
          <w:sz w:val="28"/>
          <w:szCs w:val="28"/>
        </w:rPr>
        <w:t>час</w:t>
      </w:r>
      <w:r w:rsidRPr="0091083A">
        <w:rPr>
          <w:spacing w:val="-17"/>
          <w:sz w:val="28"/>
          <w:szCs w:val="28"/>
        </w:rPr>
        <w:t xml:space="preserve"> </w:t>
      </w:r>
      <w:r w:rsidRPr="0091083A">
        <w:rPr>
          <w:sz w:val="28"/>
          <w:szCs w:val="28"/>
        </w:rPr>
        <w:t>їх</w:t>
      </w:r>
      <w:r w:rsidRPr="0091083A">
        <w:rPr>
          <w:spacing w:val="-20"/>
          <w:sz w:val="28"/>
          <w:szCs w:val="28"/>
        </w:rPr>
        <w:t xml:space="preserve"> </w:t>
      </w:r>
      <w:r w:rsidRPr="0091083A">
        <w:rPr>
          <w:sz w:val="28"/>
          <w:szCs w:val="28"/>
        </w:rPr>
        <w:t>ринкової</w:t>
      </w:r>
      <w:r w:rsidRPr="0091083A">
        <w:rPr>
          <w:spacing w:val="-16"/>
          <w:sz w:val="28"/>
          <w:szCs w:val="28"/>
        </w:rPr>
        <w:t xml:space="preserve"> </w:t>
      </w:r>
      <w:r w:rsidRPr="0091083A">
        <w:rPr>
          <w:sz w:val="28"/>
          <w:szCs w:val="28"/>
        </w:rPr>
        <w:t>реалізації</w:t>
      </w:r>
      <w:r w:rsidRPr="0091083A">
        <w:rPr>
          <w:spacing w:val="-17"/>
          <w:sz w:val="28"/>
          <w:szCs w:val="28"/>
        </w:rPr>
        <w:t xml:space="preserve"> </w:t>
      </w:r>
      <w:r w:rsidRPr="0091083A">
        <w:rPr>
          <w:sz w:val="28"/>
          <w:szCs w:val="28"/>
        </w:rPr>
        <w:t>з</w:t>
      </w:r>
      <w:r w:rsidRPr="0091083A">
        <w:rPr>
          <w:spacing w:val="-20"/>
          <w:sz w:val="28"/>
          <w:szCs w:val="28"/>
        </w:rPr>
        <w:t xml:space="preserve"> </w:t>
      </w:r>
      <w:r w:rsidRPr="0091083A">
        <w:rPr>
          <w:sz w:val="28"/>
          <w:szCs w:val="28"/>
        </w:rPr>
        <w:t>огляду</w:t>
      </w:r>
      <w:r w:rsidRPr="0091083A">
        <w:rPr>
          <w:spacing w:val="-21"/>
          <w:sz w:val="28"/>
          <w:szCs w:val="28"/>
        </w:rPr>
        <w:t xml:space="preserve"> </w:t>
      </w:r>
      <w:r w:rsidRPr="0091083A">
        <w:rPr>
          <w:sz w:val="28"/>
          <w:szCs w:val="28"/>
        </w:rPr>
        <w:t>на</w:t>
      </w:r>
      <w:r w:rsidRPr="0091083A">
        <w:rPr>
          <w:spacing w:val="-18"/>
          <w:sz w:val="28"/>
          <w:szCs w:val="28"/>
        </w:rPr>
        <w:t xml:space="preserve"> </w:t>
      </w:r>
      <w:r w:rsidRPr="0091083A">
        <w:rPr>
          <w:sz w:val="28"/>
          <w:szCs w:val="28"/>
        </w:rPr>
        <w:t>потенційні</w:t>
      </w:r>
      <w:r w:rsidRPr="0091083A">
        <w:rPr>
          <w:spacing w:val="-16"/>
          <w:sz w:val="28"/>
          <w:szCs w:val="28"/>
        </w:rPr>
        <w:t xml:space="preserve"> </w:t>
      </w:r>
      <w:r w:rsidRPr="0091083A">
        <w:rPr>
          <w:sz w:val="28"/>
          <w:szCs w:val="28"/>
        </w:rPr>
        <w:t>проекти</w:t>
      </w:r>
      <w:r w:rsidRPr="0091083A">
        <w:rPr>
          <w:spacing w:val="-18"/>
          <w:sz w:val="28"/>
          <w:szCs w:val="28"/>
        </w:rPr>
        <w:t xml:space="preserve"> </w:t>
      </w:r>
      <w:r w:rsidRPr="0091083A">
        <w:rPr>
          <w:sz w:val="28"/>
          <w:szCs w:val="28"/>
        </w:rPr>
        <w:t>конкурентів, що</w:t>
      </w:r>
      <w:r w:rsidRPr="0091083A">
        <w:rPr>
          <w:spacing w:val="-15"/>
          <w:sz w:val="28"/>
          <w:szCs w:val="28"/>
        </w:rPr>
        <w:t xml:space="preserve"> </w:t>
      </w:r>
      <w:r w:rsidRPr="0091083A">
        <w:rPr>
          <w:sz w:val="28"/>
          <w:szCs w:val="28"/>
        </w:rPr>
        <w:t>можуть</w:t>
      </w:r>
      <w:r w:rsidRPr="0091083A">
        <w:rPr>
          <w:spacing w:val="-16"/>
          <w:sz w:val="28"/>
          <w:szCs w:val="28"/>
        </w:rPr>
        <w:t xml:space="preserve"> </w:t>
      </w:r>
      <w:r w:rsidRPr="0091083A">
        <w:rPr>
          <w:sz w:val="28"/>
          <w:szCs w:val="28"/>
        </w:rPr>
        <w:t>бути</w:t>
      </w:r>
      <w:r w:rsidRPr="0091083A">
        <w:rPr>
          <w:spacing w:val="-14"/>
          <w:sz w:val="28"/>
          <w:szCs w:val="28"/>
        </w:rPr>
        <w:t xml:space="preserve"> </w:t>
      </w:r>
      <w:r w:rsidRPr="0091083A">
        <w:rPr>
          <w:sz w:val="28"/>
          <w:szCs w:val="28"/>
        </w:rPr>
        <w:t>виведені</w:t>
      </w:r>
      <w:r w:rsidRPr="0091083A">
        <w:rPr>
          <w:spacing w:val="-16"/>
          <w:sz w:val="28"/>
          <w:szCs w:val="28"/>
        </w:rPr>
        <w:t xml:space="preserve"> </w:t>
      </w:r>
      <w:r w:rsidRPr="0091083A">
        <w:rPr>
          <w:sz w:val="28"/>
          <w:szCs w:val="28"/>
        </w:rPr>
        <w:t>на</w:t>
      </w:r>
      <w:r w:rsidRPr="0091083A">
        <w:rPr>
          <w:spacing w:val="-15"/>
          <w:sz w:val="28"/>
          <w:szCs w:val="28"/>
        </w:rPr>
        <w:t xml:space="preserve"> </w:t>
      </w:r>
      <w:r w:rsidRPr="0091083A">
        <w:rPr>
          <w:sz w:val="28"/>
          <w:szCs w:val="28"/>
        </w:rPr>
        <w:t>ринок</w:t>
      </w:r>
      <w:r w:rsidRPr="0091083A">
        <w:rPr>
          <w:spacing w:val="-11"/>
          <w:sz w:val="28"/>
          <w:szCs w:val="28"/>
        </w:rPr>
        <w:t xml:space="preserve"> </w:t>
      </w:r>
      <w:r w:rsidRPr="0091083A">
        <w:rPr>
          <w:sz w:val="28"/>
          <w:szCs w:val="28"/>
        </w:rPr>
        <w:t>(див.</w:t>
      </w:r>
      <w:r w:rsidRPr="0091083A">
        <w:rPr>
          <w:spacing w:val="-18"/>
          <w:sz w:val="28"/>
          <w:szCs w:val="28"/>
        </w:rPr>
        <w:t xml:space="preserve"> </w:t>
      </w:r>
      <w:r w:rsidRPr="0091083A">
        <w:rPr>
          <w:sz w:val="28"/>
          <w:szCs w:val="28"/>
        </w:rPr>
        <w:t>табл.</w:t>
      </w:r>
      <w:r w:rsidRPr="0091083A">
        <w:rPr>
          <w:spacing w:val="-14"/>
          <w:sz w:val="28"/>
          <w:szCs w:val="28"/>
        </w:rPr>
        <w:t xml:space="preserve"> </w:t>
      </w:r>
      <w:r w:rsidRPr="0091083A">
        <w:rPr>
          <w:sz w:val="28"/>
          <w:szCs w:val="28"/>
          <w:lang w:val="ru-RU"/>
        </w:rPr>
        <w:t>4.9,</w:t>
      </w:r>
      <w:r w:rsidRPr="0091083A">
        <w:rPr>
          <w:spacing w:val="-15"/>
          <w:sz w:val="28"/>
          <w:szCs w:val="28"/>
          <w:lang w:val="ru-RU"/>
        </w:rPr>
        <w:t xml:space="preserve"> </w:t>
      </w:r>
      <w:r w:rsidRPr="0091083A">
        <w:rPr>
          <w:sz w:val="28"/>
          <w:szCs w:val="28"/>
          <w:lang w:val="ru-RU"/>
        </w:rPr>
        <w:t>аналіз</w:t>
      </w:r>
      <w:r w:rsidRPr="0091083A">
        <w:rPr>
          <w:spacing w:val="-17"/>
          <w:sz w:val="28"/>
          <w:szCs w:val="28"/>
          <w:lang w:val="ru-RU"/>
        </w:rPr>
        <w:t xml:space="preserve"> </w:t>
      </w:r>
      <w:r w:rsidRPr="0091083A">
        <w:rPr>
          <w:sz w:val="28"/>
          <w:szCs w:val="28"/>
          <w:lang w:val="ru-RU"/>
        </w:rPr>
        <w:t>потенційних</w:t>
      </w:r>
      <w:r w:rsidRPr="0091083A">
        <w:rPr>
          <w:spacing w:val="-14"/>
          <w:sz w:val="28"/>
          <w:szCs w:val="28"/>
          <w:lang w:val="ru-RU"/>
        </w:rPr>
        <w:t xml:space="preserve"> </w:t>
      </w:r>
      <w:r w:rsidRPr="0091083A">
        <w:rPr>
          <w:sz w:val="28"/>
          <w:szCs w:val="28"/>
          <w:lang w:val="ru-RU"/>
        </w:rPr>
        <w:t>конкурентів).</w:t>
      </w:r>
    </w:p>
    <w:p w:rsidR="0091083A" w:rsidRPr="0091083A" w:rsidRDefault="0091083A" w:rsidP="00E04CDC">
      <w:pPr>
        <w:spacing w:line="360" w:lineRule="auto"/>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91083A" w:rsidRDefault="002A1950" w:rsidP="002A1950">
      <w:pPr>
        <w:pStyle w:val="ab"/>
        <w:spacing w:before="1" w:line="360" w:lineRule="auto"/>
        <w:ind w:right="566" w:firstLine="709"/>
        <w:jc w:val="both"/>
        <w:rPr>
          <w:sz w:val="28"/>
          <w:szCs w:val="28"/>
        </w:rPr>
      </w:pPr>
      <w:r w:rsidRPr="002A1950">
        <w:rPr>
          <w:sz w:val="28"/>
          <w:szCs w:val="28"/>
        </w:rPr>
        <w:lastRenderedPageBreak/>
        <w:t>Визначені альтернативи аналізуються з точки зору строків та ймовірн</w:t>
      </w:r>
      <w:r>
        <w:rPr>
          <w:sz w:val="28"/>
          <w:szCs w:val="28"/>
        </w:rPr>
        <w:t>ості отримання ресурсів (табл. 4</w:t>
      </w:r>
      <w:r w:rsidRPr="002A1950">
        <w:rPr>
          <w:sz w:val="28"/>
          <w:szCs w:val="28"/>
        </w:rPr>
        <w:t>.13).</w:t>
      </w:r>
    </w:p>
    <w:p w:rsidR="0091083A" w:rsidRPr="0091083A" w:rsidRDefault="0091083A" w:rsidP="002A1950">
      <w:pPr>
        <w:pStyle w:val="ab"/>
        <w:ind w:right="566"/>
        <w:jc w:val="both"/>
        <w:rPr>
          <w:sz w:val="28"/>
          <w:szCs w:val="28"/>
          <w:lang w:val="ru-RU"/>
        </w:rPr>
      </w:pPr>
      <w:r w:rsidRPr="0091083A">
        <w:rPr>
          <w:sz w:val="28"/>
          <w:szCs w:val="28"/>
          <w:lang w:val="ru-RU"/>
        </w:rPr>
        <w:t>Таблиця 4.13 – Альтернативи ринково</w:t>
      </w:r>
      <w:r w:rsidR="00F520C1">
        <w:rPr>
          <w:sz w:val="28"/>
          <w:szCs w:val="28"/>
          <w:lang w:val="ru-RU"/>
        </w:rPr>
        <w:t>го впровадження стартап-проекту</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95"/>
        <w:gridCol w:w="5389"/>
        <w:gridCol w:w="1985"/>
        <w:gridCol w:w="1836"/>
      </w:tblGrid>
      <w:tr w:rsidR="0091083A" w:rsidRPr="0091083A" w:rsidTr="002A1950">
        <w:trPr>
          <w:trHeight w:val="1449"/>
        </w:trPr>
        <w:tc>
          <w:tcPr>
            <w:tcW w:w="59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п/п</w:t>
            </w:r>
          </w:p>
        </w:tc>
        <w:tc>
          <w:tcPr>
            <w:tcW w:w="5389"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Альтернатива (орієнтовний комплекс заходів) ринкової поведінки</w:t>
            </w:r>
          </w:p>
        </w:tc>
        <w:tc>
          <w:tcPr>
            <w:tcW w:w="198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Ймовірність отримання</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ресурсів</w:t>
            </w:r>
          </w:p>
        </w:tc>
        <w:tc>
          <w:tcPr>
            <w:tcW w:w="1836"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Строки реалізації</w:t>
            </w:r>
          </w:p>
        </w:tc>
      </w:tr>
      <w:tr w:rsidR="0091083A" w:rsidRPr="0091083A" w:rsidTr="002A1950">
        <w:trPr>
          <w:trHeight w:val="964"/>
        </w:trPr>
        <w:tc>
          <w:tcPr>
            <w:tcW w:w="59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1</w:t>
            </w:r>
          </w:p>
        </w:tc>
        <w:tc>
          <w:tcPr>
            <w:tcW w:w="5389"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Поліпшення темпів розповсюдження</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завдяки роботі маркетологів</w:t>
            </w:r>
          </w:p>
        </w:tc>
        <w:tc>
          <w:tcPr>
            <w:tcW w:w="198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присутня</w:t>
            </w:r>
          </w:p>
        </w:tc>
        <w:tc>
          <w:tcPr>
            <w:tcW w:w="1836"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стислі</w:t>
            </w:r>
          </w:p>
        </w:tc>
      </w:tr>
      <w:tr w:rsidR="0091083A" w:rsidRPr="0091083A" w:rsidTr="002A1950">
        <w:trPr>
          <w:trHeight w:val="966"/>
        </w:trPr>
        <w:tc>
          <w:tcPr>
            <w:tcW w:w="59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5389"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Зменшення витрат на розробку завдяки</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використанню безкоштовних рішень</w:t>
            </w:r>
          </w:p>
        </w:tc>
        <w:tc>
          <w:tcPr>
            <w:tcW w:w="1985"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проста</w:t>
            </w:r>
          </w:p>
        </w:tc>
        <w:tc>
          <w:tcPr>
            <w:tcW w:w="1836"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обширні</w:t>
            </w:r>
          </w:p>
        </w:tc>
      </w:tr>
      <w:tr w:rsidR="0091083A" w:rsidRPr="0091083A" w:rsidTr="002A1950">
        <w:trPr>
          <w:trHeight w:val="1449"/>
        </w:trPr>
        <w:tc>
          <w:tcPr>
            <w:tcW w:w="595"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3</w:t>
            </w:r>
          </w:p>
        </w:tc>
        <w:tc>
          <w:tcPr>
            <w:tcW w:w="5389"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Короткочасне зменшення ціни на продукт для заманювання клієнтів. Розділення</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функцій програми на пакети для вибору</w:t>
            </w:r>
          </w:p>
        </w:tc>
        <w:tc>
          <w:tcPr>
            <w:tcW w:w="1985"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проста</w:t>
            </w:r>
          </w:p>
        </w:tc>
        <w:tc>
          <w:tcPr>
            <w:tcW w:w="1836"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стислі</w:t>
            </w:r>
          </w:p>
        </w:tc>
      </w:tr>
    </w:tbl>
    <w:p w:rsidR="0091083A" w:rsidRPr="0091083A" w:rsidRDefault="0091083A" w:rsidP="00E04CDC">
      <w:pPr>
        <w:pStyle w:val="ab"/>
        <w:spacing w:before="3"/>
        <w:ind w:right="566"/>
        <w:jc w:val="both"/>
        <w:rPr>
          <w:sz w:val="28"/>
          <w:szCs w:val="28"/>
        </w:rPr>
      </w:pPr>
    </w:p>
    <w:p w:rsidR="0091083A" w:rsidRPr="0091083A" w:rsidRDefault="0091083A" w:rsidP="00E04CDC">
      <w:pPr>
        <w:pStyle w:val="ab"/>
        <w:spacing w:before="1"/>
        <w:ind w:right="566"/>
        <w:jc w:val="both"/>
        <w:rPr>
          <w:sz w:val="28"/>
          <w:szCs w:val="28"/>
          <w:lang w:val="ru-RU"/>
        </w:rPr>
      </w:pPr>
    </w:p>
    <w:p w:rsidR="0091083A" w:rsidRPr="0091083A" w:rsidRDefault="00106997" w:rsidP="00E04CDC">
      <w:pPr>
        <w:pStyle w:val="ad"/>
        <w:widowControl w:val="0"/>
        <w:numPr>
          <w:ilvl w:val="1"/>
          <w:numId w:val="8"/>
        </w:numPr>
        <w:tabs>
          <w:tab w:val="left" w:pos="1262"/>
        </w:tabs>
        <w:autoSpaceDE w:val="0"/>
        <w:autoSpaceDN w:val="0"/>
        <w:spacing w:after="0" w:line="240" w:lineRule="auto"/>
        <w:ind w:right="566"/>
        <w:jc w:val="both"/>
        <w:rPr>
          <w:rFonts w:ascii="Times New Roman" w:hAnsi="Times New Roman" w:cs="Times New Roman"/>
          <w:sz w:val="28"/>
          <w:szCs w:val="28"/>
        </w:rPr>
      </w:pPr>
      <w:bookmarkStart w:id="4" w:name="_bookmark46"/>
      <w:bookmarkEnd w:id="4"/>
      <w:r>
        <w:rPr>
          <w:rFonts w:ascii="Times New Roman" w:hAnsi="Times New Roman" w:cs="Times New Roman"/>
          <w:sz w:val="28"/>
          <w:szCs w:val="28"/>
          <w:lang w:val="uk-UA"/>
        </w:rPr>
        <w:t xml:space="preserve"> </w:t>
      </w:r>
      <w:r w:rsidR="0091083A" w:rsidRPr="0091083A">
        <w:rPr>
          <w:rFonts w:ascii="Times New Roman" w:hAnsi="Times New Roman" w:cs="Times New Roman"/>
          <w:sz w:val="28"/>
          <w:szCs w:val="28"/>
        </w:rPr>
        <w:t>Розроблення ринкової стратегії</w:t>
      </w:r>
      <w:r w:rsidR="0091083A" w:rsidRPr="0091083A">
        <w:rPr>
          <w:rFonts w:ascii="Times New Roman" w:hAnsi="Times New Roman" w:cs="Times New Roman"/>
          <w:spacing w:val="-2"/>
          <w:sz w:val="28"/>
          <w:szCs w:val="28"/>
        </w:rPr>
        <w:t xml:space="preserve"> </w:t>
      </w:r>
      <w:r w:rsidR="0091083A" w:rsidRPr="0091083A">
        <w:rPr>
          <w:rFonts w:ascii="Times New Roman" w:hAnsi="Times New Roman" w:cs="Times New Roman"/>
          <w:sz w:val="28"/>
          <w:szCs w:val="28"/>
        </w:rPr>
        <w:t>проекту</w:t>
      </w:r>
    </w:p>
    <w:p w:rsidR="0091083A" w:rsidRPr="0091083A" w:rsidRDefault="0091083A" w:rsidP="00E04CDC">
      <w:pPr>
        <w:pStyle w:val="ab"/>
        <w:spacing w:before="7"/>
        <w:ind w:right="566"/>
        <w:jc w:val="both"/>
        <w:rPr>
          <w:sz w:val="28"/>
          <w:szCs w:val="28"/>
        </w:rPr>
      </w:pPr>
    </w:p>
    <w:p w:rsidR="0091083A" w:rsidRPr="0091083A" w:rsidRDefault="0091083A" w:rsidP="00E04CDC">
      <w:pPr>
        <w:pStyle w:val="ab"/>
        <w:spacing w:before="1" w:line="360" w:lineRule="auto"/>
        <w:ind w:left="118" w:right="566" w:firstLine="719"/>
        <w:jc w:val="both"/>
        <w:rPr>
          <w:sz w:val="28"/>
          <w:szCs w:val="28"/>
          <w:lang w:val="ru-RU"/>
        </w:rPr>
      </w:pPr>
      <w:r w:rsidRPr="0091083A">
        <w:rPr>
          <w:sz w:val="28"/>
          <w:szCs w:val="28"/>
          <w:lang w:val="ru-RU"/>
        </w:rPr>
        <w:t>Розроблення ринкової стратегії першим кроком передбачає визначення стратегії охоплення ринку.</w:t>
      </w:r>
    </w:p>
    <w:p w:rsidR="0091083A" w:rsidRPr="0091083A" w:rsidRDefault="0091083A" w:rsidP="00E04CDC">
      <w:pPr>
        <w:pStyle w:val="ab"/>
        <w:spacing w:line="360" w:lineRule="auto"/>
        <w:ind w:left="118" w:right="566" w:firstLine="719"/>
        <w:jc w:val="both"/>
        <w:rPr>
          <w:sz w:val="28"/>
          <w:szCs w:val="28"/>
          <w:lang w:val="ru-RU"/>
        </w:rPr>
      </w:pPr>
      <w:r w:rsidRPr="0091083A">
        <w:rPr>
          <w:sz w:val="28"/>
          <w:szCs w:val="28"/>
          <w:lang w:val="ru-RU"/>
        </w:rPr>
        <w:t>Доцільним</w:t>
      </w:r>
      <w:r w:rsidRPr="0091083A">
        <w:rPr>
          <w:spacing w:val="-17"/>
          <w:sz w:val="28"/>
          <w:szCs w:val="28"/>
          <w:lang w:val="ru-RU"/>
        </w:rPr>
        <w:t xml:space="preserve"> </w:t>
      </w:r>
      <w:r w:rsidRPr="0091083A">
        <w:rPr>
          <w:sz w:val="28"/>
          <w:szCs w:val="28"/>
          <w:lang w:val="ru-RU"/>
        </w:rPr>
        <w:t>буде</w:t>
      </w:r>
      <w:r w:rsidRPr="0091083A">
        <w:rPr>
          <w:spacing w:val="-14"/>
          <w:sz w:val="28"/>
          <w:szCs w:val="28"/>
          <w:lang w:val="ru-RU"/>
        </w:rPr>
        <w:t xml:space="preserve"> </w:t>
      </w:r>
      <w:r w:rsidRPr="0091083A">
        <w:rPr>
          <w:sz w:val="28"/>
          <w:szCs w:val="28"/>
          <w:lang w:val="ru-RU"/>
        </w:rPr>
        <w:t>описати</w:t>
      </w:r>
      <w:r w:rsidRPr="0091083A">
        <w:rPr>
          <w:spacing w:val="-13"/>
          <w:sz w:val="28"/>
          <w:szCs w:val="28"/>
          <w:lang w:val="ru-RU"/>
        </w:rPr>
        <w:t xml:space="preserve"> </w:t>
      </w:r>
      <w:r w:rsidRPr="0091083A">
        <w:rPr>
          <w:sz w:val="28"/>
          <w:szCs w:val="28"/>
          <w:lang w:val="ru-RU"/>
        </w:rPr>
        <w:t>кожен</w:t>
      </w:r>
      <w:r w:rsidRPr="0091083A">
        <w:rPr>
          <w:spacing w:val="-16"/>
          <w:sz w:val="28"/>
          <w:szCs w:val="28"/>
          <w:lang w:val="ru-RU"/>
        </w:rPr>
        <w:t xml:space="preserve"> </w:t>
      </w:r>
      <w:r w:rsidRPr="0091083A">
        <w:rPr>
          <w:sz w:val="28"/>
          <w:szCs w:val="28"/>
          <w:lang w:val="ru-RU"/>
        </w:rPr>
        <w:t>профіль</w:t>
      </w:r>
      <w:r w:rsidRPr="0091083A">
        <w:rPr>
          <w:spacing w:val="-18"/>
          <w:sz w:val="28"/>
          <w:szCs w:val="28"/>
          <w:lang w:val="ru-RU"/>
        </w:rPr>
        <w:t xml:space="preserve"> </w:t>
      </w:r>
      <w:r w:rsidRPr="0091083A">
        <w:rPr>
          <w:sz w:val="28"/>
          <w:szCs w:val="28"/>
          <w:lang w:val="ru-RU"/>
        </w:rPr>
        <w:t>цільової</w:t>
      </w:r>
      <w:r w:rsidRPr="0091083A">
        <w:rPr>
          <w:spacing w:val="-13"/>
          <w:sz w:val="28"/>
          <w:szCs w:val="28"/>
          <w:lang w:val="ru-RU"/>
        </w:rPr>
        <w:t xml:space="preserve"> </w:t>
      </w:r>
      <w:r w:rsidRPr="0091083A">
        <w:rPr>
          <w:sz w:val="28"/>
          <w:szCs w:val="28"/>
          <w:lang w:val="ru-RU"/>
        </w:rPr>
        <w:t>групи</w:t>
      </w:r>
      <w:r w:rsidRPr="0091083A">
        <w:rPr>
          <w:spacing w:val="-16"/>
          <w:sz w:val="28"/>
          <w:szCs w:val="28"/>
          <w:lang w:val="ru-RU"/>
        </w:rPr>
        <w:t xml:space="preserve"> </w:t>
      </w:r>
      <w:r w:rsidRPr="0091083A">
        <w:rPr>
          <w:sz w:val="28"/>
          <w:szCs w:val="28"/>
          <w:lang w:val="ru-RU"/>
        </w:rPr>
        <w:t>потенційних</w:t>
      </w:r>
      <w:r w:rsidRPr="0091083A">
        <w:rPr>
          <w:spacing w:val="-14"/>
          <w:sz w:val="28"/>
          <w:szCs w:val="28"/>
          <w:lang w:val="ru-RU"/>
        </w:rPr>
        <w:t xml:space="preserve"> </w:t>
      </w:r>
      <w:r w:rsidRPr="0091083A">
        <w:rPr>
          <w:sz w:val="28"/>
          <w:szCs w:val="28"/>
          <w:lang w:val="ru-RU"/>
        </w:rPr>
        <w:t>клієнтів. При цьому важливим пунктом для аналізу являється готовність споживачів сприйняти</w:t>
      </w:r>
      <w:r w:rsidRPr="0091083A">
        <w:rPr>
          <w:spacing w:val="-1"/>
          <w:sz w:val="28"/>
          <w:szCs w:val="28"/>
          <w:lang w:val="ru-RU"/>
        </w:rPr>
        <w:t xml:space="preserve"> </w:t>
      </w:r>
      <w:r w:rsidRPr="0091083A">
        <w:rPr>
          <w:sz w:val="28"/>
          <w:szCs w:val="28"/>
          <w:lang w:val="ru-RU"/>
        </w:rPr>
        <w:t>продукт.</w:t>
      </w:r>
    </w:p>
    <w:p w:rsidR="0091083A" w:rsidRPr="0091083A" w:rsidRDefault="0091083A" w:rsidP="00E04CDC">
      <w:pPr>
        <w:pStyle w:val="ab"/>
        <w:spacing w:line="360" w:lineRule="auto"/>
        <w:ind w:left="118" w:right="566" w:firstLine="719"/>
        <w:jc w:val="both"/>
        <w:rPr>
          <w:sz w:val="28"/>
          <w:szCs w:val="28"/>
          <w:lang w:val="ru-RU"/>
        </w:rPr>
      </w:pPr>
      <w:r w:rsidRPr="0091083A">
        <w:rPr>
          <w:sz w:val="28"/>
          <w:szCs w:val="28"/>
          <w:lang w:val="ru-RU"/>
        </w:rPr>
        <w:t>Також аналізуємо орієнтовний попит в межах цільової групи, інтенсивність конкуренції в сегменті, а також оцінено простоту входу до сегменту кожної цільової групи потенційних клієнтів.</w:t>
      </w:r>
    </w:p>
    <w:p w:rsidR="0091083A" w:rsidRPr="0091083A" w:rsidRDefault="0091083A" w:rsidP="00E04CDC">
      <w:pPr>
        <w:spacing w:line="360" w:lineRule="auto"/>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91083A" w:rsidRDefault="002A1950" w:rsidP="002A1950">
      <w:pPr>
        <w:pStyle w:val="ab"/>
        <w:spacing w:before="10"/>
        <w:ind w:left="709" w:right="566"/>
        <w:jc w:val="both"/>
        <w:rPr>
          <w:sz w:val="28"/>
          <w:szCs w:val="28"/>
          <w:lang w:val="ru-RU"/>
        </w:rPr>
      </w:pPr>
      <w:r w:rsidRPr="002A1950">
        <w:rPr>
          <w:sz w:val="28"/>
          <w:szCs w:val="28"/>
          <w:lang w:val="ru-RU"/>
        </w:rPr>
        <w:lastRenderedPageBreak/>
        <w:t>Опис цільових груп</w:t>
      </w:r>
      <w:r>
        <w:rPr>
          <w:sz w:val="28"/>
          <w:szCs w:val="28"/>
          <w:lang w:val="ru-RU"/>
        </w:rPr>
        <w:t xml:space="preserve"> потенційних споживачів (табл. 4</w:t>
      </w:r>
      <w:r w:rsidRPr="002A1950">
        <w:rPr>
          <w:sz w:val="28"/>
          <w:szCs w:val="28"/>
          <w:lang w:val="ru-RU"/>
        </w:rPr>
        <w:t>.14).</w:t>
      </w:r>
    </w:p>
    <w:p w:rsidR="0091083A" w:rsidRPr="0091083A" w:rsidRDefault="0091083A" w:rsidP="002A1950">
      <w:pPr>
        <w:pStyle w:val="ab"/>
        <w:spacing w:before="1"/>
        <w:ind w:right="566"/>
        <w:jc w:val="both"/>
        <w:rPr>
          <w:sz w:val="28"/>
          <w:szCs w:val="28"/>
          <w:lang w:val="ru-RU"/>
        </w:rPr>
      </w:pPr>
      <w:r w:rsidRPr="0091083A">
        <w:rPr>
          <w:sz w:val="28"/>
          <w:szCs w:val="28"/>
          <w:lang w:val="ru-RU"/>
        </w:rPr>
        <w:t>Таблиця 4.14 – Вибір цільо</w:t>
      </w:r>
      <w:r w:rsidR="00F520C1">
        <w:rPr>
          <w:sz w:val="28"/>
          <w:szCs w:val="28"/>
          <w:lang w:val="ru-RU"/>
        </w:rPr>
        <w:t>вих груп потенційних споживачів</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47"/>
        <w:gridCol w:w="2907"/>
        <w:gridCol w:w="1750"/>
        <w:gridCol w:w="1560"/>
        <w:gridCol w:w="1659"/>
        <w:gridCol w:w="1383"/>
      </w:tblGrid>
      <w:tr w:rsidR="0091083A" w:rsidRPr="0091083A" w:rsidTr="002A1950">
        <w:trPr>
          <w:trHeight w:val="2896"/>
        </w:trPr>
        <w:tc>
          <w:tcPr>
            <w:tcW w:w="547"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п/ п</w:t>
            </w:r>
          </w:p>
        </w:tc>
        <w:tc>
          <w:tcPr>
            <w:tcW w:w="2907"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Опис профілю цільової групи потенційних клієнтів</w:t>
            </w:r>
          </w:p>
        </w:tc>
        <w:tc>
          <w:tcPr>
            <w:tcW w:w="1750"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Готовність споживачів сприйняти продукт</w:t>
            </w:r>
          </w:p>
        </w:tc>
        <w:tc>
          <w:tcPr>
            <w:tcW w:w="1560"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Орієнтовн ий попит в межах цільової групи</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(сегменту)</w:t>
            </w:r>
          </w:p>
        </w:tc>
        <w:tc>
          <w:tcPr>
            <w:tcW w:w="1659"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Інтенсивніс ть конкуренції в сегменті</w:t>
            </w:r>
          </w:p>
        </w:tc>
        <w:tc>
          <w:tcPr>
            <w:tcW w:w="1383"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Простота входу у сегмент</w:t>
            </w:r>
          </w:p>
        </w:tc>
      </w:tr>
      <w:tr w:rsidR="0091083A" w:rsidRPr="0091083A" w:rsidTr="002A1950">
        <w:trPr>
          <w:trHeight w:val="2416"/>
        </w:trPr>
        <w:tc>
          <w:tcPr>
            <w:tcW w:w="54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1</w:t>
            </w:r>
          </w:p>
        </w:tc>
        <w:tc>
          <w:tcPr>
            <w:tcW w:w="290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Батьки</w:t>
            </w:r>
          </w:p>
        </w:tc>
        <w:tc>
          <w:tcPr>
            <w:tcW w:w="1750"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Висока зацікавленіс ть</w:t>
            </w:r>
          </w:p>
        </w:tc>
        <w:tc>
          <w:tcPr>
            <w:tcW w:w="1560"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Середній попит</w:t>
            </w:r>
          </w:p>
        </w:tc>
        <w:tc>
          <w:tcPr>
            <w:tcW w:w="1659"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Практично відсутня на початку.</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Подальше</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збільшення</w:t>
            </w:r>
          </w:p>
        </w:tc>
        <w:tc>
          <w:tcPr>
            <w:tcW w:w="1383"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Середня складніст ь</w:t>
            </w:r>
          </w:p>
        </w:tc>
      </w:tr>
      <w:tr w:rsidR="0091083A" w:rsidRPr="0091083A" w:rsidTr="002A1950">
        <w:trPr>
          <w:trHeight w:val="3379"/>
        </w:trPr>
        <w:tc>
          <w:tcPr>
            <w:tcW w:w="54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2</w:t>
            </w:r>
          </w:p>
        </w:tc>
        <w:tc>
          <w:tcPr>
            <w:tcW w:w="290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Адміністратори\власн ики груп\пабліків в соц. мережах, що націлені на наукові та офіційні теми.</w:t>
            </w:r>
          </w:p>
        </w:tc>
        <w:tc>
          <w:tcPr>
            <w:tcW w:w="1750"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Ймовірна зацікавленіс ть у груп, що націлені на наукові та офіційні</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теми.</w:t>
            </w:r>
          </w:p>
        </w:tc>
        <w:tc>
          <w:tcPr>
            <w:tcW w:w="1560"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Середній- вище середнього</w:t>
            </w:r>
          </w:p>
        </w:tc>
        <w:tc>
          <w:tcPr>
            <w:tcW w:w="1659"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Практично відсутня на початку.</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Подальше збільшення</w:t>
            </w:r>
          </w:p>
        </w:tc>
        <w:tc>
          <w:tcPr>
            <w:tcW w:w="1383"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Складніс ть нижче середньо го</w:t>
            </w:r>
          </w:p>
        </w:tc>
      </w:tr>
      <w:tr w:rsidR="0091083A" w:rsidRPr="0091083A" w:rsidTr="002A1950">
        <w:trPr>
          <w:trHeight w:val="2416"/>
        </w:trPr>
        <w:tc>
          <w:tcPr>
            <w:tcW w:w="54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3</w:t>
            </w:r>
          </w:p>
        </w:tc>
        <w:tc>
          <w:tcPr>
            <w:tcW w:w="2907"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Офіційні сайти, портали новин…</w:t>
            </w:r>
          </w:p>
        </w:tc>
        <w:tc>
          <w:tcPr>
            <w:tcW w:w="1750"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Зацікавленіс ть вище середньої</w:t>
            </w:r>
          </w:p>
        </w:tc>
        <w:tc>
          <w:tcPr>
            <w:tcW w:w="1560"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Середній попит</w:t>
            </w:r>
          </w:p>
        </w:tc>
        <w:tc>
          <w:tcPr>
            <w:tcW w:w="1659"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Практично відсутня на початку.</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Подальше</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збільшення</w:t>
            </w:r>
          </w:p>
        </w:tc>
        <w:tc>
          <w:tcPr>
            <w:tcW w:w="1383"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Висока складніст ь</w:t>
            </w:r>
          </w:p>
        </w:tc>
      </w:tr>
      <w:tr w:rsidR="0091083A" w:rsidRPr="0091083A" w:rsidTr="002A1950">
        <w:trPr>
          <w:trHeight w:val="964"/>
        </w:trPr>
        <w:tc>
          <w:tcPr>
            <w:tcW w:w="9806" w:type="dxa"/>
            <w:gridSpan w:val="6"/>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Краще всього підійдуть групи 1 та 2 так як простота входу та рівень</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зацікавленості прийнятні.</w:t>
            </w:r>
          </w:p>
        </w:tc>
      </w:tr>
    </w:tbl>
    <w:p w:rsidR="0091083A" w:rsidRPr="0091083A" w:rsidRDefault="0091083A" w:rsidP="00E04CDC">
      <w:pPr>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91083A" w:rsidRDefault="0091083A" w:rsidP="00E04CDC">
      <w:pPr>
        <w:pStyle w:val="ab"/>
        <w:spacing w:before="5"/>
        <w:ind w:right="566"/>
        <w:jc w:val="both"/>
        <w:rPr>
          <w:sz w:val="28"/>
          <w:szCs w:val="28"/>
        </w:rPr>
      </w:pPr>
    </w:p>
    <w:p w:rsidR="0091083A" w:rsidRPr="0091083A" w:rsidRDefault="0091083A" w:rsidP="00E04CDC">
      <w:pPr>
        <w:pStyle w:val="ab"/>
        <w:spacing w:before="89" w:line="360" w:lineRule="auto"/>
        <w:ind w:left="118" w:right="566" w:firstLine="719"/>
        <w:jc w:val="both"/>
        <w:rPr>
          <w:sz w:val="28"/>
          <w:szCs w:val="28"/>
          <w:lang w:val="ru-RU"/>
        </w:rPr>
      </w:pPr>
      <w:r w:rsidRPr="0091083A">
        <w:rPr>
          <w:sz w:val="28"/>
          <w:szCs w:val="28"/>
          <w:lang w:val="ru-RU"/>
        </w:rPr>
        <w:t>За</w:t>
      </w:r>
      <w:r w:rsidRPr="0091083A">
        <w:rPr>
          <w:spacing w:val="-12"/>
          <w:sz w:val="28"/>
          <w:szCs w:val="28"/>
          <w:lang w:val="ru-RU"/>
        </w:rPr>
        <w:t xml:space="preserve"> </w:t>
      </w:r>
      <w:r w:rsidRPr="0091083A">
        <w:rPr>
          <w:sz w:val="28"/>
          <w:szCs w:val="28"/>
          <w:lang w:val="ru-RU"/>
        </w:rPr>
        <w:t>результатами</w:t>
      </w:r>
      <w:r w:rsidRPr="0091083A">
        <w:rPr>
          <w:spacing w:val="-12"/>
          <w:sz w:val="28"/>
          <w:szCs w:val="28"/>
          <w:lang w:val="ru-RU"/>
        </w:rPr>
        <w:t xml:space="preserve"> </w:t>
      </w:r>
      <w:r w:rsidRPr="0091083A">
        <w:rPr>
          <w:sz w:val="28"/>
          <w:szCs w:val="28"/>
          <w:lang w:val="ru-RU"/>
        </w:rPr>
        <w:t>аналізу</w:t>
      </w:r>
      <w:r w:rsidRPr="0091083A">
        <w:rPr>
          <w:spacing w:val="-14"/>
          <w:sz w:val="28"/>
          <w:szCs w:val="28"/>
          <w:lang w:val="ru-RU"/>
        </w:rPr>
        <w:t xml:space="preserve"> </w:t>
      </w:r>
      <w:r w:rsidRPr="0091083A">
        <w:rPr>
          <w:sz w:val="28"/>
          <w:szCs w:val="28"/>
          <w:lang w:val="ru-RU"/>
        </w:rPr>
        <w:t>потенційних</w:t>
      </w:r>
      <w:r w:rsidRPr="0091083A">
        <w:rPr>
          <w:spacing w:val="-12"/>
          <w:sz w:val="28"/>
          <w:szCs w:val="28"/>
          <w:lang w:val="ru-RU"/>
        </w:rPr>
        <w:t xml:space="preserve"> </w:t>
      </w:r>
      <w:r w:rsidRPr="0091083A">
        <w:rPr>
          <w:sz w:val="28"/>
          <w:szCs w:val="28"/>
          <w:lang w:val="ru-RU"/>
        </w:rPr>
        <w:t>груп</w:t>
      </w:r>
      <w:r w:rsidRPr="0091083A">
        <w:rPr>
          <w:spacing w:val="-12"/>
          <w:sz w:val="28"/>
          <w:szCs w:val="28"/>
          <w:lang w:val="ru-RU"/>
        </w:rPr>
        <w:t xml:space="preserve"> </w:t>
      </w:r>
      <w:r w:rsidRPr="0091083A">
        <w:rPr>
          <w:sz w:val="28"/>
          <w:szCs w:val="28"/>
          <w:lang w:val="ru-RU"/>
        </w:rPr>
        <w:t>споживачів</w:t>
      </w:r>
      <w:r w:rsidRPr="0091083A">
        <w:rPr>
          <w:spacing w:val="-13"/>
          <w:sz w:val="28"/>
          <w:szCs w:val="28"/>
          <w:lang w:val="ru-RU"/>
        </w:rPr>
        <w:t xml:space="preserve"> </w:t>
      </w:r>
      <w:r w:rsidRPr="0091083A">
        <w:rPr>
          <w:sz w:val="28"/>
          <w:szCs w:val="28"/>
          <w:lang w:val="ru-RU"/>
        </w:rPr>
        <w:t>(сегментів)</w:t>
      </w:r>
      <w:r w:rsidRPr="0091083A">
        <w:rPr>
          <w:spacing w:val="-12"/>
          <w:sz w:val="28"/>
          <w:szCs w:val="28"/>
          <w:lang w:val="ru-RU"/>
        </w:rPr>
        <w:t xml:space="preserve"> </w:t>
      </w:r>
      <w:r w:rsidRPr="0091083A">
        <w:rPr>
          <w:sz w:val="28"/>
          <w:szCs w:val="28"/>
          <w:lang w:val="ru-RU"/>
        </w:rPr>
        <w:t>автори</w:t>
      </w:r>
      <w:r w:rsidRPr="0091083A">
        <w:rPr>
          <w:spacing w:val="-12"/>
          <w:sz w:val="28"/>
          <w:szCs w:val="28"/>
          <w:lang w:val="ru-RU"/>
        </w:rPr>
        <w:t xml:space="preserve"> </w:t>
      </w:r>
      <w:r w:rsidRPr="0091083A">
        <w:rPr>
          <w:sz w:val="28"/>
          <w:szCs w:val="28"/>
          <w:lang w:val="ru-RU"/>
        </w:rPr>
        <w:t>ідеї обирають</w:t>
      </w:r>
      <w:r w:rsidRPr="0091083A">
        <w:rPr>
          <w:spacing w:val="-9"/>
          <w:sz w:val="28"/>
          <w:szCs w:val="28"/>
          <w:lang w:val="ru-RU"/>
        </w:rPr>
        <w:t xml:space="preserve"> </w:t>
      </w:r>
      <w:r w:rsidRPr="0091083A">
        <w:rPr>
          <w:sz w:val="28"/>
          <w:szCs w:val="28"/>
          <w:lang w:val="ru-RU"/>
        </w:rPr>
        <w:t>цільові</w:t>
      </w:r>
      <w:r w:rsidRPr="0091083A">
        <w:rPr>
          <w:spacing w:val="-7"/>
          <w:sz w:val="28"/>
          <w:szCs w:val="28"/>
          <w:lang w:val="ru-RU"/>
        </w:rPr>
        <w:t xml:space="preserve"> </w:t>
      </w:r>
      <w:r w:rsidRPr="0091083A">
        <w:rPr>
          <w:sz w:val="28"/>
          <w:szCs w:val="28"/>
          <w:lang w:val="ru-RU"/>
        </w:rPr>
        <w:t>групи,</w:t>
      </w:r>
      <w:r w:rsidRPr="0091083A">
        <w:rPr>
          <w:spacing w:val="-9"/>
          <w:sz w:val="28"/>
          <w:szCs w:val="28"/>
          <w:lang w:val="ru-RU"/>
        </w:rPr>
        <w:t xml:space="preserve"> </w:t>
      </w:r>
      <w:r w:rsidRPr="0091083A">
        <w:rPr>
          <w:sz w:val="28"/>
          <w:szCs w:val="28"/>
          <w:lang w:val="ru-RU"/>
        </w:rPr>
        <w:t>для</w:t>
      </w:r>
      <w:r w:rsidRPr="0091083A">
        <w:rPr>
          <w:spacing w:val="-7"/>
          <w:sz w:val="28"/>
          <w:szCs w:val="28"/>
          <w:lang w:val="ru-RU"/>
        </w:rPr>
        <w:t xml:space="preserve"> </w:t>
      </w:r>
      <w:r w:rsidRPr="0091083A">
        <w:rPr>
          <w:sz w:val="28"/>
          <w:szCs w:val="28"/>
          <w:lang w:val="ru-RU"/>
        </w:rPr>
        <w:t>яких</w:t>
      </w:r>
      <w:r w:rsidRPr="0091083A">
        <w:rPr>
          <w:spacing w:val="-7"/>
          <w:sz w:val="28"/>
          <w:szCs w:val="28"/>
          <w:lang w:val="ru-RU"/>
        </w:rPr>
        <w:t xml:space="preserve"> </w:t>
      </w:r>
      <w:r w:rsidRPr="0091083A">
        <w:rPr>
          <w:sz w:val="28"/>
          <w:szCs w:val="28"/>
          <w:lang w:val="ru-RU"/>
        </w:rPr>
        <w:t>вони</w:t>
      </w:r>
      <w:r w:rsidRPr="0091083A">
        <w:rPr>
          <w:spacing w:val="-6"/>
          <w:sz w:val="28"/>
          <w:szCs w:val="28"/>
          <w:lang w:val="ru-RU"/>
        </w:rPr>
        <w:t xml:space="preserve"> </w:t>
      </w:r>
      <w:r w:rsidRPr="0091083A">
        <w:rPr>
          <w:sz w:val="28"/>
          <w:szCs w:val="28"/>
          <w:lang w:val="ru-RU"/>
        </w:rPr>
        <w:t>пропонуватимуть</w:t>
      </w:r>
      <w:r w:rsidRPr="0091083A">
        <w:rPr>
          <w:spacing w:val="-7"/>
          <w:sz w:val="28"/>
          <w:szCs w:val="28"/>
          <w:lang w:val="ru-RU"/>
        </w:rPr>
        <w:t xml:space="preserve"> </w:t>
      </w:r>
      <w:r w:rsidRPr="0091083A">
        <w:rPr>
          <w:sz w:val="28"/>
          <w:szCs w:val="28"/>
          <w:lang w:val="ru-RU"/>
        </w:rPr>
        <w:t>свій</w:t>
      </w:r>
      <w:r w:rsidRPr="0091083A">
        <w:rPr>
          <w:spacing w:val="-8"/>
          <w:sz w:val="28"/>
          <w:szCs w:val="28"/>
          <w:lang w:val="ru-RU"/>
        </w:rPr>
        <w:t xml:space="preserve"> </w:t>
      </w:r>
      <w:r w:rsidRPr="0091083A">
        <w:rPr>
          <w:sz w:val="28"/>
          <w:szCs w:val="28"/>
          <w:lang w:val="ru-RU"/>
        </w:rPr>
        <w:t>товар,</w:t>
      </w:r>
      <w:r w:rsidRPr="0091083A">
        <w:rPr>
          <w:spacing w:val="-8"/>
          <w:sz w:val="28"/>
          <w:szCs w:val="28"/>
          <w:lang w:val="ru-RU"/>
        </w:rPr>
        <w:t xml:space="preserve"> </w:t>
      </w:r>
      <w:r w:rsidRPr="0091083A">
        <w:rPr>
          <w:sz w:val="28"/>
          <w:szCs w:val="28"/>
          <w:lang w:val="ru-RU"/>
        </w:rPr>
        <w:t>та</w:t>
      </w:r>
      <w:r w:rsidRPr="0091083A">
        <w:rPr>
          <w:spacing w:val="-8"/>
          <w:sz w:val="28"/>
          <w:szCs w:val="28"/>
          <w:lang w:val="ru-RU"/>
        </w:rPr>
        <w:t xml:space="preserve"> </w:t>
      </w:r>
      <w:r w:rsidRPr="0091083A">
        <w:rPr>
          <w:sz w:val="28"/>
          <w:szCs w:val="28"/>
          <w:lang w:val="ru-RU"/>
        </w:rPr>
        <w:t>визначають стратегію охоплення</w:t>
      </w:r>
      <w:r w:rsidRPr="0091083A">
        <w:rPr>
          <w:spacing w:val="-2"/>
          <w:sz w:val="28"/>
          <w:szCs w:val="28"/>
          <w:lang w:val="ru-RU"/>
        </w:rPr>
        <w:t xml:space="preserve"> </w:t>
      </w:r>
      <w:r w:rsidRPr="0091083A">
        <w:rPr>
          <w:sz w:val="28"/>
          <w:szCs w:val="28"/>
          <w:lang w:val="ru-RU"/>
        </w:rPr>
        <w:t>ринку:</w:t>
      </w:r>
    </w:p>
    <w:p w:rsidR="0091083A" w:rsidRPr="0091083A" w:rsidRDefault="0091083A" w:rsidP="002A1950">
      <w:pPr>
        <w:pStyle w:val="ad"/>
        <w:widowControl w:val="0"/>
        <w:numPr>
          <w:ilvl w:val="2"/>
          <w:numId w:val="8"/>
        </w:numPr>
        <w:tabs>
          <w:tab w:val="left" w:pos="1134"/>
        </w:tabs>
        <w:autoSpaceDE w:val="0"/>
        <w:autoSpaceDN w:val="0"/>
        <w:spacing w:before="2" w:after="0" w:line="348" w:lineRule="auto"/>
        <w:ind w:left="709" w:right="566" w:firstLine="0"/>
        <w:jc w:val="both"/>
        <w:rPr>
          <w:rFonts w:ascii="Times New Roman" w:hAnsi="Times New Roman" w:cs="Times New Roman"/>
          <w:sz w:val="28"/>
          <w:szCs w:val="28"/>
        </w:rPr>
      </w:pPr>
      <w:r w:rsidRPr="0091083A">
        <w:rPr>
          <w:rFonts w:ascii="Times New Roman" w:hAnsi="Times New Roman" w:cs="Times New Roman"/>
          <w:sz w:val="28"/>
          <w:szCs w:val="28"/>
        </w:rPr>
        <w:t>якщо компанія зосереджується на одному сегменті – вона</w:t>
      </w:r>
      <w:r w:rsidRPr="0091083A">
        <w:rPr>
          <w:rFonts w:ascii="Times New Roman" w:hAnsi="Times New Roman" w:cs="Times New Roman"/>
          <w:spacing w:val="-36"/>
          <w:sz w:val="28"/>
          <w:szCs w:val="28"/>
        </w:rPr>
        <w:t xml:space="preserve"> </w:t>
      </w:r>
      <w:r w:rsidRPr="0091083A">
        <w:rPr>
          <w:rFonts w:ascii="Times New Roman" w:hAnsi="Times New Roman" w:cs="Times New Roman"/>
          <w:sz w:val="28"/>
          <w:szCs w:val="28"/>
        </w:rPr>
        <w:t>обирає стратегію концентрованого</w:t>
      </w:r>
      <w:r w:rsidRPr="0091083A">
        <w:rPr>
          <w:rFonts w:ascii="Times New Roman" w:hAnsi="Times New Roman" w:cs="Times New Roman"/>
          <w:spacing w:val="-1"/>
          <w:sz w:val="28"/>
          <w:szCs w:val="28"/>
        </w:rPr>
        <w:t xml:space="preserve"> </w:t>
      </w:r>
      <w:r w:rsidRPr="0091083A">
        <w:rPr>
          <w:rFonts w:ascii="Times New Roman" w:hAnsi="Times New Roman" w:cs="Times New Roman"/>
          <w:sz w:val="28"/>
          <w:szCs w:val="28"/>
        </w:rPr>
        <w:t>маркетингу;</w:t>
      </w:r>
    </w:p>
    <w:p w:rsidR="0091083A" w:rsidRPr="0091083A" w:rsidRDefault="0091083A" w:rsidP="002A1950">
      <w:pPr>
        <w:pStyle w:val="ad"/>
        <w:widowControl w:val="0"/>
        <w:numPr>
          <w:ilvl w:val="2"/>
          <w:numId w:val="8"/>
        </w:numPr>
        <w:tabs>
          <w:tab w:val="left" w:pos="1134"/>
        </w:tabs>
        <w:autoSpaceDE w:val="0"/>
        <w:autoSpaceDN w:val="0"/>
        <w:spacing w:before="16" w:after="0" w:line="352" w:lineRule="auto"/>
        <w:ind w:left="709" w:right="566" w:firstLine="0"/>
        <w:jc w:val="both"/>
        <w:rPr>
          <w:rFonts w:ascii="Times New Roman" w:hAnsi="Times New Roman" w:cs="Times New Roman"/>
          <w:sz w:val="28"/>
          <w:szCs w:val="28"/>
        </w:rPr>
      </w:pPr>
      <w:r w:rsidRPr="0091083A">
        <w:rPr>
          <w:rFonts w:ascii="Times New Roman" w:hAnsi="Times New Roman" w:cs="Times New Roman"/>
          <w:sz w:val="28"/>
          <w:szCs w:val="28"/>
        </w:rPr>
        <w:t>якщо працює із кількома сегментами, розробляючи для них окремо програми ринкового впливу – вона використовує стратегію диференційованого</w:t>
      </w:r>
      <w:r w:rsidRPr="0091083A">
        <w:rPr>
          <w:rFonts w:ascii="Times New Roman" w:hAnsi="Times New Roman" w:cs="Times New Roman"/>
          <w:spacing w:val="-2"/>
          <w:sz w:val="28"/>
          <w:szCs w:val="28"/>
        </w:rPr>
        <w:t xml:space="preserve"> </w:t>
      </w:r>
      <w:r w:rsidRPr="0091083A">
        <w:rPr>
          <w:rFonts w:ascii="Times New Roman" w:hAnsi="Times New Roman" w:cs="Times New Roman"/>
          <w:sz w:val="28"/>
          <w:szCs w:val="28"/>
        </w:rPr>
        <w:t>маркетингу;</w:t>
      </w:r>
    </w:p>
    <w:p w:rsidR="0091083A" w:rsidRPr="0091083A" w:rsidRDefault="0091083A" w:rsidP="002A1950">
      <w:pPr>
        <w:pStyle w:val="ad"/>
        <w:widowControl w:val="0"/>
        <w:numPr>
          <w:ilvl w:val="2"/>
          <w:numId w:val="8"/>
        </w:numPr>
        <w:autoSpaceDE w:val="0"/>
        <w:autoSpaceDN w:val="0"/>
        <w:spacing w:before="9" w:after="0" w:line="352" w:lineRule="auto"/>
        <w:ind w:left="709" w:right="566" w:firstLine="0"/>
        <w:jc w:val="both"/>
        <w:rPr>
          <w:rFonts w:ascii="Times New Roman" w:hAnsi="Times New Roman" w:cs="Times New Roman"/>
          <w:sz w:val="28"/>
          <w:szCs w:val="28"/>
        </w:rPr>
      </w:pPr>
      <w:r w:rsidRPr="0091083A">
        <w:rPr>
          <w:rFonts w:ascii="Times New Roman" w:hAnsi="Times New Roman" w:cs="Times New Roman"/>
          <w:sz w:val="28"/>
          <w:szCs w:val="28"/>
        </w:rPr>
        <w:t>якщо компанія працює із всім ринком, пропонуючи стандартизовану програму (включно із характеристиками товару/послуги) – вона використовує масовий</w:t>
      </w:r>
      <w:r w:rsidRPr="0091083A">
        <w:rPr>
          <w:rFonts w:ascii="Times New Roman" w:hAnsi="Times New Roman" w:cs="Times New Roman"/>
          <w:spacing w:val="-8"/>
          <w:sz w:val="28"/>
          <w:szCs w:val="28"/>
        </w:rPr>
        <w:t xml:space="preserve"> </w:t>
      </w:r>
      <w:r w:rsidRPr="0091083A">
        <w:rPr>
          <w:rFonts w:ascii="Times New Roman" w:hAnsi="Times New Roman" w:cs="Times New Roman"/>
          <w:sz w:val="28"/>
          <w:szCs w:val="28"/>
        </w:rPr>
        <w:t>маркетинг.</w:t>
      </w:r>
    </w:p>
    <w:p w:rsidR="0091083A" w:rsidRPr="0091083A" w:rsidRDefault="0091083A" w:rsidP="002A1950">
      <w:pPr>
        <w:pStyle w:val="ab"/>
        <w:spacing w:before="6" w:line="360" w:lineRule="auto"/>
        <w:ind w:left="118" w:right="566" w:firstLine="719"/>
        <w:jc w:val="both"/>
        <w:rPr>
          <w:sz w:val="28"/>
          <w:szCs w:val="28"/>
        </w:rPr>
      </w:pPr>
      <w:r w:rsidRPr="0091083A">
        <w:rPr>
          <w:sz w:val="28"/>
          <w:szCs w:val="28"/>
          <w:lang w:val="ru-RU"/>
        </w:rPr>
        <w:t xml:space="preserve">Тож для роботи в обраних сегментах ринку необхідно сформувати базову стратегію розвитку (табл. </w:t>
      </w:r>
      <w:r w:rsidR="002A1950">
        <w:rPr>
          <w:sz w:val="28"/>
          <w:szCs w:val="28"/>
        </w:rPr>
        <w:t>4.15).</w:t>
      </w:r>
    </w:p>
    <w:p w:rsidR="0091083A" w:rsidRPr="0091083A" w:rsidRDefault="0091083A" w:rsidP="00F520C1">
      <w:pPr>
        <w:pStyle w:val="ab"/>
        <w:ind w:left="118" w:right="566"/>
        <w:jc w:val="both"/>
        <w:rPr>
          <w:sz w:val="28"/>
          <w:szCs w:val="28"/>
        </w:rPr>
      </w:pPr>
      <w:r w:rsidRPr="0091083A">
        <w:rPr>
          <w:sz w:val="28"/>
          <w:szCs w:val="28"/>
        </w:rPr>
        <w:t>Таблиця 4.15 – Визнач</w:t>
      </w:r>
      <w:r w:rsidR="00F520C1">
        <w:rPr>
          <w:sz w:val="28"/>
          <w:szCs w:val="28"/>
        </w:rPr>
        <w:t>ення базової стратегії розвитку</w:t>
      </w:r>
    </w:p>
    <w:tbl>
      <w:tblPr>
        <w:tblW w:w="0" w:type="auto"/>
        <w:tblInd w:w="2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95"/>
        <w:gridCol w:w="2696"/>
        <w:gridCol w:w="2269"/>
        <w:gridCol w:w="2694"/>
        <w:gridCol w:w="1674"/>
      </w:tblGrid>
      <w:tr w:rsidR="0091083A" w:rsidRPr="0091083A" w:rsidTr="0091083A">
        <w:trPr>
          <w:trHeight w:val="1931"/>
        </w:trPr>
        <w:tc>
          <w:tcPr>
            <w:tcW w:w="595"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 п/п</w:t>
            </w:r>
          </w:p>
        </w:tc>
        <w:tc>
          <w:tcPr>
            <w:tcW w:w="2696"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Обрана альтернатива розвитку проекту</w:t>
            </w:r>
          </w:p>
        </w:tc>
        <w:tc>
          <w:tcPr>
            <w:tcW w:w="2269" w:type="dxa"/>
            <w:tcBorders>
              <w:top w:val="single" w:sz="4" w:space="0" w:color="000000"/>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Стратегія охоплення ринку</w:t>
            </w:r>
          </w:p>
        </w:tc>
        <w:tc>
          <w:tcPr>
            <w:tcW w:w="269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Ключові конкуренті позиції відповідно до обраної</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альтернативи</w:t>
            </w:r>
          </w:p>
        </w:tc>
        <w:tc>
          <w:tcPr>
            <w:tcW w:w="1674" w:type="dxa"/>
            <w:tcBorders>
              <w:top w:val="single" w:sz="4" w:space="0" w:color="000000"/>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Базова стратегія розвитку</w:t>
            </w:r>
          </w:p>
        </w:tc>
      </w:tr>
      <w:tr w:rsidR="0091083A" w:rsidRPr="0091083A" w:rsidTr="0091083A">
        <w:trPr>
          <w:trHeight w:val="401"/>
        </w:trPr>
        <w:tc>
          <w:tcPr>
            <w:tcW w:w="595" w:type="dxa"/>
            <w:tcBorders>
              <w:top w:val="single" w:sz="4" w:space="0" w:color="000000"/>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696"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Короткочасне</w:t>
            </w:r>
          </w:p>
        </w:tc>
        <w:tc>
          <w:tcPr>
            <w:tcW w:w="2269"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 рахунок</w:t>
            </w:r>
          </w:p>
        </w:tc>
        <w:tc>
          <w:tcPr>
            <w:tcW w:w="2694"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Так як конкуренти в</w:t>
            </w:r>
          </w:p>
        </w:tc>
        <w:tc>
          <w:tcPr>
            <w:tcW w:w="1674" w:type="dxa"/>
            <w:tcBorders>
              <w:top w:val="single" w:sz="4" w:space="0" w:color="000000"/>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Стратегія</w:t>
            </w:r>
          </w:p>
        </w:tc>
      </w:tr>
      <w:tr w:rsidR="0091083A" w:rsidRPr="0091083A" w:rsidTr="0091083A">
        <w:trPr>
          <w:trHeight w:val="482"/>
        </w:trPr>
        <w:tc>
          <w:tcPr>
            <w:tcW w:w="595"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69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зменшення ціни на</w:t>
            </w:r>
          </w:p>
        </w:tc>
        <w:tc>
          <w:tcPr>
            <w:tcW w:w="2269"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розділення</w:t>
            </w:r>
          </w:p>
        </w:tc>
        <w:tc>
          <w:tcPr>
            <w:tcW w:w="2694"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тому вигляді, що є,</w:t>
            </w:r>
          </w:p>
        </w:tc>
        <w:tc>
          <w:tcPr>
            <w:tcW w:w="1674"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диференціа</w:t>
            </w:r>
          </w:p>
        </w:tc>
      </w:tr>
      <w:tr w:rsidR="0091083A" w:rsidRPr="0091083A" w:rsidTr="0091083A">
        <w:trPr>
          <w:trHeight w:val="483"/>
        </w:trPr>
        <w:tc>
          <w:tcPr>
            <w:tcW w:w="595"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69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продукт для</w:t>
            </w:r>
          </w:p>
        </w:tc>
        <w:tc>
          <w:tcPr>
            <w:tcW w:w="2269"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функцій на</w:t>
            </w:r>
          </w:p>
        </w:tc>
        <w:tc>
          <w:tcPr>
            <w:tcW w:w="2694"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не створюють</w:t>
            </w:r>
          </w:p>
        </w:tc>
        <w:tc>
          <w:tcPr>
            <w:tcW w:w="1674"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ції</w:t>
            </w:r>
          </w:p>
        </w:tc>
      </w:tr>
      <w:tr w:rsidR="0091083A" w:rsidRPr="0091083A" w:rsidTr="0091083A">
        <w:trPr>
          <w:trHeight w:val="483"/>
        </w:trPr>
        <w:tc>
          <w:tcPr>
            <w:tcW w:w="595"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69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заманювання</w:t>
            </w:r>
          </w:p>
        </w:tc>
        <w:tc>
          <w:tcPr>
            <w:tcW w:w="2269"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пакети можливе</w:t>
            </w:r>
          </w:p>
        </w:tc>
        <w:tc>
          <w:tcPr>
            <w:tcW w:w="2694"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значної конкуренції</w:t>
            </w:r>
          </w:p>
        </w:tc>
        <w:tc>
          <w:tcPr>
            <w:tcW w:w="16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91083A">
        <w:trPr>
          <w:trHeight w:val="964"/>
        </w:trPr>
        <w:tc>
          <w:tcPr>
            <w:tcW w:w="595"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1</w:t>
            </w:r>
          </w:p>
        </w:tc>
        <w:tc>
          <w:tcPr>
            <w:tcW w:w="269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клієнтів. Розділення</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функцій програми</w:t>
            </w:r>
          </w:p>
        </w:tc>
        <w:tc>
          <w:tcPr>
            <w:tcW w:w="2269"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охоплення</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більшої частини</w:t>
            </w:r>
          </w:p>
        </w:tc>
        <w:tc>
          <w:tcPr>
            <w:tcW w:w="2694"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даний пункт можна</w:t>
            </w:r>
          </w:p>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залишити пустим</w:t>
            </w:r>
          </w:p>
        </w:tc>
        <w:tc>
          <w:tcPr>
            <w:tcW w:w="16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91083A">
        <w:trPr>
          <w:trHeight w:val="482"/>
        </w:trPr>
        <w:tc>
          <w:tcPr>
            <w:tcW w:w="595"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69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на пакети для</w:t>
            </w:r>
          </w:p>
        </w:tc>
        <w:tc>
          <w:tcPr>
            <w:tcW w:w="2269"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ринку, адже</w:t>
            </w:r>
          </w:p>
        </w:tc>
        <w:tc>
          <w:tcPr>
            <w:tcW w:w="269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6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91083A">
        <w:trPr>
          <w:trHeight w:val="483"/>
        </w:trPr>
        <w:tc>
          <w:tcPr>
            <w:tcW w:w="595"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69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вибору (різні в</w:t>
            </w:r>
          </w:p>
        </w:tc>
        <w:tc>
          <w:tcPr>
            <w:tcW w:w="2269"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замовник купує</w:t>
            </w:r>
          </w:p>
        </w:tc>
        <w:tc>
          <w:tcPr>
            <w:tcW w:w="269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6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91083A">
        <w:trPr>
          <w:trHeight w:val="483"/>
        </w:trPr>
        <w:tc>
          <w:tcPr>
            <w:tcW w:w="595"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696"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залежності від</w:t>
            </w:r>
          </w:p>
        </w:tc>
        <w:tc>
          <w:tcPr>
            <w:tcW w:w="2269" w:type="dxa"/>
            <w:tcBorders>
              <w:top w:val="nil"/>
              <w:left w:val="single" w:sz="4" w:space="0" w:color="000000"/>
              <w:bottom w:val="nil"/>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тільки те, що</w:t>
            </w:r>
          </w:p>
        </w:tc>
        <w:tc>
          <w:tcPr>
            <w:tcW w:w="269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674" w:type="dxa"/>
            <w:tcBorders>
              <w:top w:val="nil"/>
              <w:left w:val="single" w:sz="4" w:space="0" w:color="000000"/>
              <w:bottom w:val="nil"/>
              <w:right w:val="single" w:sz="4" w:space="0" w:color="000000"/>
            </w:tcBorders>
          </w:tcPr>
          <w:p w:rsidR="0091083A" w:rsidRPr="0015209E" w:rsidRDefault="0091083A" w:rsidP="00E04CDC">
            <w:pPr>
              <w:jc w:val="both"/>
              <w:rPr>
                <w:rFonts w:ascii="Times New Roman" w:hAnsi="Times New Roman" w:cs="Times New Roman"/>
                <w:sz w:val="24"/>
                <w:szCs w:val="24"/>
              </w:rPr>
            </w:pPr>
          </w:p>
        </w:tc>
      </w:tr>
      <w:tr w:rsidR="0091083A" w:rsidRPr="0091083A" w:rsidTr="0091083A">
        <w:trPr>
          <w:trHeight w:val="563"/>
        </w:trPr>
        <w:tc>
          <w:tcPr>
            <w:tcW w:w="595" w:type="dxa"/>
            <w:tcBorders>
              <w:top w:val="nil"/>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2696" w:type="dxa"/>
            <w:tcBorders>
              <w:top w:val="nil"/>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замовників)</w:t>
            </w:r>
          </w:p>
        </w:tc>
        <w:tc>
          <w:tcPr>
            <w:tcW w:w="2269" w:type="dxa"/>
            <w:tcBorders>
              <w:top w:val="nil"/>
              <w:left w:val="single" w:sz="4" w:space="0" w:color="000000"/>
              <w:bottom w:val="single" w:sz="4" w:space="0" w:color="000000"/>
              <w:right w:val="single" w:sz="4" w:space="0" w:color="000000"/>
            </w:tcBorders>
            <w:hideMark/>
          </w:tcPr>
          <w:p w:rsidR="0091083A" w:rsidRPr="0015209E" w:rsidRDefault="0091083A" w:rsidP="00E04CDC">
            <w:pPr>
              <w:jc w:val="both"/>
              <w:rPr>
                <w:rFonts w:ascii="Times New Roman" w:hAnsi="Times New Roman" w:cs="Times New Roman"/>
                <w:sz w:val="24"/>
                <w:szCs w:val="24"/>
              </w:rPr>
            </w:pPr>
            <w:r w:rsidRPr="0015209E">
              <w:rPr>
                <w:rFonts w:ascii="Times New Roman" w:hAnsi="Times New Roman" w:cs="Times New Roman"/>
                <w:sz w:val="24"/>
                <w:szCs w:val="24"/>
              </w:rPr>
              <w:t>йому потрібно.</w:t>
            </w:r>
          </w:p>
        </w:tc>
        <w:tc>
          <w:tcPr>
            <w:tcW w:w="2694" w:type="dxa"/>
            <w:tcBorders>
              <w:top w:val="nil"/>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c>
          <w:tcPr>
            <w:tcW w:w="1674" w:type="dxa"/>
            <w:tcBorders>
              <w:top w:val="nil"/>
              <w:left w:val="single" w:sz="4" w:space="0" w:color="000000"/>
              <w:bottom w:val="single" w:sz="4" w:space="0" w:color="000000"/>
              <w:right w:val="single" w:sz="4" w:space="0" w:color="000000"/>
            </w:tcBorders>
          </w:tcPr>
          <w:p w:rsidR="0091083A" w:rsidRPr="0015209E" w:rsidRDefault="0091083A" w:rsidP="00E04CDC">
            <w:pPr>
              <w:jc w:val="both"/>
              <w:rPr>
                <w:rFonts w:ascii="Times New Roman" w:hAnsi="Times New Roman" w:cs="Times New Roman"/>
                <w:sz w:val="24"/>
                <w:szCs w:val="24"/>
              </w:rPr>
            </w:pPr>
          </w:p>
        </w:tc>
      </w:tr>
    </w:tbl>
    <w:p w:rsidR="0091083A" w:rsidRPr="0091083A" w:rsidRDefault="0091083A" w:rsidP="00E04CDC">
      <w:pPr>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91083A" w:rsidRDefault="0091083A" w:rsidP="00E04CDC">
      <w:pPr>
        <w:pStyle w:val="ab"/>
        <w:spacing w:before="5"/>
        <w:ind w:right="566"/>
        <w:jc w:val="both"/>
        <w:rPr>
          <w:sz w:val="28"/>
          <w:szCs w:val="28"/>
        </w:rPr>
      </w:pPr>
    </w:p>
    <w:p w:rsidR="00B93F14" w:rsidRPr="0091083A" w:rsidRDefault="0091083A" w:rsidP="002A1950">
      <w:pPr>
        <w:pStyle w:val="ab"/>
        <w:spacing w:before="89"/>
        <w:ind w:left="709" w:right="566"/>
        <w:jc w:val="both"/>
        <w:rPr>
          <w:sz w:val="28"/>
          <w:szCs w:val="28"/>
        </w:rPr>
      </w:pPr>
      <w:r w:rsidRPr="0091083A">
        <w:rPr>
          <w:sz w:val="28"/>
          <w:szCs w:val="28"/>
          <w:lang w:val="ru-RU"/>
        </w:rPr>
        <w:t xml:space="preserve">Наступним кроком є вибір стратегії конкурентної поведінки (табл. </w:t>
      </w:r>
      <w:r w:rsidR="00B93F14">
        <w:rPr>
          <w:sz w:val="28"/>
          <w:szCs w:val="28"/>
        </w:rPr>
        <w:t>4.16).</w:t>
      </w:r>
    </w:p>
    <w:p w:rsidR="0091083A" w:rsidRPr="0091083A" w:rsidRDefault="0091083A" w:rsidP="002A1950">
      <w:pPr>
        <w:pStyle w:val="ab"/>
        <w:spacing w:before="1"/>
        <w:ind w:left="284" w:right="566"/>
        <w:jc w:val="both"/>
        <w:rPr>
          <w:sz w:val="28"/>
          <w:szCs w:val="28"/>
          <w:lang w:val="ru-RU"/>
        </w:rPr>
      </w:pPr>
      <w:r w:rsidRPr="0091083A">
        <w:rPr>
          <w:sz w:val="28"/>
          <w:szCs w:val="28"/>
          <w:lang w:val="ru-RU"/>
        </w:rPr>
        <w:t>Таблиця 4.16 – Визначення базової с</w:t>
      </w:r>
      <w:r w:rsidR="00F520C1">
        <w:rPr>
          <w:sz w:val="28"/>
          <w:szCs w:val="28"/>
          <w:lang w:val="ru-RU"/>
        </w:rPr>
        <w:t>тратегії конкурентної поведінки</w:t>
      </w:r>
    </w:p>
    <w:tbl>
      <w:tblPr>
        <w:tblW w:w="9805"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95"/>
        <w:gridCol w:w="2554"/>
        <w:gridCol w:w="2410"/>
        <w:gridCol w:w="2422"/>
        <w:gridCol w:w="1824"/>
      </w:tblGrid>
      <w:tr w:rsidR="0091083A" w:rsidRPr="0091083A" w:rsidTr="002A1950">
        <w:trPr>
          <w:trHeight w:val="2896"/>
        </w:trPr>
        <w:tc>
          <w:tcPr>
            <w:tcW w:w="595" w:type="dxa"/>
            <w:tcBorders>
              <w:top w:val="single" w:sz="4" w:space="0" w:color="000000"/>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 п/п</w:t>
            </w:r>
          </w:p>
        </w:tc>
        <w:tc>
          <w:tcPr>
            <w:tcW w:w="2554" w:type="dxa"/>
            <w:tcBorders>
              <w:top w:val="single" w:sz="4" w:space="0" w:color="000000"/>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Чи є проект</w:t>
            </w: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«першопрохідцем» на ринку?</w:t>
            </w:r>
          </w:p>
        </w:tc>
        <w:tc>
          <w:tcPr>
            <w:tcW w:w="2410"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Чи буде компанія шукати нових споживачів, або забирати існуючих у</w:t>
            </w: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конкурентів?</w:t>
            </w:r>
          </w:p>
        </w:tc>
        <w:tc>
          <w:tcPr>
            <w:tcW w:w="2422"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Чи буде компанія копіювати основні характеристики товару</w:t>
            </w: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конкурента, і які?</w:t>
            </w:r>
          </w:p>
        </w:tc>
        <w:tc>
          <w:tcPr>
            <w:tcW w:w="1824" w:type="dxa"/>
            <w:tcBorders>
              <w:top w:val="single" w:sz="4" w:space="0" w:color="000000"/>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Стратегія конкурентної поведінки</w:t>
            </w:r>
          </w:p>
        </w:tc>
      </w:tr>
      <w:tr w:rsidR="0091083A" w:rsidRPr="0091083A" w:rsidTr="002A1950">
        <w:trPr>
          <w:trHeight w:val="401"/>
        </w:trPr>
        <w:tc>
          <w:tcPr>
            <w:tcW w:w="595" w:type="dxa"/>
            <w:tcBorders>
              <w:top w:val="single" w:sz="4" w:space="0" w:color="000000"/>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554" w:type="dxa"/>
            <w:tcBorders>
              <w:top w:val="single" w:sz="4" w:space="0" w:color="000000"/>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Ні</w:t>
            </w:r>
          </w:p>
        </w:tc>
        <w:tc>
          <w:tcPr>
            <w:tcW w:w="2410" w:type="dxa"/>
            <w:tcBorders>
              <w:top w:val="single" w:sz="4" w:space="0" w:color="000000"/>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Так, буде</w:t>
            </w:r>
          </w:p>
        </w:tc>
        <w:tc>
          <w:tcPr>
            <w:tcW w:w="2422" w:type="dxa"/>
            <w:tcBorders>
              <w:top w:val="single" w:sz="4" w:space="0" w:color="000000"/>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Копіювання буде</w:t>
            </w:r>
          </w:p>
        </w:tc>
        <w:tc>
          <w:tcPr>
            <w:tcW w:w="1824" w:type="dxa"/>
            <w:tcBorders>
              <w:top w:val="single" w:sz="4" w:space="0" w:color="000000"/>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Стратегія</w:t>
            </w:r>
          </w:p>
        </w:tc>
      </w:tr>
      <w:tr w:rsidR="0091083A" w:rsidRPr="0091083A" w:rsidTr="002A1950">
        <w:trPr>
          <w:trHeight w:val="483"/>
        </w:trPr>
        <w:tc>
          <w:tcPr>
            <w:tcW w:w="595"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554"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410"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422"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лише основних</w:t>
            </w:r>
          </w:p>
        </w:tc>
        <w:tc>
          <w:tcPr>
            <w:tcW w:w="1824"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лідера</w:t>
            </w:r>
          </w:p>
        </w:tc>
      </w:tr>
      <w:tr w:rsidR="0091083A" w:rsidRPr="0091083A" w:rsidTr="002A1950">
        <w:trPr>
          <w:trHeight w:val="482"/>
        </w:trPr>
        <w:tc>
          <w:tcPr>
            <w:tcW w:w="595"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1</w:t>
            </w:r>
          </w:p>
        </w:tc>
        <w:tc>
          <w:tcPr>
            <w:tcW w:w="2554"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410"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422"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функцій, але із</w:t>
            </w:r>
          </w:p>
        </w:tc>
        <w:tc>
          <w:tcPr>
            <w:tcW w:w="1824"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r>
      <w:tr w:rsidR="0091083A" w:rsidRPr="0091083A" w:rsidTr="002A1950">
        <w:trPr>
          <w:trHeight w:val="482"/>
        </w:trPr>
        <w:tc>
          <w:tcPr>
            <w:tcW w:w="595"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554"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410"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422"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значним</w:t>
            </w:r>
          </w:p>
        </w:tc>
        <w:tc>
          <w:tcPr>
            <w:tcW w:w="1824"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r>
      <w:tr w:rsidR="0091083A" w:rsidRPr="0091083A" w:rsidTr="002A1950">
        <w:trPr>
          <w:trHeight w:val="566"/>
        </w:trPr>
        <w:tc>
          <w:tcPr>
            <w:tcW w:w="595" w:type="dxa"/>
            <w:tcBorders>
              <w:top w:val="nil"/>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554" w:type="dxa"/>
            <w:tcBorders>
              <w:top w:val="nil"/>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410" w:type="dxa"/>
            <w:tcBorders>
              <w:top w:val="nil"/>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422" w:type="dxa"/>
            <w:tcBorders>
              <w:top w:val="nil"/>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вдосконаленням</w:t>
            </w:r>
          </w:p>
        </w:tc>
        <w:tc>
          <w:tcPr>
            <w:tcW w:w="1824" w:type="dxa"/>
            <w:tcBorders>
              <w:top w:val="nil"/>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tc>
      </w:tr>
    </w:tbl>
    <w:p w:rsidR="0091083A" w:rsidRPr="0091083A" w:rsidRDefault="0091083A" w:rsidP="00E04CDC">
      <w:pPr>
        <w:spacing w:line="360" w:lineRule="auto"/>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91083A" w:rsidRDefault="0091083A" w:rsidP="00E04CDC">
      <w:pPr>
        <w:pStyle w:val="ab"/>
        <w:ind w:right="566"/>
        <w:jc w:val="both"/>
        <w:rPr>
          <w:sz w:val="28"/>
          <w:szCs w:val="28"/>
          <w:lang w:val="ru-RU"/>
        </w:rPr>
      </w:pPr>
    </w:p>
    <w:p w:rsidR="0091083A" w:rsidRPr="0091083A" w:rsidRDefault="002A1950" w:rsidP="002A1950">
      <w:pPr>
        <w:pStyle w:val="ab"/>
        <w:spacing w:before="10"/>
        <w:ind w:left="709" w:right="566"/>
        <w:jc w:val="both"/>
        <w:rPr>
          <w:sz w:val="28"/>
          <w:szCs w:val="28"/>
          <w:lang w:val="ru-RU"/>
        </w:rPr>
      </w:pPr>
      <w:r>
        <w:rPr>
          <w:sz w:val="28"/>
          <w:szCs w:val="28"/>
          <w:lang w:val="ru-RU"/>
        </w:rPr>
        <w:t>В таблиці 4</w:t>
      </w:r>
      <w:r w:rsidRPr="002A1950">
        <w:rPr>
          <w:sz w:val="28"/>
          <w:szCs w:val="28"/>
          <w:lang w:val="ru-RU"/>
        </w:rPr>
        <w:t>.17 наведена розроблена стратегія позиціонування продукту.</w:t>
      </w:r>
    </w:p>
    <w:p w:rsidR="0091083A" w:rsidRPr="0091083A" w:rsidRDefault="0091083A" w:rsidP="00B93F14">
      <w:pPr>
        <w:pStyle w:val="ab"/>
        <w:spacing w:before="1"/>
        <w:ind w:left="118" w:right="566"/>
        <w:jc w:val="both"/>
        <w:rPr>
          <w:sz w:val="28"/>
          <w:szCs w:val="28"/>
        </w:rPr>
      </w:pPr>
      <w:r w:rsidRPr="0091083A">
        <w:rPr>
          <w:sz w:val="28"/>
          <w:szCs w:val="28"/>
        </w:rPr>
        <w:t>Таблиця 4.17 – Визн</w:t>
      </w:r>
      <w:r w:rsidR="00B93F14">
        <w:rPr>
          <w:sz w:val="28"/>
          <w:szCs w:val="28"/>
        </w:rPr>
        <w:t>ачення стратегії позиціонування</w:t>
      </w:r>
    </w:p>
    <w:tbl>
      <w:tblPr>
        <w:tblW w:w="0" w:type="auto"/>
        <w:tblInd w:w="2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95"/>
        <w:gridCol w:w="1673"/>
        <w:gridCol w:w="1447"/>
        <w:gridCol w:w="2551"/>
        <w:gridCol w:w="3658"/>
      </w:tblGrid>
      <w:tr w:rsidR="0091083A" w:rsidRPr="0091083A" w:rsidTr="0091083A">
        <w:trPr>
          <w:trHeight w:val="2414"/>
        </w:trPr>
        <w:tc>
          <w:tcPr>
            <w:tcW w:w="595" w:type="dxa"/>
            <w:tcBorders>
              <w:top w:val="single" w:sz="4" w:space="0" w:color="000000"/>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 п/п</w:t>
            </w:r>
          </w:p>
        </w:tc>
        <w:tc>
          <w:tcPr>
            <w:tcW w:w="1673"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Вимоги до товару цільової аудиторії</w:t>
            </w:r>
          </w:p>
        </w:tc>
        <w:tc>
          <w:tcPr>
            <w:tcW w:w="1447" w:type="dxa"/>
            <w:tcBorders>
              <w:top w:val="single" w:sz="4" w:space="0" w:color="000000"/>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Базова стратегія розвитку</w:t>
            </w:r>
          </w:p>
        </w:tc>
        <w:tc>
          <w:tcPr>
            <w:tcW w:w="2551"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Ключові конкурентоспромо жні позиції власного стартап-</w:t>
            </w: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проекту</w:t>
            </w:r>
          </w:p>
        </w:tc>
        <w:tc>
          <w:tcPr>
            <w:tcW w:w="3658"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Вибір асоціацій, які мають сформувати комплексну позицію власного проекту (три ключових)</w:t>
            </w:r>
          </w:p>
        </w:tc>
      </w:tr>
      <w:tr w:rsidR="0091083A" w:rsidRPr="0091083A" w:rsidTr="0091083A">
        <w:trPr>
          <w:trHeight w:val="400"/>
        </w:trPr>
        <w:tc>
          <w:tcPr>
            <w:tcW w:w="595" w:type="dxa"/>
            <w:tcBorders>
              <w:top w:val="single" w:sz="4" w:space="0" w:color="000000"/>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1673" w:type="dxa"/>
            <w:tcBorders>
              <w:top w:val="single" w:sz="4" w:space="0" w:color="000000"/>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Базові</w:t>
            </w:r>
          </w:p>
        </w:tc>
        <w:tc>
          <w:tcPr>
            <w:tcW w:w="1447" w:type="dxa"/>
            <w:tcBorders>
              <w:top w:val="single" w:sz="4" w:space="0" w:color="000000"/>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Стратегія</w:t>
            </w:r>
          </w:p>
        </w:tc>
        <w:tc>
          <w:tcPr>
            <w:tcW w:w="2551" w:type="dxa"/>
            <w:tcBorders>
              <w:top w:val="single" w:sz="4" w:space="0" w:color="000000"/>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Якісні та кількісні</w:t>
            </w:r>
          </w:p>
        </w:tc>
        <w:tc>
          <w:tcPr>
            <w:tcW w:w="3658" w:type="dxa"/>
            <w:tcBorders>
              <w:top w:val="single" w:sz="4" w:space="0" w:color="000000"/>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Вбереження дітей від</w:t>
            </w:r>
          </w:p>
        </w:tc>
      </w:tr>
      <w:tr w:rsidR="0091083A" w:rsidRPr="0091083A" w:rsidTr="0091083A">
        <w:trPr>
          <w:trHeight w:val="483"/>
        </w:trPr>
        <w:tc>
          <w:tcPr>
            <w:tcW w:w="595"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1673"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навички</w:t>
            </w:r>
          </w:p>
        </w:tc>
        <w:tc>
          <w:tcPr>
            <w:tcW w:w="1447"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диферен-</w:t>
            </w:r>
          </w:p>
        </w:tc>
        <w:tc>
          <w:tcPr>
            <w:tcW w:w="2551"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показники</w:t>
            </w:r>
          </w:p>
        </w:tc>
        <w:tc>
          <w:tcPr>
            <w:tcW w:w="3658"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бранних слів</w:t>
            </w:r>
          </w:p>
        </w:tc>
      </w:tr>
      <w:tr w:rsidR="0091083A" w:rsidRPr="0091083A" w:rsidTr="0091083A">
        <w:trPr>
          <w:trHeight w:val="483"/>
        </w:trPr>
        <w:tc>
          <w:tcPr>
            <w:tcW w:w="595"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1673"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володіння</w:t>
            </w:r>
          </w:p>
        </w:tc>
        <w:tc>
          <w:tcPr>
            <w:tcW w:w="1447"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ціації</w:t>
            </w:r>
          </w:p>
        </w:tc>
        <w:tc>
          <w:tcPr>
            <w:tcW w:w="2551"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розпізнавання</w:t>
            </w:r>
          </w:p>
        </w:tc>
        <w:tc>
          <w:tcPr>
            <w:tcW w:w="3658"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Чистота коментарів та</w:t>
            </w:r>
          </w:p>
        </w:tc>
      </w:tr>
      <w:tr w:rsidR="0091083A" w:rsidRPr="0091083A" w:rsidTr="0091083A">
        <w:trPr>
          <w:trHeight w:val="965"/>
        </w:trPr>
        <w:tc>
          <w:tcPr>
            <w:tcW w:w="595"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1</w:t>
            </w:r>
          </w:p>
        </w:tc>
        <w:tc>
          <w:tcPr>
            <w:tcW w:w="1673"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ПК.</w:t>
            </w:r>
          </w:p>
        </w:tc>
        <w:tc>
          <w:tcPr>
            <w:tcW w:w="1447"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551"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Естетичний вигляд</w:t>
            </w: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та високий рівень</w:t>
            </w:r>
          </w:p>
        </w:tc>
        <w:tc>
          <w:tcPr>
            <w:tcW w:w="3658"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публікацій на публічних</w:t>
            </w: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сторінках.</w:t>
            </w:r>
          </w:p>
        </w:tc>
      </w:tr>
      <w:tr w:rsidR="0091083A" w:rsidRPr="0091083A" w:rsidTr="0091083A">
        <w:trPr>
          <w:trHeight w:val="483"/>
        </w:trPr>
        <w:tc>
          <w:tcPr>
            <w:tcW w:w="595"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1673"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1447"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551"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кастомізації</w:t>
            </w:r>
          </w:p>
        </w:tc>
        <w:tc>
          <w:tcPr>
            <w:tcW w:w="3658"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Отримання статистики</w:t>
            </w:r>
          </w:p>
        </w:tc>
      </w:tr>
      <w:tr w:rsidR="0091083A" w:rsidRPr="0091083A" w:rsidTr="0091083A">
        <w:trPr>
          <w:trHeight w:val="483"/>
        </w:trPr>
        <w:tc>
          <w:tcPr>
            <w:tcW w:w="595"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1673"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1447"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551" w:type="dxa"/>
            <w:tcBorders>
              <w:top w:val="nil"/>
              <w:left w:val="single" w:sz="4" w:space="0" w:color="000000"/>
              <w:bottom w:val="nil"/>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3658" w:type="dxa"/>
            <w:tcBorders>
              <w:top w:val="nil"/>
              <w:left w:val="single" w:sz="4" w:space="0" w:color="000000"/>
              <w:bottom w:val="nil"/>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переглядів контенту в</w:t>
            </w:r>
          </w:p>
        </w:tc>
      </w:tr>
      <w:tr w:rsidR="0091083A" w:rsidRPr="0091083A" w:rsidTr="0091083A">
        <w:trPr>
          <w:trHeight w:val="563"/>
        </w:trPr>
        <w:tc>
          <w:tcPr>
            <w:tcW w:w="595" w:type="dxa"/>
            <w:tcBorders>
              <w:top w:val="nil"/>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1673" w:type="dxa"/>
            <w:tcBorders>
              <w:top w:val="nil"/>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1447" w:type="dxa"/>
            <w:tcBorders>
              <w:top w:val="nil"/>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2551" w:type="dxa"/>
            <w:tcBorders>
              <w:top w:val="nil"/>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tc>
        <w:tc>
          <w:tcPr>
            <w:tcW w:w="3658" w:type="dxa"/>
            <w:tcBorders>
              <w:top w:val="nil"/>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мережі іншими особами</w:t>
            </w:r>
          </w:p>
        </w:tc>
      </w:tr>
    </w:tbl>
    <w:p w:rsidR="0091083A" w:rsidRPr="0091083A" w:rsidRDefault="0091083A" w:rsidP="00E04CDC">
      <w:pPr>
        <w:pStyle w:val="ab"/>
        <w:spacing w:before="3"/>
        <w:ind w:right="566"/>
        <w:jc w:val="both"/>
        <w:rPr>
          <w:sz w:val="28"/>
          <w:szCs w:val="28"/>
        </w:rPr>
      </w:pPr>
    </w:p>
    <w:p w:rsidR="0091083A" w:rsidRPr="0091083A" w:rsidRDefault="0091083A" w:rsidP="00E04CDC">
      <w:pPr>
        <w:pStyle w:val="ab"/>
        <w:spacing w:before="1"/>
        <w:ind w:right="566"/>
        <w:jc w:val="both"/>
        <w:rPr>
          <w:sz w:val="28"/>
          <w:szCs w:val="28"/>
        </w:rPr>
      </w:pPr>
    </w:p>
    <w:p w:rsidR="0091083A" w:rsidRPr="0091083A" w:rsidRDefault="00106997" w:rsidP="00E04CDC">
      <w:pPr>
        <w:pStyle w:val="ad"/>
        <w:widowControl w:val="0"/>
        <w:numPr>
          <w:ilvl w:val="1"/>
          <w:numId w:val="8"/>
        </w:numPr>
        <w:tabs>
          <w:tab w:val="left" w:pos="1262"/>
        </w:tabs>
        <w:autoSpaceDE w:val="0"/>
        <w:autoSpaceDN w:val="0"/>
        <w:spacing w:before="1" w:after="0" w:line="240" w:lineRule="auto"/>
        <w:ind w:right="566"/>
        <w:jc w:val="both"/>
        <w:rPr>
          <w:rFonts w:ascii="Times New Roman" w:hAnsi="Times New Roman" w:cs="Times New Roman"/>
          <w:sz w:val="28"/>
          <w:szCs w:val="28"/>
        </w:rPr>
      </w:pPr>
      <w:bookmarkStart w:id="5" w:name="_bookmark47"/>
      <w:bookmarkEnd w:id="5"/>
      <w:r>
        <w:rPr>
          <w:rFonts w:ascii="Times New Roman" w:hAnsi="Times New Roman" w:cs="Times New Roman"/>
          <w:sz w:val="28"/>
          <w:szCs w:val="28"/>
          <w:lang w:val="uk-UA"/>
        </w:rPr>
        <w:t xml:space="preserve"> </w:t>
      </w:r>
      <w:r w:rsidR="0091083A" w:rsidRPr="0091083A">
        <w:rPr>
          <w:rFonts w:ascii="Times New Roman" w:hAnsi="Times New Roman" w:cs="Times New Roman"/>
          <w:sz w:val="28"/>
          <w:szCs w:val="28"/>
        </w:rPr>
        <w:t>Розроблення маркетингової програми</w:t>
      </w:r>
      <w:r w:rsidR="0091083A" w:rsidRPr="0091083A">
        <w:rPr>
          <w:rFonts w:ascii="Times New Roman" w:hAnsi="Times New Roman" w:cs="Times New Roman"/>
          <w:spacing w:val="-1"/>
          <w:sz w:val="28"/>
          <w:szCs w:val="28"/>
        </w:rPr>
        <w:t xml:space="preserve"> </w:t>
      </w:r>
      <w:r w:rsidR="0091083A" w:rsidRPr="0091083A">
        <w:rPr>
          <w:rFonts w:ascii="Times New Roman" w:hAnsi="Times New Roman" w:cs="Times New Roman"/>
          <w:sz w:val="28"/>
          <w:szCs w:val="28"/>
        </w:rPr>
        <w:t>стартап-проекту</w:t>
      </w:r>
    </w:p>
    <w:p w:rsidR="0091083A" w:rsidRPr="0091083A" w:rsidRDefault="0091083A" w:rsidP="00E04CDC">
      <w:pPr>
        <w:pStyle w:val="ab"/>
        <w:spacing w:before="10"/>
        <w:ind w:right="566"/>
        <w:jc w:val="both"/>
        <w:rPr>
          <w:sz w:val="28"/>
          <w:szCs w:val="28"/>
          <w:lang w:val="ru-RU"/>
        </w:rPr>
      </w:pPr>
    </w:p>
    <w:p w:rsidR="0091083A" w:rsidRPr="0091083A" w:rsidRDefault="0091083A" w:rsidP="00E04CDC">
      <w:pPr>
        <w:pStyle w:val="ab"/>
        <w:spacing w:line="360" w:lineRule="auto"/>
        <w:ind w:left="118" w:right="566" w:firstLine="719"/>
        <w:jc w:val="both"/>
        <w:rPr>
          <w:sz w:val="28"/>
          <w:szCs w:val="28"/>
          <w:lang w:val="ru-RU"/>
        </w:rPr>
      </w:pPr>
      <w:r w:rsidRPr="0091083A">
        <w:rPr>
          <w:sz w:val="28"/>
          <w:szCs w:val="28"/>
          <w:lang w:val="ru-RU"/>
        </w:rPr>
        <w:t>Маркетингова програма стартап-проекту розроблена на основі потреб виходячи</w:t>
      </w:r>
      <w:r w:rsidRPr="0091083A">
        <w:rPr>
          <w:spacing w:val="-11"/>
          <w:sz w:val="28"/>
          <w:szCs w:val="28"/>
          <w:lang w:val="ru-RU"/>
        </w:rPr>
        <w:t xml:space="preserve"> </w:t>
      </w:r>
      <w:r w:rsidRPr="0091083A">
        <w:rPr>
          <w:sz w:val="28"/>
          <w:szCs w:val="28"/>
          <w:lang w:val="ru-RU"/>
        </w:rPr>
        <w:t>з</w:t>
      </w:r>
      <w:r w:rsidRPr="0091083A">
        <w:rPr>
          <w:spacing w:val="-12"/>
          <w:sz w:val="28"/>
          <w:szCs w:val="28"/>
          <w:lang w:val="ru-RU"/>
        </w:rPr>
        <w:t xml:space="preserve"> </w:t>
      </w:r>
      <w:r w:rsidRPr="0091083A">
        <w:rPr>
          <w:sz w:val="28"/>
          <w:szCs w:val="28"/>
          <w:lang w:val="ru-RU"/>
        </w:rPr>
        <w:t>концепції</w:t>
      </w:r>
      <w:r w:rsidRPr="0091083A">
        <w:rPr>
          <w:spacing w:val="-10"/>
          <w:sz w:val="28"/>
          <w:szCs w:val="28"/>
          <w:lang w:val="ru-RU"/>
        </w:rPr>
        <w:t xml:space="preserve"> </w:t>
      </w:r>
      <w:r w:rsidRPr="0091083A">
        <w:rPr>
          <w:sz w:val="28"/>
          <w:szCs w:val="28"/>
          <w:lang w:val="ru-RU"/>
        </w:rPr>
        <w:t>потенційного</w:t>
      </w:r>
      <w:r w:rsidRPr="0091083A">
        <w:rPr>
          <w:spacing w:val="-10"/>
          <w:sz w:val="28"/>
          <w:szCs w:val="28"/>
          <w:lang w:val="ru-RU"/>
        </w:rPr>
        <w:t xml:space="preserve"> </w:t>
      </w:r>
      <w:r w:rsidRPr="0091083A">
        <w:rPr>
          <w:sz w:val="28"/>
          <w:szCs w:val="28"/>
          <w:lang w:val="ru-RU"/>
        </w:rPr>
        <w:t>товару.</w:t>
      </w:r>
      <w:r w:rsidRPr="0091083A">
        <w:rPr>
          <w:spacing w:val="-12"/>
          <w:sz w:val="28"/>
          <w:szCs w:val="28"/>
          <w:lang w:val="ru-RU"/>
        </w:rPr>
        <w:t xml:space="preserve"> </w:t>
      </w:r>
      <w:r w:rsidRPr="0091083A">
        <w:rPr>
          <w:sz w:val="28"/>
          <w:szCs w:val="28"/>
          <w:lang w:val="ru-RU"/>
        </w:rPr>
        <w:t>Сформульовано</w:t>
      </w:r>
      <w:r w:rsidRPr="0091083A">
        <w:rPr>
          <w:spacing w:val="-9"/>
          <w:sz w:val="28"/>
          <w:szCs w:val="28"/>
          <w:lang w:val="ru-RU"/>
        </w:rPr>
        <w:t xml:space="preserve"> </w:t>
      </w:r>
      <w:r w:rsidRPr="0091083A">
        <w:rPr>
          <w:sz w:val="28"/>
          <w:szCs w:val="28"/>
          <w:lang w:val="ru-RU"/>
        </w:rPr>
        <w:t>вигоди</w:t>
      </w:r>
      <w:r w:rsidRPr="0091083A">
        <w:rPr>
          <w:spacing w:val="-10"/>
          <w:sz w:val="28"/>
          <w:szCs w:val="28"/>
          <w:lang w:val="ru-RU"/>
        </w:rPr>
        <w:t xml:space="preserve"> </w:t>
      </w:r>
      <w:r w:rsidRPr="0091083A">
        <w:rPr>
          <w:sz w:val="28"/>
          <w:szCs w:val="28"/>
          <w:lang w:val="ru-RU"/>
        </w:rPr>
        <w:t>та</w:t>
      </w:r>
      <w:r w:rsidRPr="0091083A">
        <w:rPr>
          <w:spacing w:val="-11"/>
          <w:sz w:val="28"/>
          <w:szCs w:val="28"/>
          <w:lang w:val="ru-RU"/>
        </w:rPr>
        <w:t xml:space="preserve"> </w:t>
      </w:r>
      <w:r w:rsidRPr="0091083A">
        <w:rPr>
          <w:sz w:val="28"/>
          <w:szCs w:val="28"/>
          <w:lang w:val="ru-RU"/>
        </w:rPr>
        <w:t>переваги,</w:t>
      </w:r>
      <w:r w:rsidRPr="0091083A">
        <w:rPr>
          <w:spacing w:val="-12"/>
          <w:sz w:val="28"/>
          <w:szCs w:val="28"/>
          <w:lang w:val="ru-RU"/>
        </w:rPr>
        <w:t xml:space="preserve"> </w:t>
      </w:r>
      <w:r w:rsidRPr="0091083A">
        <w:rPr>
          <w:sz w:val="28"/>
          <w:szCs w:val="28"/>
          <w:lang w:val="ru-RU"/>
        </w:rPr>
        <w:t>що пропонує товар, особливо в порівнянні з</w:t>
      </w:r>
      <w:r w:rsidRPr="0091083A">
        <w:rPr>
          <w:spacing w:val="-8"/>
          <w:sz w:val="28"/>
          <w:szCs w:val="28"/>
          <w:lang w:val="ru-RU"/>
        </w:rPr>
        <w:t xml:space="preserve"> </w:t>
      </w:r>
      <w:r w:rsidRPr="0091083A">
        <w:rPr>
          <w:sz w:val="28"/>
          <w:szCs w:val="28"/>
          <w:lang w:val="ru-RU"/>
        </w:rPr>
        <w:t>конкурентами.</w:t>
      </w:r>
    </w:p>
    <w:p w:rsidR="0091083A" w:rsidRPr="0091083A" w:rsidRDefault="0091083A" w:rsidP="00E04CDC">
      <w:pPr>
        <w:spacing w:line="360" w:lineRule="auto"/>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2A1950" w:rsidRDefault="002A1950" w:rsidP="002A1950">
      <w:pPr>
        <w:pStyle w:val="ab"/>
        <w:spacing w:line="360" w:lineRule="auto"/>
        <w:ind w:right="566" w:firstLine="709"/>
        <w:jc w:val="both"/>
        <w:rPr>
          <w:sz w:val="28"/>
          <w:szCs w:val="28"/>
          <w:lang w:val="ru-RU"/>
        </w:rPr>
      </w:pPr>
      <w:r w:rsidRPr="002A1950">
        <w:rPr>
          <w:sz w:val="28"/>
          <w:szCs w:val="28"/>
          <w:lang w:val="ru-RU"/>
        </w:rPr>
        <w:lastRenderedPageBreak/>
        <w:t>Першим кроком є формування маркетингової концепції товару, який отримає споживач. Для цього у та</w:t>
      </w:r>
      <w:r>
        <w:rPr>
          <w:sz w:val="28"/>
          <w:szCs w:val="28"/>
          <w:lang w:val="ru-RU"/>
        </w:rPr>
        <w:t>блиці 4</w:t>
      </w:r>
      <w:r w:rsidRPr="002A1950">
        <w:rPr>
          <w:sz w:val="28"/>
          <w:szCs w:val="28"/>
          <w:lang w:val="ru-RU"/>
        </w:rPr>
        <w:t>.18 потрібно підсумувати результати попереднього аналізу конкурентоспроможності товару.</w:t>
      </w:r>
    </w:p>
    <w:p w:rsidR="0091083A" w:rsidRPr="0091083A" w:rsidRDefault="0091083A" w:rsidP="002A1950">
      <w:pPr>
        <w:pStyle w:val="ab"/>
        <w:ind w:right="566"/>
        <w:jc w:val="both"/>
        <w:rPr>
          <w:sz w:val="28"/>
          <w:szCs w:val="28"/>
          <w:lang w:val="ru-RU"/>
        </w:rPr>
      </w:pPr>
      <w:r w:rsidRPr="0091083A">
        <w:rPr>
          <w:sz w:val="28"/>
          <w:szCs w:val="28"/>
          <w:lang w:val="ru-RU"/>
        </w:rPr>
        <w:t>Таблиця 4.18 – Визначення ключових перева</w:t>
      </w:r>
      <w:r w:rsidR="00B93F14">
        <w:rPr>
          <w:sz w:val="28"/>
          <w:szCs w:val="28"/>
          <w:lang w:val="ru-RU"/>
        </w:rPr>
        <w:t>г концепції потенційного товару</w:t>
      </w:r>
    </w:p>
    <w:tbl>
      <w:tblPr>
        <w:tblW w:w="992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95"/>
        <w:gridCol w:w="1904"/>
        <w:gridCol w:w="2777"/>
        <w:gridCol w:w="4650"/>
      </w:tblGrid>
      <w:tr w:rsidR="0091083A" w:rsidRPr="00E40B07" w:rsidTr="002A1950">
        <w:trPr>
          <w:trHeight w:val="1449"/>
        </w:trPr>
        <w:tc>
          <w:tcPr>
            <w:tcW w:w="595"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 п/п</w:t>
            </w:r>
          </w:p>
        </w:tc>
        <w:tc>
          <w:tcPr>
            <w:tcW w:w="1904" w:type="dxa"/>
            <w:tcBorders>
              <w:top w:val="single" w:sz="4" w:space="0" w:color="000000"/>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Потреба</w:t>
            </w:r>
          </w:p>
        </w:tc>
        <w:tc>
          <w:tcPr>
            <w:tcW w:w="2777"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Вигода, яку пропонує товар</w:t>
            </w:r>
          </w:p>
        </w:tc>
        <w:tc>
          <w:tcPr>
            <w:tcW w:w="4650"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Ключові переваги перед</w:t>
            </w: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конкурентами (існуючі або такі, що потрібно створити</w:t>
            </w:r>
          </w:p>
        </w:tc>
      </w:tr>
      <w:tr w:rsidR="0091083A" w:rsidRPr="00E40B07" w:rsidTr="002A1950">
        <w:trPr>
          <w:trHeight w:val="1449"/>
        </w:trPr>
        <w:tc>
          <w:tcPr>
            <w:tcW w:w="595" w:type="dxa"/>
            <w:tcBorders>
              <w:top w:val="single" w:sz="4" w:space="0" w:color="000000"/>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1</w:t>
            </w:r>
          </w:p>
        </w:tc>
        <w:tc>
          <w:tcPr>
            <w:tcW w:w="1904"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Рівень та достовірність</w:t>
            </w: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розпізнавання</w:t>
            </w:r>
          </w:p>
        </w:tc>
        <w:tc>
          <w:tcPr>
            <w:tcW w:w="2777"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Найвищий рівень, постійне оновлення</w:t>
            </w: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бази знань</w:t>
            </w:r>
          </w:p>
        </w:tc>
        <w:tc>
          <w:tcPr>
            <w:tcW w:w="4650"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Найвищій показник.</w:t>
            </w:r>
          </w:p>
        </w:tc>
      </w:tr>
      <w:tr w:rsidR="0091083A" w:rsidRPr="00E40B07" w:rsidTr="002A1950">
        <w:trPr>
          <w:trHeight w:val="1449"/>
        </w:trPr>
        <w:tc>
          <w:tcPr>
            <w:tcW w:w="595" w:type="dxa"/>
            <w:tcBorders>
              <w:top w:val="single" w:sz="4" w:space="0" w:color="000000"/>
              <w:left w:val="single" w:sz="4" w:space="0" w:color="000000"/>
              <w:bottom w:val="single" w:sz="4" w:space="0" w:color="000000"/>
              <w:right w:val="single" w:sz="4" w:space="0" w:color="000000"/>
            </w:tcBorders>
          </w:tcPr>
          <w:p w:rsidR="0091083A" w:rsidRPr="00E40B07" w:rsidRDefault="0091083A" w:rsidP="00E04CDC">
            <w:pPr>
              <w:jc w:val="both"/>
              <w:rPr>
                <w:rFonts w:ascii="Times New Roman" w:hAnsi="Times New Roman" w:cs="Times New Roman"/>
                <w:sz w:val="24"/>
                <w:szCs w:val="24"/>
              </w:rPr>
            </w:pP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2</w:t>
            </w:r>
          </w:p>
        </w:tc>
        <w:tc>
          <w:tcPr>
            <w:tcW w:w="1904"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Зрозумілість та зручність</w:t>
            </w:r>
          </w:p>
        </w:tc>
        <w:tc>
          <w:tcPr>
            <w:tcW w:w="2777"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Естетично приємний дизайн, інтуїтивний</w:t>
            </w: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інтерфейс</w:t>
            </w:r>
          </w:p>
        </w:tc>
        <w:tc>
          <w:tcPr>
            <w:tcW w:w="4650" w:type="dxa"/>
            <w:tcBorders>
              <w:top w:val="single" w:sz="4" w:space="0" w:color="000000"/>
              <w:left w:val="single" w:sz="4" w:space="0" w:color="000000"/>
              <w:bottom w:val="single" w:sz="4" w:space="0" w:color="000000"/>
              <w:right w:val="single" w:sz="4" w:space="0" w:color="000000"/>
            </w:tcBorders>
            <w:hideMark/>
          </w:tcPr>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Завдяки використанню нових технологій – значна перевага перед</w:t>
            </w:r>
          </w:p>
          <w:p w:rsidR="0091083A" w:rsidRPr="00E40B07" w:rsidRDefault="0091083A" w:rsidP="00E04CDC">
            <w:pPr>
              <w:jc w:val="both"/>
              <w:rPr>
                <w:rFonts w:ascii="Times New Roman" w:hAnsi="Times New Roman" w:cs="Times New Roman"/>
                <w:sz w:val="24"/>
                <w:szCs w:val="24"/>
              </w:rPr>
            </w:pPr>
            <w:r w:rsidRPr="00E40B07">
              <w:rPr>
                <w:rFonts w:ascii="Times New Roman" w:hAnsi="Times New Roman" w:cs="Times New Roman"/>
                <w:sz w:val="24"/>
                <w:szCs w:val="24"/>
              </w:rPr>
              <w:t>конкурентами.</w:t>
            </w:r>
          </w:p>
        </w:tc>
      </w:tr>
    </w:tbl>
    <w:p w:rsidR="0091083A" w:rsidRPr="00E40B07" w:rsidRDefault="0091083A" w:rsidP="00E04CDC">
      <w:pPr>
        <w:jc w:val="both"/>
        <w:rPr>
          <w:rFonts w:ascii="Times New Roman" w:hAnsi="Times New Roman" w:cs="Times New Roman"/>
          <w:sz w:val="24"/>
          <w:szCs w:val="24"/>
        </w:rPr>
      </w:pPr>
    </w:p>
    <w:p w:rsidR="0091083A" w:rsidRPr="002A1950" w:rsidRDefault="002A1950" w:rsidP="002A1950">
      <w:pPr>
        <w:pStyle w:val="ab"/>
        <w:spacing w:line="360" w:lineRule="auto"/>
        <w:ind w:right="566" w:firstLine="709"/>
        <w:jc w:val="both"/>
        <w:rPr>
          <w:sz w:val="28"/>
          <w:szCs w:val="28"/>
        </w:rPr>
      </w:pPr>
      <w:r w:rsidRPr="002A1950">
        <w:rPr>
          <w:sz w:val="28"/>
          <w:szCs w:val="28"/>
        </w:rPr>
        <w:t>Надалі розробляється трирівнева маркетингова модель товару: уточнюється ідея продукту та/або послуги, його фізичні складові, особливості процесу його надання (та</w:t>
      </w:r>
      <w:r>
        <w:rPr>
          <w:sz w:val="28"/>
          <w:szCs w:val="28"/>
        </w:rPr>
        <w:t>бл. 4</w:t>
      </w:r>
      <w:r w:rsidRPr="002A1950">
        <w:rPr>
          <w:sz w:val="28"/>
          <w:szCs w:val="28"/>
        </w:rPr>
        <w:t>.19).</w:t>
      </w:r>
    </w:p>
    <w:p w:rsidR="0091083A" w:rsidRPr="0091083A" w:rsidRDefault="0091083A" w:rsidP="00B93F14">
      <w:pPr>
        <w:pStyle w:val="ab"/>
        <w:ind w:right="566"/>
        <w:jc w:val="both"/>
        <w:rPr>
          <w:sz w:val="28"/>
          <w:szCs w:val="28"/>
          <w:lang w:val="ru-RU"/>
        </w:rPr>
      </w:pPr>
      <w:r w:rsidRPr="0091083A">
        <w:rPr>
          <w:sz w:val="28"/>
          <w:szCs w:val="28"/>
          <w:lang w:val="ru-RU"/>
        </w:rPr>
        <w:t xml:space="preserve">Таблиця 4.19 – </w:t>
      </w:r>
      <w:r w:rsidR="00B93F14">
        <w:rPr>
          <w:sz w:val="28"/>
          <w:szCs w:val="28"/>
          <w:lang w:val="ru-RU"/>
        </w:rPr>
        <w:t>Опис трьох рівнів моделі товару</w:t>
      </w:r>
    </w:p>
    <w:tbl>
      <w:tblPr>
        <w:tblW w:w="992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589"/>
        <w:gridCol w:w="8337"/>
      </w:tblGrid>
      <w:tr w:rsidR="0091083A" w:rsidRPr="0091083A" w:rsidTr="002A1950">
        <w:trPr>
          <w:trHeight w:val="966"/>
        </w:trPr>
        <w:tc>
          <w:tcPr>
            <w:tcW w:w="1589" w:type="dxa"/>
            <w:tcBorders>
              <w:top w:val="single" w:sz="4" w:space="0" w:color="000000"/>
              <w:left w:val="single" w:sz="4" w:space="0" w:color="000000"/>
              <w:bottom w:val="single" w:sz="4" w:space="0" w:color="000000"/>
              <w:right w:val="single" w:sz="4" w:space="0" w:color="000000"/>
            </w:tcBorders>
            <w:hideMark/>
          </w:tcPr>
          <w:p w:rsidR="0091083A" w:rsidRPr="002A1950" w:rsidRDefault="0091083A" w:rsidP="00E04CDC">
            <w:pPr>
              <w:jc w:val="both"/>
              <w:rPr>
                <w:rFonts w:ascii="Times New Roman" w:hAnsi="Times New Roman" w:cs="Times New Roman"/>
                <w:sz w:val="28"/>
                <w:szCs w:val="24"/>
              </w:rPr>
            </w:pPr>
            <w:r w:rsidRPr="002A1950">
              <w:rPr>
                <w:rFonts w:ascii="Times New Roman" w:hAnsi="Times New Roman" w:cs="Times New Roman"/>
                <w:sz w:val="28"/>
                <w:szCs w:val="24"/>
              </w:rPr>
              <w:t>Рівні</w:t>
            </w:r>
          </w:p>
          <w:p w:rsidR="0091083A" w:rsidRPr="002A1950" w:rsidRDefault="0091083A" w:rsidP="00E04CDC">
            <w:pPr>
              <w:jc w:val="both"/>
              <w:rPr>
                <w:rFonts w:ascii="Times New Roman" w:hAnsi="Times New Roman" w:cs="Times New Roman"/>
                <w:sz w:val="28"/>
                <w:szCs w:val="24"/>
              </w:rPr>
            </w:pPr>
            <w:r w:rsidRPr="002A1950">
              <w:rPr>
                <w:rFonts w:ascii="Times New Roman" w:hAnsi="Times New Roman" w:cs="Times New Roman"/>
                <w:sz w:val="28"/>
                <w:szCs w:val="24"/>
              </w:rPr>
              <w:t>товару</w:t>
            </w:r>
          </w:p>
        </w:tc>
        <w:tc>
          <w:tcPr>
            <w:tcW w:w="8337" w:type="dxa"/>
            <w:tcBorders>
              <w:top w:val="single" w:sz="4" w:space="0" w:color="000000"/>
              <w:left w:val="single" w:sz="4" w:space="0" w:color="000000"/>
              <w:bottom w:val="single" w:sz="4" w:space="0" w:color="000000"/>
              <w:right w:val="single" w:sz="4" w:space="0" w:color="000000"/>
            </w:tcBorders>
            <w:hideMark/>
          </w:tcPr>
          <w:p w:rsidR="0091083A" w:rsidRPr="002A1950" w:rsidRDefault="0091083A" w:rsidP="00E04CDC">
            <w:pPr>
              <w:jc w:val="both"/>
              <w:rPr>
                <w:rFonts w:ascii="Times New Roman" w:hAnsi="Times New Roman" w:cs="Times New Roman"/>
                <w:sz w:val="28"/>
                <w:szCs w:val="24"/>
              </w:rPr>
            </w:pPr>
            <w:r w:rsidRPr="002A1950">
              <w:rPr>
                <w:rFonts w:ascii="Times New Roman" w:hAnsi="Times New Roman" w:cs="Times New Roman"/>
                <w:sz w:val="28"/>
                <w:szCs w:val="24"/>
              </w:rPr>
              <w:t>Сутність та складові</w:t>
            </w:r>
          </w:p>
        </w:tc>
      </w:tr>
      <w:tr w:rsidR="0091083A" w:rsidRPr="0091083A" w:rsidTr="002A1950">
        <w:trPr>
          <w:trHeight w:val="1932"/>
        </w:trPr>
        <w:tc>
          <w:tcPr>
            <w:tcW w:w="1589" w:type="dxa"/>
            <w:tcBorders>
              <w:top w:val="single" w:sz="4" w:space="0" w:color="000000"/>
              <w:left w:val="single" w:sz="4" w:space="0" w:color="000000"/>
              <w:bottom w:val="single" w:sz="4" w:space="0" w:color="000000"/>
              <w:right w:val="single" w:sz="4" w:space="0" w:color="000000"/>
            </w:tcBorders>
            <w:hideMark/>
          </w:tcPr>
          <w:p w:rsidR="0091083A" w:rsidRPr="002A1950" w:rsidRDefault="0091083A" w:rsidP="00E04CDC">
            <w:pPr>
              <w:jc w:val="both"/>
              <w:rPr>
                <w:rFonts w:ascii="Times New Roman" w:hAnsi="Times New Roman" w:cs="Times New Roman"/>
                <w:sz w:val="28"/>
                <w:szCs w:val="24"/>
              </w:rPr>
            </w:pPr>
            <w:r w:rsidRPr="002A1950">
              <w:rPr>
                <w:rFonts w:ascii="Times New Roman" w:hAnsi="Times New Roman" w:cs="Times New Roman"/>
                <w:sz w:val="28"/>
                <w:szCs w:val="24"/>
              </w:rPr>
              <w:t>І. Товар за задумом</w:t>
            </w:r>
          </w:p>
        </w:tc>
        <w:tc>
          <w:tcPr>
            <w:tcW w:w="8337" w:type="dxa"/>
            <w:tcBorders>
              <w:top w:val="single" w:sz="4" w:space="0" w:color="000000"/>
              <w:left w:val="single" w:sz="4" w:space="0" w:color="000000"/>
              <w:bottom w:val="single" w:sz="4" w:space="0" w:color="000000"/>
              <w:right w:val="single" w:sz="4" w:space="0" w:color="000000"/>
            </w:tcBorders>
            <w:hideMark/>
          </w:tcPr>
          <w:p w:rsidR="0091083A" w:rsidRPr="002A1950" w:rsidRDefault="0091083A" w:rsidP="00E04CDC">
            <w:pPr>
              <w:jc w:val="both"/>
              <w:rPr>
                <w:rFonts w:ascii="Times New Roman" w:hAnsi="Times New Roman" w:cs="Times New Roman"/>
                <w:sz w:val="28"/>
                <w:szCs w:val="24"/>
              </w:rPr>
            </w:pPr>
            <w:r w:rsidRPr="002A1950">
              <w:rPr>
                <w:rFonts w:ascii="Times New Roman" w:hAnsi="Times New Roman" w:cs="Times New Roman"/>
                <w:sz w:val="28"/>
                <w:szCs w:val="24"/>
              </w:rPr>
              <w:t>Програма типу проксі-сервер для комерційного чи приватного користування націлена на очищення тексту сторінок від нецезурних слів. Можливе використання на операційній системі</w:t>
            </w:r>
          </w:p>
          <w:p w:rsidR="0091083A" w:rsidRPr="002A1950" w:rsidRDefault="0091083A" w:rsidP="00E04CDC">
            <w:pPr>
              <w:jc w:val="both"/>
              <w:rPr>
                <w:rFonts w:ascii="Times New Roman" w:hAnsi="Times New Roman" w:cs="Times New Roman"/>
                <w:sz w:val="28"/>
                <w:szCs w:val="24"/>
              </w:rPr>
            </w:pPr>
            <w:r w:rsidRPr="002A1950">
              <w:rPr>
                <w:rFonts w:ascii="Times New Roman" w:hAnsi="Times New Roman" w:cs="Times New Roman"/>
                <w:sz w:val="28"/>
                <w:szCs w:val="24"/>
              </w:rPr>
              <w:t>Віндовс 7 та вище.</w:t>
            </w:r>
          </w:p>
        </w:tc>
      </w:tr>
    </w:tbl>
    <w:p w:rsidR="0091083A" w:rsidRPr="0091083A" w:rsidRDefault="0091083A" w:rsidP="00E04CDC">
      <w:pPr>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cols w:space="720"/>
        </w:sectPr>
      </w:pPr>
    </w:p>
    <w:p w:rsidR="0091083A" w:rsidRPr="0091083A" w:rsidRDefault="0091083A" w:rsidP="00E04CDC">
      <w:pPr>
        <w:pStyle w:val="ab"/>
        <w:spacing w:before="3"/>
        <w:ind w:right="566"/>
        <w:jc w:val="both"/>
        <w:rPr>
          <w:sz w:val="28"/>
          <w:szCs w:val="28"/>
        </w:rPr>
      </w:pPr>
    </w:p>
    <w:p w:rsidR="0091083A" w:rsidRPr="0091083A" w:rsidRDefault="0091083A" w:rsidP="00B93F14">
      <w:pPr>
        <w:pStyle w:val="ab"/>
        <w:spacing w:before="89"/>
        <w:ind w:left="118" w:right="566"/>
        <w:jc w:val="both"/>
        <w:rPr>
          <w:sz w:val="28"/>
          <w:szCs w:val="28"/>
          <w:lang w:val="ru-RU"/>
        </w:rPr>
      </w:pPr>
      <w:r w:rsidRPr="0091083A">
        <w:rPr>
          <w:sz w:val="28"/>
          <w:szCs w:val="28"/>
          <w:lang w:val="ru-RU"/>
        </w:rPr>
        <w:t xml:space="preserve">Продовження таблиці 4.19 </w:t>
      </w:r>
    </w:p>
    <w:tbl>
      <w:tblPr>
        <w:tblW w:w="9927"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589"/>
        <w:gridCol w:w="4499"/>
        <w:gridCol w:w="1429"/>
        <w:gridCol w:w="2410"/>
      </w:tblGrid>
      <w:tr w:rsidR="0091083A" w:rsidRPr="00B93F14" w:rsidTr="002A1950">
        <w:trPr>
          <w:trHeight w:val="484"/>
        </w:trPr>
        <w:tc>
          <w:tcPr>
            <w:tcW w:w="1589" w:type="dxa"/>
            <w:vMerge w:val="restart"/>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ІІ. Товар у реальному виконанні</w:t>
            </w:r>
          </w:p>
        </w:tc>
        <w:tc>
          <w:tcPr>
            <w:tcW w:w="449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Властивості/характеристики</w:t>
            </w:r>
          </w:p>
        </w:tc>
        <w:tc>
          <w:tcPr>
            <w:tcW w:w="142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М/Нм</w:t>
            </w:r>
          </w:p>
        </w:tc>
        <w:tc>
          <w:tcPr>
            <w:tcW w:w="2410"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Вр/Тх /Тл/Е/Ор</w:t>
            </w:r>
          </w:p>
        </w:tc>
      </w:tr>
      <w:tr w:rsidR="0091083A" w:rsidRPr="00B93F14" w:rsidTr="002A1950">
        <w:trPr>
          <w:trHeight w:val="4346"/>
        </w:trPr>
        <w:tc>
          <w:tcPr>
            <w:tcW w:w="1589"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B93F14">
            <w:pPr>
              <w:rPr>
                <w:rFonts w:ascii="Times New Roman" w:hAnsi="Times New Roman" w:cs="Times New Roman"/>
                <w:sz w:val="28"/>
              </w:rPr>
            </w:pPr>
          </w:p>
        </w:tc>
        <w:tc>
          <w:tcPr>
            <w:tcW w:w="4499"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Період обслуговування за ліцензією</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Зручність використання</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Наявність динамічних підказок</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К-сть параметрів налаштування</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Кількість доступних сайтів та соц. мереж для адміністрування</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Кількість мов підтримки</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Формування звітів.</w:t>
            </w:r>
          </w:p>
        </w:tc>
        <w:tc>
          <w:tcPr>
            <w:tcW w:w="1429" w:type="dxa"/>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Років</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Шт.</w:t>
            </w:r>
          </w:p>
          <w:p w:rsidR="0091083A" w:rsidRPr="00B93F14" w:rsidRDefault="00B93F14" w:rsidP="00B93F14">
            <w:pPr>
              <w:rPr>
                <w:rFonts w:ascii="Times New Roman" w:hAnsi="Times New Roman" w:cs="Times New Roman"/>
                <w:sz w:val="28"/>
              </w:rPr>
            </w:pPr>
            <w:r w:rsidRPr="00B93F14">
              <w:rPr>
                <w:rFonts w:ascii="Times New Roman" w:hAnsi="Times New Roman" w:cs="Times New Roman"/>
                <w:sz w:val="28"/>
              </w:rPr>
              <w:t>Шт.</w:t>
            </w:r>
          </w:p>
          <w:p w:rsidR="00B93F14" w:rsidRPr="00B93F14" w:rsidRDefault="00B93F14"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Шт.</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w:t>
            </w:r>
          </w:p>
        </w:tc>
        <w:tc>
          <w:tcPr>
            <w:tcW w:w="2410" w:type="dxa"/>
            <w:tcBorders>
              <w:top w:val="single" w:sz="4" w:space="0" w:color="000000"/>
              <w:left w:val="single" w:sz="4" w:space="0" w:color="000000"/>
              <w:bottom w:val="single" w:sz="4" w:space="0" w:color="000000"/>
              <w:right w:val="single" w:sz="4" w:space="0" w:color="000000"/>
            </w:tcBorders>
          </w:tcPr>
          <w:p w:rsidR="0091083A" w:rsidRPr="00B93F14" w:rsidRDefault="00B93F14" w:rsidP="00B93F14">
            <w:pPr>
              <w:rPr>
                <w:rFonts w:ascii="Times New Roman" w:hAnsi="Times New Roman" w:cs="Times New Roman"/>
                <w:sz w:val="28"/>
              </w:rPr>
            </w:pPr>
            <w:r w:rsidRPr="00B93F14">
              <w:rPr>
                <w:rFonts w:ascii="Times New Roman" w:hAnsi="Times New Roman" w:cs="Times New Roman"/>
                <w:sz w:val="28"/>
              </w:rPr>
              <w:t>2</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Висока Так 40+</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900+</w:t>
            </w:r>
          </w:p>
          <w:p w:rsidR="0091083A" w:rsidRPr="00B93F14" w:rsidRDefault="0091083A" w:rsidP="00B93F14">
            <w:pPr>
              <w:rPr>
                <w:rFonts w:ascii="Times New Roman" w:hAnsi="Times New Roman" w:cs="Times New Roman"/>
                <w:sz w:val="28"/>
              </w:rPr>
            </w:pPr>
          </w:p>
          <w:p w:rsidR="0091083A" w:rsidRDefault="0091083A" w:rsidP="00B93F14">
            <w:pPr>
              <w:rPr>
                <w:rFonts w:ascii="Times New Roman" w:hAnsi="Times New Roman" w:cs="Times New Roman"/>
                <w:sz w:val="28"/>
              </w:rPr>
            </w:pPr>
          </w:p>
          <w:p w:rsidR="00B93F14" w:rsidRPr="00B93F14" w:rsidRDefault="00B93F14" w:rsidP="00B93F14">
            <w:pPr>
              <w:rPr>
                <w:rFonts w:ascii="Times New Roman" w:hAnsi="Times New Roman" w:cs="Times New Roman"/>
                <w:sz w:val="28"/>
              </w:rPr>
            </w:pP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4</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Так</w:t>
            </w:r>
          </w:p>
        </w:tc>
      </w:tr>
      <w:tr w:rsidR="0091083A" w:rsidRPr="00B93F14" w:rsidTr="002A1950">
        <w:trPr>
          <w:trHeight w:val="967"/>
        </w:trPr>
        <w:tc>
          <w:tcPr>
            <w:tcW w:w="1589"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B93F14">
            <w:pPr>
              <w:rPr>
                <w:rFonts w:ascii="Times New Roman" w:hAnsi="Times New Roman" w:cs="Times New Roman"/>
                <w:sz w:val="28"/>
              </w:rPr>
            </w:pPr>
          </w:p>
        </w:tc>
        <w:tc>
          <w:tcPr>
            <w:tcW w:w="8338" w:type="dxa"/>
            <w:gridSpan w:val="3"/>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Програма пройшла усі можливі тестування та повністю відповідає</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визначеним головним вимогам ринку.</w:t>
            </w:r>
          </w:p>
        </w:tc>
      </w:tr>
      <w:tr w:rsidR="0091083A" w:rsidRPr="00B93F14" w:rsidTr="002A1950">
        <w:trPr>
          <w:trHeight w:val="481"/>
        </w:trPr>
        <w:tc>
          <w:tcPr>
            <w:tcW w:w="1589"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B93F14">
            <w:pPr>
              <w:rPr>
                <w:rFonts w:ascii="Times New Roman" w:hAnsi="Times New Roman" w:cs="Times New Roman"/>
                <w:sz w:val="28"/>
              </w:rPr>
            </w:pPr>
          </w:p>
        </w:tc>
        <w:tc>
          <w:tcPr>
            <w:tcW w:w="8338" w:type="dxa"/>
            <w:gridSpan w:val="3"/>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Постачається в електронному вигляді на сайті виробника.</w:t>
            </w:r>
          </w:p>
        </w:tc>
      </w:tr>
      <w:tr w:rsidR="0091083A" w:rsidRPr="00B93F14" w:rsidTr="002A1950">
        <w:trPr>
          <w:trHeight w:val="482"/>
        </w:trPr>
        <w:tc>
          <w:tcPr>
            <w:tcW w:w="1589"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B93F14">
            <w:pPr>
              <w:rPr>
                <w:rFonts w:ascii="Times New Roman" w:hAnsi="Times New Roman" w:cs="Times New Roman"/>
                <w:sz w:val="28"/>
              </w:rPr>
            </w:pPr>
          </w:p>
        </w:tc>
        <w:tc>
          <w:tcPr>
            <w:tcW w:w="8338" w:type="dxa"/>
            <w:gridSpan w:val="3"/>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Марка: Попко-лимитед. Назва: Проект-альфа</w:t>
            </w:r>
          </w:p>
        </w:tc>
      </w:tr>
      <w:tr w:rsidR="0091083A" w:rsidRPr="00B93F14" w:rsidTr="002A1950">
        <w:trPr>
          <w:trHeight w:val="484"/>
        </w:trPr>
        <w:tc>
          <w:tcPr>
            <w:tcW w:w="1589" w:type="dxa"/>
            <w:vMerge w:val="restart"/>
            <w:tcBorders>
              <w:top w:val="single" w:sz="4" w:space="0" w:color="000000"/>
              <w:left w:val="single" w:sz="4" w:space="0" w:color="000000"/>
              <w:bottom w:val="single" w:sz="4" w:space="0" w:color="000000"/>
              <w:right w:val="single" w:sz="4" w:space="0" w:color="000000"/>
            </w:tcBorders>
          </w:tcPr>
          <w:p w:rsidR="0091083A" w:rsidRPr="00B93F14" w:rsidRDefault="0091083A" w:rsidP="00B93F14">
            <w:pPr>
              <w:rPr>
                <w:rFonts w:ascii="Times New Roman" w:hAnsi="Times New Roman" w:cs="Times New Roman"/>
                <w:sz w:val="28"/>
              </w:rPr>
            </w:pPr>
          </w:p>
        </w:tc>
        <w:tc>
          <w:tcPr>
            <w:tcW w:w="8338" w:type="dxa"/>
            <w:gridSpan w:val="3"/>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Програмне забезпечення</w:t>
            </w:r>
          </w:p>
        </w:tc>
      </w:tr>
      <w:tr w:rsidR="0091083A" w:rsidRPr="00B93F14" w:rsidTr="002A1950">
        <w:trPr>
          <w:trHeight w:val="1439"/>
        </w:trPr>
        <w:tc>
          <w:tcPr>
            <w:tcW w:w="1589"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B93F14">
            <w:pPr>
              <w:rPr>
                <w:rFonts w:ascii="Times New Roman" w:hAnsi="Times New Roman" w:cs="Times New Roman"/>
                <w:sz w:val="28"/>
              </w:rPr>
            </w:pPr>
          </w:p>
        </w:tc>
        <w:tc>
          <w:tcPr>
            <w:tcW w:w="8338" w:type="dxa"/>
            <w:gridSpan w:val="3"/>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Програмне забезпечення</w:t>
            </w:r>
          </w:p>
        </w:tc>
      </w:tr>
      <w:tr w:rsidR="0091083A" w:rsidRPr="00B93F14" w:rsidTr="002A1950">
        <w:trPr>
          <w:trHeight w:val="1449"/>
        </w:trPr>
        <w:tc>
          <w:tcPr>
            <w:tcW w:w="9927" w:type="dxa"/>
            <w:gridSpan w:val="4"/>
            <w:tcBorders>
              <w:top w:val="single" w:sz="4" w:space="0" w:color="000000"/>
              <w:left w:val="single" w:sz="4" w:space="0" w:color="000000"/>
              <w:bottom w:val="single" w:sz="4" w:space="0" w:color="000000"/>
              <w:right w:val="single" w:sz="4" w:space="0" w:color="000000"/>
            </w:tcBorders>
            <w:hideMark/>
          </w:tcPr>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Проект буде захищено від копіювання регістрацією назви програми, створення заявки на отримання патенту на винахід, щоб уберегти алгоритм роботи від</w:t>
            </w:r>
          </w:p>
          <w:p w:rsidR="0091083A" w:rsidRPr="00B93F14" w:rsidRDefault="0091083A" w:rsidP="00B93F14">
            <w:pPr>
              <w:rPr>
                <w:rFonts w:ascii="Times New Roman" w:hAnsi="Times New Roman" w:cs="Times New Roman"/>
                <w:sz w:val="28"/>
              </w:rPr>
            </w:pPr>
            <w:r w:rsidRPr="00B93F14">
              <w:rPr>
                <w:rFonts w:ascii="Times New Roman" w:hAnsi="Times New Roman" w:cs="Times New Roman"/>
                <w:sz w:val="28"/>
              </w:rPr>
              <w:t>копіювання.</w:t>
            </w:r>
          </w:p>
        </w:tc>
      </w:tr>
    </w:tbl>
    <w:p w:rsidR="0091083A" w:rsidRDefault="0091083A" w:rsidP="00E04CDC">
      <w:pPr>
        <w:pStyle w:val="ab"/>
        <w:spacing w:before="3"/>
        <w:ind w:right="566"/>
        <w:jc w:val="both"/>
        <w:rPr>
          <w:sz w:val="28"/>
          <w:szCs w:val="28"/>
        </w:rPr>
      </w:pPr>
    </w:p>
    <w:p w:rsidR="00B93F14" w:rsidRDefault="00B93F14" w:rsidP="00E04CDC">
      <w:pPr>
        <w:pStyle w:val="ab"/>
        <w:spacing w:before="3"/>
        <w:ind w:right="566"/>
        <w:jc w:val="both"/>
        <w:rPr>
          <w:sz w:val="28"/>
          <w:szCs w:val="28"/>
        </w:rPr>
      </w:pPr>
    </w:p>
    <w:p w:rsidR="00B93F14" w:rsidRDefault="00B93F14" w:rsidP="00E04CDC">
      <w:pPr>
        <w:pStyle w:val="ab"/>
        <w:spacing w:before="3"/>
        <w:ind w:right="566"/>
        <w:jc w:val="both"/>
        <w:rPr>
          <w:sz w:val="28"/>
          <w:szCs w:val="28"/>
        </w:rPr>
      </w:pPr>
    </w:p>
    <w:p w:rsidR="00B93F14" w:rsidRDefault="00B93F14" w:rsidP="00E04CDC">
      <w:pPr>
        <w:pStyle w:val="ab"/>
        <w:spacing w:before="3"/>
        <w:ind w:right="566"/>
        <w:jc w:val="both"/>
        <w:rPr>
          <w:sz w:val="28"/>
          <w:szCs w:val="28"/>
        </w:rPr>
      </w:pPr>
    </w:p>
    <w:p w:rsidR="00B93F14" w:rsidRDefault="00B93F14" w:rsidP="00E04CDC">
      <w:pPr>
        <w:pStyle w:val="ab"/>
        <w:spacing w:before="3"/>
        <w:ind w:right="566"/>
        <w:jc w:val="both"/>
        <w:rPr>
          <w:sz w:val="28"/>
          <w:szCs w:val="28"/>
        </w:rPr>
      </w:pPr>
    </w:p>
    <w:p w:rsidR="00B93F14" w:rsidRDefault="00B93F14" w:rsidP="00E04CDC">
      <w:pPr>
        <w:pStyle w:val="ab"/>
        <w:spacing w:before="3"/>
        <w:ind w:right="566"/>
        <w:jc w:val="both"/>
        <w:rPr>
          <w:sz w:val="28"/>
          <w:szCs w:val="28"/>
        </w:rPr>
      </w:pPr>
    </w:p>
    <w:p w:rsidR="00B93F14" w:rsidRDefault="00B93F14" w:rsidP="00E04CDC">
      <w:pPr>
        <w:pStyle w:val="ab"/>
        <w:spacing w:before="3"/>
        <w:ind w:right="566"/>
        <w:jc w:val="both"/>
        <w:rPr>
          <w:sz w:val="28"/>
          <w:szCs w:val="28"/>
        </w:rPr>
      </w:pPr>
    </w:p>
    <w:p w:rsidR="00B93F14" w:rsidRDefault="00B93F14" w:rsidP="00E04CDC">
      <w:pPr>
        <w:pStyle w:val="ab"/>
        <w:spacing w:before="3"/>
        <w:ind w:right="566"/>
        <w:jc w:val="both"/>
        <w:rPr>
          <w:sz w:val="28"/>
          <w:szCs w:val="28"/>
        </w:rPr>
      </w:pPr>
    </w:p>
    <w:p w:rsidR="00B93F14" w:rsidRPr="0091083A" w:rsidRDefault="00B93F14" w:rsidP="00E04CDC">
      <w:pPr>
        <w:pStyle w:val="ab"/>
        <w:spacing w:before="3"/>
        <w:ind w:right="566"/>
        <w:jc w:val="both"/>
        <w:rPr>
          <w:sz w:val="28"/>
          <w:szCs w:val="28"/>
        </w:rPr>
      </w:pPr>
    </w:p>
    <w:p w:rsidR="002A1950" w:rsidRPr="002A1950" w:rsidRDefault="002A1950" w:rsidP="002A1950">
      <w:pPr>
        <w:pStyle w:val="ab"/>
        <w:spacing w:line="360" w:lineRule="auto"/>
        <w:ind w:right="566" w:firstLine="709"/>
        <w:jc w:val="both"/>
        <w:rPr>
          <w:sz w:val="28"/>
          <w:szCs w:val="28"/>
          <w:lang w:val="ru-RU"/>
        </w:rPr>
      </w:pPr>
      <w:r w:rsidRPr="002A1950">
        <w:rPr>
          <w:sz w:val="28"/>
          <w:szCs w:val="28"/>
          <w:lang w:val="ru-RU"/>
        </w:rPr>
        <w:lastRenderedPageBreak/>
        <w:t>Наступним кроком є визначення цінових меж, якими необхідно керуватись при встановленні ціни на потенційний то</w:t>
      </w:r>
      <w:r>
        <w:rPr>
          <w:sz w:val="28"/>
          <w:szCs w:val="28"/>
          <w:lang w:val="ru-RU"/>
        </w:rPr>
        <w:t xml:space="preserve">вар (остаточне визначення ціни </w:t>
      </w:r>
      <w:r w:rsidRPr="002A1950">
        <w:rPr>
          <w:sz w:val="28"/>
          <w:szCs w:val="28"/>
          <w:lang w:val="ru-RU"/>
        </w:rPr>
        <w:t>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w:t>
      </w:r>
      <w:r>
        <w:rPr>
          <w:sz w:val="28"/>
          <w:szCs w:val="28"/>
          <w:lang w:val="ru-RU"/>
        </w:rPr>
        <w:t>льової групи споживачів (табл. 4</w:t>
      </w:r>
      <w:r w:rsidRPr="002A1950">
        <w:rPr>
          <w:sz w:val="28"/>
          <w:szCs w:val="28"/>
          <w:lang w:val="ru-RU"/>
        </w:rPr>
        <w:t>.20).</w:t>
      </w:r>
    </w:p>
    <w:p w:rsidR="0091083A" w:rsidRPr="0091083A" w:rsidRDefault="0091083A" w:rsidP="002A1950">
      <w:pPr>
        <w:pStyle w:val="ab"/>
        <w:ind w:right="566"/>
        <w:jc w:val="both"/>
        <w:rPr>
          <w:sz w:val="28"/>
          <w:szCs w:val="28"/>
          <w:lang w:val="ru-RU"/>
        </w:rPr>
      </w:pPr>
      <w:r w:rsidRPr="0091083A">
        <w:rPr>
          <w:sz w:val="28"/>
          <w:szCs w:val="28"/>
          <w:lang w:val="ru-RU"/>
        </w:rPr>
        <w:t>Таблиця 4.20 – В</w:t>
      </w:r>
      <w:r w:rsidR="00B93F14">
        <w:rPr>
          <w:sz w:val="28"/>
          <w:szCs w:val="28"/>
          <w:lang w:val="ru-RU"/>
        </w:rPr>
        <w:t>изначення меж встановлення ціни</w:t>
      </w:r>
    </w:p>
    <w:tbl>
      <w:tblPr>
        <w:tblW w:w="1004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1867"/>
        <w:gridCol w:w="3309"/>
        <w:gridCol w:w="1783"/>
        <w:gridCol w:w="2486"/>
      </w:tblGrid>
      <w:tr w:rsidR="0091083A" w:rsidRPr="0091083A" w:rsidTr="002A1950">
        <w:trPr>
          <w:trHeight w:val="2457"/>
        </w:trPr>
        <w:tc>
          <w:tcPr>
            <w:tcW w:w="602" w:type="dxa"/>
            <w:tcBorders>
              <w:top w:val="single" w:sz="4" w:space="0" w:color="000000"/>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8"/>
              </w:rPr>
            </w:pPr>
          </w:p>
          <w:p w:rsidR="0091083A" w:rsidRPr="00B93F14" w:rsidRDefault="0091083A" w:rsidP="00E04CDC">
            <w:pPr>
              <w:jc w:val="both"/>
              <w:rPr>
                <w:rFonts w:ascii="Times New Roman" w:hAnsi="Times New Roman" w:cs="Times New Roman"/>
                <w:sz w:val="28"/>
                <w:szCs w:val="28"/>
              </w:rPr>
            </w:pPr>
          </w:p>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 п/п</w:t>
            </w:r>
          </w:p>
        </w:tc>
        <w:tc>
          <w:tcPr>
            <w:tcW w:w="1867" w:type="dxa"/>
            <w:tcBorders>
              <w:top w:val="single" w:sz="4" w:space="0" w:color="000000"/>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8"/>
              </w:rPr>
            </w:pPr>
          </w:p>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Рівень цін на товари- замінники</w:t>
            </w:r>
          </w:p>
        </w:tc>
        <w:tc>
          <w:tcPr>
            <w:tcW w:w="3309" w:type="dxa"/>
            <w:tcBorders>
              <w:top w:val="single" w:sz="4" w:space="0" w:color="000000"/>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8"/>
              </w:rPr>
            </w:pPr>
          </w:p>
          <w:p w:rsidR="0091083A" w:rsidRPr="00B93F14" w:rsidRDefault="0091083A" w:rsidP="00E04CDC">
            <w:pPr>
              <w:jc w:val="both"/>
              <w:rPr>
                <w:rFonts w:ascii="Times New Roman" w:hAnsi="Times New Roman" w:cs="Times New Roman"/>
                <w:sz w:val="28"/>
                <w:szCs w:val="28"/>
              </w:rPr>
            </w:pPr>
          </w:p>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Рівень цін на товари- аналоги</w:t>
            </w:r>
          </w:p>
        </w:tc>
        <w:tc>
          <w:tcPr>
            <w:tcW w:w="1783"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Рівень доходів цільової групи споживачів</w:t>
            </w:r>
          </w:p>
        </w:tc>
        <w:tc>
          <w:tcPr>
            <w:tcW w:w="2486" w:type="dxa"/>
            <w:tcBorders>
              <w:top w:val="single" w:sz="4" w:space="0" w:color="000000"/>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Верхня та нижня межі встановлення ціни на товар/послугу</w:t>
            </w:r>
          </w:p>
        </w:tc>
      </w:tr>
      <w:tr w:rsidR="0091083A" w:rsidRPr="0091083A" w:rsidTr="002A1950">
        <w:trPr>
          <w:trHeight w:val="398"/>
        </w:trPr>
        <w:tc>
          <w:tcPr>
            <w:tcW w:w="602" w:type="dxa"/>
            <w:vMerge w:val="restart"/>
            <w:tcBorders>
              <w:top w:val="single" w:sz="4" w:space="0" w:color="000000"/>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1867" w:type="dxa"/>
            <w:tcBorders>
              <w:top w:val="single" w:sz="4" w:space="0" w:color="000000"/>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Замінники</w:t>
            </w:r>
          </w:p>
        </w:tc>
        <w:tc>
          <w:tcPr>
            <w:tcW w:w="3309" w:type="dxa"/>
            <w:tcBorders>
              <w:top w:val="single" w:sz="4" w:space="0" w:color="000000"/>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Аналог у вигляді</w:t>
            </w:r>
          </w:p>
        </w:tc>
        <w:tc>
          <w:tcPr>
            <w:tcW w:w="1783" w:type="dxa"/>
            <w:tcBorders>
              <w:top w:val="single" w:sz="4" w:space="0" w:color="000000"/>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Нижче</w:t>
            </w:r>
          </w:p>
        </w:tc>
        <w:tc>
          <w:tcPr>
            <w:tcW w:w="2486" w:type="dxa"/>
            <w:tcBorders>
              <w:top w:val="single" w:sz="4" w:space="0" w:color="000000"/>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Так як програма</w:t>
            </w:r>
          </w:p>
        </w:tc>
      </w:tr>
      <w:tr w:rsidR="0091083A" w:rsidRPr="0091083A" w:rsidTr="002A1950">
        <w:trPr>
          <w:trHeight w:val="472"/>
        </w:trPr>
        <w:tc>
          <w:tcPr>
            <w:tcW w:w="602"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E04CDC">
            <w:pPr>
              <w:jc w:val="both"/>
              <w:rPr>
                <w:rFonts w:ascii="Times New Roman" w:hAnsi="Times New Roman" w:cs="Times New Roman"/>
                <w:sz w:val="28"/>
                <w:szCs w:val="28"/>
              </w:rPr>
            </w:pPr>
          </w:p>
        </w:tc>
        <w:tc>
          <w:tcPr>
            <w:tcW w:w="1867"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відсутні</w:t>
            </w:r>
          </w:p>
        </w:tc>
        <w:tc>
          <w:tcPr>
            <w:tcW w:w="3309"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програми HandyCache</w:t>
            </w:r>
          </w:p>
        </w:tc>
        <w:tc>
          <w:tcPr>
            <w:tcW w:w="1783"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середнього -</w:t>
            </w:r>
          </w:p>
        </w:tc>
        <w:tc>
          <w:tcPr>
            <w:tcW w:w="2486"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стає практично</w:t>
            </w:r>
          </w:p>
        </w:tc>
      </w:tr>
      <w:tr w:rsidR="0091083A" w:rsidRPr="0091083A" w:rsidTr="002A1950">
        <w:trPr>
          <w:trHeight w:val="472"/>
        </w:trPr>
        <w:tc>
          <w:tcPr>
            <w:tcW w:w="602"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E04CDC">
            <w:pPr>
              <w:jc w:val="both"/>
              <w:rPr>
                <w:rFonts w:ascii="Times New Roman" w:hAnsi="Times New Roman" w:cs="Times New Roman"/>
                <w:sz w:val="28"/>
                <w:szCs w:val="28"/>
              </w:rPr>
            </w:pPr>
          </w:p>
        </w:tc>
        <w:tc>
          <w:tcPr>
            <w:tcW w:w="1867"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3309"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пропонує функцію</w:t>
            </w:r>
          </w:p>
        </w:tc>
        <w:tc>
          <w:tcPr>
            <w:tcW w:w="1783"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Середні та</w:t>
            </w:r>
          </w:p>
        </w:tc>
        <w:tc>
          <w:tcPr>
            <w:tcW w:w="2486"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монополістом, то</w:t>
            </w:r>
          </w:p>
        </w:tc>
      </w:tr>
      <w:tr w:rsidR="0091083A" w:rsidRPr="0091083A" w:rsidTr="002A1950">
        <w:trPr>
          <w:trHeight w:val="473"/>
        </w:trPr>
        <w:tc>
          <w:tcPr>
            <w:tcW w:w="602"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E04CDC">
            <w:pPr>
              <w:jc w:val="both"/>
              <w:rPr>
                <w:rFonts w:ascii="Times New Roman" w:hAnsi="Times New Roman" w:cs="Times New Roman"/>
                <w:sz w:val="28"/>
                <w:szCs w:val="28"/>
              </w:rPr>
            </w:pPr>
          </w:p>
        </w:tc>
        <w:tc>
          <w:tcPr>
            <w:tcW w:w="1867"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3309"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фільтрації за окремі</w:t>
            </w:r>
          </w:p>
        </w:tc>
        <w:tc>
          <w:tcPr>
            <w:tcW w:w="1783"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вище</w:t>
            </w:r>
          </w:p>
        </w:tc>
        <w:tc>
          <w:tcPr>
            <w:tcW w:w="2486"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нижній рівень</w:t>
            </w:r>
          </w:p>
        </w:tc>
      </w:tr>
      <w:tr w:rsidR="0091083A" w:rsidRPr="0091083A" w:rsidTr="002A1950">
        <w:trPr>
          <w:trHeight w:val="473"/>
        </w:trPr>
        <w:tc>
          <w:tcPr>
            <w:tcW w:w="602"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E04CDC">
            <w:pPr>
              <w:jc w:val="both"/>
              <w:rPr>
                <w:rFonts w:ascii="Times New Roman" w:hAnsi="Times New Roman" w:cs="Times New Roman"/>
                <w:sz w:val="28"/>
                <w:szCs w:val="28"/>
              </w:rPr>
            </w:pPr>
          </w:p>
        </w:tc>
        <w:tc>
          <w:tcPr>
            <w:tcW w:w="1867"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3309"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гроші в складі</w:t>
            </w:r>
          </w:p>
        </w:tc>
        <w:tc>
          <w:tcPr>
            <w:tcW w:w="1783"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середнього</w:t>
            </w:r>
          </w:p>
        </w:tc>
        <w:tc>
          <w:tcPr>
            <w:tcW w:w="2486"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складатиме</w:t>
            </w:r>
          </w:p>
        </w:tc>
      </w:tr>
      <w:tr w:rsidR="0091083A" w:rsidRPr="0091083A" w:rsidTr="002A1950">
        <w:trPr>
          <w:trHeight w:val="472"/>
        </w:trPr>
        <w:tc>
          <w:tcPr>
            <w:tcW w:w="602"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E04CDC">
            <w:pPr>
              <w:jc w:val="both"/>
              <w:rPr>
                <w:rFonts w:ascii="Times New Roman" w:hAnsi="Times New Roman" w:cs="Times New Roman"/>
                <w:sz w:val="28"/>
                <w:szCs w:val="28"/>
              </w:rPr>
            </w:pPr>
          </w:p>
        </w:tc>
        <w:tc>
          <w:tcPr>
            <w:tcW w:w="1867"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3309"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безкоштовної програми</w:t>
            </w:r>
          </w:p>
        </w:tc>
        <w:tc>
          <w:tcPr>
            <w:tcW w:w="1783"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2486"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1500грн.</w:t>
            </w:r>
          </w:p>
        </w:tc>
      </w:tr>
      <w:tr w:rsidR="0091083A" w:rsidRPr="0091083A" w:rsidTr="002A1950">
        <w:trPr>
          <w:trHeight w:val="472"/>
        </w:trPr>
        <w:tc>
          <w:tcPr>
            <w:tcW w:w="602"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E04CDC">
            <w:pPr>
              <w:jc w:val="both"/>
              <w:rPr>
                <w:rFonts w:ascii="Times New Roman" w:hAnsi="Times New Roman" w:cs="Times New Roman"/>
                <w:sz w:val="28"/>
                <w:szCs w:val="28"/>
              </w:rPr>
            </w:pPr>
          </w:p>
        </w:tc>
        <w:tc>
          <w:tcPr>
            <w:tcW w:w="1867"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3309"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за у вигляді розширення</w:t>
            </w:r>
          </w:p>
        </w:tc>
        <w:tc>
          <w:tcPr>
            <w:tcW w:w="1783"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2486"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Верхня межа-</w:t>
            </w:r>
          </w:p>
        </w:tc>
      </w:tr>
      <w:tr w:rsidR="0091083A" w:rsidRPr="0091083A" w:rsidTr="002A1950">
        <w:trPr>
          <w:trHeight w:val="472"/>
        </w:trPr>
        <w:tc>
          <w:tcPr>
            <w:tcW w:w="602"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E04CDC">
            <w:pPr>
              <w:jc w:val="both"/>
              <w:rPr>
                <w:rFonts w:ascii="Times New Roman" w:hAnsi="Times New Roman" w:cs="Times New Roman"/>
                <w:sz w:val="28"/>
                <w:szCs w:val="28"/>
              </w:rPr>
            </w:pPr>
          </w:p>
        </w:tc>
        <w:tc>
          <w:tcPr>
            <w:tcW w:w="1867"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3309"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 Та ніякого</w:t>
            </w:r>
          </w:p>
        </w:tc>
        <w:tc>
          <w:tcPr>
            <w:tcW w:w="1783"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2486"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9000грн. Для</w:t>
            </w:r>
          </w:p>
        </w:tc>
      </w:tr>
      <w:tr w:rsidR="0091083A" w:rsidRPr="0091083A" w:rsidTr="002A1950">
        <w:trPr>
          <w:trHeight w:val="473"/>
        </w:trPr>
        <w:tc>
          <w:tcPr>
            <w:tcW w:w="602"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E04CDC">
            <w:pPr>
              <w:jc w:val="both"/>
              <w:rPr>
                <w:rFonts w:ascii="Times New Roman" w:hAnsi="Times New Roman" w:cs="Times New Roman"/>
                <w:sz w:val="28"/>
                <w:szCs w:val="28"/>
              </w:rPr>
            </w:pPr>
          </w:p>
        </w:tc>
        <w:tc>
          <w:tcPr>
            <w:tcW w:w="1867"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3309"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натяку на функція</w:t>
            </w:r>
          </w:p>
        </w:tc>
        <w:tc>
          <w:tcPr>
            <w:tcW w:w="1783"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2486"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індивідуальних</w:t>
            </w:r>
          </w:p>
        </w:tc>
      </w:tr>
      <w:tr w:rsidR="0091083A" w:rsidRPr="0091083A" w:rsidTr="002A1950">
        <w:trPr>
          <w:trHeight w:val="473"/>
        </w:trPr>
        <w:tc>
          <w:tcPr>
            <w:tcW w:w="602"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E04CDC">
            <w:pPr>
              <w:jc w:val="both"/>
              <w:rPr>
                <w:rFonts w:ascii="Times New Roman" w:hAnsi="Times New Roman" w:cs="Times New Roman"/>
                <w:sz w:val="28"/>
                <w:szCs w:val="28"/>
              </w:rPr>
            </w:pPr>
          </w:p>
        </w:tc>
        <w:tc>
          <w:tcPr>
            <w:tcW w:w="1867"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3309"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адміністрування.</w:t>
            </w:r>
          </w:p>
        </w:tc>
        <w:tc>
          <w:tcPr>
            <w:tcW w:w="1783" w:type="dxa"/>
            <w:tcBorders>
              <w:top w:val="nil"/>
              <w:left w:val="single" w:sz="4" w:space="0" w:color="000000"/>
              <w:bottom w:val="nil"/>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2486" w:type="dxa"/>
            <w:tcBorders>
              <w:top w:val="nil"/>
              <w:left w:val="single" w:sz="4" w:space="0" w:color="000000"/>
              <w:bottom w:val="nil"/>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замовників – ціна</w:t>
            </w:r>
          </w:p>
        </w:tc>
      </w:tr>
      <w:tr w:rsidR="0091083A" w:rsidRPr="0091083A" w:rsidTr="002A1950">
        <w:trPr>
          <w:trHeight w:val="640"/>
        </w:trPr>
        <w:tc>
          <w:tcPr>
            <w:tcW w:w="602" w:type="dxa"/>
            <w:vMerge/>
            <w:tcBorders>
              <w:top w:val="single" w:sz="4" w:space="0" w:color="000000"/>
              <w:left w:val="single" w:sz="4" w:space="0" w:color="000000"/>
              <w:bottom w:val="single" w:sz="4" w:space="0" w:color="000000"/>
              <w:right w:val="single" w:sz="4" w:space="0" w:color="000000"/>
            </w:tcBorders>
            <w:vAlign w:val="center"/>
            <w:hideMark/>
          </w:tcPr>
          <w:p w:rsidR="0091083A" w:rsidRPr="00B93F14" w:rsidRDefault="0091083A" w:rsidP="00E04CDC">
            <w:pPr>
              <w:jc w:val="both"/>
              <w:rPr>
                <w:rFonts w:ascii="Times New Roman" w:hAnsi="Times New Roman" w:cs="Times New Roman"/>
                <w:sz w:val="28"/>
                <w:szCs w:val="28"/>
              </w:rPr>
            </w:pPr>
          </w:p>
        </w:tc>
        <w:tc>
          <w:tcPr>
            <w:tcW w:w="1867" w:type="dxa"/>
            <w:tcBorders>
              <w:top w:val="nil"/>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3309" w:type="dxa"/>
            <w:tcBorders>
              <w:top w:val="nil"/>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1783" w:type="dxa"/>
            <w:tcBorders>
              <w:top w:val="nil"/>
              <w:left w:val="single" w:sz="4" w:space="0" w:color="000000"/>
              <w:bottom w:val="single" w:sz="4" w:space="0" w:color="000000"/>
              <w:right w:val="single" w:sz="4" w:space="0" w:color="000000"/>
            </w:tcBorders>
          </w:tcPr>
          <w:p w:rsidR="0091083A" w:rsidRPr="00B93F14" w:rsidRDefault="0091083A" w:rsidP="00E04CDC">
            <w:pPr>
              <w:jc w:val="both"/>
              <w:rPr>
                <w:rFonts w:ascii="Times New Roman" w:hAnsi="Times New Roman" w:cs="Times New Roman"/>
                <w:sz w:val="28"/>
                <w:szCs w:val="28"/>
              </w:rPr>
            </w:pPr>
          </w:p>
        </w:tc>
        <w:tc>
          <w:tcPr>
            <w:tcW w:w="2486" w:type="dxa"/>
            <w:tcBorders>
              <w:top w:val="nil"/>
              <w:left w:val="single" w:sz="4" w:space="0" w:color="000000"/>
              <w:bottom w:val="single" w:sz="4" w:space="0" w:color="000000"/>
              <w:right w:val="single" w:sz="4" w:space="0" w:color="000000"/>
            </w:tcBorders>
            <w:hideMark/>
          </w:tcPr>
          <w:p w:rsidR="0091083A" w:rsidRPr="00B93F14" w:rsidRDefault="0091083A" w:rsidP="00E04CDC">
            <w:pPr>
              <w:jc w:val="both"/>
              <w:rPr>
                <w:rFonts w:ascii="Times New Roman" w:hAnsi="Times New Roman" w:cs="Times New Roman"/>
                <w:sz w:val="28"/>
                <w:szCs w:val="28"/>
              </w:rPr>
            </w:pPr>
            <w:r w:rsidRPr="00B93F14">
              <w:rPr>
                <w:rFonts w:ascii="Times New Roman" w:hAnsi="Times New Roman" w:cs="Times New Roman"/>
                <w:sz w:val="28"/>
                <w:szCs w:val="28"/>
              </w:rPr>
              <w:t>договірна.</w:t>
            </w:r>
          </w:p>
        </w:tc>
      </w:tr>
    </w:tbl>
    <w:p w:rsidR="0091083A" w:rsidRPr="0091083A" w:rsidRDefault="0091083A" w:rsidP="00E04CDC">
      <w:pPr>
        <w:pStyle w:val="ab"/>
        <w:spacing w:before="3"/>
        <w:ind w:right="566"/>
        <w:jc w:val="both"/>
        <w:rPr>
          <w:sz w:val="28"/>
          <w:szCs w:val="28"/>
        </w:rPr>
      </w:pPr>
    </w:p>
    <w:p w:rsidR="0091083A" w:rsidRPr="0091083A" w:rsidRDefault="0091083A" w:rsidP="00E04CDC">
      <w:pPr>
        <w:pStyle w:val="ab"/>
        <w:spacing w:before="1" w:line="360" w:lineRule="auto"/>
        <w:ind w:left="118" w:right="566" w:firstLine="719"/>
        <w:jc w:val="both"/>
        <w:rPr>
          <w:sz w:val="28"/>
          <w:szCs w:val="28"/>
          <w:lang w:val="ru-RU"/>
        </w:rPr>
      </w:pPr>
      <w:r w:rsidRPr="0091083A">
        <w:rPr>
          <w:sz w:val="28"/>
          <w:szCs w:val="28"/>
          <w:lang w:val="ru-RU"/>
        </w:rPr>
        <w:t>Наступним кроком є визначення оптимальної системи збуту, в межах якого приймається рішення:</w:t>
      </w:r>
    </w:p>
    <w:p w:rsidR="0091083A" w:rsidRPr="0091083A" w:rsidRDefault="00E76998" w:rsidP="00E76998">
      <w:pPr>
        <w:pStyle w:val="ad"/>
        <w:widowControl w:val="0"/>
        <w:numPr>
          <w:ilvl w:val="2"/>
          <w:numId w:val="8"/>
        </w:numPr>
        <w:tabs>
          <w:tab w:val="left" w:pos="993"/>
          <w:tab w:val="left" w:pos="3768"/>
          <w:tab w:val="left" w:pos="4499"/>
          <w:tab w:val="left" w:pos="5871"/>
          <w:tab w:val="left" w:pos="6954"/>
          <w:tab w:val="left" w:pos="7582"/>
          <w:tab w:val="left" w:pos="8853"/>
        </w:tabs>
        <w:autoSpaceDE w:val="0"/>
        <w:autoSpaceDN w:val="0"/>
        <w:spacing w:after="0" w:line="348" w:lineRule="auto"/>
        <w:ind w:left="0" w:right="566" w:firstLine="720"/>
        <w:jc w:val="both"/>
        <w:rPr>
          <w:rFonts w:ascii="Times New Roman" w:hAnsi="Times New Roman" w:cs="Times New Roman"/>
          <w:sz w:val="28"/>
          <w:szCs w:val="28"/>
        </w:rPr>
      </w:pPr>
      <w:r>
        <w:rPr>
          <w:rFonts w:ascii="Times New Roman" w:hAnsi="Times New Roman" w:cs="Times New Roman"/>
          <w:sz w:val="28"/>
          <w:szCs w:val="28"/>
          <w:lang w:val="uk-UA"/>
        </w:rPr>
        <w:t>п</w:t>
      </w:r>
      <w:r w:rsidR="0091083A" w:rsidRPr="0091083A">
        <w:rPr>
          <w:rFonts w:ascii="Times New Roman" w:hAnsi="Times New Roman" w:cs="Times New Roman"/>
          <w:sz w:val="28"/>
          <w:szCs w:val="28"/>
        </w:rPr>
        <w:t>роводити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збут </w:t>
      </w:r>
      <w:r w:rsidR="0091083A" w:rsidRPr="0091083A">
        <w:rPr>
          <w:rFonts w:ascii="Times New Roman" w:hAnsi="Times New Roman" w:cs="Times New Roman"/>
          <w:sz w:val="28"/>
          <w:szCs w:val="28"/>
        </w:rPr>
        <w:t>власни</w:t>
      </w:r>
      <w:r>
        <w:rPr>
          <w:rFonts w:ascii="Times New Roman" w:hAnsi="Times New Roman" w:cs="Times New Roman"/>
          <w:sz w:val="28"/>
          <w:szCs w:val="28"/>
        </w:rPr>
        <w:t xml:space="preserve">ми силами або </w:t>
      </w:r>
      <w:r w:rsidR="0091083A" w:rsidRPr="0091083A">
        <w:rPr>
          <w:rFonts w:ascii="Times New Roman" w:hAnsi="Times New Roman" w:cs="Times New Roman"/>
          <w:sz w:val="28"/>
          <w:szCs w:val="28"/>
        </w:rPr>
        <w:t>залучати</w:t>
      </w:r>
      <w:r w:rsidR="008242C0">
        <w:rPr>
          <w:rFonts w:ascii="Times New Roman" w:hAnsi="Times New Roman" w:cs="Times New Roman"/>
          <w:sz w:val="28"/>
          <w:szCs w:val="28"/>
          <w:lang w:val="uk-UA"/>
        </w:rPr>
        <w:t xml:space="preserve"> </w:t>
      </w:r>
      <w:r w:rsidR="0091083A" w:rsidRPr="0091083A">
        <w:rPr>
          <w:rFonts w:ascii="Times New Roman" w:hAnsi="Times New Roman" w:cs="Times New Roman"/>
          <w:spacing w:val="-1"/>
          <w:sz w:val="28"/>
          <w:szCs w:val="28"/>
        </w:rPr>
        <w:t xml:space="preserve">сторонніх </w:t>
      </w:r>
      <w:r w:rsidR="0091083A" w:rsidRPr="0091083A">
        <w:rPr>
          <w:rFonts w:ascii="Times New Roman" w:hAnsi="Times New Roman" w:cs="Times New Roman"/>
          <w:sz w:val="28"/>
          <w:szCs w:val="28"/>
        </w:rPr>
        <w:t>посередників (власна або залучена система</w:t>
      </w:r>
      <w:r w:rsidR="0091083A" w:rsidRPr="0091083A">
        <w:rPr>
          <w:rFonts w:ascii="Times New Roman" w:hAnsi="Times New Roman" w:cs="Times New Roman"/>
          <w:spacing w:val="-3"/>
          <w:sz w:val="28"/>
          <w:szCs w:val="28"/>
        </w:rPr>
        <w:t xml:space="preserve"> </w:t>
      </w:r>
      <w:r w:rsidR="0091083A" w:rsidRPr="0091083A">
        <w:rPr>
          <w:rFonts w:ascii="Times New Roman" w:hAnsi="Times New Roman" w:cs="Times New Roman"/>
          <w:sz w:val="28"/>
          <w:szCs w:val="28"/>
        </w:rPr>
        <w:t>збуту);</w:t>
      </w:r>
    </w:p>
    <w:p w:rsidR="0091083A" w:rsidRPr="0091083A" w:rsidRDefault="0091083A" w:rsidP="00E76998">
      <w:pPr>
        <w:pStyle w:val="ad"/>
        <w:widowControl w:val="0"/>
        <w:numPr>
          <w:ilvl w:val="2"/>
          <w:numId w:val="8"/>
        </w:numPr>
        <w:tabs>
          <w:tab w:val="left" w:pos="993"/>
        </w:tabs>
        <w:autoSpaceDE w:val="0"/>
        <w:autoSpaceDN w:val="0"/>
        <w:spacing w:before="14" w:after="0" w:line="240" w:lineRule="auto"/>
        <w:ind w:left="0" w:right="566" w:firstLine="720"/>
        <w:jc w:val="both"/>
        <w:rPr>
          <w:rFonts w:ascii="Times New Roman" w:hAnsi="Times New Roman" w:cs="Times New Roman"/>
          <w:sz w:val="28"/>
          <w:szCs w:val="28"/>
        </w:rPr>
      </w:pPr>
      <w:r w:rsidRPr="0091083A">
        <w:rPr>
          <w:rFonts w:ascii="Times New Roman" w:hAnsi="Times New Roman" w:cs="Times New Roman"/>
          <w:sz w:val="28"/>
          <w:szCs w:val="28"/>
        </w:rPr>
        <w:t>вибір та обґрунтування оптимальної глибини каналу</w:t>
      </w:r>
      <w:r w:rsidRPr="0091083A">
        <w:rPr>
          <w:rFonts w:ascii="Times New Roman" w:hAnsi="Times New Roman" w:cs="Times New Roman"/>
          <w:spacing w:val="-15"/>
          <w:sz w:val="28"/>
          <w:szCs w:val="28"/>
        </w:rPr>
        <w:t xml:space="preserve"> </w:t>
      </w:r>
      <w:r w:rsidRPr="0091083A">
        <w:rPr>
          <w:rFonts w:ascii="Times New Roman" w:hAnsi="Times New Roman" w:cs="Times New Roman"/>
          <w:sz w:val="28"/>
          <w:szCs w:val="28"/>
        </w:rPr>
        <w:t>збуту;</w:t>
      </w:r>
    </w:p>
    <w:p w:rsidR="0091083A" w:rsidRPr="0091083A" w:rsidRDefault="0091083A" w:rsidP="00E76998">
      <w:pPr>
        <w:pStyle w:val="ad"/>
        <w:widowControl w:val="0"/>
        <w:numPr>
          <w:ilvl w:val="2"/>
          <w:numId w:val="8"/>
        </w:numPr>
        <w:tabs>
          <w:tab w:val="left" w:pos="993"/>
        </w:tabs>
        <w:autoSpaceDE w:val="0"/>
        <w:autoSpaceDN w:val="0"/>
        <w:spacing w:before="161" w:after="0" w:line="240" w:lineRule="auto"/>
        <w:ind w:left="0" w:right="566" w:firstLine="720"/>
        <w:jc w:val="both"/>
        <w:rPr>
          <w:rFonts w:ascii="Times New Roman" w:hAnsi="Times New Roman" w:cs="Times New Roman"/>
          <w:sz w:val="28"/>
          <w:szCs w:val="28"/>
        </w:rPr>
      </w:pPr>
      <w:r w:rsidRPr="0091083A">
        <w:rPr>
          <w:rFonts w:ascii="Times New Roman" w:hAnsi="Times New Roman" w:cs="Times New Roman"/>
          <w:sz w:val="28"/>
          <w:szCs w:val="28"/>
        </w:rPr>
        <w:t>вибір та обґрунтування виду</w:t>
      </w:r>
      <w:r w:rsidRPr="0091083A">
        <w:rPr>
          <w:rFonts w:ascii="Times New Roman" w:hAnsi="Times New Roman" w:cs="Times New Roman"/>
          <w:spacing w:val="-8"/>
          <w:sz w:val="28"/>
          <w:szCs w:val="28"/>
        </w:rPr>
        <w:t xml:space="preserve"> </w:t>
      </w:r>
      <w:r w:rsidRPr="0091083A">
        <w:rPr>
          <w:rFonts w:ascii="Times New Roman" w:hAnsi="Times New Roman" w:cs="Times New Roman"/>
          <w:sz w:val="28"/>
          <w:szCs w:val="28"/>
        </w:rPr>
        <w:t>посередників;</w:t>
      </w:r>
    </w:p>
    <w:p w:rsidR="0091083A" w:rsidRPr="0091083A" w:rsidRDefault="0091083A" w:rsidP="00E76998">
      <w:pPr>
        <w:pStyle w:val="ad"/>
        <w:widowControl w:val="0"/>
        <w:numPr>
          <w:ilvl w:val="2"/>
          <w:numId w:val="8"/>
        </w:numPr>
        <w:tabs>
          <w:tab w:val="left" w:pos="993"/>
        </w:tabs>
        <w:autoSpaceDE w:val="0"/>
        <w:autoSpaceDN w:val="0"/>
        <w:spacing w:before="161" w:after="0" w:line="240" w:lineRule="auto"/>
        <w:ind w:left="0" w:right="566" w:firstLine="720"/>
        <w:jc w:val="both"/>
        <w:rPr>
          <w:rFonts w:ascii="Times New Roman" w:hAnsi="Times New Roman" w:cs="Times New Roman"/>
          <w:sz w:val="28"/>
          <w:szCs w:val="28"/>
        </w:rPr>
      </w:pPr>
      <w:r w:rsidRPr="0091083A">
        <w:rPr>
          <w:rFonts w:ascii="Times New Roman" w:hAnsi="Times New Roman" w:cs="Times New Roman"/>
          <w:sz w:val="28"/>
          <w:szCs w:val="28"/>
        </w:rPr>
        <w:t>вибір оптимальної с-ми</w:t>
      </w:r>
      <w:r w:rsidRPr="0091083A">
        <w:rPr>
          <w:rFonts w:ascii="Times New Roman" w:hAnsi="Times New Roman" w:cs="Times New Roman"/>
          <w:spacing w:val="-3"/>
          <w:sz w:val="28"/>
          <w:szCs w:val="28"/>
        </w:rPr>
        <w:t xml:space="preserve"> </w:t>
      </w:r>
      <w:r w:rsidRPr="0091083A">
        <w:rPr>
          <w:rFonts w:ascii="Times New Roman" w:hAnsi="Times New Roman" w:cs="Times New Roman"/>
          <w:sz w:val="28"/>
          <w:szCs w:val="28"/>
        </w:rPr>
        <w:t>збуту</w:t>
      </w:r>
    </w:p>
    <w:p w:rsidR="0091083A" w:rsidRPr="0091083A" w:rsidRDefault="0091083A" w:rsidP="002A1950">
      <w:pPr>
        <w:tabs>
          <w:tab w:val="left" w:pos="1368"/>
        </w:tabs>
        <w:ind w:right="566"/>
        <w:jc w:val="both"/>
        <w:rPr>
          <w:rFonts w:ascii="Times New Roman" w:hAnsi="Times New Roman" w:cs="Times New Roman"/>
          <w:sz w:val="28"/>
          <w:szCs w:val="28"/>
        </w:rPr>
        <w:sectPr w:rsidR="0091083A" w:rsidRPr="0091083A" w:rsidSect="00E04CDC">
          <w:pgSz w:w="11910" w:h="16840"/>
          <w:pgMar w:top="960" w:right="707" w:bottom="280" w:left="1300" w:header="749" w:footer="0" w:gutter="0"/>
          <w:pgNumType w:start="76"/>
          <w:cols w:space="720"/>
        </w:sectPr>
      </w:pPr>
    </w:p>
    <w:p w:rsidR="0091083A" w:rsidRPr="0091083A" w:rsidRDefault="0091083A" w:rsidP="00E04CDC">
      <w:pPr>
        <w:pStyle w:val="ab"/>
        <w:spacing w:before="5"/>
        <w:ind w:right="566"/>
        <w:jc w:val="both"/>
        <w:rPr>
          <w:sz w:val="28"/>
          <w:szCs w:val="28"/>
        </w:rPr>
      </w:pPr>
    </w:p>
    <w:p w:rsidR="0091083A" w:rsidRPr="0091083A" w:rsidRDefault="00D5368C" w:rsidP="00E76998">
      <w:pPr>
        <w:pStyle w:val="ab"/>
        <w:spacing w:before="89" w:line="720" w:lineRule="auto"/>
        <w:ind w:right="566"/>
        <w:jc w:val="both"/>
        <w:rPr>
          <w:sz w:val="28"/>
          <w:szCs w:val="28"/>
        </w:rPr>
      </w:pPr>
      <w:r w:rsidRPr="00D5368C">
        <w:rPr>
          <w:noProof/>
          <w:sz w:val="28"/>
          <w:szCs w:val="28"/>
          <w:lang w:val="ru-RU" w:eastAsia="ru-RU"/>
        </w:rPr>
        <w:pict>
          <v:shapetype id="_x0000_t202" coordsize="21600,21600" o:spt="202" path="m,l,21600r21600,l21600,xe">
            <v:stroke joinstyle="miter"/>
            <v:path gradientshapeok="t" o:connecttype="rect"/>
          </v:shapetype>
          <v:shape id="Надпись 2" o:spid="_x0000_s1026" type="#_x0000_t202" style="position:absolute;left:0;text-align:left;margin-left:76.2pt;margin-top:77.05pt;width:491.4pt;height:199.2pt;z-index:25165926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" filled="f" stroked="f">
            <v:textbox inset="0,0,0,0">
              <w:txbxContent>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23"/>
                    <w:gridCol w:w="682"/>
                    <w:gridCol w:w="2086"/>
                    <w:gridCol w:w="2410"/>
                    <w:gridCol w:w="1985"/>
                    <w:gridCol w:w="2126"/>
                  </w:tblGrid>
                  <w:tr w:rsidR="00966F3D" w:rsidTr="00E76998">
                    <w:trPr>
                      <w:trHeight w:val="1850"/>
                    </w:trPr>
                    <w:tc>
                      <w:tcPr>
                        <w:tcW w:w="523" w:type="dxa"/>
                        <w:tcBorders>
                          <w:top w:val="single" w:sz="4" w:space="0" w:color="000000"/>
                          <w:left w:val="single" w:sz="4" w:space="0" w:color="000000"/>
                          <w:bottom w:val="single" w:sz="4" w:space="0" w:color="000000"/>
                          <w:right w:val="nil"/>
                        </w:tcBorders>
                      </w:tcPr>
                      <w:p w:rsidR="00966F3D" w:rsidRPr="00E40B07" w:rsidRDefault="00966F3D" w:rsidP="00E40B07">
                        <w:pPr>
                          <w:rPr>
                            <w:rFonts w:ascii="Times New Roman" w:hAnsi="Times New Roman" w:cs="Times New Roman"/>
                            <w:sz w:val="24"/>
                            <w:szCs w:val="24"/>
                          </w:rPr>
                        </w:pPr>
                      </w:p>
                      <w:p w:rsidR="00966F3D" w:rsidRPr="00E40B07" w:rsidRDefault="00966F3D" w:rsidP="00E40B07">
                        <w:pPr>
                          <w:rPr>
                            <w:rFonts w:ascii="Times New Roman" w:hAnsi="Times New Roman" w:cs="Times New Roman"/>
                            <w:sz w:val="24"/>
                            <w:szCs w:val="24"/>
                          </w:rPr>
                        </w:pPr>
                      </w:p>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w:t>
                        </w:r>
                      </w:p>
                    </w:tc>
                    <w:tc>
                      <w:tcPr>
                        <w:tcW w:w="682" w:type="dxa"/>
                        <w:tcBorders>
                          <w:top w:val="single" w:sz="4" w:space="0" w:color="000000"/>
                          <w:left w:val="nil"/>
                          <w:bottom w:val="single" w:sz="4" w:space="0" w:color="000000"/>
                          <w:right w:val="single" w:sz="4" w:space="0" w:color="000000"/>
                        </w:tcBorders>
                      </w:tcPr>
                      <w:p w:rsidR="00966F3D" w:rsidRPr="00E40B07" w:rsidRDefault="00966F3D" w:rsidP="00E40B07">
                        <w:pPr>
                          <w:rPr>
                            <w:rFonts w:ascii="Times New Roman" w:hAnsi="Times New Roman" w:cs="Times New Roman"/>
                            <w:sz w:val="24"/>
                            <w:szCs w:val="24"/>
                          </w:rPr>
                        </w:pPr>
                      </w:p>
                      <w:p w:rsidR="00966F3D" w:rsidRPr="00E40B07" w:rsidRDefault="00966F3D" w:rsidP="00E40B07">
                        <w:pPr>
                          <w:rPr>
                            <w:rFonts w:ascii="Times New Roman" w:hAnsi="Times New Roman" w:cs="Times New Roman"/>
                            <w:sz w:val="24"/>
                            <w:szCs w:val="24"/>
                          </w:rPr>
                        </w:pPr>
                      </w:p>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п/п</w:t>
                        </w:r>
                      </w:p>
                    </w:tc>
                    <w:tc>
                      <w:tcPr>
                        <w:tcW w:w="2086" w:type="dxa"/>
                        <w:tcBorders>
                          <w:top w:val="single" w:sz="4" w:space="0" w:color="000000"/>
                          <w:left w:val="single" w:sz="4" w:space="0" w:color="000000"/>
                          <w:bottom w:val="single" w:sz="4" w:space="0" w:color="000000"/>
                          <w:right w:val="single" w:sz="4" w:space="0" w:color="000000"/>
                        </w:tcBorders>
                        <w:hideMark/>
                      </w:tcPr>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Специфіка закупівельної поведінки цільових</w:t>
                        </w:r>
                      </w:p>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клієнтів</w:t>
                        </w:r>
                      </w:p>
                    </w:tc>
                    <w:tc>
                      <w:tcPr>
                        <w:tcW w:w="2410" w:type="dxa"/>
                        <w:tcBorders>
                          <w:top w:val="single" w:sz="4" w:space="0" w:color="000000"/>
                          <w:left w:val="single" w:sz="4" w:space="0" w:color="000000"/>
                          <w:bottom w:val="single" w:sz="4" w:space="0" w:color="000000"/>
                          <w:right w:val="single" w:sz="4" w:space="0" w:color="000000"/>
                        </w:tcBorders>
                        <w:hideMark/>
                      </w:tcPr>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Функції збуту, які має виконувати постачальник товару</w:t>
                        </w:r>
                      </w:p>
                    </w:tc>
                    <w:tc>
                      <w:tcPr>
                        <w:tcW w:w="1985" w:type="dxa"/>
                        <w:tcBorders>
                          <w:top w:val="single" w:sz="4" w:space="0" w:color="000000"/>
                          <w:left w:val="single" w:sz="4" w:space="0" w:color="000000"/>
                          <w:bottom w:val="single" w:sz="4" w:space="0" w:color="000000"/>
                          <w:right w:val="single" w:sz="4" w:space="0" w:color="000000"/>
                        </w:tcBorders>
                      </w:tcPr>
                      <w:p w:rsidR="00966F3D" w:rsidRPr="00E40B07" w:rsidRDefault="00966F3D" w:rsidP="00E40B07">
                        <w:pPr>
                          <w:rPr>
                            <w:rFonts w:ascii="Times New Roman" w:hAnsi="Times New Roman" w:cs="Times New Roman"/>
                            <w:sz w:val="24"/>
                            <w:szCs w:val="24"/>
                          </w:rPr>
                        </w:pPr>
                      </w:p>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Глибина каналу збуту</w:t>
                        </w:r>
                      </w:p>
                    </w:tc>
                    <w:tc>
                      <w:tcPr>
                        <w:tcW w:w="2126" w:type="dxa"/>
                        <w:tcBorders>
                          <w:top w:val="single" w:sz="4" w:space="0" w:color="000000"/>
                          <w:left w:val="single" w:sz="4" w:space="0" w:color="000000"/>
                          <w:bottom w:val="single" w:sz="4" w:space="0" w:color="000000"/>
                          <w:right w:val="single" w:sz="4" w:space="0" w:color="000000"/>
                        </w:tcBorders>
                      </w:tcPr>
                      <w:p w:rsidR="00966F3D" w:rsidRPr="00E40B07" w:rsidRDefault="00966F3D" w:rsidP="00E40B07">
                        <w:pPr>
                          <w:rPr>
                            <w:rFonts w:ascii="Times New Roman" w:hAnsi="Times New Roman" w:cs="Times New Roman"/>
                            <w:sz w:val="24"/>
                            <w:szCs w:val="24"/>
                          </w:rPr>
                        </w:pPr>
                      </w:p>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Оптимальна система збуту</w:t>
                        </w:r>
                      </w:p>
                    </w:tc>
                  </w:tr>
                  <w:tr w:rsidR="00966F3D" w:rsidTr="00E76998">
                    <w:trPr>
                      <w:trHeight w:val="345"/>
                    </w:trPr>
                    <w:tc>
                      <w:tcPr>
                        <w:tcW w:w="1205" w:type="dxa"/>
                        <w:gridSpan w:val="2"/>
                        <w:tcBorders>
                          <w:top w:val="single" w:sz="4" w:space="0" w:color="000000"/>
                          <w:left w:val="single" w:sz="4" w:space="0" w:color="000000"/>
                          <w:bottom w:val="nil"/>
                          <w:right w:val="single" w:sz="4" w:space="0" w:color="000000"/>
                        </w:tcBorders>
                      </w:tcPr>
                      <w:p w:rsidR="00966F3D" w:rsidRPr="00E40B07" w:rsidRDefault="00966F3D" w:rsidP="00E40B07">
                        <w:pPr>
                          <w:rPr>
                            <w:rFonts w:ascii="Times New Roman" w:hAnsi="Times New Roman" w:cs="Times New Roman"/>
                            <w:sz w:val="24"/>
                            <w:szCs w:val="24"/>
                          </w:rPr>
                        </w:pPr>
                      </w:p>
                    </w:tc>
                    <w:tc>
                      <w:tcPr>
                        <w:tcW w:w="2086" w:type="dxa"/>
                        <w:tcBorders>
                          <w:top w:val="single" w:sz="4" w:space="0" w:color="000000"/>
                          <w:left w:val="single" w:sz="4" w:space="0" w:color="000000"/>
                          <w:bottom w:val="nil"/>
                          <w:right w:val="single" w:sz="4" w:space="0" w:color="000000"/>
                        </w:tcBorders>
                        <w:hideMark/>
                      </w:tcPr>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Придбання</w:t>
                        </w:r>
                      </w:p>
                    </w:tc>
                    <w:tc>
                      <w:tcPr>
                        <w:tcW w:w="2410" w:type="dxa"/>
                        <w:tcBorders>
                          <w:top w:val="single" w:sz="4" w:space="0" w:color="000000"/>
                          <w:left w:val="single" w:sz="4" w:space="0" w:color="000000"/>
                          <w:bottom w:val="nil"/>
                          <w:right w:val="single" w:sz="4" w:space="0" w:color="000000"/>
                        </w:tcBorders>
                        <w:hideMark/>
                      </w:tcPr>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Електронний</w:t>
                        </w:r>
                      </w:p>
                    </w:tc>
                    <w:tc>
                      <w:tcPr>
                        <w:tcW w:w="1985" w:type="dxa"/>
                        <w:tcBorders>
                          <w:top w:val="single" w:sz="4" w:space="0" w:color="000000"/>
                          <w:left w:val="single" w:sz="4" w:space="0" w:color="000000"/>
                          <w:bottom w:val="nil"/>
                          <w:right w:val="single" w:sz="4" w:space="0" w:color="000000"/>
                        </w:tcBorders>
                        <w:hideMark/>
                      </w:tcPr>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Виробник-</w:t>
                        </w:r>
                      </w:p>
                    </w:tc>
                    <w:tc>
                      <w:tcPr>
                        <w:tcW w:w="2126" w:type="dxa"/>
                        <w:tcBorders>
                          <w:top w:val="single" w:sz="4" w:space="0" w:color="000000"/>
                          <w:left w:val="single" w:sz="4" w:space="0" w:color="000000"/>
                          <w:bottom w:val="nil"/>
                          <w:right w:val="single" w:sz="4" w:space="0" w:color="000000"/>
                        </w:tcBorders>
                        <w:hideMark/>
                      </w:tcPr>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Офіційний сайт</w:t>
                        </w:r>
                      </w:p>
                    </w:tc>
                  </w:tr>
                  <w:tr w:rsidR="00966F3D" w:rsidTr="00E76998">
                    <w:trPr>
                      <w:trHeight w:val="1111"/>
                    </w:trPr>
                    <w:tc>
                      <w:tcPr>
                        <w:tcW w:w="1205" w:type="dxa"/>
                        <w:gridSpan w:val="2"/>
                        <w:tcBorders>
                          <w:top w:val="nil"/>
                          <w:left w:val="single" w:sz="4" w:space="0" w:color="000000"/>
                          <w:bottom w:val="nil"/>
                          <w:right w:val="single" w:sz="4" w:space="0" w:color="000000"/>
                        </w:tcBorders>
                      </w:tcPr>
                      <w:p w:rsidR="00966F3D" w:rsidRPr="00E40B07" w:rsidRDefault="00966F3D" w:rsidP="00E40B07">
                        <w:pPr>
                          <w:rPr>
                            <w:rFonts w:ascii="Times New Roman" w:hAnsi="Times New Roman" w:cs="Times New Roman"/>
                            <w:sz w:val="24"/>
                            <w:szCs w:val="24"/>
                          </w:rPr>
                        </w:pPr>
                      </w:p>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1</w:t>
                        </w:r>
                      </w:p>
                    </w:tc>
                    <w:tc>
                      <w:tcPr>
                        <w:tcW w:w="2086" w:type="dxa"/>
                        <w:tcBorders>
                          <w:top w:val="nil"/>
                          <w:left w:val="single" w:sz="4" w:space="0" w:color="000000"/>
                          <w:bottom w:val="nil"/>
                          <w:right w:val="single" w:sz="4" w:space="0" w:color="000000"/>
                        </w:tcBorders>
                        <w:hideMark/>
                      </w:tcPr>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ключів- активаторів</w:t>
                        </w:r>
                      </w:p>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для програми</w:t>
                        </w:r>
                      </w:p>
                    </w:tc>
                    <w:tc>
                      <w:tcPr>
                        <w:tcW w:w="2410" w:type="dxa"/>
                        <w:tcBorders>
                          <w:top w:val="nil"/>
                          <w:left w:val="single" w:sz="4" w:space="0" w:color="000000"/>
                          <w:bottom w:val="nil"/>
                          <w:right w:val="single" w:sz="4" w:space="0" w:color="000000"/>
                        </w:tcBorders>
                        <w:hideMark/>
                      </w:tcPr>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вигляд. Доступ для купівлі через</w:t>
                        </w:r>
                      </w:p>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сайт</w:t>
                        </w:r>
                      </w:p>
                    </w:tc>
                    <w:tc>
                      <w:tcPr>
                        <w:tcW w:w="1985" w:type="dxa"/>
                        <w:tcBorders>
                          <w:top w:val="nil"/>
                          <w:left w:val="single" w:sz="4" w:space="0" w:color="000000"/>
                          <w:bottom w:val="nil"/>
                          <w:right w:val="single" w:sz="4" w:space="0" w:color="000000"/>
                        </w:tcBorders>
                        <w:hideMark/>
                      </w:tcPr>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споживач</w:t>
                        </w:r>
                      </w:p>
                    </w:tc>
                    <w:tc>
                      <w:tcPr>
                        <w:tcW w:w="2126" w:type="dxa"/>
                        <w:tcBorders>
                          <w:top w:val="nil"/>
                          <w:left w:val="single" w:sz="4" w:space="0" w:color="000000"/>
                          <w:bottom w:val="nil"/>
                          <w:right w:val="single" w:sz="4" w:space="0" w:color="000000"/>
                        </w:tcBorders>
                        <w:hideMark/>
                      </w:tcPr>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виробники з конфігураторо</w:t>
                        </w:r>
                      </w:p>
                      <w:p w:rsidR="00966F3D" w:rsidRPr="00E40B07" w:rsidRDefault="00966F3D" w:rsidP="00E40B07">
                        <w:pPr>
                          <w:rPr>
                            <w:rFonts w:ascii="Times New Roman" w:hAnsi="Times New Roman" w:cs="Times New Roman"/>
                            <w:sz w:val="24"/>
                            <w:szCs w:val="24"/>
                          </w:rPr>
                        </w:pPr>
                        <w:r w:rsidRPr="00E40B07">
                          <w:rPr>
                            <w:rFonts w:ascii="Times New Roman" w:hAnsi="Times New Roman" w:cs="Times New Roman"/>
                            <w:sz w:val="24"/>
                            <w:szCs w:val="24"/>
                          </w:rPr>
                          <w:t>м та сторінкою</w:t>
                        </w:r>
                      </w:p>
                    </w:tc>
                  </w:tr>
                  <w:tr w:rsidR="00966F3D" w:rsidTr="00E76998">
                    <w:trPr>
                      <w:trHeight w:val="395"/>
                    </w:trPr>
                    <w:tc>
                      <w:tcPr>
                        <w:tcW w:w="1205" w:type="dxa"/>
                        <w:gridSpan w:val="2"/>
                        <w:tcBorders>
                          <w:top w:val="nil"/>
                          <w:left w:val="single" w:sz="4" w:space="0" w:color="000000"/>
                          <w:bottom w:val="single" w:sz="4" w:space="0" w:color="000000"/>
                          <w:right w:val="single" w:sz="4" w:space="0" w:color="000000"/>
                        </w:tcBorders>
                      </w:tcPr>
                      <w:p w:rsidR="00966F3D" w:rsidRDefault="00966F3D">
                        <w:pPr>
                          <w:pStyle w:val="TableParagraph"/>
                          <w:rPr>
                            <w:sz w:val="28"/>
                            <w:lang w:val="ru-RU"/>
                          </w:rPr>
                        </w:pPr>
                      </w:p>
                    </w:tc>
                    <w:tc>
                      <w:tcPr>
                        <w:tcW w:w="2086" w:type="dxa"/>
                        <w:tcBorders>
                          <w:top w:val="nil"/>
                          <w:left w:val="single" w:sz="4" w:space="0" w:color="000000"/>
                          <w:bottom w:val="single" w:sz="4" w:space="0" w:color="000000"/>
                          <w:right w:val="single" w:sz="4" w:space="0" w:color="000000"/>
                        </w:tcBorders>
                      </w:tcPr>
                      <w:p w:rsidR="00966F3D" w:rsidRDefault="00966F3D">
                        <w:pPr>
                          <w:pStyle w:val="TableParagraph"/>
                          <w:rPr>
                            <w:sz w:val="28"/>
                            <w:lang w:val="ru-RU"/>
                          </w:rPr>
                        </w:pPr>
                      </w:p>
                    </w:tc>
                    <w:tc>
                      <w:tcPr>
                        <w:tcW w:w="2410" w:type="dxa"/>
                        <w:tcBorders>
                          <w:top w:val="nil"/>
                          <w:left w:val="single" w:sz="4" w:space="0" w:color="000000"/>
                          <w:bottom w:val="single" w:sz="4" w:space="0" w:color="000000"/>
                          <w:right w:val="single" w:sz="4" w:space="0" w:color="000000"/>
                        </w:tcBorders>
                      </w:tcPr>
                      <w:p w:rsidR="00966F3D" w:rsidRDefault="00966F3D">
                        <w:pPr>
                          <w:pStyle w:val="TableParagraph"/>
                          <w:rPr>
                            <w:sz w:val="28"/>
                            <w:lang w:val="ru-RU"/>
                          </w:rPr>
                        </w:pPr>
                      </w:p>
                    </w:tc>
                    <w:tc>
                      <w:tcPr>
                        <w:tcW w:w="1985" w:type="dxa"/>
                        <w:tcBorders>
                          <w:top w:val="nil"/>
                          <w:left w:val="single" w:sz="4" w:space="0" w:color="000000"/>
                          <w:bottom w:val="single" w:sz="4" w:space="0" w:color="000000"/>
                          <w:right w:val="single" w:sz="4" w:space="0" w:color="000000"/>
                        </w:tcBorders>
                      </w:tcPr>
                      <w:p w:rsidR="00966F3D" w:rsidRDefault="00966F3D">
                        <w:pPr>
                          <w:pStyle w:val="TableParagraph"/>
                          <w:rPr>
                            <w:sz w:val="28"/>
                            <w:lang w:val="ru-RU"/>
                          </w:rPr>
                        </w:pPr>
                      </w:p>
                    </w:tc>
                    <w:tc>
                      <w:tcPr>
                        <w:tcW w:w="2126" w:type="dxa"/>
                        <w:tcBorders>
                          <w:top w:val="nil"/>
                          <w:left w:val="single" w:sz="4" w:space="0" w:color="000000"/>
                          <w:bottom w:val="single" w:sz="4" w:space="0" w:color="000000"/>
                          <w:right w:val="single" w:sz="4" w:space="0" w:color="000000"/>
                        </w:tcBorders>
                        <w:hideMark/>
                      </w:tcPr>
                      <w:p w:rsidR="00966F3D" w:rsidRDefault="00966F3D">
                        <w:pPr>
                          <w:pStyle w:val="TableParagraph"/>
                          <w:spacing w:before="19"/>
                          <w:ind w:left="108"/>
                          <w:rPr>
                            <w:sz w:val="28"/>
                          </w:rPr>
                        </w:pPr>
                        <w:r>
                          <w:rPr>
                            <w:sz w:val="28"/>
                          </w:rPr>
                          <w:t>придбання</w:t>
                        </w:r>
                      </w:p>
                    </w:tc>
                  </w:tr>
                </w:tbl>
                <w:p w:rsidR="00966F3D" w:rsidRDefault="00966F3D" w:rsidP="0091083A">
                  <w:pPr>
                    <w:pStyle w:val="ab"/>
                  </w:pPr>
                </w:p>
              </w:txbxContent>
            </v:textbox>
            <w10:wrap anchorx="page"/>
          </v:shape>
        </w:pict>
      </w:r>
      <w:r w:rsidR="0091083A" w:rsidRPr="0091083A">
        <w:rPr>
          <w:sz w:val="28"/>
          <w:szCs w:val="28"/>
          <w:lang w:val="ru-RU"/>
        </w:rPr>
        <w:t xml:space="preserve">Далі наведено аналіз та вибір оптимальної системи збуту (табл. </w:t>
      </w:r>
      <w:r w:rsidR="0091083A" w:rsidRPr="0091083A">
        <w:rPr>
          <w:sz w:val="28"/>
          <w:szCs w:val="28"/>
        </w:rPr>
        <w:t>4.21). Таблиця 4.21 – Формування системи збуту</w:t>
      </w:r>
    </w:p>
    <w:p w:rsidR="0091083A" w:rsidRPr="0091083A" w:rsidRDefault="0091083A" w:rsidP="00E04CDC">
      <w:pPr>
        <w:pStyle w:val="ab"/>
        <w:ind w:right="566"/>
        <w:jc w:val="both"/>
        <w:rPr>
          <w:sz w:val="28"/>
          <w:szCs w:val="28"/>
        </w:rPr>
      </w:pPr>
    </w:p>
    <w:p w:rsidR="0091083A" w:rsidRPr="0091083A" w:rsidRDefault="0091083A" w:rsidP="00E04CDC">
      <w:pPr>
        <w:pStyle w:val="ab"/>
        <w:ind w:right="566"/>
        <w:jc w:val="both"/>
        <w:rPr>
          <w:sz w:val="28"/>
          <w:szCs w:val="28"/>
        </w:rPr>
      </w:pPr>
    </w:p>
    <w:p w:rsidR="0091083A" w:rsidRPr="0091083A" w:rsidRDefault="0091083A" w:rsidP="00E04CDC">
      <w:pPr>
        <w:pStyle w:val="ab"/>
        <w:ind w:right="566"/>
        <w:jc w:val="both"/>
        <w:rPr>
          <w:sz w:val="28"/>
          <w:szCs w:val="28"/>
        </w:rPr>
      </w:pPr>
    </w:p>
    <w:p w:rsidR="0091083A" w:rsidRPr="0091083A" w:rsidRDefault="0091083A" w:rsidP="00E04CDC">
      <w:pPr>
        <w:pStyle w:val="ab"/>
        <w:ind w:right="566"/>
        <w:jc w:val="both"/>
        <w:rPr>
          <w:sz w:val="28"/>
          <w:szCs w:val="28"/>
        </w:rPr>
      </w:pPr>
    </w:p>
    <w:p w:rsidR="0091083A" w:rsidRPr="0091083A" w:rsidRDefault="0091083A" w:rsidP="00E04CDC">
      <w:pPr>
        <w:pStyle w:val="ab"/>
        <w:ind w:right="566"/>
        <w:jc w:val="both"/>
        <w:rPr>
          <w:sz w:val="28"/>
          <w:szCs w:val="28"/>
        </w:rPr>
      </w:pPr>
    </w:p>
    <w:p w:rsidR="0091083A" w:rsidRPr="0091083A" w:rsidRDefault="0091083A" w:rsidP="00E04CDC">
      <w:pPr>
        <w:pStyle w:val="ab"/>
        <w:ind w:right="566"/>
        <w:jc w:val="both"/>
        <w:rPr>
          <w:sz w:val="28"/>
          <w:szCs w:val="28"/>
        </w:rPr>
      </w:pPr>
    </w:p>
    <w:p w:rsidR="0091083A" w:rsidRPr="0091083A" w:rsidRDefault="0091083A" w:rsidP="00E04CDC">
      <w:pPr>
        <w:pStyle w:val="ab"/>
        <w:ind w:right="566"/>
        <w:jc w:val="both"/>
        <w:rPr>
          <w:sz w:val="28"/>
          <w:szCs w:val="28"/>
        </w:rPr>
      </w:pPr>
    </w:p>
    <w:p w:rsidR="0091083A" w:rsidRPr="0091083A" w:rsidRDefault="0091083A" w:rsidP="00E04CDC">
      <w:pPr>
        <w:pStyle w:val="ab"/>
        <w:spacing w:before="7"/>
        <w:ind w:right="566"/>
        <w:jc w:val="both"/>
        <w:rPr>
          <w:sz w:val="28"/>
          <w:szCs w:val="28"/>
        </w:rPr>
      </w:pPr>
    </w:p>
    <w:p w:rsidR="00E76998" w:rsidRDefault="00E76998" w:rsidP="00E04CDC">
      <w:pPr>
        <w:pStyle w:val="ab"/>
        <w:ind w:left="838" w:right="566"/>
        <w:jc w:val="both"/>
        <w:rPr>
          <w:sz w:val="28"/>
          <w:szCs w:val="28"/>
          <w:lang w:val="ru-RU"/>
        </w:rPr>
      </w:pPr>
    </w:p>
    <w:p w:rsidR="0091083A" w:rsidRPr="0091083A" w:rsidRDefault="0091083A" w:rsidP="00E76998">
      <w:pPr>
        <w:pStyle w:val="ab"/>
        <w:ind w:left="838" w:right="566"/>
        <w:jc w:val="both"/>
        <w:rPr>
          <w:sz w:val="28"/>
          <w:szCs w:val="28"/>
        </w:rPr>
      </w:pPr>
      <w:r w:rsidRPr="0091083A">
        <w:rPr>
          <w:sz w:val="28"/>
          <w:szCs w:val="28"/>
          <w:lang w:val="ru-RU"/>
        </w:rPr>
        <w:t xml:space="preserve">Розроблення концепції маркетингових комунікацій (табл. </w:t>
      </w:r>
      <w:r w:rsidR="00E76998">
        <w:rPr>
          <w:sz w:val="28"/>
          <w:szCs w:val="28"/>
        </w:rPr>
        <w:t>4.22).</w:t>
      </w:r>
    </w:p>
    <w:p w:rsidR="0091083A" w:rsidRPr="0091083A" w:rsidRDefault="0091083A" w:rsidP="00075EC1">
      <w:pPr>
        <w:pStyle w:val="ab"/>
        <w:ind w:right="566"/>
        <w:jc w:val="both"/>
        <w:rPr>
          <w:sz w:val="28"/>
          <w:szCs w:val="28"/>
        </w:rPr>
      </w:pPr>
      <w:r w:rsidRPr="0091083A">
        <w:rPr>
          <w:sz w:val="28"/>
          <w:szCs w:val="28"/>
        </w:rPr>
        <w:t>Таблиця 4.22 – Конц</w:t>
      </w:r>
      <w:r w:rsidR="00075EC1">
        <w:rPr>
          <w:sz w:val="28"/>
          <w:szCs w:val="28"/>
        </w:rPr>
        <w:t>епція маркетингових комунікацій</w:t>
      </w:r>
    </w:p>
    <w:tbl>
      <w:tblPr>
        <w:tblW w:w="1018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831"/>
        <w:gridCol w:w="2288"/>
        <w:gridCol w:w="1823"/>
        <w:gridCol w:w="1721"/>
        <w:gridCol w:w="1681"/>
        <w:gridCol w:w="1843"/>
      </w:tblGrid>
      <w:tr w:rsidR="0091083A" w:rsidRPr="00E76998" w:rsidTr="00E76998">
        <w:trPr>
          <w:trHeight w:val="2686"/>
        </w:trPr>
        <w:tc>
          <w:tcPr>
            <w:tcW w:w="831" w:type="dxa"/>
            <w:tcBorders>
              <w:top w:val="single" w:sz="4" w:space="0" w:color="000000"/>
              <w:left w:val="single" w:sz="4" w:space="0" w:color="000000"/>
              <w:bottom w:val="single" w:sz="4" w:space="0" w:color="000000"/>
              <w:right w:val="single" w:sz="4" w:space="0" w:color="000000"/>
            </w:tcBorders>
          </w:tcPr>
          <w:p w:rsidR="0091083A" w:rsidRPr="00E76998" w:rsidRDefault="0091083A" w:rsidP="00E04CDC">
            <w:pPr>
              <w:jc w:val="both"/>
              <w:rPr>
                <w:rFonts w:ascii="Times New Roman" w:hAnsi="Times New Roman" w:cs="Times New Roman"/>
                <w:sz w:val="24"/>
                <w:szCs w:val="24"/>
              </w:rPr>
            </w:pPr>
          </w:p>
          <w:p w:rsidR="0091083A" w:rsidRPr="00E76998" w:rsidRDefault="0091083A" w:rsidP="00E04CDC">
            <w:pPr>
              <w:jc w:val="both"/>
              <w:rPr>
                <w:rFonts w:ascii="Times New Roman" w:hAnsi="Times New Roman" w:cs="Times New Roman"/>
                <w:sz w:val="24"/>
                <w:szCs w:val="24"/>
              </w:rPr>
            </w:pP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 п/п</w:t>
            </w:r>
          </w:p>
        </w:tc>
        <w:tc>
          <w:tcPr>
            <w:tcW w:w="2288" w:type="dxa"/>
            <w:tcBorders>
              <w:top w:val="single" w:sz="4" w:space="0" w:color="000000"/>
              <w:left w:val="single" w:sz="4" w:space="0" w:color="000000"/>
              <w:bottom w:val="single" w:sz="4" w:space="0" w:color="000000"/>
              <w:right w:val="single" w:sz="4" w:space="0" w:color="000000"/>
            </w:tcBorders>
          </w:tcPr>
          <w:p w:rsidR="0091083A" w:rsidRPr="00E76998" w:rsidRDefault="0091083A" w:rsidP="00E04CDC">
            <w:pPr>
              <w:jc w:val="both"/>
              <w:rPr>
                <w:rFonts w:ascii="Times New Roman" w:hAnsi="Times New Roman" w:cs="Times New Roman"/>
                <w:sz w:val="24"/>
                <w:szCs w:val="24"/>
              </w:rPr>
            </w:pP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Специфіка поведінки цільових клієнтів</w:t>
            </w:r>
          </w:p>
        </w:tc>
        <w:tc>
          <w:tcPr>
            <w:tcW w:w="1823" w:type="dxa"/>
            <w:tcBorders>
              <w:top w:val="single" w:sz="4" w:space="0" w:color="000000"/>
              <w:left w:val="single" w:sz="4" w:space="0" w:color="000000"/>
              <w:bottom w:val="single" w:sz="4" w:space="0" w:color="000000"/>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Канали комунікацій</w:t>
            </w: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 якими користують ся цільові</w:t>
            </w: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клієнти</w:t>
            </w:r>
          </w:p>
        </w:tc>
        <w:tc>
          <w:tcPr>
            <w:tcW w:w="1721" w:type="dxa"/>
            <w:tcBorders>
              <w:top w:val="single" w:sz="4" w:space="0" w:color="000000"/>
              <w:left w:val="single" w:sz="4" w:space="0" w:color="000000"/>
              <w:bottom w:val="single" w:sz="4" w:space="0" w:color="000000"/>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Ключові позиції, обрані для позиціонув ання</w:t>
            </w:r>
          </w:p>
        </w:tc>
        <w:tc>
          <w:tcPr>
            <w:tcW w:w="1681" w:type="dxa"/>
            <w:tcBorders>
              <w:top w:val="single" w:sz="4" w:space="0" w:color="000000"/>
              <w:left w:val="single" w:sz="4" w:space="0" w:color="000000"/>
              <w:bottom w:val="single" w:sz="4" w:space="0" w:color="000000"/>
              <w:right w:val="single" w:sz="4" w:space="0" w:color="000000"/>
            </w:tcBorders>
          </w:tcPr>
          <w:p w:rsidR="0091083A" w:rsidRPr="00E76998" w:rsidRDefault="0091083A" w:rsidP="00E04CDC">
            <w:pPr>
              <w:jc w:val="both"/>
              <w:rPr>
                <w:rFonts w:ascii="Times New Roman" w:hAnsi="Times New Roman" w:cs="Times New Roman"/>
                <w:sz w:val="24"/>
                <w:szCs w:val="24"/>
              </w:rPr>
            </w:pP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Завдання рекламного повідомленн я</w:t>
            </w:r>
          </w:p>
        </w:tc>
        <w:tc>
          <w:tcPr>
            <w:tcW w:w="1843" w:type="dxa"/>
            <w:tcBorders>
              <w:top w:val="single" w:sz="4" w:space="0" w:color="000000"/>
              <w:left w:val="single" w:sz="4" w:space="0" w:color="000000"/>
              <w:bottom w:val="single" w:sz="4" w:space="0" w:color="000000"/>
              <w:right w:val="single" w:sz="4" w:space="0" w:color="000000"/>
            </w:tcBorders>
          </w:tcPr>
          <w:p w:rsidR="0091083A" w:rsidRPr="00E76998" w:rsidRDefault="0091083A" w:rsidP="00E04CDC">
            <w:pPr>
              <w:jc w:val="both"/>
              <w:rPr>
                <w:rFonts w:ascii="Times New Roman" w:hAnsi="Times New Roman" w:cs="Times New Roman"/>
                <w:sz w:val="24"/>
                <w:szCs w:val="24"/>
              </w:rPr>
            </w:pP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Концепція рекламного звернення</w:t>
            </w:r>
          </w:p>
        </w:tc>
      </w:tr>
      <w:tr w:rsidR="0091083A" w:rsidRPr="00E76998" w:rsidTr="00E76998">
        <w:trPr>
          <w:trHeight w:val="1085"/>
        </w:trPr>
        <w:tc>
          <w:tcPr>
            <w:tcW w:w="831" w:type="dxa"/>
            <w:tcBorders>
              <w:top w:val="single" w:sz="4" w:space="0" w:color="000000"/>
              <w:left w:val="single" w:sz="4" w:space="0" w:color="000000"/>
              <w:bottom w:val="nil"/>
              <w:right w:val="single" w:sz="4" w:space="0" w:color="000000"/>
            </w:tcBorders>
          </w:tcPr>
          <w:p w:rsidR="0091083A" w:rsidRPr="00E76998" w:rsidRDefault="0091083A" w:rsidP="00E04CDC">
            <w:pPr>
              <w:jc w:val="both"/>
              <w:rPr>
                <w:rFonts w:ascii="Times New Roman" w:hAnsi="Times New Roman" w:cs="Times New Roman"/>
                <w:sz w:val="24"/>
                <w:szCs w:val="24"/>
              </w:rPr>
            </w:pPr>
          </w:p>
        </w:tc>
        <w:tc>
          <w:tcPr>
            <w:tcW w:w="2288" w:type="dxa"/>
            <w:tcBorders>
              <w:top w:val="single" w:sz="4" w:space="0" w:color="000000"/>
              <w:left w:val="single" w:sz="4" w:space="0" w:color="000000"/>
              <w:bottom w:val="nil"/>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Занижена ціна на початку компанії</w:t>
            </w: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з продажу.</w:t>
            </w:r>
          </w:p>
        </w:tc>
        <w:tc>
          <w:tcPr>
            <w:tcW w:w="1823" w:type="dxa"/>
            <w:tcBorders>
              <w:top w:val="single" w:sz="4" w:space="0" w:color="000000"/>
              <w:left w:val="single" w:sz="4" w:space="0" w:color="000000"/>
              <w:bottom w:val="nil"/>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Лінія зворотного</w:t>
            </w: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зв’язку на</w:t>
            </w:r>
          </w:p>
        </w:tc>
        <w:tc>
          <w:tcPr>
            <w:tcW w:w="1721" w:type="dxa"/>
            <w:tcBorders>
              <w:top w:val="single" w:sz="4" w:space="0" w:color="000000"/>
              <w:left w:val="single" w:sz="4" w:space="0" w:color="000000"/>
              <w:bottom w:val="nil"/>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Система відгуків,</w:t>
            </w:r>
          </w:p>
        </w:tc>
        <w:tc>
          <w:tcPr>
            <w:tcW w:w="1681" w:type="dxa"/>
            <w:tcBorders>
              <w:top w:val="single" w:sz="4" w:space="0" w:color="000000"/>
              <w:left w:val="single" w:sz="4" w:space="0" w:color="000000"/>
              <w:bottom w:val="nil"/>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Переконати в необхідності</w:t>
            </w: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придбання</w:t>
            </w:r>
          </w:p>
        </w:tc>
        <w:tc>
          <w:tcPr>
            <w:tcW w:w="1843" w:type="dxa"/>
            <w:tcBorders>
              <w:top w:val="single" w:sz="4" w:space="0" w:color="000000"/>
              <w:left w:val="single" w:sz="4" w:space="0" w:color="000000"/>
              <w:bottom w:val="nil"/>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Інтернет реклама від</w:t>
            </w: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гугл, що буде</w:t>
            </w:r>
          </w:p>
        </w:tc>
      </w:tr>
      <w:tr w:rsidR="0091083A" w:rsidRPr="00E76998" w:rsidTr="00E76998">
        <w:trPr>
          <w:trHeight w:val="1111"/>
        </w:trPr>
        <w:tc>
          <w:tcPr>
            <w:tcW w:w="831" w:type="dxa"/>
            <w:tcBorders>
              <w:top w:val="nil"/>
              <w:left w:val="single" w:sz="4" w:space="0" w:color="000000"/>
              <w:bottom w:val="nil"/>
              <w:right w:val="single" w:sz="4" w:space="0" w:color="000000"/>
            </w:tcBorders>
          </w:tcPr>
          <w:p w:rsidR="0091083A" w:rsidRPr="00E76998" w:rsidRDefault="0091083A" w:rsidP="00E04CDC">
            <w:pPr>
              <w:jc w:val="both"/>
              <w:rPr>
                <w:rFonts w:ascii="Times New Roman" w:hAnsi="Times New Roman" w:cs="Times New Roman"/>
                <w:sz w:val="24"/>
                <w:szCs w:val="24"/>
              </w:rPr>
            </w:pP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1</w:t>
            </w:r>
          </w:p>
        </w:tc>
        <w:tc>
          <w:tcPr>
            <w:tcW w:w="2288" w:type="dxa"/>
            <w:tcBorders>
              <w:top w:val="nil"/>
              <w:left w:val="single" w:sz="4" w:space="0" w:color="000000"/>
              <w:bottom w:val="nil"/>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Пропозиція скористатись</w:t>
            </w: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всіма перевагами</w:t>
            </w:r>
          </w:p>
        </w:tc>
        <w:tc>
          <w:tcPr>
            <w:tcW w:w="1823" w:type="dxa"/>
            <w:tcBorders>
              <w:top w:val="nil"/>
              <w:left w:val="single" w:sz="4" w:space="0" w:color="000000"/>
              <w:bottom w:val="nil"/>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сайті. Онлайн-чат.</w:t>
            </w:r>
          </w:p>
        </w:tc>
        <w:tc>
          <w:tcPr>
            <w:tcW w:w="1721" w:type="dxa"/>
            <w:tcBorders>
              <w:top w:val="nil"/>
              <w:left w:val="single" w:sz="4" w:space="0" w:color="000000"/>
              <w:bottom w:val="nil"/>
              <w:right w:val="single" w:sz="4" w:space="0" w:color="000000"/>
            </w:tcBorders>
          </w:tcPr>
          <w:p w:rsidR="0091083A" w:rsidRPr="00E76998" w:rsidRDefault="0091083A" w:rsidP="00E04CDC">
            <w:pPr>
              <w:jc w:val="both"/>
              <w:rPr>
                <w:rFonts w:ascii="Times New Roman" w:hAnsi="Times New Roman" w:cs="Times New Roman"/>
                <w:sz w:val="24"/>
                <w:szCs w:val="24"/>
              </w:rPr>
            </w:pPr>
          </w:p>
        </w:tc>
        <w:tc>
          <w:tcPr>
            <w:tcW w:w="1681" w:type="dxa"/>
            <w:tcBorders>
              <w:top w:val="nil"/>
              <w:left w:val="single" w:sz="4" w:space="0" w:color="000000"/>
              <w:bottom w:val="nil"/>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такого ПЗ .</w:t>
            </w:r>
          </w:p>
        </w:tc>
        <w:tc>
          <w:tcPr>
            <w:tcW w:w="1843" w:type="dxa"/>
            <w:tcBorders>
              <w:top w:val="nil"/>
              <w:left w:val="single" w:sz="4" w:space="0" w:color="000000"/>
              <w:bottom w:val="nil"/>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відображатис ь тільки в</w:t>
            </w: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містах, де</w:t>
            </w:r>
          </w:p>
        </w:tc>
      </w:tr>
      <w:tr w:rsidR="0091083A" w:rsidRPr="00E76998" w:rsidTr="00E76998">
        <w:trPr>
          <w:trHeight w:val="1137"/>
        </w:trPr>
        <w:tc>
          <w:tcPr>
            <w:tcW w:w="831" w:type="dxa"/>
            <w:tcBorders>
              <w:top w:val="nil"/>
              <w:left w:val="single" w:sz="4" w:space="0" w:color="000000"/>
              <w:bottom w:val="single" w:sz="4" w:space="0" w:color="000000"/>
              <w:right w:val="single" w:sz="4" w:space="0" w:color="000000"/>
            </w:tcBorders>
          </w:tcPr>
          <w:p w:rsidR="0091083A" w:rsidRPr="00E76998" w:rsidRDefault="0091083A" w:rsidP="00E04CDC">
            <w:pPr>
              <w:jc w:val="both"/>
              <w:rPr>
                <w:rFonts w:ascii="Times New Roman" w:hAnsi="Times New Roman" w:cs="Times New Roman"/>
                <w:sz w:val="24"/>
                <w:szCs w:val="24"/>
              </w:rPr>
            </w:pPr>
          </w:p>
        </w:tc>
        <w:tc>
          <w:tcPr>
            <w:tcW w:w="2288" w:type="dxa"/>
            <w:tcBorders>
              <w:top w:val="nil"/>
              <w:left w:val="single" w:sz="4" w:space="0" w:color="000000"/>
              <w:bottom w:val="single" w:sz="4" w:space="0" w:color="000000"/>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на протязі тріал- періоду в 15 днів</w:t>
            </w:r>
          </w:p>
        </w:tc>
        <w:tc>
          <w:tcPr>
            <w:tcW w:w="1823" w:type="dxa"/>
            <w:tcBorders>
              <w:top w:val="nil"/>
              <w:left w:val="single" w:sz="4" w:space="0" w:color="000000"/>
              <w:bottom w:val="single" w:sz="4" w:space="0" w:color="000000"/>
              <w:right w:val="single" w:sz="4" w:space="0" w:color="000000"/>
            </w:tcBorders>
          </w:tcPr>
          <w:p w:rsidR="0091083A" w:rsidRPr="00E76998" w:rsidRDefault="0091083A" w:rsidP="00E04CDC">
            <w:pPr>
              <w:jc w:val="both"/>
              <w:rPr>
                <w:rFonts w:ascii="Times New Roman" w:hAnsi="Times New Roman" w:cs="Times New Roman"/>
                <w:sz w:val="24"/>
                <w:szCs w:val="24"/>
              </w:rPr>
            </w:pPr>
          </w:p>
        </w:tc>
        <w:tc>
          <w:tcPr>
            <w:tcW w:w="1721" w:type="dxa"/>
            <w:tcBorders>
              <w:top w:val="nil"/>
              <w:left w:val="single" w:sz="4" w:space="0" w:color="000000"/>
              <w:bottom w:val="single" w:sz="4" w:space="0" w:color="000000"/>
              <w:right w:val="single" w:sz="4" w:space="0" w:color="000000"/>
            </w:tcBorders>
          </w:tcPr>
          <w:p w:rsidR="0091083A" w:rsidRPr="00E76998" w:rsidRDefault="0091083A" w:rsidP="00E04CDC">
            <w:pPr>
              <w:jc w:val="both"/>
              <w:rPr>
                <w:rFonts w:ascii="Times New Roman" w:hAnsi="Times New Roman" w:cs="Times New Roman"/>
                <w:sz w:val="24"/>
                <w:szCs w:val="24"/>
              </w:rPr>
            </w:pPr>
          </w:p>
        </w:tc>
        <w:tc>
          <w:tcPr>
            <w:tcW w:w="1681" w:type="dxa"/>
            <w:tcBorders>
              <w:top w:val="nil"/>
              <w:left w:val="single" w:sz="4" w:space="0" w:color="000000"/>
              <w:bottom w:val="single" w:sz="4" w:space="0" w:color="000000"/>
              <w:right w:val="single" w:sz="4" w:space="0" w:color="000000"/>
            </w:tcBorders>
          </w:tcPr>
          <w:p w:rsidR="0091083A" w:rsidRPr="00E76998" w:rsidRDefault="0091083A" w:rsidP="00E04CDC">
            <w:pPr>
              <w:jc w:val="both"/>
              <w:rPr>
                <w:rFonts w:ascii="Times New Roman" w:hAnsi="Times New Roman" w:cs="Times New Roman"/>
                <w:sz w:val="24"/>
                <w:szCs w:val="24"/>
              </w:rPr>
            </w:pPr>
          </w:p>
        </w:tc>
        <w:tc>
          <w:tcPr>
            <w:tcW w:w="1843" w:type="dxa"/>
            <w:tcBorders>
              <w:top w:val="nil"/>
              <w:left w:val="single" w:sz="4" w:space="0" w:color="000000"/>
              <w:bottom w:val="single" w:sz="4" w:space="0" w:color="000000"/>
              <w:right w:val="single" w:sz="4" w:space="0" w:color="000000"/>
            </w:tcBorders>
            <w:hideMark/>
          </w:tcPr>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шукають таку</w:t>
            </w:r>
          </w:p>
          <w:p w:rsidR="0091083A" w:rsidRPr="00E76998" w:rsidRDefault="0091083A" w:rsidP="00E04CDC">
            <w:pPr>
              <w:jc w:val="both"/>
              <w:rPr>
                <w:rFonts w:ascii="Times New Roman" w:hAnsi="Times New Roman" w:cs="Times New Roman"/>
                <w:sz w:val="24"/>
                <w:szCs w:val="24"/>
              </w:rPr>
            </w:pPr>
            <w:r w:rsidRPr="00E76998">
              <w:rPr>
                <w:rFonts w:ascii="Times New Roman" w:hAnsi="Times New Roman" w:cs="Times New Roman"/>
                <w:sz w:val="24"/>
                <w:szCs w:val="24"/>
              </w:rPr>
              <w:t>інформацію.</w:t>
            </w:r>
          </w:p>
        </w:tc>
      </w:tr>
    </w:tbl>
    <w:p w:rsidR="0091083A" w:rsidRPr="0091083A" w:rsidRDefault="0091083A" w:rsidP="00E04CDC">
      <w:pPr>
        <w:pStyle w:val="ab"/>
        <w:ind w:right="566"/>
        <w:jc w:val="both"/>
        <w:rPr>
          <w:sz w:val="28"/>
          <w:szCs w:val="28"/>
          <w:lang w:val="ru-RU"/>
        </w:rPr>
      </w:pPr>
    </w:p>
    <w:p w:rsidR="0091083A" w:rsidRPr="0091083A" w:rsidRDefault="0091083A" w:rsidP="00E04CDC">
      <w:pPr>
        <w:pStyle w:val="ab"/>
        <w:ind w:right="566"/>
        <w:jc w:val="both"/>
        <w:rPr>
          <w:sz w:val="28"/>
          <w:szCs w:val="28"/>
          <w:lang w:val="ru-RU"/>
        </w:rPr>
      </w:pPr>
    </w:p>
    <w:p w:rsidR="0091083A" w:rsidRPr="0091083A" w:rsidRDefault="0091083A" w:rsidP="00E04CDC">
      <w:pPr>
        <w:pStyle w:val="ab"/>
        <w:ind w:right="566"/>
        <w:jc w:val="both"/>
        <w:rPr>
          <w:sz w:val="28"/>
          <w:szCs w:val="28"/>
          <w:lang w:val="ru-RU"/>
        </w:rPr>
      </w:pPr>
    </w:p>
    <w:p w:rsidR="0091083A" w:rsidRPr="0091083A" w:rsidRDefault="0091083A" w:rsidP="00E04CDC">
      <w:pPr>
        <w:pStyle w:val="ab"/>
        <w:ind w:right="566"/>
        <w:jc w:val="both"/>
        <w:rPr>
          <w:sz w:val="28"/>
          <w:szCs w:val="28"/>
          <w:lang w:val="ru-RU"/>
        </w:rPr>
      </w:pPr>
    </w:p>
    <w:p w:rsidR="0091083A" w:rsidRPr="0091083A" w:rsidRDefault="0091083A" w:rsidP="00E04CDC">
      <w:pPr>
        <w:pStyle w:val="ad"/>
        <w:widowControl w:val="0"/>
        <w:numPr>
          <w:ilvl w:val="1"/>
          <w:numId w:val="8"/>
        </w:numPr>
        <w:tabs>
          <w:tab w:val="left" w:pos="1250"/>
        </w:tabs>
        <w:autoSpaceDE w:val="0"/>
        <w:autoSpaceDN w:val="0"/>
        <w:ind w:right="566"/>
        <w:jc w:val="both"/>
        <w:rPr>
          <w:rFonts w:ascii="Times New Roman" w:hAnsi="Times New Roman" w:cs="Times New Roman"/>
          <w:sz w:val="28"/>
          <w:szCs w:val="28"/>
        </w:rPr>
      </w:pPr>
      <w:bookmarkStart w:id="6" w:name="_bookmark48"/>
      <w:bookmarkEnd w:id="6"/>
      <w:r>
        <w:rPr>
          <w:rFonts w:ascii="Times New Roman" w:hAnsi="Times New Roman" w:cs="Times New Roman"/>
          <w:sz w:val="28"/>
          <w:szCs w:val="28"/>
          <w:lang w:val="uk-UA"/>
        </w:rPr>
        <w:lastRenderedPageBreak/>
        <w:t xml:space="preserve"> </w:t>
      </w:r>
      <w:r w:rsidRPr="0091083A">
        <w:rPr>
          <w:rFonts w:ascii="Times New Roman" w:hAnsi="Times New Roman" w:cs="Times New Roman"/>
          <w:sz w:val="28"/>
          <w:szCs w:val="28"/>
        </w:rPr>
        <w:t>Висновки за розділом</w:t>
      </w:r>
    </w:p>
    <w:p w:rsidR="0091083A" w:rsidRPr="0091083A" w:rsidRDefault="0091083A" w:rsidP="00075EC1">
      <w:pPr>
        <w:pStyle w:val="ab"/>
        <w:spacing w:before="163" w:line="360" w:lineRule="auto"/>
        <w:ind w:right="566" w:firstLine="709"/>
        <w:jc w:val="both"/>
        <w:rPr>
          <w:sz w:val="28"/>
          <w:szCs w:val="28"/>
          <w:lang w:val="ru-RU"/>
        </w:rPr>
      </w:pPr>
      <w:r w:rsidRPr="0091083A">
        <w:rPr>
          <w:sz w:val="28"/>
          <w:szCs w:val="28"/>
          <w:lang w:val="ru-RU"/>
        </w:rPr>
        <w:t>Очікуваними</w:t>
      </w:r>
      <w:r w:rsidRPr="0091083A">
        <w:rPr>
          <w:spacing w:val="-6"/>
          <w:sz w:val="28"/>
          <w:szCs w:val="28"/>
          <w:lang w:val="ru-RU"/>
        </w:rPr>
        <w:t xml:space="preserve"> </w:t>
      </w:r>
      <w:r w:rsidRPr="0091083A">
        <w:rPr>
          <w:sz w:val="28"/>
          <w:szCs w:val="28"/>
          <w:lang w:val="ru-RU"/>
        </w:rPr>
        <w:t>бар’єрами</w:t>
      </w:r>
      <w:r w:rsidRPr="0091083A">
        <w:rPr>
          <w:spacing w:val="-8"/>
          <w:sz w:val="28"/>
          <w:szCs w:val="28"/>
          <w:lang w:val="ru-RU"/>
        </w:rPr>
        <w:t xml:space="preserve"> </w:t>
      </w:r>
      <w:r w:rsidRPr="0091083A">
        <w:rPr>
          <w:sz w:val="28"/>
          <w:szCs w:val="28"/>
          <w:lang w:val="ru-RU"/>
        </w:rPr>
        <w:t>для</w:t>
      </w:r>
      <w:r w:rsidRPr="0091083A">
        <w:rPr>
          <w:spacing w:val="-6"/>
          <w:sz w:val="28"/>
          <w:szCs w:val="28"/>
          <w:lang w:val="ru-RU"/>
        </w:rPr>
        <w:t xml:space="preserve"> </w:t>
      </w:r>
      <w:r w:rsidRPr="0091083A">
        <w:rPr>
          <w:sz w:val="28"/>
          <w:szCs w:val="28"/>
          <w:lang w:val="ru-RU"/>
        </w:rPr>
        <w:t>входження</w:t>
      </w:r>
      <w:r w:rsidRPr="0091083A">
        <w:rPr>
          <w:spacing w:val="-7"/>
          <w:sz w:val="28"/>
          <w:szCs w:val="28"/>
          <w:lang w:val="ru-RU"/>
        </w:rPr>
        <w:t xml:space="preserve"> </w:t>
      </w:r>
      <w:r w:rsidRPr="0091083A">
        <w:rPr>
          <w:sz w:val="28"/>
          <w:szCs w:val="28"/>
          <w:lang w:val="ru-RU"/>
        </w:rPr>
        <w:t>буде</w:t>
      </w:r>
      <w:r w:rsidRPr="0091083A">
        <w:rPr>
          <w:spacing w:val="-6"/>
          <w:sz w:val="28"/>
          <w:szCs w:val="28"/>
          <w:lang w:val="ru-RU"/>
        </w:rPr>
        <w:t xml:space="preserve"> </w:t>
      </w:r>
      <w:r w:rsidRPr="0091083A">
        <w:rPr>
          <w:sz w:val="28"/>
          <w:szCs w:val="28"/>
          <w:lang w:val="ru-RU"/>
        </w:rPr>
        <w:t>висока</w:t>
      </w:r>
      <w:r w:rsidRPr="0091083A">
        <w:rPr>
          <w:spacing w:val="-8"/>
          <w:sz w:val="28"/>
          <w:szCs w:val="28"/>
          <w:lang w:val="ru-RU"/>
        </w:rPr>
        <w:t xml:space="preserve"> </w:t>
      </w:r>
      <w:r w:rsidRPr="0091083A">
        <w:rPr>
          <w:sz w:val="28"/>
          <w:szCs w:val="28"/>
          <w:lang w:val="ru-RU"/>
        </w:rPr>
        <w:t>ціна.</w:t>
      </w:r>
      <w:r w:rsidRPr="0091083A">
        <w:rPr>
          <w:spacing w:val="-7"/>
          <w:sz w:val="28"/>
          <w:szCs w:val="28"/>
          <w:lang w:val="ru-RU"/>
        </w:rPr>
        <w:t xml:space="preserve"> </w:t>
      </w:r>
      <w:r w:rsidRPr="0091083A">
        <w:rPr>
          <w:sz w:val="28"/>
          <w:szCs w:val="28"/>
          <w:lang w:val="ru-RU"/>
        </w:rPr>
        <w:t>Тож</w:t>
      </w:r>
      <w:r w:rsidRPr="0091083A">
        <w:rPr>
          <w:spacing w:val="-5"/>
          <w:sz w:val="28"/>
          <w:szCs w:val="28"/>
          <w:lang w:val="ru-RU"/>
        </w:rPr>
        <w:t xml:space="preserve"> </w:t>
      </w:r>
      <w:r w:rsidRPr="0091083A">
        <w:rPr>
          <w:sz w:val="28"/>
          <w:szCs w:val="28"/>
          <w:lang w:val="ru-RU"/>
        </w:rPr>
        <w:t>для</w:t>
      </w:r>
      <w:r w:rsidRPr="0091083A">
        <w:rPr>
          <w:spacing w:val="-6"/>
          <w:sz w:val="28"/>
          <w:szCs w:val="28"/>
          <w:lang w:val="ru-RU"/>
        </w:rPr>
        <w:t xml:space="preserve"> </w:t>
      </w:r>
      <w:r w:rsidRPr="0091083A">
        <w:rPr>
          <w:sz w:val="28"/>
          <w:szCs w:val="28"/>
          <w:lang w:val="ru-RU"/>
        </w:rPr>
        <w:t>швидшого входження на ринок вибрано підходи з використанням рекламних заходів, а також використання зменшення ціни на короткий час. Потенціальні користувачі отримають можливість відчути усі переваги ПЗ за допомогою тріал-версії на 15 днів.</w:t>
      </w:r>
    </w:p>
    <w:p w:rsidR="0091083A" w:rsidRPr="00E76998" w:rsidRDefault="0091083A" w:rsidP="00E76998">
      <w:pPr>
        <w:pStyle w:val="ab"/>
        <w:spacing w:line="360" w:lineRule="auto"/>
        <w:ind w:right="566" w:firstLine="709"/>
        <w:jc w:val="both"/>
        <w:rPr>
          <w:sz w:val="28"/>
          <w:szCs w:val="28"/>
          <w:lang w:val="ru-RU"/>
        </w:rPr>
        <w:sectPr w:rsidR="0091083A" w:rsidRPr="00E76998" w:rsidSect="00E04CDC">
          <w:pgSz w:w="11910" w:h="16840"/>
          <w:pgMar w:top="960" w:right="707" w:bottom="280" w:left="1300" w:header="749" w:footer="0" w:gutter="0"/>
          <w:cols w:space="720"/>
        </w:sectPr>
      </w:pPr>
      <w:r w:rsidRPr="0091083A">
        <w:rPr>
          <w:sz w:val="28"/>
          <w:szCs w:val="28"/>
          <w:lang w:val="ru-RU"/>
        </w:rPr>
        <w:t>Потенційні</w:t>
      </w:r>
      <w:r w:rsidRPr="0091083A">
        <w:rPr>
          <w:spacing w:val="-10"/>
          <w:sz w:val="28"/>
          <w:szCs w:val="28"/>
          <w:lang w:val="ru-RU"/>
        </w:rPr>
        <w:t xml:space="preserve"> </w:t>
      </w:r>
      <w:r w:rsidRPr="0091083A">
        <w:rPr>
          <w:sz w:val="28"/>
          <w:szCs w:val="28"/>
          <w:lang w:val="ru-RU"/>
        </w:rPr>
        <w:t>або</w:t>
      </w:r>
      <w:r w:rsidRPr="0091083A">
        <w:rPr>
          <w:spacing w:val="-10"/>
          <w:sz w:val="28"/>
          <w:szCs w:val="28"/>
          <w:lang w:val="ru-RU"/>
        </w:rPr>
        <w:t xml:space="preserve"> </w:t>
      </w:r>
      <w:r w:rsidRPr="0091083A">
        <w:rPr>
          <w:sz w:val="28"/>
          <w:szCs w:val="28"/>
          <w:lang w:val="ru-RU"/>
        </w:rPr>
        <w:t>прямі</w:t>
      </w:r>
      <w:r w:rsidRPr="0091083A">
        <w:rPr>
          <w:spacing w:val="-10"/>
          <w:sz w:val="28"/>
          <w:szCs w:val="28"/>
          <w:lang w:val="ru-RU"/>
        </w:rPr>
        <w:t xml:space="preserve"> </w:t>
      </w:r>
      <w:r w:rsidRPr="0091083A">
        <w:rPr>
          <w:sz w:val="28"/>
          <w:szCs w:val="28"/>
          <w:lang w:val="ru-RU"/>
        </w:rPr>
        <w:t>конкуренти</w:t>
      </w:r>
      <w:r w:rsidRPr="0091083A">
        <w:rPr>
          <w:spacing w:val="-13"/>
          <w:sz w:val="28"/>
          <w:szCs w:val="28"/>
          <w:lang w:val="ru-RU"/>
        </w:rPr>
        <w:t xml:space="preserve"> </w:t>
      </w:r>
      <w:r w:rsidRPr="0091083A">
        <w:rPr>
          <w:sz w:val="28"/>
          <w:szCs w:val="28"/>
          <w:lang w:val="ru-RU"/>
        </w:rPr>
        <w:t>можуть</w:t>
      </w:r>
      <w:r w:rsidRPr="0091083A">
        <w:rPr>
          <w:spacing w:val="-12"/>
          <w:sz w:val="28"/>
          <w:szCs w:val="28"/>
          <w:lang w:val="ru-RU"/>
        </w:rPr>
        <w:t xml:space="preserve"> </w:t>
      </w:r>
      <w:r w:rsidRPr="0091083A">
        <w:rPr>
          <w:sz w:val="28"/>
          <w:szCs w:val="28"/>
          <w:lang w:val="ru-RU"/>
        </w:rPr>
        <w:t>з’явитись</w:t>
      </w:r>
      <w:r w:rsidRPr="0091083A">
        <w:rPr>
          <w:spacing w:val="-11"/>
          <w:sz w:val="28"/>
          <w:szCs w:val="28"/>
          <w:lang w:val="ru-RU"/>
        </w:rPr>
        <w:t xml:space="preserve"> </w:t>
      </w:r>
      <w:r w:rsidRPr="0091083A">
        <w:rPr>
          <w:sz w:val="28"/>
          <w:szCs w:val="28"/>
          <w:lang w:val="ru-RU"/>
        </w:rPr>
        <w:t>одразу</w:t>
      </w:r>
      <w:r w:rsidRPr="0091083A">
        <w:rPr>
          <w:spacing w:val="-14"/>
          <w:sz w:val="28"/>
          <w:szCs w:val="28"/>
          <w:lang w:val="ru-RU"/>
        </w:rPr>
        <w:t xml:space="preserve"> </w:t>
      </w:r>
      <w:r w:rsidRPr="0091083A">
        <w:rPr>
          <w:sz w:val="28"/>
          <w:szCs w:val="28"/>
          <w:lang w:val="ru-RU"/>
        </w:rPr>
        <w:t>після</w:t>
      </w:r>
      <w:r w:rsidRPr="0091083A">
        <w:rPr>
          <w:spacing w:val="-14"/>
          <w:sz w:val="28"/>
          <w:szCs w:val="28"/>
          <w:lang w:val="ru-RU"/>
        </w:rPr>
        <w:t xml:space="preserve"> </w:t>
      </w:r>
      <w:r w:rsidRPr="0091083A">
        <w:rPr>
          <w:sz w:val="28"/>
          <w:szCs w:val="28"/>
          <w:lang w:val="ru-RU"/>
        </w:rPr>
        <w:t>очікуваного успіху</w:t>
      </w:r>
      <w:r w:rsidRPr="0091083A">
        <w:rPr>
          <w:spacing w:val="-20"/>
          <w:sz w:val="28"/>
          <w:szCs w:val="28"/>
          <w:lang w:val="ru-RU"/>
        </w:rPr>
        <w:t xml:space="preserve"> </w:t>
      </w:r>
      <w:r w:rsidRPr="0091083A">
        <w:rPr>
          <w:sz w:val="28"/>
          <w:szCs w:val="28"/>
          <w:lang w:val="ru-RU"/>
        </w:rPr>
        <w:t>входження</w:t>
      </w:r>
      <w:r w:rsidRPr="0091083A">
        <w:rPr>
          <w:spacing w:val="-14"/>
          <w:sz w:val="28"/>
          <w:szCs w:val="28"/>
          <w:lang w:val="ru-RU"/>
        </w:rPr>
        <w:t xml:space="preserve"> </w:t>
      </w:r>
      <w:r w:rsidRPr="0091083A">
        <w:rPr>
          <w:sz w:val="28"/>
          <w:szCs w:val="28"/>
          <w:lang w:val="ru-RU"/>
        </w:rPr>
        <w:t>на</w:t>
      </w:r>
      <w:r w:rsidRPr="0091083A">
        <w:rPr>
          <w:spacing w:val="-16"/>
          <w:sz w:val="28"/>
          <w:szCs w:val="28"/>
          <w:lang w:val="ru-RU"/>
        </w:rPr>
        <w:t xml:space="preserve"> </w:t>
      </w:r>
      <w:r w:rsidRPr="0091083A">
        <w:rPr>
          <w:sz w:val="28"/>
          <w:szCs w:val="28"/>
          <w:lang w:val="ru-RU"/>
        </w:rPr>
        <w:t>ринок.</w:t>
      </w:r>
      <w:r w:rsidRPr="0091083A">
        <w:rPr>
          <w:spacing w:val="-17"/>
          <w:sz w:val="28"/>
          <w:szCs w:val="28"/>
          <w:lang w:val="ru-RU"/>
        </w:rPr>
        <w:t xml:space="preserve"> </w:t>
      </w:r>
      <w:r w:rsidRPr="0091083A">
        <w:rPr>
          <w:sz w:val="28"/>
          <w:szCs w:val="28"/>
          <w:lang w:val="ru-RU"/>
        </w:rPr>
        <w:t>В</w:t>
      </w:r>
      <w:r w:rsidRPr="0091083A">
        <w:rPr>
          <w:spacing w:val="-15"/>
          <w:sz w:val="28"/>
          <w:szCs w:val="28"/>
          <w:lang w:val="ru-RU"/>
        </w:rPr>
        <w:t xml:space="preserve"> </w:t>
      </w:r>
      <w:r w:rsidRPr="0091083A">
        <w:rPr>
          <w:sz w:val="28"/>
          <w:szCs w:val="28"/>
          <w:lang w:val="ru-RU"/>
        </w:rPr>
        <w:t>такому</w:t>
      </w:r>
      <w:r w:rsidRPr="0091083A">
        <w:rPr>
          <w:spacing w:val="-20"/>
          <w:sz w:val="28"/>
          <w:szCs w:val="28"/>
          <w:lang w:val="ru-RU"/>
        </w:rPr>
        <w:t xml:space="preserve"> </w:t>
      </w:r>
      <w:r w:rsidRPr="0091083A">
        <w:rPr>
          <w:sz w:val="28"/>
          <w:szCs w:val="28"/>
          <w:lang w:val="ru-RU"/>
        </w:rPr>
        <w:t>випадку</w:t>
      </w:r>
      <w:r w:rsidRPr="0091083A">
        <w:rPr>
          <w:spacing w:val="-18"/>
          <w:sz w:val="28"/>
          <w:szCs w:val="28"/>
          <w:lang w:val="ru-RU"/>
        </w:rPr>
        <w:t xml:space="preserve"> </w:t>
      </w:r>
      <w:r w:rsidRPr="0091083A">
        <w:rPr>
          <w:sz w:val="28"/>
          <w:szCs w:val="28"/>
          <w:lang w:val="ru-RU"/>
        </w:rPr>
        <w:t>доцільно</w:t>
      </w:r>
      <w:r w:rsidRPr="0091083A">
        <w:rPr>
          <w:spacing w:val="-16"/>
          <w:sz w:val="28"/>
          <w:szCs w:val="28"/>
          <w:lang w:val="ru-RU"/>
        </w:rPr>
        <w:t xml:space="preserve"> </w:t>
      </w:r>
      <w:r w:rsidRPr="0091083A">
        <w:rPr>
          <w:sz w:val="28"/>
          <w:szCs w:val="28"/>
          <w:lang w:val="ru-RU"/>
        </w:rPr>
        <w:t>буде</w:t>
      </w:r>
      <w:r w:rsidRPr="0091083A">
        <w:rPr>
          <w:spacing w:val="-16"/>
          <w:sz w:val="28"/>
          <w:szCs w:val="28"/>
          <w:lang w:val="ru-RU"/>
        </w:rPr>
        <w:t xml:space="preserve"> </w:t>
      </w:r>
      <w:r w:rsidRPr="0091083A">
        <w:rPr>
          <w:sz w:val="28"/>
          <w:szCs w:val="28"/>
          <w:lang w:val="ru-RU"/>
        </w:rPr>
        <w:t>продовжити</w:t>
      </w:r>
      <w:r w:rsidRPr="0091083A">
        <w:rPr>
          <w:spacing w:val="-17"/>
          <w:sz w:val="28"/>
          <w:szCs w:val="28"/>
          <w:lang w:val="ru-RU"/>
        </w:rPr>
        <w:t xml:space="preserve"> </w:t>
      </w:r>
      <w:r w:rsidRPr="0091083A">
        <w:rPr>
          <w:sz w:val="28"/>
          <w:szCs w:val="28"/>
          <w:lang w:val="ru-RU"/>
        </w:rPr>
        <w:t>розвиток, та задовольнити побажання та відгуки замовників, щоб збільшити кількі</w:t>
      </w:r>
      <w:r w:rsidR="00E76998">
        <w:rPr>
          <w:sz w:val="28"/>
          <w:szCs w:val="28"/>
          <w:lang w:val="ru-RU"/>
        </w:rPr>
        <w:t>сть придбання ПЗ користувачами.</w:t>
      </w:r>
    </w:p>
    <w:p w:rsidR="0091083A" w:rsidRPr="00E76998" w:rsidRDefault="0091083A" w:rsidP="00E76998">
      <w:pPr>
        <w:spacing w:line="360" w:lineRule="auto"/>
        <w:ind w:right="566"/>
        <w:rPr>
          <w:rFonts w:ascii="Times New Roman" w:hAnsi="Times New Roman" w:cs="Times New Roman"/>
          <w:sz w:val="28"/>
          <w:szCs w:val="28"/>
        </w:rPr>
      </w:pPr>
    </w:p>
    <w:p w:rsidR="0091083A" w:rsidRPr="00106997" w:rsidRDefault="00106997" w:rsidP="00106997">
      <w:pPr>
        <w:spacing w:line="360" w:lineRule="auto"/>
        <w:ind w:right="-1"/>
        <w:jc w:val="center"/>
        <w:rPr>
          <w:rFonts w:ascii="Times New Roman" w:hAnsi="Times New Roman" w:cs="Times New Roman"/>
          <w:sz w:val="28"/>
          <w:szCs w:val="28"/>
        </w:rPr>
      </w:pPr>
      <w:r w:rsidRPr="00106997">
        <w:rPr>
          <w:rFonts w:ascii="Times New Roman" w:hAnsi="Times New Roman" w:cs="Times New Roman"/>
          <w:sz w:val="28"/>
          <w:szCs w:val="28"/>
        </w:rPr>
        <w:t>ВИСНОВКИ</w:t>
      </w:r>
    </w:p>
    <w:p w:rsidR="0091083A" w:rsidRPr="0091083A" w:rsidRDefault="0091083A" w:rsidP="00075EC1">
      <w:pPr>
        <w:spacing w:line="360" w:lineRule="auto"/>
        <w:ind w:right="-1" w:firstLine="709"/>
        <w:jc w:val="both"/>
        <w:rPr>
          <w:rFonts w:ascii="Times New Roman" w:hAnsi="Times New Roman" w:cs="Times New Roman"/>
          <w:sz w:val="28"/>
          <w:szCs w:val="28"/>
        </w:rPr>
      </w:pPr>
      <w:r w:rsidRPr="0091083A">
        <w:rPr>
          <w:rFonts w:ascii="Times New Roman" w:hAnsi="Times New Roman" w:cs="Times New Roman"/>
          <w:sz w:val="28"/>
          <w:szCs w:val="28"/>
        </w:rPr>
        <w:t>У цій дисертації ми представили короткий огляд віртуалізації і аналізу шкідливих програм, починаючи з рішень віртуалізації середини 20 століття. Ми також описали процес виконуваних двійкових файлів зворотного інжинірингу або зворотний розробку коду. Описано переваги безпеки віртуалізації як в цілому, так і в контексті аналізу шкідливих програм. Ми розробили віртуалізацію з сучасної точки зору, представивши кілька практичних поточних альтернатив для запуску віртуальних машин, зосередивши увагу на інфраструктурі Xen з відкритим вихідним кодом.</w:t>
      </w:r>
    </w:p>
    <w:p w:rsidR="0091083A" w:rsidRPr="0091083A" w:rsidRDefault="0091083A" w:rsidP="00075EC1">
      <w:pPr>
        <w:spacing w:line="360" w:lineRule="auto"/>
        <w:ind w:right="-1" w:firstLine="709"/>
        <w:jc w:val="both"/>
        <w:rPr>
          <w:rFonts w:ascii="Times New Roman" w:hAnsi="Times New Roman" w:cs="Times New Roman"/>
          <w:sz w:val="28"/>
          <w:szCs w:val="28"/>
        </w:rPr>
      </w:pPr>
      <w:r w:rsidRPr="0091083A">
        <w:rPr>
          <w:rFonts w:ascii="Times New Roman" w:hAnsi="Times New Roman" w:cs="Times New Roman"/>
          <w:sz w:val="28"/>
          <w:szCs w:val="28"/>
        </w:rPr>
        <w:t>Основна частина дисертації полягала в поданні концепції інтроспекції віртуальної машини або доступі до інформації на віртуальній машині за допомогою гипервизора або через неї, а також описі існуючих інструментів і фреймворків, пов'язаних з нею. Було введено п'ять різних інструментів або методів: VMwatcher, Ether, Nitro, ShadowContext і DBFA. Кожен з них був представлений як з наукової точки зору, так і з технічної точки зору, з діаграмами, в яких викладаються їх архітектурні відмінності і подібності і описується процес інтроспекції для кожного інструменту, якщо це може бути застосовано.</w:t>
      </w:r>
    </w:p>
    <w:p w:rsidR="0091083A" w:rsidRPr="0091083A" w:rsidRDefault="0091083A" w:rsidP="00075EC1">
      <w:pPr>
        <w:spacing w:line="360" w:lineRule="auto"/>
        <w:ind w:right="-1" w:firstLine="709"/>
        <w:jc w:val="both"/>
        <w:rPr>
          <w:rFonts w:ascii="Times New Roman" w:hAnsi="Times New Roman" w:cs="Times New Roman"/>
          <w:sz w:val="28"/>
          <w:szCs w:val="28"/>
        </w:rPr>
      </w:pPr>
      <w:r w:rsidRPr="0091083A">
        <w:rPr>
          <w:rFonts w:ascii="Times New Roman" w:hAnsi="Times New Roman" w:cs="Times New Roman"/>
          <w:sz w:val="28"/>
          <w:szCs w:val="28"/>
        </w:rPr>
        <w:t>Ми описали проект високого рівня для автоматичного середовища аналізу шкідливих програм і розробили практичні варіанти проектування для кожної частини системи. Теми, які обговорювалися в проекті, включали операційні системи, рішення для віртуалізації, моментальні знімки і фальсифікації мережевих комунікацій. Крім того, технології, використовувані в дисертації, були обрані на вищому рівні такі як операційна система Linux, так і інфраструктура віртуалізації Xen, DBFA як інструмент самоаналізу і LVM для обробки сховища.</w:t>
      </w:r>
    </w:p>
    <w:p w:rsidR="0091083A" w:rsidRPr="0091083A" w:rsidRDefault="0091083A" w:rsidP="00075EC1">
      <w:pPr>
        <w:spacing w:line="360" w:lineRule="auto"/>
        <w:ind w:right="-1" w:firstLine="709"/>
        <w:jc w:val="both"/>
        <w:rPr>
          <w:rFonts w:ascii="Times New Roman" w:hAnsi="Times New Roman" w:cs="Times New Roman"/>
          <w:sz w:val="28"/>
          <w:szCs w:val="28"/>
        </w:rPr>
      </w:pPr>
      <w:r w:rsidRPr="0091083A">
        <w:rPr>
          <w:rFonts w:ascii="Times New Roman" w:hAnsi="Times New Roman" w:cs="Times New Roman"/>
          <w:sz w:val="28"/>
          <w:szCs w:val="28"/>
        </w:rPr>
        <w:lastRenderedPageBreak/>
        <w:t>Основним завданням дисертації була реалізація середовища, а після проектування системи в цілому. Ми представили точні технологічні рішення і обгрунтування їх вибору, а також детально розглянули процеси їх установки і розгортання. Описана автоматизація установки з використанням Fabric, бібліотеки Python для автоматизації системи і подальшого використання системи для фактичного аналізу шкідливих програм. «Fabfile» для установки і використання системи публікується відкрито з використанням ліцензії MIT1 і додається як додаток B до цієї дисертації.</w:t>
      </w:r>
    </w:p>
    <w:p w:rsidR="0091083A" w:rsidRPr="0091083A" w:rsidRDefault="0091083A" w:rsidP="00075EC1">
      <w:pPr>
        <w:spacing w:line="360" w:lineRule="auto"/>
        <w:ind w:right="-1" w:firstLine="709"/>
        <w:jc w:val="both"/>
        <w:rPr>
          <w:rFonts w:ascii="Times New Roman" w:hAnsi="Times New Roman" w:cs="Times New Roman"/>
          <w:sz w:val="28"/>
          <w:szCs w:val="28"/>
        </w:rPr>
      </w:pPr>
      <w:r w:rsidRPr="0091083A">
        <w:rPr>
          <w:rFonts w:ascii="Times New Roman" w:hAnsi="Times New Roman" w:cs="Times New Roman"/>
          <w:sz w:val="28"/>
          <w:szCs w:val="28"/>
        </w:rPr>
        <w:t>Нарешті, автоматизована система аналізу була перевірена з використанням як синтетичних тестів для робочих навантажень CPU і I/O, так і тестування бінарного аналізу в реальному світі. Ці результати були оцінені та представлені і пояснені більш детально якісними аспектами розробленої системи, а також вибіркою продукції системи аналізу. Система була визнана придатною для використання в реальному світі, незважаючи на кілька недоліків. Майбутня робота була націлена на впровадження системи, в тому числі поліпшення евристики для припинення аналізу, впровадження штучної мережі для більш докладного симулювання реального середовища виконання і впровадження розрахунку і реєстрації відмінностей в файловій системі після запуску зразка, як описується в архітектурі системи.</w:t>
      </w:r>
    </w:p>
    <w:p w:rsidR="0091083A" w:rsidRPr="0091083A" w:rsidRDefault="0091083A" w:rsidP="00E04CDC">
      <w:pPr>
        <w:spacing w:line="360" w:lineRule="auto"/>
        <w:ind w:right="-1" w:firstLine="708"/>
        <w:jc w:val="both"/>
        <w:rPr>
          <w:rFonts w:ascii="Times New Roman" w:hAnsi="Times New Roman" w:cs="Times New Roman"/>
          <w:sz w:val="28"/>
          <w:szCs w:val="28"/>
        </w:rPr>
      </w:pPr>
    </w:p>
    <w:p w:rsidR="0091083A" w:rsidRDefault="0091083A" w:rsidP="00E04CDC">
      <w:pPr>
        <w:spacing w:line="360" w:lineRule="auto"/>
        <w:ind w:right="-1" w:firstLine="708"/>
        <w:jc w:val="both"/>
        <w:rPr>
          <w:rFonts w:ascii="Times New Roman" w:hAnsi="Times New Roman" w:cs="Times New Roman"/>
          <w:sz w:val="28"/>
          <w:szCs w:val="28"/>
        </w:rPr>
      </w:pPr>
    </w:p>
    <w:p w:rsidR="00F520C1" w:rsidRDefault="00F520C1" w:rsidP="00E04CDC">
      <w:pPr>
        <w:spacing w:line="360" w:lineRule="auto"/>
        <w:ind w:right="-1" w:firstLine="708"/>
        <w:jc w:val="both"/>
        <w:rPr>
          <w:rFonts w:ascii="Times New Roman" w:hAnsi="Times New Roman" w:cs="Times New Roman"/>
          <w:sz w:val="28"/>
          <w:szCs w:val="28"/>
        </w:rPr>
      </w:pPr>
    </w:p>
    <w:p w:rsidR="00F520C1" w:rsidRDefault="00F520C1" w:rsidP="00E04CDC">
      <w:pPr>
        <w:spacing w:line="360" w:lineRule="auto"/>
        <w:ind w:right="-1" w:firstLine="708"/>
        <w:jc w:val="both"/>
        <w:rPr>
          <w:rFonts w:ascii="Times New Roman" w:hAnsi="Times New Roman" w:cs="Times New Roman"/>
          <w:sz w:val="28"/>
          <w:szCs w:val="28"/>
        </w:rPr>
      </w:pPr>
    </w:p>
    <w:p w:rsidR="00F520C1" w:rsidRDefault="00F520C1" w:rsidP="00E04CDC">
      <w:pPr>
        <w:spacing w:line="360" w:lineRule="auto"/>
        <w:ind w:right="-1" w:firstLine="708"/>
        <w:jc w:val="both"/>
        <w:rPr>
          <w:rFonts w:ascii="Times New Roman" w:hAnsi="Times New Roman" w:cs="Times New Roman"/>
          <w:sz w:val="28"/>
          <w:szCs w:val="28"/>
        </w:rPr>
      </w:pPr>
    </w:p>
    <w:p w:rsidR="00F520C1" w:rsidRDefault="00F520C1" w:rsidP="00E04CDC">
      <w:pPr>
        <w:spacing w:line="360" w:lineRule="auto"/>
        <w:ind w:right="-1" w:firstLine="708"/>
        <w:jc w:val="both"/>
        <w:rPr>
          <w:rFonts w:ascii="Times New Roman" w:hAnsi="Times New Roman" w:cs="Times New Roman"/>
          <w:sz w:val="28"/>
          <w:szCs w:val="28"/>
        </w:rPr>
      </w:pPr>
    </w:p>
    <w:p w:rsidR="00075EC1" w:rsidRDefault="00075EC1" w:rsidP="00E04CDC">
      <w:pPr>
        <w:spacing w:line="360" w:lineRule="auto"/>
        <w:ind w:right="-1" w:firstLine="708"/>
        <w:jc w:val="both"/>
        <w:rPr>
          <w:rFonts w:ascii="Times New Roman" w:hAnsi="Times New Roman" w:cs="Times New Roman"/>
          <w:sz w:val="28"/>
          <w:szCs w:val="28"/>
        </w:rPr>
      </w:pPr>
    </w:p>
    <w:p w:rsidR="00E76998" w:rsidRDefault="00E76998" w:rsidP="00E04CDC">
      <w:pPr>
        <w:spacing w:line="360" w:lineRule="auto"/>
        <w:ind w:right="-1" w:firstLine="708"/>
        <w:jc w:val="both"/>
        <w:rPr>
          <w:rFonts w:ascii="Times New Roman" w:hAnsi="Times New Roman" w:cs="Times New Roman"/>
          <w:sz w:val="28"/>
          <w:szCs w:val="28"/>
        </w:rPr>
      </w:pPr>
    </w:p>
    <w:p w:rsidR="00E76998" w:rsidRDefault="00E76998" w:rsidP="00E04CDC">
      <w:pPr>
        <w:spacing w:line="360" w:lineRule="auto"/>
        <w:ind w:right="-1" w:firstLine="708"/>
        <w:jc w:val="both"/>
        <w:rPr>
          <w:rFonts w:ascii="Times New Roman" w:hAnsi="Times New Roman" w:cs="Times New Roman"/>
          <w:sz w:val="28"/>
          <w:szCs w:val="28"/>
        </w:rPr>
      </w:pPr>
    </w:p>
    <w:p w:rsidR="00075EC1" w:rsidRPr="0091083A" w:rsidRDefault="00075EC1" w:rsidP="00E04CDC">
      <w:pPr>
        <w:spacing w:line="360" w:lineRule="auto"/>
        <w:ind w:right="-1" w:firstLine="708"/>
        <w:jc w:val="both"/>
        <w:rPr>
          <w:rFonts w:ascii="Times New Roman" w:hAnsi="Times New Roman" w:cs="Times New Roman"/>
          <w:sz w:val="28"/>
          <w:szCs w:val="28"/>
        </w:rPr>
      </w:pPr>
    </w:p>
    <w:p w:rsidR="0091083A" w:rsidRPr="00F520C1" w:rsidRDefault="00106997" w:rsidP="00106997">
      <w:pPr>
        <w:ind w:right="-1"/>
        <w:jc w:val="center"/>
        <w:rPr>
          <w:rFonts w:ascii="Times New Roman" w:hAnsi="Times New Roman" w:cs="Times New Roman"/>
          <w:b/>
          <w:sz w:val="28"/>
          <w:szCs w:val="28"/>
          <w:lang w:val="uk-UA"/>
        </w:rPr>
      </w:pPr>
      <w:r w:rsidRPr="00F520C1">
        <w:rPr>
          <w:rFonts w:ascii="Times New Roman" w:hAnsi="Times New Roman" w:cs="Times New Roman"/>
          <w:b/>
          <w:sz w:val="28"/>
          <w:szCs w:val="28"/>
          <w:lang w:val="uk-UA"/>
        </w:rPr>
        <w:t xml:space="preserve"> </w:t>
      </w:r>
      <w:r w:rsidR="00F520C1" w:rsidRPr="00F520C1">
        <w:rPr>
          <w:rFonts w:ascii="Times New Roman" w:hAnsi="Times New Roman" w:cs="Times New Roman"/>
          <w:b/>
          <w:sz w:val="28"/>
          <w:szCs w:val="28"/>
          <w:lang w:val="uk-UA"/>
        </w:rPr>
        <w:t>Перелік посилань</w:t>
      </w:r>
    </w:p>
    <w:p w:rsidR="0091083A" w:rsidRPr="00F520C1" w:rsidRDefault="0091083A" w:rsidP="00673CCA">
      <w:pPr>
        <w:pStyle w:val="ad"/>
        <w:numPr>
          <w:ilvl w:val="0"/>
          <w:numId w:val="31"/>
        </w:numPr>
        <w:spacing w:line="360" w:lineRule="auto"/>
        <w:rPr>
          <w:rFonts w:ascii="Times New Roman" w:hAnsi="Times New Roman" w:cs="Times New Roman"/>
          <w:sz w:val="28"/>
          <w:lang w:val="en-US"/>
        </w:rPr>
      </w:pPr>
      <w:r w:rsidRPr="00F520C1">
        <w:rPr>
          <w:rFonts w:ascii="Times New Roman" w:hAnsi="Times New Roman" w:cs="Times New Roman"/>
          <w:sz w:val="28"/>
          <w:lang w:val="en-US"/>
        </w:rPr>
        <w:t>D. D., and Suryawanshi, R. C. Implementation of Linux logical volume manager for performance measurement.</w:t>
      </w:r>
      <w:r w:rsidR="00F520C1">
        <w:rPr>
          <w:rFonts w:ascii="Times New Roman" w:hAnsi="Times New Roman" w:cs="Times New Roman"/>
          <w:sz w:val="28"/>
          <w:lang w:val="uk-UA"/>
        </w:rPr>
        <w:t xml:space="preserve"> </w:t>
      </w:r>
      <w:r w:rsidR="00F520C1" w:rsidRPr="00F520C1">
        <w:rPr>
          <w:rFonts w:ascii="Times New Roman" w:hAnsi="Times New Roman" w:cs="Times New Roman"/>
          <w:sz w:val="28"/>
          <w:lang w:val="en-US"/>
        </w:rPr>
        <w:t>pp. 71–86.</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Bahram, S., Jiang, X., Wang, Z., Grace, M., Li, J., Srinivasan, D., Rhee, J., and Xu, D. DKSM: Subverting virtual machine introspection for fun and profit. In Reliable Distributed Systems, 2010 29th IEEE Symposium on (2010), IEEE, pp. </w:t>
      </w:r>
      <w:r w:rsidR="00674821" w:rsidRPr="00303F11">
        <w:rPr>
          <w:rFonts w:ascii="Times New Roman" w:hAnsi="Times New Roman" w:cs="Times New Roman"/>
          <w:sz w:val="28"/>
          <w:lang w:val="en-US"/>
        </w:rPr>
        <w:t>82–91.</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Ben-Yehuda, M., Mason, J., Xenidis, J., Krieger, O., Van Doorn, L., Nakajima, J., Mallick, A., and Wahlig, E. Utilizing IOMMUs for virtualization in Linux and Xen. </w:t>
      </w:r>
      <w:r w:rsidRPr="00F520C1">
        <w:rPr>
          <w:rFonts w:ascii="Times New Roman" w:hAnsi="Times New Roman" w:cs="Times New Roman"/>
          <w:sz w:val="28"/>
        </w:rPr>
        <w:t xml:space="preserve">In OLS’06: The 2006 Ottawa Linux Symposium (2006), pp. </w:t>
      </w:r>
      <w:r w:rsidR="00674821" w:rsidRPr="00F520C1">
        <w:rPr>
          <w:rFonts w:ascii="Times New Roman" w:hAnsi="Times New Roman" w:cs="Times New Roman"/>
          <w:sz w:val="28"/>
        </w:rPr>
        <w:t>71–86.</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Chen, G. KVM–open source virtualization for the enterprise and openstack clouds. </w:t>
      </w:r>
      <w:r w:rsidRPr="00F520C1">
        <w:rPr>
          <w:rFonts w:ascii="Times New Roman" w:hAnsi="Times New Roman" w:cs="Times New Roman"/>
          <w:sz w:val="28"/>
        </w:rPr>
        <w:t>International Data Corporation, Tech. Rep (2014).</w:t>
      </w:r>
      <w:r w:rsidR="00F520C1">
        <w:rPr>
          <w:rFonts w:ascii="Times New Roman" w:hAnsi="Times New Roman" w:cs="Times New Roman"/>
          <w:sz w:val="28"/>
          <w:lang w:val="uk-UA"/>
        </w:rPr>
        <w:t xml:space="preserve"> </w:t>
      </w:r>
      <w:r w:rsidR="00F520C1" w:rsidRPr="00F520C1">
        <w:rPr>
          <w:rFonts w:ascii="Times New Roman" w:hAnsi="Times New Roman" w:cs="Times New Roman"/>
          <w:sz w:val="28"/>
        </w:rPr>
        <w:t>pp. 71–86.</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Chen, X., Andersen, J., Mao, Z. M., Bailey, M., and Nazario, J. Towards an understanding of anti-virtualization and anti-debugging behavior in modern malware. In 2008 IEEE International Conference on Dependable Systems and Networks With FTCS and DCC (DSN) (2008), IEEE, pp. </w:t>
      </w:r>
      <w:r w:rsidR="00674821" w:rsidRPr="00303F11">
        <w:rPr>
          <w:rFonts w:ascii="Times New Roman" w:hAnsi="Times New Roman" w:cs="Times New Roman"/>
          <w:sz w:val="28"/>
          <w:lang w:val="en-US"/>
        </w:rPr>
        <w:t>177–186.</w:t>
      </w:r>
    </w:p>
    <w:p w:rsidR="0091083A" w:rsidRPr="00F520C1" w:rsidRDefault="0091083A" w:rsidP="00673CCA">
      <w:pPr>
        <w:pStyle w:val="ad"/>
        <w:numPr>
          <w:ilvl w:val="0"/>
          <w:numId w:val="31"/>
        </w:numPr>
        <w:spacing w:line="360" w:lineRule="auto"/>
        <w:rPr>
          <w:rFonts w:ascii="Times New Roman" w:hAnsi="Times New Roman" w:cs="Times New Roman"/>
          <w:sz w:val="28"/>
          <w:lang w:val="en-US"/>
        </w:rPr>
      </w:pPr>
      <w:r w:rsidRPr="00F520C1">
        <w:rPr>
          <w:rFonts w:ascii="Times New Roman" w:hAnsi="Times New Roman" w:cs="Times New Roman"/>
          <w:sz w:val="28"/>
          <w:lang w:val="en-US"/>
        </w:rPr>
        <w:t>Cohen, M. Rekall memory forensic framework, 2014.</w:t>
      </w:r>
      <w:r w:rsidR="00F520C1">
        <w:rPr>
          <w:rFonts w:ascii="Times New Roman" w:hAnsi="Times New Roman" w:cs="Times New Roman"/>
          <w:sz w:val="28"/>
          <w:lang w:val="uk-UA"/>
        </w:rPr>
        <w:t xml:space="preserve"> </w:t>
      </w:r>
      <w:r w:rsidR="00F520C1" w:rsidRPr="00F520C1">
        <w:rPr>
          <w:rFonts w:ascii="Times New Roman" w:hAnsi="Times New Roman" w:cs="Times New Roman"/>
          <w:sz w:val="28"/>
          <w:lang w:val="en-US"/>
        </w:rPr>
        <w:t>pp. 71–86.</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Cook, R. N. Structured assembly language programming. In ACM SIGCSE Bulletin (1982), vol. 14, ACM, pp. </w:t>
      </w:r>
      <w:r w:rsidR="00674821" w:rsidRPr="00303F11">
        <w:rPr>
          <w:rFonts w:ascii="Times New Roman" w:hAnsi="Times New Roman" w:cs="Times New Roman"/>
          <w:sz w:val="28"/>
          <w:lang w:val="en-US"/>
        </w:rPr>
        <w:t>193–200.</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Copeland, M., Soh, J., Puca, A., Manning, M., and Gollob, D. Getting started with Azure virtual machines. </w:t>
      </w:r>
      <w:r w:rsidRPr="00F520C1">
        <w:rPr>
          <w:rFonts w:ascii="Times New Roman" w:hAnsi="Times New Roman" w:cs="Times New Roman"/>
          <w:sz w:val="28"/>
        </w:rPr>
        <w:t xml:space="preserve">In Microsoft Azure. Springer, 2015, pp. </w:t>
      </w:r>
      <w:r w:rsidR="00674821" w:rsidRPr="00F520C1">
        <w:rPr>
          <w:rFonts w:ascii="Times New Roman" w:hAnsi="Times New Roman" w:cs="Times New Roman"/>
          <w:sz w:val="28"/>
        </w:rPr>
        <w:t>147–176.</w:t>
      </w:r>
    </w:p>
    <w:p w:rsidR="0091083A" w:rsidRPr="00F520C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Daniels, J. Server virtualization architecture and implementation.</w:t>
      </w:r>
      <w:r w:rsidR="00674821" w:rsidRPr="00303F11">
        <w:rPr>
          <w:rFonts w:ascii="Times New Roman" w:hAnsi="Times New Roman" w:cs="Times New Roman"/>
          <w:sz w:val="28"/>
          <w:lang w:val="en-US"/>
        </w:rPr>
        <w:t xml:space="preserve"> </w:t>
      </w:r>
      <w:r w:rsidRPr="00F520C1">
        <w:rPr>
          <w:rFonts w:ascii="Times New Roman" w:hAnsi="Times New Roman" w:cs="Times New Roman"/>
          <w:sz w:val="28"/>
          <w:lang w:val="en-US"/>
        </w:rPr>
        <w:t xml:space="preserve">Crossroads 16, 1 (2009), </w:t>
      </w:r>
      <w:r w:rsidR="00F520C1">
        <w:rPr>
          <w:rFonts w:ascii="Times New Roman" w:hAnsi="Times New Roman" w:cs="Times New Roman"/>
          <w:sz w:val="28"/>
          <w:lang w:val="en-US"/>
        </w:rPr>
        <w:t xml:space="preserve">pp. </w:t>
      </w:r>
      <w:r w:rsidR="00674821" w:rsidRPr="00F520C1">
        <w:rPr>
          <w:rFonts w:ascii="Times New Roman" w:hAnsi="Times New Roman" w:cs="Times New Roman"/>
          <w:sz w:val="28"/>
          <w:lang w:val="en-US"/>
        </w:rPr>
        <w:t>8–12.</w:t>
      </w:r>
      <w:r w:rsidRPr="00F520C1">
        <w:rPr>
          <w:rFonts w:ascii="Times New Roman" w:hAnsi="Times New Roman" w:cs="Times New Roman"/>
          <w:sz w:val="28"/>
          <w:lang w:val="en-US"/>
        </w:rPr>
        <w:t xml:space="preserve"> </w:t>
      </w:r>
    </w:p>
    <w:p w:rsidR="0091083A" w:rsidRPr="00F520C1" w:rsidRDefault="0091083A" w:rsidP="00673CCA">
      <w:pPr>
        <w:pStyle w:val="ad"/>
        <w:numPr>
          <w:ilvl w:val="0"/>
          <w:numId w:val="31"/>
        </w:numPr>
        <w:spacing w:line="360" w:lineRule="auto"/>
        <w:rPr>
          <w:rFonts w:ascii="Times New Roman" w:hAnsi="Times New Roman" w:cs="Times New Roman"/>
          <w:sz w:val="28"/>
          <w:lang w:val="en-US"/>
        </w:rPr>
      </w:pPr>
      <w:r w:rsidRPr="00F520C1">
        <w:rPr>
          <w:rFonts w:ascii="Times New Roman" w:hAnsi="Times New Roman" w:cs="Times New Roman"/>
          <w:sz w:val="28"/>
          <w:lang w:val="en-US"/>
        </w:rPr>
        <w:t>Di Pietro, R., Franzoni, F., and Lombardi, F. HyBIS: Windows guest protection through advanced memory introspection. arXiv preprint arXiv:1601.05851 (2016).</w:t>
      </w:r>
      <w:r w:rsidR="00F520C1">
        <w:rPr>
          <w:rFonts w:ascii="Times New Roman" w:hAnsi="Times New Roman" w:cs="Times New Roman"/>
          <w:sz w:val="28"/>
          <w:lang w:val="en-US"/>
        </w:rPr>
        <w:t xml:space="preserve"> </w:t>
      </w:r>
      <w:r w:rsidR="00F520C1" w:rsidRPr="00F520C1">
        <w:rPr>
          <w:rFonts w:ascii="Times New Roman" w:hAnsi="Times New Roman" w:cs="Times New Roman"/>
          <w:sz w:val="28"/>
          <w:lang w:val="en-US"/>
        </w:rPr>
        <w:t>pp. 71–86.</w:t>
      </w:r>
    </w:p>
    <w:p w:rsidR="0091083A" w:rsidRPr="00F520C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lastRenderedPageBreak/>
        <w:t xml:space="preserve">Dike, J., et al. User-mode Linux. </w:t>
      </w:r>
      <w:r w:rsidRPr="00F520C1">
        <w:rPr>
          <w:rFonts w:ascii="Times New Roman" w:hAnsi="Times New Roman" w:cs="Times New Roman"/>
          <w:sz w:val="28"/>
          <w:lang w:val="en-US"/>
        </w:rPr>
        <w:t>In Annual Linux Showcase &amp; Conference (2001).</w:t>
      </w:r>
      <w:r w:rsidR="00F520C1">
        <w:rPr>
          <w:rFonts w:ascii="Times New Roman" w:hAnsi="Times New Roman" w:cs="Times New Roman"/>
          <w:sz w:val="28"/>
          <w:lang w:val="en-US"/>
        </w:rPr>
        <w:t xml:space="preserve"> </w:t>
      </w:r>
      <w:r w:rsidR="00F520C1" w:rsidRPr="00F520C1">
        <w:rPr>
          <w:rFonts w:ascii="Times New Roman" w:hAnsi="Times New Roman" w:cs="Times New Roman"/>
          <w:sz w:val="28"/>
          <w:lang w:val="en-US"/>
        </w:rPr>
        <w:t xml:space="preserve">pp. </w:t>
      </w:r>
      <w:r w:rsidR="00F520C1">
        <w:rPr>
          <w:rFonts w:ascii="Times New Roman" w:hAnsi="Times New Roman" w:cs="Times New Roman"/>
          <w:sz w:val="28"/>
          <w:lang w:val="en-US"/>
        </w:rPr>
        <w:t>91–11</w:t>
      </w:r>
      <w:r w:rsidR="00F520C1" w:rsidRPr="00F520C1">
        <w:rPr>
          <w:rFonts w:ascii="Times New Roman" w:hAnsi="Times New Roman" w:cs="Times New Roman"/>
          <w:sz w:val="28"/>
          <w:lang w:val="en-US"/>
        </w:rPr>
        <w:t>6.</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Dinaburg, A., Royal, P., Sharif, M., and Lee, W. Ether: Malware analysis via hardware virtualization extensions. In Proceedings of the 15th ACM conference on Computer and communications security (2008), ACM, pp. </w:t>
      </w:r>
      <w:r w:rsidR="00674821" w:rsidRPr="00303F11">
        <w:rPr>
          <w:rFonts w:ascii="Times New Roman" w:hAnsi="Times New Roman" w:cs="Times New Roman"/>
          <w:sz w:val="28"/>
          <w:lang w:val="en-US"/>
        </w:rPr>
        <w:t>51–62.</w:t>
      </w:r>
    </w:p>
    <w:p w:rsidR="0091083A" w:rsidRPr="00F520C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Djordjevic, B., and Timcenko, V. LVM in the Linux environment: performance examination. </w:t>
      </w:r>
      <w:r w:rsidRPr="00F520C1">
        <w:rPr>
          <w:rFonts w:ascii="Times New Roman" w:hAnsi="Times New Roman" w:cs="Times New Roman"/>
          <w:sz w:val="28"/>
          <w:lang w:val="en-US"/>
        </w:rPr>
        <w:t xml:space="preserve">Tehnicki Vjesnik Technical Gazette 22, 5 (2015), </w:t>
      </w:r>
      <w:r w:rsidR="00F520C1">
        <w:rPr>
          <w:rFonts w:ascii="Times New Roman" w:hAnsi="Times New Roman" w:cs="Times New Roman"/>
          <w:sz w:val="28"/>
          <w:lang w:val="en-US"/>
        </w:rPr>
        <w:t>pp. 157–</w:t>
      </w:r>
      <w:r w:rsidR="00674821" w:rsidRPr="00F520C1">
        <w:rPr>
          <w:rFonts w:ascii="Times New Roman" w:hAnsi="Times New Roman" w:cs="Times New Roman"/>
          <w:sz w:val="28"/>
          <w:lang w:val="en-US"/>
        </w:rPr>
        <w:t>164.</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F520C1">
        <w:rPr>
          <w:rFonts w:ascii="Times New Roman" w:hAnsi="Times New Roman" w:cs="Times New Roman"/>
          <w:sz w:val="28"/>
          <w:lang w:val="en-US"/>
        </w:rPr>
        <w:t>Felter, W., Ferreira, A., Rajamony, R., and Rubio, J. An updated performance comparison of virtual machines and Linux contai</w:t>
      </w:r>
      <w:r w:rsidRPr="00303F11">
        <w:rPr>
          <w:rFonts w:ascii="Times New Roman" w:hAnsi="Times New Roman" w:cs="Times New Roman"/>
          <w:sz w:val="28"/>
          <w:lang w:val="en-US"/>
        </w:rPr>
        <w:t xml:space="preserve">ners. In Performance Analysis of Systems and Software (ISPASS), 2015 IEEE International Symposium On (2015), IEEE, pp. </w:t>
      </w:r>
      <w:r w:rsidR="00674821" w:rsidRPr="00303F11">
        <w:rPr>
          <w:rFonts w:ascii="Times New Roman" w:hAnsi="Times New Roman" w:cs="Times New Roman"/>
          <w:sz w:val="28"/>
          <w:lang w:val="en-US"/>
        </w:rPr>
        <w:t>171–172.</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Forcier, Jeff. Overview and tutorial Fabric documentation. Available at </w:t>
      </w:r>
      <w:hyperlink r:id="rId9">
        <w:r w:rsidRPr="00303F11">
          <w:rPr>
            <w:rStyle w:val="a3"/>
            <w:rFonts w:ascii="Times New Roman" w:hAnsi="Times New Roman" w:cs="Times New Roman"/>
            <w:sz w:val="28"/>
            <w:lang w:val="en-US"/>
          </w:rPr>
          <w:t>http://docs.Fabfile.org/en/1.12/tutorial.html,</w:t>
        </w:r>
      </w:hyperlink>
      <w:r w:rsidRPr="00303F11">
        <w:rPr>
          <w:rFonts w:ascii="Times New Roman" w:hAnsi="Times New Roman" w:cs="Times New Roman"/>
          <w:sz w:val="28"/>
          <w:lang w:val="en-US"/>
        </w:rPr>
        <w:t xml:space="preserve"> 2016. </w:t>
      </w:r>
      <w:r w:rsidRPr="00F520C1">
        <w:rPr>
          <w:rFonts w:ascii="Times New Roman" w:hAnsi="Times New Roman" w:cs="Times New Roman"/>
          <w:sz w:val="28"/>
        </w:rPr>
        <w:t>Accessed in October, 2016.</w:t>
      </w:r>
      <w:r w:rsidR="00F520C1">
        <w:rPr>
          <w:rFonts w:ascii="Times New Roman" w:hAnsi="Times New Roman" w:cs="Times New Roman"/>
          <w:sz w:val="28"/>
          <w:lang w:val="en-US"/>
        </w:rPr>
        <w:t xml:space="preserve"> </w:t>
      </w:r>
      <w:r w:rsidR="00F520C1" w:rsidRPr="00F520C1">
        <w:rPr>
          <w:rFonts w:ascii="Times New Roman" w:hAnsi="Times New Roman" w:cs="Times New Roman"/>
          <w:sz w:val="28"/>
        </w:rPr>
        <w:t>pp. 71–86.</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Garfinkel, T., Rosenblum, M., et al. A virtual machine introspection-based architecture for intrusion detection. </w:t>
      </w:r>
      <w:r w:rsidRPr="00F520C1">
        <w:rPr>
          <w:rFonts w:ascii="Times New Roman" w:hAnsi="Times New Roman" w:cs="Times New Roman"/>
          <w:sz w:val="28"/>
        </w:rPr>
        <w:t xml:space="preserve">In NDSS (2003), vol. 3, pp. </w:t>
      </w:r>
      <w:r w:rsidR="00674821" w:rsidRPr="00F520C1">
        <w:rPr>
          <w:rFonts w:ascii="Times New Roman" w:hAnsi="Times New Roman" w:cs="Times New Roman"/>
          <w:sz w:val="28"/>
        </w:rPr>
        <w:t>191–206.</w:t>
      </w:r>
    </w:p>
    <w:p w:rsidR="0091083A" w:rsidRPr="001C7E78"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Habib, I. Virtualization with KVM. </w:t>
      </w:r>
      <w:r w:rsidRPr="001C7E78">
        <w:rPr>
          <w:rFonts w:ascii="Times New Roman" w:hAnsi="Times New Roman" w:cs="Times New Roman"/>
          <w:sz w:val="28"/>
          <w:lang w:val="en-US"/>
        </w:rPr>
        <w:t xml:space="preserve">Linux Journal 2008, 166 (2008), </w:t>
      </w:r>
      <w:r w:rsidR="001C7E78">
        <w:rPr>
          <w:rFonts w:ascii="Times New Roman" w:hAnsi="Times New Roman" w:cs="Times New Roman"/>
          <w:sz w:val="28"/>
          <w:lang w:val="en-US"/>
        </w:rPr>
        <w:t xml:space="preserve">pp. </w:t>
      </w:r>
      <w:r w:rsidR="00674821" w:rsidRPr="001C7E78">
        <w:rPr>
          <w:rFonts w:ascii="Times New Roman" w:hAnsi="Times New Roman" w:cs="Times New Roman"/>
          <w:sz w:val="28"/>
          <w:lang w:val="en-US"/>
        </w:rPr>
        <w:t>8.</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1C7E78">
        <w:rPr>
          <w:rFonts w:ascii="Times New Roman" w:hAnsi="Times New Roman" w:cs="Times New Roman"/>
          <w:sz w:val="28"/>
          <w:lang w:val="en-US"/>
        </w:rPr>
        <w:t xml:space="preserve">Hwang, J., Zeng, S., y Wu, F., and Wood, T. A component based performance comparison of four hypervisors. In 2013 IFIP/IEEE </w:t>
      </w:r>
      <w:r w:rsidRPr="00303F11">
        <w:rPr>
          <w:rFonts w:ascii="Times New Roman" w:hAnsi="Times New Roman" w:cs="Times New Roman"/>
          <w:sz w:val="28"/>
          <w:lang w:val="en-US"/>
        </w:rPr>
        <w:t xml:space="preserve">International Symposium on Integrated Network Management (IM 2013) (2013), IEEE, pp. </w:t>
      </w:r>
      <w:r w:rsidR="00674821" w:rsidRPr="00303F11">
        <w:rPr>
          <w:rFonts w:ascii="Times New Roman" w:hAnsi="Times New Roman" w:cs="Times New Roman"/>
          <w:sz w:val="28"/>
          <w:lang w:val="en-US"/>
        </w:rPr>
        <w:t>269–276.</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Inoue, D., Yoshioka, K., Eto, M., Hoshizawa, Y., and Nakao, K. Malware behavior analysis in isolated miniature network for revealing malware’s network activity. </w:t>
      </w:r>
      <w:r w:rsidRPr="00F520C1">
        <w:rPr>
          <w:rFonts w:ascii="Times New Roman" w:hAnsi="Times New Roman" w:cs="Times New Roman"/>
          <w:sz w:val="28"/>
        </w:rPr>
        <w:t xml:space="preserve">In 2008 IEEE International Conference on Communications (2008), IEEE, pp. </w:t>
      </w:r>
      <w:r w:rsidR="00674821" w:rsidRPr="00F520C1">
        <w:rPr>
          <w:rFonts w:ascii="Times New Roman" w:hAnsi="Times New Roman" w:cs="Times New Roman"/>
          <w:sz w:val="28"/>
        </w:rPr>
        <w:t>1715–1721.</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Intel Corporation. Intel 64 and IA-32 architectures software developer’s manual, volume 3B: System programming guide.</w:t>
      </w:r>
      <w:r w:rsidR="00545435">
        <w:rPr>
          <w:rFonts w:ascii="Times New Roman" w:hAnsi="Times New Roman" w:cs="Times New Roman"/>
          <w:sz w:val="28"/>
          <w:lang w:val="en-US"/>
        </w:rPr>
        <w:t xml:space="preserve"> pp. 15.</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Jiang, X., Wang, X., and Xu, D. Stealthy malware detection through VMM-based out-of-the-box semantic view reconstruction. In Proceedings of the 14th ACM conference on Computer and communications security (2007), ACM, pp. </w:t>
      </w:r>
      <w:r w:rsidR="00674821" w:rsidRPr="00303F11">
        <w:rPr>
          <w:rFonts w:ascii="Times New Roman" w:hAnsi="Times New Roman" w:cs="Times New Roman"/>
          <w:sz w:val="28"/>
          <w:lang w:val="en-US"/>
        </w:rPr>
        <w:t>128–138.</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lastRenderedPageBreak/>
        <w:t xml:space="preserve">King, S. T., Dunlap, G. W., and Chen, P. M. Plato: A platform for virtual machine services. </w:t>
      </w:r>
      <w:r w:rsidRPr="00F520C1">
        <w:rPr>
          <w:rFonts w:ascii="Times New Roman" w:hAnsi="Times New Roman" w:cs="Times New Roman"/>
          <w:sz w:val="28"/>
        </w:rPr>
        <w:t xml:space="preserve">Tech. rep., </w:t>
      </w:r>
      <w:r w:rsidR="00674821" w:rsidRPr="00F520C1">
        <w:rPr>
          <w:rFonts w:ascii="Times New Roman" w:hAnsi="Times New Roman" w:cs="Times New Roman"/>
          <w:sz w:val="28"/>
        </w:rPr>
        <w:t>2004.</w:t>
      </w:r>
      <w:r w:rsidR="001C7E78">
        <w:rPr>
          <w:rFonts w:ascii="Times New Roman" w:hAnsi="Times New Roman" w:cs="Times New Roman"/>
          <w:sz w:val="28"/>
          <w:lang w:val="en-US"/>
        </w:rPr>
        <w:t xml:space="preserve"> </w:t>
      </w:r>
      <w:r w:rsidR="001C7E78" w:rsidRPr="00F520C1">
        <w:rPr>
          <w:rFonts w:ascii="Times New Roman" w:hAnsi="Times New Roman" w:cs="Times New Roman"/>
          <w:sz w:val="28"/>
        </w:rPr>
        <w:t>pp. 71–86.</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Kivity, A., Kamay, Y., Laor, D., Lublin, U., and Liguori, A. KVM: the Linux virtual machine monitor. </w:t>
      </w:r>
      <w:r w:rsidRPr="00F520C1">
        <w:rPr>
          <w:rFonts w:ascii="Times New Roman" w:hAnsi="Times New Roman" w:cs="Times New Roman"/>
          <w:sz w:val="28"/>
        </w:rPr>
        <w:t xml:space="preserve">In Proceedings of the Linux symposium (2007), vol. 1, pp. </w:t>
      </w:r>
      <w:r w:rsidR="00674821" w:rsidRPr="00F520C1">
        <w:rPr>
          <w:rFonts w:ascii="Times New Roman" w:hAnsi="Times New Roman" w:cs="Times New Roman"/>
          <w:sz w:val="28"/>
        </w:rPr>
        <w:t>225–230.</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Kolyshkin, K. Virtualization in Linux. </w:t>
      </w:r>
      <w:r w:rsidRPr="00F520C1">
        <w:rPr>
          <w:rFonts w:ascii="Times New Roman" w:hAnsi="Times New Roman" w:cs="Times New Roman"/>
          <w:sz w:val="28"/>
        </w:rPr>
        <w:t xml:space="preserve">White paper, OpenVZ (2006), </w:t>
      </w:r>
      <w:r w:rsidR="00674821" w:rsidRPr="00F520C1">
        <w:rPr>
          <w:rFonts w:ascii="Times New Roman" w:hAnsi="Times New Roman" w:cs="Times New Roman"/>
          <w:sz w:val="28"/>
        </w:rPr>
        <w:t>39.</w:t>
      </w:r>
    </w:p>
    <w:p w:rsidR="0091083A" w:rsidRPr="00545435"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Langner, R. Stuxnet: Dissecting a cyberwarfare weapon. </w:t>
      </w:r>
      <w:r w:rsidRPr="00545435">
        <w:rPr>
          <w:rFonts w:ascii="Times New Roman" w:hAnsi="Times New Roman" w:cs="Times New Roman"/>
          <w:sz w:val="28"/>
          <w:lang w:val="en-US"/>
        </w:rPr>
        <w:t xml:space="preserve">Security &amp; Privacy, IEEE 9, 3 (2011), </w:t>
      </w:r>
      <w:r w:rsidR="00545435">
        <w:rPr>
          <w:rFonts w:ascii="Times New Roman" w:hAnsi="Times New Roman" w:cs="Times New Roman"/>
          <w:sz w:val="28"/>
          <w:lang w:val="en-US"/>
        </w:rPr>
        <w:t xml:space="preserve">pp. </w:t>
      </w:r>
      <w:r w:rsidR="00674821" w:rsidRPr="00545435">
        <w:rPr>
          <w:rFonts w:ascii="Times New Roman" w:hAnsi="Times New Roman" w:cs="Times New Roman"/>
          <w:sz w:val="28"/>
          <w:lang w:val="en-US"/>
        </w:rPr>
        <w:t>49–51.</w:t>
      </w:r>
    </w:p>
    <w:p w:rsidR="0091083A" w:rsidRPr="001C7E78"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Lengyel, T. K., Maresca, S., Payne, B. D., Webster, G. D., Vogl, S., and Kiayias, A. Scalability, fidelity and stealth in the DBFA dynamic malware analysis system. </w:t>
      </w:r>
      <w:r w:rsidRPr="001C7E78">
        <w:rPr>
          <w:rFonts w:ascii="Times New Roman" w:hAnsi="Times New Roman" w:cs="Times New Roman"/>
          <w:sz w:val="28"/>
          <w:lang w:val="en-US"/>
        </w:rPr>
        <w:t>In Proceedings of the 30th Annual Computer Security Applications Conference (2014).</w:t>
      </w:r>
      <w:r w:rsidR="001C7E78">
        <w:rPr>
          <w:rFonts w:ascii="Times New Roman" w:hAnsi="Times New Roman" w:cs="Times New Roman"/>
          <w:sz w:val="28"/>
          <w:lang w:val="en-US"/>
        </w:rPr>
        <w:t xml:space="preserve"> </w:t>
      </w:r>
      <w:r w:rsidR="001C7E78" w:rsidRPr="001C7E78">
        <w:rPr>
          <w:rFonts w:ascii="Times New Roman" w:hAnsi="Times New Roman" w:cs="Times New Roman"/>
          <w:sz w:val="28"/>
          <w:lang w:val="en-US"/>
        </w:rPr>
        <w:t>pp. 71–86.</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LibVMI Project. LibVMI. Available at </w:t>
      </w:r>
      <w:hyperlink r:id="rId10">
        <w:r w:rsidRPr="00303F11">
          <w:rPr>
            <w:rStyle w:val="a3"/>
            <w:rFonts w:ascii="Times New Roman" w:hAnsi="Times New Roman" w:cs="Times New Roman"/>
            <w:sz w:val="28"/>
            <w:lang w:val="en-US"/>
          </w:rPr>
          <w:t>http://LibVMI.com/.</w:t>
        </w:r>
      </w:hyperlink>
      <w:r w:rsidRPr="00303F11">
        <w:rPr>
          <w:rFonts w:ascii="Times New Roman" w:hAnsi="Times New Roman" w:cs="Times New Roman"/>
          <w:sz w:val="28"/>
          <w:lang w:val="en-US"/>
        </w:rPr>
        <w:t xml:space="preserve"> </w:t>
      </w:r>
      <w:r w:rsidRPr="00F520C1">
        <w:rPr>
          <w:rFonts w:ascii="Times New Roman" w:hAnsi="Times New Roman" w:cs="Times New Roman"/>
          <w:sz w:val="28"/>
        </w:rPr>
        <w:t>Accessed in Septemb</w:t>
      </w:r>
      <w:r w:rsidR="00674821" w:rsidRPr="00F520C1">
        <w:rPr>
          <w:rFonts w:ascii="Times New Roman" w:hAnsi="Times New Roman" w:cs="Times New Roman"/>
          <w:sz w:val="28"/>
        </w:rPr>
        <w:t>er, 2016.</w:t>
      </w:r>
      <w:r w:rsidR="001C7E78">
        <w:rPr>
          <w:rFonts w:ascii="Times New Roman" w:hAnsi="Times New Roman" w:cs="Times New Roman"/>
          <w:sz w:val="28"/>
          <w:lang w:val="en-US"/>
        </w:rPr>
        <w:t xml:space="preserve"> </w:t>
      </w:r>
      <w:r w:rsidR="001C7E78" w:rsidRPr="00F520C1">
        <w:rPr>
          <w:rFonts w:ascii="Times New Roman" w:hAnsi="Times New Roman" w:cs="Times New Roman"/>
          <w:sz w:val="28"/>
        </w:rPr>
        <w:t>pp. 71–86.</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Liu, F., Zhou, W., and Zhou, M. A Xen-based data sharing &amp; access controlling method. In Intelligent Information Technology Application, 2009. IITA 2009. Third International Symposium on (2009), vol. 3, IEEE, pp. </w:t>
      </w:r>
      <w:r w:rsidR="00674821" w:rsidRPr="00303F11">
        <w:rPr>
          <w:rFonts w:ascii="Times New Roman" w:hAnsi="Times New Roman" w:cs="Times New Roman"/>
          <w:sz w:val="28"/>
          <w:lang w:val="en-US"/>
        </w:rPr>
        <w:t>7–10.</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Merkel, D. Docker: lightweight Linux containers for consistent development and deployment. </w:t>
      </w:r>
      <w:r w:rsidRPr="00F520C1">
        <w:rPr>
          <w:rFonts w:ascii="Times New Roman" w:hAnsi="Times New Roman" w:cs="Times New Roman"/>
          <w:sz w:val="28"/>
        </w:rPr>
        <w:t xml:space="preserve">Linux Journal 2014, 239 (2014), </w:t>
      </w:r>
      <w:r w:rsidR="001C7E78" w:rsidRPr="00F520C1">
        <w:rPr>
          <w:rFonts w:ascii="Times New Roman" w:hAnsi="Times New Roman" w:cs="Times New Roman"/>
          <w:sz w:val="28"/>
        </w:rPr>
        <w:t xml:space="preserve">pp. </w:t>
      </w:r>
      <w:r w:rsidR="001C7E78">
        <w:rPr>
          <w:rFonts w:ascii="Times New Roman" w:hAnsi="Times New Roman" w:cs="Times New Roman"/>
          <w:sz w:val="28"/>
        </w:rPr>
        <w:t>71–86</w:t>
      </w:r>
      <w:r w:rsidR="00674821" w:rsidRPr="00F520C1">
        <w:rPr>
          <w:rFonts w:ascii="Times New Roman" w:hAnsi="Times New Roman" w:cs="Times New Roman"/>
          <w:sz w:val="28"/>
        </w:rPr>
        <w:t>.</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Mokube, I., and Adams, M. Honeypots: concepts, approaches, and challenges. In Proceedings of the 45th annual southeast regional conference (2007), ACM, pp. </w:t>
      </w:r>
      <w:r w:rsidR="00674821" w:rsidRPr="00303F11">
        <w:rPr>
          <w:rFonts w:ascii="Times New Roman" w:hAnsi="Times New Roman" w:cs="Times New Roman"/>
          <w:sz w:val="28"/>
          <w:lang w:val="en-US"/>
        </w:rPr>
        <w:t>321–326.</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PassMark Software. PassMark CPU benchmarks single thread performance. Available at </w:t>
      </w:r>
      <w:hyperlink r:id="rId11">
        <w:r w:rsidRPr="00303F11">
          <w:rPr>
            <w:rStyle w:val="a3"/>
            <w:rFonts w:ascii="Times New Roman" w:hAnsi="Times New Roman" w:cs="Times New Roman"/>
            <w:sz w:val="28"/>
            <w:lang w:val="en-US"/>
          </w:rPr>
          <w:t>https://www.cpubenchmark.net/</w:t>
        </w:r>
      </w:hyperlink>
      <w:hyperlink r:id="rId12">
        <w:r w:rsidRPr="00303F11">
          <w:rPr>
            <w:rStyle w:val="a3"/>
            <w:rFonts w:ascii="Times New Roman" w:hAnsi="Times New Roman" w:cs="Times New Roman"/>
            <w:sz w:val="28"/>
            <w:lang w:val="en-US"/>
          </w:rPr>
          <w:t xml:space="preserve"> singleThread.html,</w:t>
        </w:r>
      </w:hyperlink>
      <w:r w:rsidRPr="00303F11">
        <w:rPr>
          <w:rFonts w:ascii="Times New Roman" w:hAnsi="Times New Roman" w:cs="Times New Roman"/>
          <w:sz w:val="28"/>
          <w:lang w:val="en-US"/>
        </w:rPr>
        <w:t xml:space="preserve"> 2016. Accessed in November, </w:t>
      </w:r>
      <w:r w:rsidR="00674821" w:rsidRPr="00303F11">
        <w:rPr>
          <w:rFonts w:ascii="Times New Roman" w:hAnsi="Times New Roman" w:cs="Times New Roman"/>
          <w:sz w:val="28"/>
          <w:lang w:val="en-US"/>
        </w:rPr>
        <w:t>2016.</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Payne, B. D. Simplifying virtual machine introspection using LibVMI. </w:t>
      </w:r>
      <w:r w:rsidRPr="00F520C1">
        <w:rPr>
          <w:rFonts w:ascii="Times New Roman" w:hAnsi="Times New Roman" w:cs="Times New Roman"/>
          <w:sz w:val="28"/>
        </w:rPr>
        <w:t>Sandia report (2012).</w:t>
      </w:r>
      <w:r w:rsidR="00545435">
        <w:rPr>
          <w:rFonts w:ascii="Times New Roman" w:hAnsi="Times New Roman" w:cs="Times New Roman"/>
          <w:sz w:val="28"/>
          <w:lang w:val="en-US"/>
        </w:rPr>
        <w:t xml:space="preserve"> pp. 12.</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Payne, B. D., De Carbone, M., and Lee, W. Secure and flexible monitoring of virtual machines. In Computer Security Applications Conference, 2007. ACSAC 2007. Twenty-Third Annual (2007), IEEE, pp. </w:t>
      </w:r>
      <w:r w:rsidR="00674821" w:rsidRPr="00303F11">
        <w:rPr>
          <w:rFonts w:ascii="Times New Roman" w:hAnsi="Times New Roman" w:cs="Times New Roman"/>
          <w:sz w:val="28"/>
          <w:lang w:val="en-US"/>
        </w:rPr>
        <w:t>385–397.</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lastRenderedPageBreak/>
        <w:t xml:space="preserve">Pfoh, J., Schneider, C., and Eckert, C. Nitro: Hardware-based system call tracing for virtual machines. </w:t>
      </w:r>
      <w:r w:rsidRPr="00F520C1">
        <w:rPr>
          <w:rFonts w:ascii="Times New Roman" w:hAnsi="Times New Roman" w:cs="Times New Roman"/>
          <w:sz w:val="28"/>
        </w:rPr>
        <w:t xml:space="preserve">In Advances in Information and Computer Security. Springer, 2011, pp. </w:t>
      </w:r>
      <w:r w:rsidR="00674821" w:rsidRPr="00F520C1">
        <w:rPr>
          <w:rFonts w:ascii="Times New Roman" w:hAnsi="Times New Roman" w:cs="Times New Roman"/>
          <w:sz w:val="28"/>
        </w:rPr>
        <w:t>96–112.</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Poisel, R., Malzer, E., and Tjoa, S. Evidence and cloud computing: The virtual machine introspection approach. </w:t>
      </w:r>
      <w:r w:rsidRPr="00F520C1">
        <w:rPr>
          <w:rFonts w:ascii="Times New Roman" w:hAnsi="Times New Roman" w:cs="Times New Roman"/>
          <w:sz w:val="28"/>
        </w:rPr>
        <w:t xml:space="preserve">JoWUA 4, 1 (2013), </w:t>
      </w:r>
      <w:r w:rsidR="00545435">
        <w:rPr>
          <w:rFonts w:ascii="Times New Roman" w:hAnsi="Times New Roman" w:cs="Times New Roman"/>
          <w:sz w:val="28"/>
          <w:lang w:val="en-US"/>
        </w:rPr>
        <w:t>pp.</w:t>
      </w:r>
      <w:r w:rsidR="00674821" w:rsidRPr="00F520C1">
        <w:rPr>
          <w:rFonts w:ascii="Times New Roman" w:hAnsi="Times New Roman" w:cs="Times New Roman"/>
          <w:sz w:val="28"/>
        </w:rPr>
        <w:t>135–152.</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Rekoff, M. On reverse engineering. Systems, Man and Cybernetics, IEEE Transactions on, 2 (1985), </w:t>
      </w:r>
      <w:r w:rsidR="00545435">
        <w:rPr>
          <w:rFonts w:ascii="Times New Roman" w:hAnsi="Times New Roman" w:cs="Times New Roman"/>
          <w:sz w:val="28"/>
          <w:lang w:val="en-US"/>
        </w:rPr>
        <w:t xml:space="preserve">pp. </w:t>
      </w:r>
      <w:r w:rsidR="00674821" w:rsidRPr="00303F11">
        <w:rPr>
          <w:rFonts w:ascii="Times New Roman" w:hAnsi="Times New Roman" w:cs="Times New Roman"/>
          <w:sz w:val="28"/>
          <w:lang w:val="en-US"/>
        </w:rPr>
        <w:t>244–252.</w:t>
      </w:r>
    </w:p>
    <w:p w:rsidR="0091083A" w:rsidRPr="00545435"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Sgandurra, D., and Lupu, E. Evolution of attacks, threat models, and solutions for virtualized systems. </w:t>
      </w:r>
      <w:r w:rsidRPr="00545435">
        <w:rPr>
          <w:rFonts w:ascii="Times New Roman" w:hAnsi="Times New Roman" w:cs="Times New Roman"/>
          <w:sz w:val="28"/>
          <w:lang w:val="en-US"/>
        </w:rPr>
        <w:t xml:space="preserve">ACM Comput. Surv. 48, 3 (Feb. 2016), </w:t>
      </w:r>
      <w:r w:rsidR="00545435">
        <w:rPr>
          <w:rFonts w:ascii="Times New Roman" w:hAnsi="Times New Roman" w:cs="Times New Roman"/>
          <w:sz w:val="28"/>
          <w:lang w:val="en-US"/>
        </w:rPr>
        <w:t xml:space="preserve">pp. </w:t>
      </w:r>
      <w:r w:rsidR="00674821" w:rsidRPr="00545435">
        <w:rPr>
          <w:rFonts w:ascii="Times New Roman" w:hAnsi="Times New Roman" w:cs="Times New Roman"/>
          <w:sz w:val="28"/>
          <w:lang w:val="en-US"/>
        </w:rPr>
        <w:t>46:1–46:38.</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Singh, S., Sharma, P. K., Moon, S. Y., Moon, D., and Park, J. H. A comprehensive study on APT attacks and countermeasures for future networks and communications: challenges and solutions. </w:t>
      </w:r>
      <w:r w:rsidRPr="00F520C1">
        <w:rPr>
          <w:rFonts w:ascii="Times New Roman" w:hAnsi="Times New Roman" w:cs="Times New Roman"/>
          <w:sz w:val="28"/>
        </w:rPr>
        <w:t>The Journal of Supercomputing (2016),</w:t>
      </w:r>
      <w:r w:rsidR="00545435">
        <w:rPr>
          <w:rFonts w:ascii="Times New Roman" w:hAnsi="Times New Roman" w:cs="Times New Roman"/>
          <w:sz w:val="28"/>
          <w:lang w:val="en-US"/>
        </w:rPr>
        <w:t xml:space="preserve"> pp.</w:t>
      </w:r>
      <w:r w:rsidRPr="00F520C1">
        <w:rPr>
          <w:rFonts w:ascii="Times New Roman" w:hAnsi="Times New Roman" w:cs="Times New Roman"/>
          <w:sz w:val="28"/>
        </w:rPr>
        <w:t xml:space="preserve"> </w:t>
      </w:r>
      <w:r w:rsidR="00674821" w:rsidRPr="00F520C1">
        <w:rPr>
          <w:rFonts w:ascii="Times New Roman" w:hAnsi="Times New Roman" w:cs="Times New Roman"/>
          <w:sz w:val="28"/>
        </w:rPr>
        <w:t>1–32.</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Teigland, D., and Mauelshagen, H. Volume managers in Linux. In USENIX Annual Technical Conference, FREENIX Track (2001), pp. </w:t>
      </w:r>
      <w:r w:rsidR="00674821" w:rsidRPr="00303F11">
        <w:rPr>
          <w:rFonts w:ascii="Times New Roman" w:hAnsi="Times New Roman" w:cs="Times New Roman"/>
          <w:sz w:val="28"/>
          <w:lang w:val="en-US"/>
        </w:rPr>
        <w:t>185–197.</w:t>
      </w:r>
    </w:p>
    <w:p w:rsidR="0091083A" w:rsidRPr="00545435"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Veshchikov, N. Digital reverse engineering of executable files. </w:t>
      </w:r>
      <w:r w:rsidRPr="00545435">
        <w:rPr>
          <w:rFonts w:ascii="Times New Roman" w:hAnsi="Times New Roman" w:cs="Times New Roman"/>
          <w:sz w:val="28"/>
          <w:lang w:val="en-US"/>
        </w:rPr>
        <w:t>Obfuscation techniques against patching.</w:t>
      </w:r>
      <w:r w:rsidR="00545435">
        <w:rPr>
          <w:rFonts w:ascii="Times New Roman" w:hAnsi="Times New Roman" w:cs="Times New Roman"/>
          <w:sz w:val="28"/>
          <w:lang w:val="en-US"/>
        </w:rPr>
        <w:t xml:space="preserve"> pp. 15-23.</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VMware Inc. Common vulnerability enumeration CVE-2012-2450. Available from MITRE, CVE-ID CVE-2012-2450., May </w:t>
      </w:r>
      <w:r w:rsidR="00674821" w:rsidRPr="00303F11">
        <w:rPr>
          <w:rFonts w:ascii="Times New Roman" w:hAnsi="Times New Roman" w:cs="Times New Roman"/>
          <w:sz w:val="28"/>
          <w:lang w:val="en-US"/>
        </w:rPr>
        <w:t>2012.</w:t>
      </w:r>
      <w:r w:rsidR="00545435">
        <w:rPr>
          <w:rFonts w:ascii="Times New Roman" w:hAnsi="Times New Roman" w:cs="Times New Roman"/>
          <w:sz w:val="28"/>
          <w:lang w:val="en-US"/>
        </w:rPr>
        <w:t xml:space="preserve"> pp. 13-19.</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Wagener, G., Dulaunoy, A., et al. Malware behavior analysis. Journal in computer virology 4, 4 (2008), </w:t>
      </w:r>
      <w:r w:rsidR="00545435">
        <w:rPr>
          <w:rFonts w:ascii="Times New Roman" w:hAnsi="Times New Roman" w:cs="Times New Roman"/>
          <w:sz w:val="28"/>
          <w:lang w:val="en-US"/>
        </w:rPr>
        <w:t xml:space="preserve">pp. </w:t>
      </w:r>
      <w:r w:rsidR="00674821" w:rsidRPr="00303F11">
        <w:rPr>
          <w:rFonts w:ascii="Times New Roman" w:hAnsi="Times New Roman" w:cs="Times New Roman"/>
          <w:sz w:val="28"/>
          <w:lang w:val="en-US"/>
        </w:rPr>
        <w:t>279–287.</w:t>
      </w:r>
    </w:p>
    <w:p w:rsidR="0091083A" w:rsidRPr="00966F3D"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Wieringa, R., Maiden, N., Mead, N., and Rolland, C. Requirements engineering paper classification and evaluation criteria: a proposal and a discussion. </w:t>
      </w:r>
      <w:r w:rsidRPr="00966F3D">
        <w:rPr>
          <w:rFonts w:ascii="Times New Roman" w:hAnsi="Times New Roman" w:cs="Times New Roman"/>
          <w:sz w:val="28"/>
          <w:lang w:val="en-US"/>
        </w:rPr>
        <w:t>Requirements Engineering 11, 1 (2006),</w:t>
      </w:r>
      <w:r w:rsidR="00966F3D">
        <w:rPr>
          <w:rFonts w:ascii="Times New Roman" w:hAnsi="Times New Roman" w:cs="Times New Roman"/>
          <w:sz w:val="28"/>
          <w:lang w:val="en-US"/>
        </w:rPr>
        <w:t xml:space="preserve"> </w:t>
      </w:r>
      <w:r w:rsidR="00966F3D" w:rsidRPr="00545435">
        <w:rPr>
          <w:rFonts w:ascii="Times New Roman" w:hAnsi="Times New Roman" w:cs="Times New Roman"/>
          <w:sz w:val="28"/>
          <w:lang w:val="en-US"/>
        </w:rPr>
        <w:t>pp</w:t>
      </w:r>
      <w:r w:rsidR="00545435">
        <w:rPr>
          <w:rFonts w:ascii="Times New Roman" w:hAnsi="Times New Roman" w:cs="Times New Roman"/>
          <w:sz w:val="28"/>
          <w:lang w:val="en-US"/>
        </w:rPr>
        <w:t xml:space="preserve">. </w:t>
      </w:r>
      <w:r w:rsidRPr="00966F3D">
        <w:rPr>
          <w:rFonts w:ascii="Times New Roman" w:hAnsi="Times New Roman" w:cs="Times New Roman"/>
          <w:sz w:val="28"/>
          <w:lang w:val="en-US"/>
        </w:rPr>
        <w:t>102–107.</w:t>
      </w:r>
    </w:p>
    <w:p w:rsidR="0091083A" w:rsidRPr="00966F3D"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t xml:space="preserve">Willems, C., Holz, T., and Freiling, F. Toward automated dynamic malware analysis using CWSandbox. </w:t>
      </w:r>
      <w:r w:rsidRPr="00966F3D">
        <w:rPr>
          <w:rFonts w:ascii="Times New Roman" w:hAnsi="Times New Roman" w:cs="Times New Roman"/>
          <w:sz w:val="28"/>
          <w:lang w:val="en-US"/>
        </w:rPr>
        <w:t xml:space="preserve">IEEE Security &amp; Privacy, (2007), </w:t>
      </w:r>
      <w:r w:rsidR="00966F3D">
        <w:rPr>
          <w:rFonts w:ascii="Times New Roman" w:hAnsi="Times New Roman" w:cs="Times New Roman"/>
          <w:sz w:val="28"/>
          <w:lang w:val="en-US"/>
        </w:rPr>
        <w:t xml:space="preserve">pp. </w:t>
      </w:r>
      <w:r w:rsidR="00674821" w:rsidRPr="00966F3D">
        <w:rPr>
          <w:rFonts w:ascii="Times New Roman" w:hAnsi="Times New Roman" w:cs="Times New Roman"/>
          <w:sz w:val="28"/>
          <w:lang w:val="en-US"/>
        </w:rPr>
        <w:t>32–39.</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Willems, C., Hund, R., and Holz, T. CXPInspector: Hypervisorbased, hardware-assisted system monitoring. </w:t>
      </w:r>
      <w:r w:rsidRPr="00966F3D">
        <w:rPr>
          <w:rFonts w:ascii="Times New Roman" w:hAnsi="Times New Roman" w:cs="Times New Roman"/>
          <w:sz w:val="28"/>
          <w:lang w:val="en-US"/>
        </w:rPr>
        <w:t>Ruhr-Universitat Boc</w:t>
      </w:r>
      <w:r w:rsidRPr="00F520C1">
        <w:rPr>
          <w:rFonts w:ascii="Times New Roman" w:hAnsi="Times New Roman" w:cs="Times New Roman"/>
          <w:sz w:val="28"/>
        </w:rPr>
        <w:t xml:space="preserve">hum, Tech. Rep (2013), </w:t>
      </w:r>
      <w:r w:rsidR="00545435">
        <w:rPr>
          <w:rFonts w:ascii="Times New Roman" w:hAnsi="Times New Roman" w:cs="Times New Roman"/>
          <w:sz w:val="28"/>
          <w:lang w:val="en-US"/>
        </w:rPr>
        <w:t>pp.</w:t>
      </w:r>
      <w:r w:rsidR="00674821" w:rsidRPr="00F520C1">
        <w:rPr>
          <w:rFonts w:ascii="Times New Roman" w:hAnsi="Times New Roman" w:cs="Times New Roman"/>
          <w:sz w:val="28"/>
        </w:rPr>
        <w:t>12</w:t>
      </w:r>
      <w:r w:rsidR="00545435">
        <w:rPr>
          <w:rFonts w:ascii="Times New Roman" w:hAnsi="Times New Roman" w:cs="Times New Roman"/>
          <w:sz w:val="28"/>
          <w:lang w:val="en-US"/>
        </w:rPr>
        <w:t>-22</w:t>
      </w:r>
      <w:r w:rsidR="00674821" w:rsidRPr="00F520C1">
        <w:rPr>
          <w:rFonts w:ascii="Times New Roman" w:hAnsi="Times New Roman" w:cs="Times New Roman"/>
          <w:sz w:val="28"/>
        </w:rPr>
        <w:t>.</w:t>
      </w:r>
    </w:p>
    <w:p w:rsidR="0091083A" w:rsidRPr="00303F11" w:rsidRDefault="0091083A" w:rsidP="00673CCA">
      <w:pPr>
        <w:pStyle w:val="ad"/>
        <w:numPr>
          <w:ilvl w:val="0"/>
          <w:numId w:val="31"/>
        </w:numPr>
        <w:spacing w:line="360" w:lineRule="auto"/>
        <w:rPr>
          <w:rFonts w:ascii="Times New Roman" w:hAnsi="Times New Roman" w:cs="Times New Roman"/>
          <w:sz w:val="28"/>
          <w:lang w:val="en-US"/>
        </w:rPr>
      </w:pPr>
      <w:r w:rsidRPr="00303F11">
        <w:rPr>
          <w:rFonts w:ascii="Times New Roman" w:hAnsi="Times New Roman" w:cs="Times New Roman"/>
          <w:sz w:val="28"/>
          <w:lang w:val="en-US"/>
        </w:rPr>
        <w:lastRenderedPageBreak/>
        <w:t xml:space="preserve">Wu, R., Chen, P., Liu, P., and Mao, B. System call redirection: A practical approach to meeting real-world virtual machine introspection needs. In Dependable Systems and Networks (DSN), 2014 44th Annual IEEE/IFIP International Conference on (2014), IEEE, pp. </w:t>
      </w:r>
      <w:r w:rsidR="00674821" w:rsidRPr="00303F11">
        <w:rPr>
          <w:rFonts w:ascii="Times New Roman" w:hAnsi="Times New Roman" w:cs="Times New Roman"/>
          <w:sz w:val="28"/>
          <w:lang w:val="en-US"/>
        </w:rPr>
        <w:t>574–585.</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Xen Project. Project Mission. Available at </w:t>
      </w:r>
      <w:hyperlink r:id="rId13">
        <w:r w:rsidRPr="00303F11">
          <w:rPr>
            <w:rStyle w:val="a3"/>
            <w:rFonts w:ascii="Times New Roman" w:hAnsi="Times New Roman" w:cs="Times New Roman"/>
            <w:sz w:val="28"/>
            <w:lang w:val="en-US"/>
          </w:rPr>
          <w:t>https://www.xenproject.</w:t>
        </w:r>
      </w:hyperlink>
      <w:hyperlink r:id="rId14">
        <w:r w:rsidRPr="00303F11">
          <w:rPr>
            <w:rStyle w:val="a3"/>
            <w:rFonts w:ascii="Times New Roman" w:hAnsi="Times New Roman" w:cs="Times New Roman"/>
            <w:sz w:val="28"/>
            <w:lang w:val="en-US"/>
          </w:rPr>
          <w:t xml:space="preserve"> </w:t>
        </w:r>
        <w:r w:rsidRPr="00F520C1">
          <w:rPr>
            <w:rStyle w:val="a3"/>
            <w:rFonts w:ascii="Times New Roman" w:hAnsi="Times New Roman" w:cs="Times New Roman"/>
            <w:sz w:val="28"/>
          </w:rPr>
          <w:t>org/project-mission.html.</w:t>
        </w:r>
      </w:hyperlink>
      <w:r w:rsidRPr="00F520C1">
        <w:rPr>
          <w:rFonts w:ascii="Times New Roman" w:hAnsi="Times New Roman" w:cs="Times New Roman"/>
          <w:sz w:val="28"/>
        </w:rPr>
        <w:t xml:space="preserve"> Accessed in September, 2016.</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 xml:space="preserve">Xen Project contributors. Virtualization Spectrum. Available at </w:t>
      </w:r>
      <w:hyperlink r:id="rId15">
        <w:r w:rsidRPr="00303F11">
          <w:rPr>
            <w:rStyle w:val="a3"/>
            <w:rFonts w:ascii="Times New Roman" w:hAnsi="Times New Roman" w:cs="Times New Roman"/>
            <w:sz w:val="28"/>
            <w:lang w:val="en-US"/>
          </w:rPr>
          <w:t>https://wiki.xenproject.org/wiki/Virtualization_Spectrum,</w:t>
        </w:r>
      </w:hyperlink>
      <w:r w:rsidRPr="00303F11">
        <w:rPr>
          <w:rFonts w:ascii="Times New Roman" w:hAnsi="Times New Roman" w:cs="Times New Roman"/>
          <w:sz w:val="28"/>
          <w:lang w:val="en-US"/>
        </w:rPr>
        <w:t xml:space="preserve"> 2014. </w:t>
      </w:r>
      <w:r w:rsidRPr="00F520C1">
        <w:rPr>
          <w:rFonts w:ascii="Times New Roman" w:hAnsi="Times New Roman" w:cs="Times New Roman"/>
          <w:sz w:val="28"/>
        </w:rPr>
        <w:t>Accessed in Septemb</w:t>
      </w:r>
      <w:r w:rsidR="00674821" w:rsidRPr="00F520C1">
        <w:rPr>
          <w:rFonts w:ascii="Times New Roman" w:hAnsi="Times New Roman" w:cs="Times New Roman"/>
          <w:sz w:val="28"/>
        </w:rPr>
        <w:t>er, 2016.</w:t>
      </w:r>
    </w:p>
    <w:p w:rsidR="0091083A" w:rsidRPr="00F520C1" w:rsidRDefault="0091083A" w:rsidP="00673CCA">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Xen Project Security Team. Common vulnerability enumeration</w:t>
      </w:r>
      <w:r w:rsidR="00674821" w:rsidRPr="00303F11">
        <w:rPr>
          <w:rFonts w:ascii="Times New Roman" w:hAnsi="Times New Roman" w:cs="Times New Roman"/>
          <w:sz w:val="28"/>
          <w:lang w:val="en-US"/>
        </w:rPr>
        <w:t xml:space="preserve"> </w:t>
      </w:r>
      <w:r w:rsidRPr="00303F11">
        <w:rPr>
          <w:rFonts w:ascii="Times New Roman" w:hAnsi="Times New Roman" w:cs="Times New Roman"/>
          <w:sz w:val="28"/>
          <w:lang w:val="en-US"/>
        </w:rPr>
        <w:t xml:space="preserve">CVE-2015-5166. </w:t>
      </w:r>
      <w:r w:rsidRPr="00F520C1">
        <w:rPr>
          <w:rFonts w:ascii="Times New Roman" w:hAnsi="Times New Roman" w:cs="Times New Roman"/>
          <w:sz w:val="28"/>
        </w:rPr>
        <w:t xml:space="preserve">Available from MITRE, CVE-ID CVE-2015-5166., July </w:t>
      </w:r>
      <w:r w:rsidR="00674821" w:rsidRPr="00F520C1">
        <w:rPr>
          <w:rFonts w:ascii="Times New Roman" w:hAnsi="Times New Roman" w:cs="Times New Roman"/>
          <w:sz w:val="28"/>
        </w:rPr>
        <w:t>2015.</w:t>
      </w:r>
    </w:p>
    <w:p w:rsidR="0091083A" w:rsidRDefault="0091083A" w:rsidP="00966F3D">
      <w:pPr>
        <w:pStyle w:val="ad"/>
        <w:numPr>
          <w:ilvl w:val="0"/>
          <w:numId w:val="31"/>
        </w:numPr>
        <w:spacing w:line="360" w:lineRule="auto"/>
        <w:rPr>
          <w:rFonts w:ascii="Times New Roman" w:hAnsi="Times New Roman" w:cs="Times New Roman"/>
          <w:sz w:val="28"/>
        </w:rPr>
      </w:pPr>
      <w:r w:rsidRPr="00303F11">
        <w:rPr>
          <w:rFonts w:ascii="Times New Roman" w:hAnsi="Times New Roman" w:cs="Times New Roman"/>
          <w:sz w:val="28"/>
          <w:lang w:val="en-US"/>
        </w:rPr>
        <w:t>You, I., and Yim, K. Malware obfuscation techniques: A brief survey.</w:t>
      </w:r>
      <w:r w:rsidR="00674821" w:rsidRPr="00303F11">
        <w:rPr>
          <w:rFonts w:ascii="Times New Roman" w:hAnsi="Times New Roman" w:cs="Times New Roman"/>
          <w:sz w:val="28"/>
          <w:lang w:val="en-US"/>
        </w:rPr>
        <w:t xml:space="preserve"> </w:t>
      </w:r>
      <w:r w:rsidRPr="00F520C1">
        <w:rPr>
          <w:rFonts w:ascii="Times New Roman" w:hAnsi="Times New Roman" w:cs="Times New Roman"/>
          <w:sz w:val="28"/>
        </w:rPr>
        <w:t>In BWCCA (2010), pp. 297–300.</w:t>
      </w:r>
    </w:p>
    <w:p w:rsidR="00966F3D" w:rsidRPr="00966F3D" w:rsidRDefault="00545435" w:rsidP="00966F3D">
      <w:pPr>
        <w:pStyle w:val="ad"/>
        <w:numPr>
          <w:ilvl w:val="0"/>
          <w:numId w:val="31"/>
        </w:numPr>
        <w:spacing w:line="360" w:lineRule="auto"/>
        <w:rPr>
          <w:rFonts w:ascii="Times New Roman" w:hAnsi="Times New Roman" w:cs="Times New Roman"/>
          <w:sz w:val="28"/>
        </w:rPr>
      </w:pPr>
      <w:r w:rsidRPr="00545435">
        <w:rPr>
          <w:rFonts w:ascii="Times New Roman" w:hAnsi="Times New Roman" w:cs="Times New Roman"/>
          <w:sz w:val="28"/>
        </w:rPr>
        <w:t xml:space="preserve"> </w:t>
      </w:r>
      <w:r>
        <w:rPr>
          <w:rFonts w:ascii="Times New Roman" w:hAnsi="Times New Roman" w:cs="Times New Roman"/>
          <w:sz w:val="28"/>
          <w:lang w:val="uk-UA"/>
        </w:rPr>
        <w:t>Нафієв А.Е.</w:t>
      </w:r>
      <w:r w:rsidRPr="00545435">
        <w:t xml:space="preserve"> </w:t>
      </w:r>
      <w:r>
        <w:rPr>
          <w:rFonts w:ascii="Times New Roman" w:hAnsi="Times New Roman" w:cs="Times New Roman"/>
          <w:sz w:val="28"/>
          <w:lang w:val="uk-UA"/>
        </w:rPr>
        <w:t>Б</w:t>
      </w:r>
      <w:r w:rsidRPr="00545435">
        <w:rPr>
          <w:rFonts w:ascii="Times New Roman" w:hAnsi="Times New Roman" w:cs="Times New Roman"/>
          <w:sz w:val="28"/>
        </w:rPr>
        <w:t>езпека віртуалізації: моніторинг та інтроспекція віртуальної машини</w:t>
      </w:r>
      <w:r>
        <w:rPr>
          <w:rFonts w:ascii="Times New Roman" w:hAnsi="Times New Roman" w:cs="Times New Roman"/>
          <w:sz w:val="28"/>
          <w:lang w:val="uk-UA"/>
        </w:rPr>
        <w:t>.</w:t>
      </w:r>
      <w:r w:rsidRPr="00545435">
        <w:rPr>
          <w:rFonts w:ascii="Times New Roman" w:hAnsi="Times New Roman" w:cs="Times New Roman"/>
          <w:sz w:val="28"/>
        </w:rPr>
        <w:t xml:space="preserve"> Всеукраїнська науково-практична конференція молодих вчених та студентів «Інформаційні системи та технології управління» (ІСТУ-2018) – м. Київ.: НТУУ «КПІ ім. Ігоря Сікорського», 29</w:t>
      </w:r>
      <w:r>
        <w:rPr>
          <w:rFonts w:ascii="Times New Roman" w:hAnsi="Times New Roman" w:cs="Times New Roman"/>
          <w:sz w:val="28"/>
        </w:rPr>
        <w:t>-30 листопада 2018 р. – С. 2</w:t>
      </w:r>
      <w:r w:rsidRPr="00545435">
        <w:rPr>
          <w:rFonts w:ascii="Times New Roman" w:hAnsi="Times New Roman" w:cs="Times New Roman"/>
          <w:sz w:val="28"/>
        </w:rPr>
        <w:t>25.</w:t>
      </w:r>
    </w:p>
    <w:p w:rsidR="0091083A" w:rsidRPr="00545435" w:rsidRDefault="0091083A" w:rsidP="00545435">
      <w:pPr>
        <w:jc w:val="both"/>
        <w:rPr>
          <w:rFonts w:ascii="Segoe UI" w:hAnsi="Segoe UI" w:cs="Segoe UI"/>
          <w:sz w:val="24"/>
          <w:szCs w:val="24"/>
        </w:rPr>
      </w:pPr>
      <w:r w:rsidRPr="00545435">
        <w:rPr>
          <w:rFonts w:ascii="Segoe UI" w:hAnsi="Segoe UI" w:cs="Segoe UI"/>
          <w:sz w:val="24"/>
          <w:szCs w:val="24"/>
        </w:rPr>
        <w:br w:type="page"/>
      </w:r>
    </w:p>
    <w:p w:rsidR="00525284" w:rsidRPr="00F520C1" w:rsidRDefault="00525284" w:rsidP="00F520C1">
      <w:pPr>
        <w:spacing w:line="440" w:lineRule="exact"/>
        <w:jc w:val="center"/>
        <w:rPr>
          <w:rFonts w:ascii="Times New Roman" w:hAnsi="Times New Roman" w:cs="Times New Roman"/>
          <w:b/>
          <w:w w:val="119"/>
          <w:sz w:val="28"/>
          <w:szCs w:val="41"/>
          <w:lang w:val="uk-UA"/>
        </w:rPr>
      </w:pPr>
      <w:r w:rsidRPr="00545435">
        <w:rPr>
          <w:rFonts w:ascii="Times New Roman" w:hAnsi="Times New Roman" w:cs="Times New Roman"/>
          <w:b/>
          <w:w w:val="119"/>
          <w:sz w:val="28"/>
          <w:szCs w:val="41"/>
        </w:rPr>
        <w:lastRenderedPageBreak/>
        <w:t>Додаток</w:t>
      </w:r>
      <w:r w:rsidR="00674821" w:rsidRPr="00545435">
        <w:rPr>
          <w:rFonts w:ascii="Times New Roman" w:hAnsi="Times New Roman" w:cs="Times New Roman"/>
          <w:b/>
          <w:w w:val="119"/>
          <w:sz w:val="28"/>
          <w:szCs w:val="41"/>
        </w:rPr>
        <w:t xml:space="preserve"> </w:t>
      </w:r>
      <w:r w:rsidR="00674821" w:rsidRPr="00F520C1">
        <w:rPr>
          <w:rFonts w:ascii="Times New Roman" w:hAnsi="Times New Roman" w:cs="Times New Roman"/>
          <w:b/>
          <w:w w:val="119"/>
          <w:sz w:val="28"/>
          <w:szCs w:val="41"/>
          <w:lang w:val="en-US"/>
        </w:rPr>
        <w:t>A</w:t>
      </w:r>
    </w:p>
    <w:p w:rsidR="00F520C1" w:rsidRDefault="00F520C1" w:rsidP="00F520C1">
      <w:pPr>
        <w:spacing w:line="440" w:lineRule="exact"/>
        <w:jc w:val="center"/>
        <w:rPr>
          <w:rFonts w:ascii="Times New Roman" w:hAnsi="Times New Roman" w:cs="Times New Roman"/>
          <w:b/>
          <w:w w:val="119"/>
          <w:sz w:val="28"/>
          <w:szCs w:val="41"/>
          <w:lang w:val="uk-UA"/>
        </w:rPr>
      </w:pPr>
      <w:r w:rsidRPr="00F520C1">
        <w:rPr>
          <w:rFonts w:ascii="Times New Roman" w:hAnsi="Times New Roman" w:cs="Times New Roman"/>
          <w:b/>
          <w:w w:val="119"/>
          <w:sz w:val="28"/>
          <w:szCs w:val="41"/>
          <w:lang w:val="uk-UA"/>
        </w:rPr>
        <w:t xml:space="preserve">Графічні матеріали </w:t>
      </w: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F520C1" w:rsidRDefault="00F520C1" w:rsidP="00F520C1">
      <w:pPr>
        <w:spacing w:line="440" w:lineRule="exact"/>
        <w:jc w:val="center"/>
        <w:rPr>
          <w:rFonts w:ascii="Times New Roman" w:hAnsi="Times New Roman" w:cs="Times New Roman"/>
          <w:b/>
          <w:w w:val="119"/>
          <w:sz w:val="28"/>
          <w:szCs w:val="41"/>
          <w:lang w:val="uk-UA"/>
        </w:rPr>
      </w:pPr>
    </w:p>
    <w:p w:rsidR="00545435" w:rsidRPr="00F520C1" w:rsidRDefault="00545435" w:rsidP="00F520C1">
      <w:pPr>
        <w:spacing w:line="440" w:lineRule="exact"/>
        <w:jc w:val="center"/>
        <w:rPr>
          <w:rFonts w:ascii="Times New Roman" w:hAnsi="Times New Roman" w:cs="Times New Roman"/>
          <w:b/>
          <w:w w:val="119"/>
          <w:sz w:val="28"/>
          <w:szCs w:val="41"/>
          <w:lang w:val="uk-UA"/>
        </w:rPr>
      </w:pPr>
    </w:p>
    <w:p w:rsidR="00525284" w:rsidRPr="00F520C1" w:rsidRDefault="003C605E" w:rsidP="00525284">
      <w:pPr>
        <w:pStyle w:val="af1"/>
        <w:shd w:val="clear" w:color="auto" w:fill="FFFFFF"/>
        <w:jc w:val="center"/>
        <w:rPr>
          <w:sz w:val="28"/>
          <w:lang w:val="uk-UA"/>
        </w:rPr>
      </w:pPr>
      <w:r w:rsidRPr="003C605E">
        <w:rPr>
          <w:sz w:val="28"/>
          <w:lang w:val="uk-UA"/>
        </w:rPr>
        <w:lastRenderedPageBreak/>
        <w:t>Плакат</w:t>
      </w:r>
      <w:r w:rsidR="001C7E78">
        <w:rPr>
          <w:sz w:val="28"/>
          <w:lang w:val="uk-UA"/>
        </w:rPr>
        <w:t xml:space="preserve"> </w:t>
      </w:r>
      <w:r w:rsidR="00525284" w:rsidRPr="003C605E">
        <w:rPr>
          <w:sz w:val="28"/>
          <w:lang w:val="uk-UA"/>
        </w:rPr>
        <w:t>1: Високорівневий огляд технічної архітектури</w:t>
      </w:r>
      <w:r w:rsidR="00525284" w:rsidRPr="00F520C1">
        <w:rPr>
          <w:sz w:val="28"/>
          <w:lang w:val="uk-UA"/>
        </w:rPr>
        <w:t xml:space="preserve"> </w:t>
      </w:r>
      <w:r w:rsidR="00525284" w:rsidRPr="003C605E">
        <w:rPr>
          <w:i/>
          <w:iCs/>
          <w:sz w:val="28"/>
          <w:lang w:val="en-US"/>
        </w:rPr>
        <w:t>VMwatcher</w:t>
      </w:r>
      <w:r w:rsidR="00525284" w:rsidRPr="00F520C1">
        <w:rPr>
          <w:i/>
          <w:iCs/>
          <w:sz w:val="28"/>
          <w:lang w:val="uk-UA"/>
        </w:rPr>
        <w:t>.</w:t>
      </w:r>
    </w:p>
    <w:p w:rsidR="00525284" w:rsidRPr="00F520C1" w:rsidRDefault="00525284" w:rsidP="003C605E">
      <w:pPr>
        <w:rPr>
          <w:lang w:val="uk-UA"/>
        </w:rPr>
      </w:pPr>
      <w:r w:rsidRPr="00F520C1">
        <w:rPr>
          <w:lang w:val="uk-UA"/>
        </w:rPr>
        <w:br w:type="page"/>
      </w:r>
    </w:p>
    <w:p w:rsidR="00525284" w:rsidRPr="001C7E78" w:rsidRDefault="003C605E" w:rsidP="00525284">
      <w:pPr>
        <w:pStyle w:val="af1"/>
        <w:shd w:val="clear" w:color="auto" w:fill="FFFFFF"/>
        <w:jc w:val="center"/>
        <w:rPr>
          <w:i/>
          <w:iCs/>
          <w:sz w:val="28"/>
          <w:lang w:val="uk-UA"/>
        </w:rPr>
      </w:pPr>
      <w:r>
        <w:rPr>
          <w:sz w:val="28"/>
          <w:lang w:val="uk-UA"/>
        </w:rPr>
        <w:lastRenderedPageBreak/>
        <w:t>Плакат</w:t>
      </w:r>
      <w:r w:rsidR="001C7E78">
        <w:rPr>
          <w:sz w:val="28"/>
          <w:lang w:val="uk-UA"/>
        </w:rPr>
        <w:t xml:space="preserve"> </w:t>
      </w:r>
      <w:r w:rsidR="00525284" w:rsidRPr="003C605E">
        <w:rPr>
          <w:sz w:val="28"/>
          <w:lang w:val="uk-UA"/>
        </w:rPr>
        <w:t>2: Високорівневий огляд технічної архітектури</w:t>
      </w:r>
      <w:r w:rsidR="00525284" w:rsidRPr="001C7E78">
        <w:rPr>
          <w:sz w:val="28"/>
          <w:lang w:val="uk-UA"/>
        </w:rPr>
        <w:t xml:space="preserve"> </w:t>
      </w:r>
      <w:r w:rsidR="00525284" w:rsidRPr="003C605E">
        <w:rPr>
          <w:i/>
          <w:iCs/>
          <w:sz w:val="28"/>
          <w:lang w:val="en-US"/>
        </w:rPr>
        <w:t>Ether</w:t>
      </w:r>
      <w:r w:rsidR="00525284" w:rsidRPr="001C7E78">
        <w:rPr>
          <w:i/>
          <w:iCs/>
          <w:sz w:val="28"/>
          <w:lang w:val="uk-UA"/>
        </w:rPr>
        <w:t>.</w:t>
      </w:r>
    </w:p>
    <w:p w:rsidR="00525284" w:rsidRPr="001C7E78" w:rsidRDefault="00525284" w:rsidP="00525284">
      <w:pPr>
        <w:rPr>
          <w:rFonts w:ascii="TimesNewRomanPS" w:eastAsia="Times New Roman" w:hAnsi="TimesNewRomanPS" w:cs="Times New Roman"/>
          <w:i/>
          <w:iCs/>
          <w:lang w:val="uk-UA" w:eastAsia="ru-RU"/>
        </w:rPr>
      </w:pPr>
      <w:r w:rsidRPr="001C7E78">
        <w:rPr>
          <w:rFonts w:ascii="TimesNewRomanPS" w:hAnsi="TimesNewRomanPS"/>
          <w:i/>
          <w:iCs/>
          <w:lang w:val="uk-UA"/>
        </w:rPr>
        <w:br w:type="page"/>
      </w:r>
    </w:p>
    <w:p w:rsidR="00525284" w:rsidRPr="001C7E78" w:rsidRDefault="00525284" w:rsidP="00525284">
      <w:pPr>
        <w:pStyle w:val="af1"/>
        <w:shd w:val="clear" w:color="auto" w:fill="FFFFFF"/>
        <w:jc w:val="center"/>
        <w:rPr>
          <w:lang w:val="uk-UA"/>
        </w:rPr>
      </w:pPr>
    </w:p>
    <w:p w:rsidR="00525284" w:rsidRPr="001C7E78" w:rsidRDefault="003C605E" w:rsidP="00525284">
      <w:pPr>
        <w:pStyle w:val="af1"/>
        <w:shd w:val="clear" w:color="auto" w:fill="FFFFFF"/>
        <w:jc w:val="center"/>
        <w:rPr>
          <w:rFonts w:ascii="TimesNewRomanPSMT" w:hAnsi="TimesNewRomanPSMT" w:cs="TimesNewRomanPSMT"/>
          <w:sz w:val="26"/>
          <w:lang w:val="uk-UA"/>
        </w:rPr>
      </w:pPr>
      <w:r w:rsidRPr="003C605E">
        <w:rPr>
          <w:rFonts w:ascii="TimesNewRomanPSMT" w:hAnsi="TimesNewRomanPSMT" w:cs="TimesNewRomanPSMT"/>
          <w:sz w:val="26"/>
          <w:lang w:val="uk-UA"/>
        </w:rPr>
        <w:t>Плакат</w:t>
      </w:r>
      <w:r w:rsidR="001C7E78">
        <w:rPr>
          <w:rFonts w:ascii="TimesNewRomanPSMT" w:hAnsi="TimesNewRomanPSMT" w:cs="TimesNewRomanPSMT"/>
          <w:sz w:val="26"/>
          <w:lang w:val="uk-UA"/>
        </w:rPr>
        <w:t xml:space="preserve"> </w:t>
      </w:r>
      <w:r w:rsidR="00525284" w:rsidRPr="003C605E">
        <w:rPr>
          <w:rFonts w:ascii="TimesNewRomanPSMT" w:hAnsi="TimesNewRomanPSMT" w:cs="TimesNewRomanPSMT"/>
          <w:sz w:val="26"/>
          <w:lang w:val="uk-UA"/>
        </w:rPr>
        <w:t>3: Процес інтроспекції</w:t>
      </w:r>
      <w:r w:rsidR="00525284" w:rsidRPr="001C7E78">
        <w:rPr>
          <w:rFonts w:ascii="TimesNewRomanPSMT" w:hAnsi="TimesNewRomanPSMT" w:cs="TimesNewRomanPSMT"/>
          <w:sz w:val="26"/>
          <w:lang w:val="uk-UA"/>
        </w:rPr>
        <w:t xml:space="preserve"> </w:t>
      </w:r>
      <w:r w:rsidR="00525284" w:rsidRPr="003C605E">
        <w:rPr>
          <w:rFonts w:ascii="TimesNewRomanPSMT" w:hAnsi="TimesNewRomanPSMT" w:cs="TimesNewRomanPSMT"/>
          <w:i/>
          <w:sz w:val="26"/>
          <w:lang w:val="en-US"/>
        </w:rPr>
        <w:t>Ether</w:t>
      </w:r>
      <w:r w:rsidR="00525284" w:rsidRPr="001C7E78">
        <w:rPr>
          <w:rFonts w:ascii="TimesNewRomanPSMT" w:hAnsi="TimesNewRomanPSMT" w:cs="TimesNewRomanPSMT"/>
          <w:i/>
          <w:sz w:val="26"/>
          <w:lang w:val="uk-UA"/>
        </w:rPr>
        <w:t>.</w:t>
      </w:r>
    </w:p>
    <w:p w:rsidR="003C605E" w:rsidRPr="001C7E78" w:rsidRDefault="00525284" w:rsidP="003C605E">
      <w:pPr>
        <w:rPr>
          <w:rFonts w:ascii="TimesNewRomanPSMT" w:hAnsi="TimesNewRomanPSMT" w:cs="TimesNewRomanPSMT"/>
          <w:lang w:val="uk-UA"/>
        </w:rPr>
      </w:pPr>
      <w:r w:rsidRPr="001C7E78">
        <w:rPr>
          <w:rFonts w:ascii="TimesNewRomanPSMT" w:hAnsi="TimesNewRomanPSMT" w:cs="TimesNewRomanPSMT"/>
          <w:lang w:val="uk-UA"/>
        </w:rPr>
        <w:br w:type="page"/>
      </w:r>
    </w:p>
    <w:p w:rsidR="00525284" w:rsidRPr="001C7E78" w:rsidRDefault="003C605E" w:rsidP="00525284">
      <w:pPr>
        <w:pStyle w:val="af1"/>
        <w:shd w:val="clear" w:color="auto" w:fill="FFFFFF"/>
        <w:jc w:val="center"/>
        <w:rPr>
          <w:rFonts w:ascii="TimesNewRomanPS" w:hAnsi="TimesNewRomanPS"/>
          <w:i/>
          <w:iCs/>
          <w:sz w:val="26"/>
          <w:lang w:val="uk-UA"/>
        </w:rPr>
      </w:pPr>
      <w:r>
        <w:rPr>
          <w:rFonts w:ascii="TimesNewRomanPSMT" w:hAnsi="TimesNewRomanPSMT" w:cs="TimesNewRomanPSMT"/>
          <w:sz w:val="26"/>
          <w:lang w:val="uk-UA"/>
        </w:rPr>
        <w:lastRenderedPageBreak/>
        <w:t>Плакат</w:t>
      </w:r>
      <w:r w:rsidR="001C7E78">
        <w:rPr>
          <w:rFonts w:ascii="TimesNewRomanPSMT" w:hAnsi="TimesNewRomanPSMT" w:cs="TimesNewRomanPSMT"/>
          <w:sz w:val="26"/>
          <w:lang w:val="uk-UA"/>
        </w:rPr>
        <w:t xml:space="preserve"> </w:t>
      </w:r>
      <w:r w:rsidR="00525284" w:rsidRPr="001C7E78">
        <w:rPr>
          <w:rFonts w:ascii="TimesNewRomanPSMT" w:hAnsi="TimesNewRomanPSMT" w:cs="TimesNewRomanPSMT"/>
          <w:sz w:val="26"/>
          <w:lang w:val="uk-UA"/>
        </w:rPr>
        <w:t>4</w:t>
      </w:r>
      <w:r w:rsidR="00525284" w:rsidRPr="003C605E">
        <w:rPr>
          <w:rFonts w:ascii="TimesNewRomanPSMT" w:hAnsi="TimesNewRomanPSMT" w:cs="TimesNewRomanPSMT"/>
          <w:sz w:val="26"/>
          <w:lang w:val="uk-UA"/>
        </w:rPr>
        <w:t>: Високорівневий огляд технічної архітектури</w:t>
      </w:r>
      <w:r w:rsidR="00525284" w:rsidRPr="001C7E78">
        <w:rPr>
          <w:rFonts w:ascii="TimesNewRomanPSMT" w:hAnsi="TimesNewRomanPSMT" w:cs="TimesNewRomanPSMT"/>
          <w:sz w:val="26"/>
          <w:lang w:val="uk-UA"/>
        </w:rPr>
        <w:t xml:space="preserve"> </w:t>
      </w:r>
      <w:r w:rsidR="00525284" w:rsidRPr="003C605E">
        <w:rPr>
          <w:rFonts w:ascii="TimesNewRomanPS" w:hAnsi="TimesNewRomanPS"/>
          <w:i/>
          <w:iCs/>
          <w:sz w:val="26"/>
          <w:lang w:val="en-US"/>
        </w:rPr>
        <w:t>Nitro</w:t>
      </w:r>
      <w:r w:rsidR="00525284" w:rsidRPr="001C7E78">
        <w:rPr>
          <w:rFonts w:ascii="TimesNewRomanPS" w:hAnsi="TimesNewRomanPS"/>
          <w:i/>
          <w:iCs/>
          <w:sz w:val="26"/>
          <w:lang w:val="uk-UA"/>
        </w:rPr>
        <w:t>.</w:t>
      </w:r>
    </w:p>
    <w:p w:rsidR="003C605E" w:rsidRPr="001C7E78" w:rsidRDefault="00525284" w:rsidP="003C605E">
      <w:pPr>
        <w:rPr>
          <w:rFonts w:ascii="TimesNewRomanPS" w:hAnsi="TimesNewRomanPS"/>
          <w:i/>
          <w:iCs/>
          <w:lang w:val="uk-UA"/>
        </w:rPr>
      </w:pPr>
      <w:r w:rsidRPr="001C7E78">
        <w:rPr>
          <w:rFonts w:ascii="TimesNewRomanPS" w:hAnsi="TimesNewRomanPS"/>
          <w:i/>
          <w:iCs/>
          <w:lang w:val="uk-UA"/>
        </w:rPr>
        <w:br w:type="page"/>
      </w:r>
    </w:p>
    <w:p w:rsidR="00525284" w:rsidRPr="00AD4203" w:rsidRDefault="003C605E" w:rsidP="00525284">
      <w:pPr>
        <w:pStyle w:val="af1"/>
        <w:shd w:val="clear" w:color="auto" w:fill="FFFFFF"/>
        <w:jc w:val="center"/>
        <w:rPr>
          <w:rFonts w:ascii="TimesNewRomanPSMT" w:hAnsi="TimesNewRomanPSMT" w:cs="TimesNewRomanPSMT"/>
          <w:i/>
          <w:lang w:val="uk-UA"/>
        </w:rPr>
      </w:pPr>
      <w:r>
        <w:rPr>
          <w:rFonts w:ascii="TimesNewRomanPSMT" w:hAnsi="TimesNewRomanPSMT" w:cs="TimesNewRomanPSMT"/>
          <w:sz w:val="28"/>
          <w:lang w:val="uk-UA"/>
        </w:rPr>
        <w:lastRenderedPageBreak/>
        <w:t>Плакат</w:t>
      </w:r>
      <w:r w:rsidR="001C7E78">
        <w:rPr>
          <w:rFonts w:ascii="TimesNewRomanPSMT" w:hAnsi="TimesNewRomanPSMT" w:cs="TimesNewRomanPSMT"/>
          <w:sz w:val="28"/>
          <w:lang w:val="uk-UA"/>
        </w:rPr>
        <w:t xml:space="preserve"> </w:t>
      </w:r>
      <w:r w:rsidR="00525284" w:rsidRPr="003C605E">
        <w:rPr>
          <w:rFonts w:ascii="TimesNewRomanPSMT" w:hAnsi="TimesNewRomanPSMT" w:cs="TimesNewRomanPSMT"/>
          <w:sz w:val="28"/>
          <w:lang w:val="uk-UA"/>
        </w:rPr>
        <w:t>5: Процес інтроспекції</w:t>
      </w:r>
      <w:r w:rsidR="00525284" w:rsidRPr="001C7E78">
        <w:rPr>
          <w:rFonts w:ascii="TimesNewRomanPSMT" w:hAnsi="TimesNewRomanPSMT" w:cs="TimesNewRomanPSMT"/>
          <w:sz w:val="28"/>
          <w:lang w:val="uk-UA"/>
        </w:rPr>
        <w:t xml:space="preserve"> </w:t>
      </w:r>
      <w:r w:rsidR="00525284" w:rsidRPr="003C605E">
        <w:rPr>
          <w:rFonts w:ascii="TimesNewRomanPSMT" w:hAnsi="TimesNewRomanPSMT" w:cs="TimesNewRomanPSMT"/>
          <w:i/>
          <w:sz w:val="28"/>
          <w:lang w:val="en-US"/>
        </w:rPr>
        <w:t>Nitro</w:t>
      </w:r>
      <w:r w:rsidR="00525284" w:rsidRPr="003C605E">
        <w:rPr>
          <w:rFonts w:ascii="TimesNewRomanPSMT" w:hAnsi="TimesNewRomanPSMT" w:cs="TimesNewRomanPSMT"/>
          <w:i/>
          <w:sz w:val="28"/>
          <w:lang w:val="uk-UA"/>
        </w:rPr>
        <w:t>.</w:t>
      </w:r>
    </w:p>
    <w:p w:rsidR="003C605E" w:rsidRPr="001C7E78" w:rsidRDefault="00525284" w:rsidP="003C605E">
      <w:pPr>
        <w:rPr>
          <w:rFonts w:ascii="TimesNewRomanPSMT" w:hAnsi="TimesNewRomanPSMT" w:cs="TimesNewRomanPSMT"/>
          <w:i/>
          <w:lang w:val="uk-UA"/>
        </w:rPr>
      </w:pPr>
      <w:r w:rsidRPr="001C7E78">
        <w:rPr>
          <w:rFonts w:ascii="TimesNewRomanPSMT" w:hAnsi="TimesNewRomanPSMT" w:cs="TimesNewRomanPSMT"/>
          <w:i/>
          <w:lang w:val="uk-UA"/>
        </w:rPr>
        <w:br w:type="page"/>
      </w:r>
    </w:p>
    <w:p w:rsidR="00525284" w:rsidRPr="003C605E" w:rsidRDefault="003C605E" w:rsidP="00525284">
      <w:pPr>
        <w:pStyle w:val="af1"/>
        <w:shd w:val="clear" w:color="auto" w:fill="FFFFFF"/>
        <w:jc w:val="center"/>
        <w:rPr>
          <w:rFonts w:ascii="TimesNewRomanPS" w:hAnsi="TimesNewRomanPS"/>
          <w:i/>
          <w:iCs/>
          <w:sz w:val="28"/>
          <w:lang w:val="uk-UA"/>
        </w:rPr>
      </w:pPr>
      <w:r>
        <w:rPr>
          <w:rFonts w:ascii="TimesNewRomanPSMT" w:hAnsi="TimesNewRomanPSMT" w:cs="TimesNewRomanPSMT"/>
          <w:sz w:val="28"/>
          <w:lang w:val="uk-UA"/>
        </w:rPr>
        <w:lastRenderedPageBreak/>
        <w:t>Плакат</w:t>
      </w:r>
      <w:r w:rsidR="001C7E78">
        <w:rPr>
          <w:rFonts w:ascii="TimesNewRomanPSMT" w:hAnsi="TimesNewRomanPSMT" w:cs="TimesNewRomanPSMT"/>
          <w:sz w:val="28"/>
          <w:lang w:val="uk-UA"/>
        </w:rPr>
        <w:t xml:space="preserve"> </w:t>
      </w:r>
      <w:r w:rsidR="00525284" w:rsidRPr="003C605E">
        <w:rPr>
          <w:rFonts w:ascii="TimesNewRomanPSMT" w:hAnsi="TimesNewRomanPSMT" w:cs="TimesNewRomanPSMT"/>
          <w:sz w:val="28"/>
          <w:lang w:val="uk-UA"/>
        </w:rPr>
        <w:t>6: Високорівневий огляд технічної архітектури</w:t>
      </w:r>
      <w:r w:rsidR="00525284" w:rsidRPr="001C7E78">
        <w:rPr>
          <w:rFonts w:ascii="TimesNewRomanPSMT" w:hAnsi="TimesNewRomanPSMT" w:cs="TimesNewRomanPSMT"/>
          <w:sz w:val="28"/>
          <w:lang w:val="uk-UA"/>
        </w:rPr>
        <w:t xml:space="preserve"> </w:t>
      </w:r>
      <w:r w:rsidR="00525284" w:rsidRPr="003C605E">
        <w:rPr>
          <w:rFonts w:ascii="TimesNewRomanPS" w:hAnsi="TimesNewRomanPS"/>
          <w:i/>
          <w:iCs/>
          <w:sz w:val="28"/>
          <w:lang w:val="en-US"/>
        </w:rPr>
        <w:t>ShadowContext</w:t>
      </w:r>
      <w:r w:rsidR="00525284" w:rsidRPr="003C605E">
        <w:rPr>
          <w:rFonts w:ascii="TimesNewRomanPS" w:hAnsi="TimesNewRomanPS"/>
          <w:i/>
          <w:iCs/>
          <w:sz w:val="28"/>
          <w:lang w:val="uk-UA"/>
        </w:rPr>
        <w:t>.</w:t>
      </w:r>
    </w:p>
    <w:p w:rsidR="003C605E" w:rsidRPr="001C7E78" w:rsidRDefault="00525284" w:rsidP="003C605E">
      <w:pPr>
        <w:rPr>
          <w:rFonts w:ascii="TimesNewRomanPS" w:eastAsia="Times New Roman" w:hAnsi="TimesNewRomanPS" w:cs="Times New Roman"/>
          <w:i/>
          <w:iCs/>
          <w:lang w:val="uk-UA" w:eastAsia="ru-RU"/>
        </w:rPr>
      </w:pPr>
      <w:r w:rsidRPr="001C7E78">
        <w:rPr>
          <w:rFonts w:ascii="TimesNewRomanPS" w:hAnsi="TimesNewRomanPS"/>
          <w:i/>
          <w:iCs/>
          <w:lang w:val="uk-UA"/>
        </w:rPr>
        <w:br w:type="page"/>
      </w:r>
    </w:p>
    <w:p w:rsidR="00525284" w:rsidRPr="003C605E" w:rsidRDefault="003C605E" w:rsidP="00525284">
      <w:pPr>
        <w:pStyle w:val="af1"/>
        <w:shd w:val="clear" w:color="auto" w:fill="FFFFFF"/>
        <w:jc w:val="center"/>
        <w:rPr>
          <w:rFonts w:ascii="TimesNewRomanPSMT" w:hAnsi="TimesNewRomanPSMT" w:cs="TimesNewRomanPSMT"/>
          <w:sz w:val="28"/>
          <w:lang w:val="uk-UA"/>
        </w:rPr>
      </w:pPr>
      <w:r>
        <w:rPr>
          <w:rFonts w:ascii="TimesNewRomanPSMT" w:hAnsi="TimesNewRomanPSMT" w:cs="TimesNewRomanPSMT"/>
          <w:sz w:val="28"/>
          <w:lang w:val="uk-UA"/>
        </w:rPr>
        <w:lastRenderedPageBreak/>
        <w:t>Плакат</w:t>
      </w:r>
      <w:r w:rsidR="001C7E78">
        <w:rPr>
          <w:rFonts w:ascii="TimesNewRomanPSMT" w:hAnsi="TimesNewRomanPSMT" w:cs="TimesNewRomanPSMT"/>
          <w:sz w:val="28"/>
          <w:lang w:val="uk-UA"/>
        </w:rPr>
        <w:t xml:space="preserve"> </w:t>
      </w:r>
      <w:r w:rsidR="00525284" w:rsidRPr="003C605E">
        <w:rPr>
          <w:rFonts w:ascii="TimesNewRomanPSMT" w:hAnsi="TimesNewRomanPSMT" w:cs="TimesNewRomanPSMT"/>
          <w:sz w:val="28"/>
          <w:lang w:val="uk-UA"/>
        </w:rPr>
        <w:t>7: Процес інтроспекції</w:t>
      </w:r>
      <w:r w:rsidR="00525284" w:rsidRPr="00303F11">
        <w:rPr>
          <w:rFonts w:ascii="TimesNewRomanPSMT" w:hAnsi="TimesNewRomanPSMT" w:cs="TimesNewRomanPSMT"/>
          <w:sz w:val="28"/>
          <w:lang w:val="uk-UA"/>
        </w:rPr>
        <w:t xml:space="preserve"> </w:t>
      </w:r>
      <w:r w:rsidR="00525284" w:rsidRPr="003C605E">
        <w:rPr>
          <w:rFonts w:ascii="TimesNewRomanPSMT" w:hAnsi="TimesNewRomanPSMT" w:cs="TimesNewRomanPSMT"/>
          <w:i/>
          <w:sz w:val="28"/>
          <w:lang w:val="en-US"/>
        </w:rPr>
        <w:t>ShadowContext</w:t>
      </w:r>
      <w:r w:rsidR="00525284" w:rsidRPr="00303F11">
        <w:rPr>
          <w:rFonts w:ascii="TimesNewRomanPSMT" w:hAnsi="TimesNewRomanPSMT" w:cs="TimesNewRomanPSMT"/>
          <w:i/>
          <w:sz w:val="28"/>
          <w:lang w:val="uk-UA"/>
        </w:rPr>
        <w:t xml:space="preserve">. </w:t>
      </w:r>
      <w:r w:rsidR="00525284" w:rsidRPr="003C605E">
        <w:rPr>
          <w:rFonts w:ascii="TimesNewRomanPSMT" w:hAnsi="TimesNewRomanPSMT" w:cs="TimesNewRomanPSMT"/>
          <w:sz w:val="28"/>
          <w:lang w:val="uk-UA"/>
        </w:rPr>
        <w:t>Зверніть увагу на те, як процес інтроспекції починається з системного виклику в довіреній віртуальній машині.</w:t>
      </w:r>
    </w:p>
    <w:p w:rsidR="00525284" w:rsidRPr="00303F11" w:rsidRDefault="00525284" w:rsidP="00525284">
      <w:pPr>
        <w:pStyle w:val="af1"/>
        <w:shd w:val="clear" w:color="auto" w:fill="FFFFFF"/>
        <w:jc w:val="center"/>
        <w:rPr>
          <w:rFonts w:ascii="TimesNewRomanPS" w:hAnsi="TimesNewRomanPS"/>
          <w:i/>
          <w:iCs/>
          <w:lang w:val="uk-UA"/>
        </w:rPr>
      </w:pPr>
    </w:p>
    <w:p w:rsidR="00525284" w:rsidRPr="00303F11" w:rsidRDefault="00525284" w:rsidP="00525284">
      <w:pPr>
        <w:pStyle w:val="af1"/>
        <w:shd w:val="clear" w:color="auto" w:fill="FFFFFF"/>
        <w:jc w:val="center"/>
        <w:rPr>
          <w:rFonts w:ascii="TimesNewRomanPSMT" w:hAnsi="TimesNewRomanPSMT" w:cs="TimesNewRomanPSMT"/>
          <w:lang w:val="uk-UA"/>
        </w:rPr>
      </w:pPr>
    </w:p>
    <w:p w:rsidR="00525284" w:rsidRPr="00303F11" w:rsidRDefault="00525284" w:rsidP="00525284">
      <w:pPr>
        <w:pStyle w:val="af1"/>
        <w:shd w:val="clear" w:color="auto" w:fill="FFFFFF"/>
        <w:jc w:val="center"/>
        <w:rPr>
          <w:rFonts w:ascii="TimesNewRomanPS" w:hAnsi="TimesNewRomanPS"/>
          <w:i/>
          <w:iCs/>
          <w:lang w:val="uk-UA"/>
        </w:rPr>
      </w:pPr>
    </w:p>
    <w:p w:rsidR="00525284" w:rsidRPr="00303F11" w:rsidRDefault="00525284" w:rsidP="00525284">
      <w:pPr>
        <w:pStyle w:val="af1"/>
        <w:shd w:val="clear" w:color="auto" w:fill="FFFFFF"/>
        <w:jc w:val="center"/>
        <w:rPr>
          <w:lang w:val="uk-UA"/>
        </w:rPr>
      </w:pPr>
    </w:p>
    <w:p w:rsidR="00525284" w:rsidRPr="00303F11" w:rsidRDefault="00525284" w:rsidP="00525284">
      <w:pPr>
        <w:pStyle w:val="af1"/>
        <w:shd w:val="clear" w:color="auto" w:fill="FFFFFF"/>
        <w:jc w:val="center"/>
        <w:rPr>
          <w:lang w:val="uk-UA"/>
        </w:rPr>
      </w:pPr>
    </w:p>
    <w:p w:rsidR="00525284" w:rsidRPr="00303F11" w:rsidRDefault="00525284" w:rsidP="00525284">
      <w:pPr>
        <w:pStyle w:val="af1"/>
        <w:shd w:val="clear" w:color="auto" w:fill="FFFFFF"/>
        <w:jc w:val="center"/>
        <w:rPr>
          <w:lang w:val="uk-UA"/>
        </w:rPr>
      </w:pPr>
    </w:p>
    <w:p w:rsidR="00525284" w:rsidRPr="00303F11" w:rsidRDefault="00525284"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Pr="00303F11" w:rsidRDefault="003C605E" w:rsidP="00525284">
      <w:pPr>
        <w:pStyle w:val="af1"/>
        <w:shd w:val="clear" w:color="auto" w:fill="FFFFFF"/>
        <w:jc w:val="center"/>
        <w:rPr>
          <w:noProof/>
          <w:lang w:val="uk-UA"/>
        </w:rPr>
      </w:pPr>
    </w:p>
    <w:p w:rsidR="003C605E" w:rsidRDefault="003C605E" w:rsidP="00525284">
      <w:pPr>
        <w:pStyle w:val="af1"/>
        <w:shd w:val="clear" w:color="auto" w:fill="FFFFFF"/>
        <w:jc w:val="center"/>
        <w:rPr>
          <w:lang w:val="uk-UA"/>
        </w:rPr>
      </w:pPr>
    </w:p>
    <w:p w:rsidR="00545435" w:rsidRPr="00303F11" w:rsidRDefault="00545435" w:rsidP="00525284">
      <w:pPr>
        <w:pStyle w:val="af1"/>
        <w:shd w:val="clear" w:color="auto" w:fill="FFFFFF"/>
        <w:jc w:val="center"/>
        <w:rPr>
          <w:lang w:val="uk-UA"/>
        </w:rPr>
      </w:pPr>
    </w:p>
    <w:p w:rsidR="00525284" w:rsidRPr="003C605E" w:rsidRDefault="003C605E" w:rsidP="00525284">
      <w:pPr>
        <w:pStyle w:val="af1"/>
        <w:shd w:val="clear" w:color="auto" w:fill="FFFFFF"/>
        <w:jc w:val="center"/>
        <w:rPr>
          <w:rFonts w:ascii="TimesNewRomanPS" w:hAnsi="TimesNewRomanPS"/>
          <w:iCs/>
          <w:sz w:val="28"/>
          <w:lang w:val="uk-UA"/>
        </w:rPr>
      </w:pPr>
      <w:r w:rsidRPr="003C605E">
        <w:rPr>
          <w:rFonts w:ascii="TimesNewRomanPSMT" w:hAnsi="TimesNewRomanPSMT" w:cs="TimesNewRomanPSMT"/>
          <w:sz w:val="28"/>
          <w:lang w:val="uk-UA"/>
        </w:rPr>
        <w:lastRenderedPageBreak/>
        <w:t>Плакат</w:t>
      </w:r>
      <w:r w:rsidR="001C7E78">
        <w:rPr>
          <w:rFonts w:ascii="TimesNewRomanPSMT" w:hAnsi="TimesNewRomanPSMT" w:cs="TimesNewRomanPSMT"/>
          <w:sz w:val="28"/>
          <w:lang w:val="uk-UA"/>
        </w:rPr>
        <w:t xml:space="preserve"> 8</w:t>
      </w:r>
      <w:r w:rsidR="00525284" w:rsidRPr="003C605E">
        <w:rPr>
          <w:rFonts w:ascii="TimesNewRomanPSMT" w:hAnsi="TimesNewRomanPSMT" w:cs="TimesNewRomanPSMT"/>
          <w:sz w:val="28"/>
          <w:lang w:val="uk-UA"/>
        </w:rPr>
        <w:t>: Високорівневий огляд технічної архітектури</w:t>
      </w:r>
      <w:r w:rsidR="00525284" w:rsidRPr="00303F11">
        <w:rPr>
          <w:rFonts w:ascii="TimesNewRomanPSMT" w:hAnsi="TimesNewRomanPSMT" w:cs="TimesNewRomanPSMT"/>
          <w:sz w:val="28"/>
          <w:lang w:val="uk-UA"/>
        </w:rPr>
        <w:t xml:space="preserve"> </w:t>
      </w:r>
      <w:r w:rsidR="00525284" w:rsidRPr="003C605E">
        <w:rPr>
          <w:rFonts w:ascii="TimesNewRomanPS" w:hAnsi="TimesNewRomanPS"/>
          <w:i/>
          <w:iCs/>
          <w:sz w:val="28"/>
          <w:lang w:val="en-US"/>
        </w:rPr>
        <w:t>DBFA</w:t>
      </w:r>
      <w:r w:rsidR="00525284" w:rsidRPr="003C605E">
        <w:rPr>
          <w:rFonts w:ascii="TimesNewRomanPS" w:hAnsi="TimesNewRomanPS"/>
          <w:i/>
          <w:iCs/>
          <w:sz w:val="28"/>
          <w:lang w:val="uk-UA"/>
        </w:rPr>
        <w:t>.</w:t>
      </w:r>
      <w:r w:rsidR="00525284" w:rsidRPr="00303F11">
        <w:rPr>
          <w:rFonts w:ascii="TimesNewRomanPS" w:hAnsi="TimesNewRomanPS"/>
          <w:i/>
          <w:iCs/>
          <w:sz w:val="28"/>
          <w:lang w:val="uk-UA"/>
        </w:rPr>
        <w:t xml:space="preserve"> </w:t>
      </w:r>
      <w:r w:rsidR="00525284" w:rsidRPr="003C605E">
        <w:rPr>
          <w:rFonts w:ascii="TimesNewRomanPS" w:hAnsi="TimesNewRomanPS"/>
          <w:iCs/>
          <w:sz w:val="28"/>
          <w:lang w:val="uk-UA"/>
        </w:rPr>
        <w:t xml:space="preserve">Подібність до архітектури </w:t>
      </w:r>
      <w:r w:rsidR="00525284" w:rsidRPr="003C605E">
        <w:rPr>
          <w:rFonts w:ascii="TimesNewRomanPS" w:hAnsi="TimesNewRomanPS"/>
          <w:i/>
          <w:iCs/>
          <w:sz w:val="28"/>
          <w:lang w:val="en-US"/>
        </w:rPr>
        <w:t>Ether</w:t>
      </w:r>
      <w:r w:rsidR="00525284" w:rsidRPr="00303F11">
        <w:rPr>
          <w:rFonts w:ascii="TimesNewRomanPS" w:hAnsi="TimesNewRomanPS"/>
          <w:i/>
          <w:iCs/>
          <w:sz w:val="28"/>
          <w:lang w:val="uk-UA"/>
        </w:rPr>
        <w:t xml:space="preserve"> </w:t>
      </w:r>
      <w:r w:rsidR="00525284" w:rsidRPr="003C605E">
        <w:rPr>
          <w:rFonts w:ascii="TimesNewRomanPS" w:hAnsi="TimesNewRomanPS"/>
          <w:iCs/>
          <w:sz w:val="28"/>
          <w:lang w:val="uk-UA"/>
        </w:rPr>
        <w:t>відразу зрозуміла.</w:t>
      </w:r>
    </w:p>
    <w:p w:rsidR="00525284" w:rsidRPr="003C605E" w:rsidRDefault="00525284" w:rsidP="003C605E">
      <w:pPr>
        <w:rPr>
          <w:rFonts w:ascii="Times New Roman" w:eastAsia="Times New Roman" w:hAnsi="Times New Roman" w:cs="Times New Roman"/>
          <w:lang w:val="uk-UA" w:eastAsia="ru-RU"/>
        </w:rPr>
      </w:pPr>
      <w:r>
        <w:rPr>
          <w:lang w:val="uk-UA"/>
        </w:rPr>
        <w:br w:type="page"/>
      </w:r>
    </w:p>
    <w:p w:rsidR="00525284" w:rsidRPr="003C605E" w:rsidRDefault="003C605E" w:rsidP="00525284">
      <w:pPr>
        <w:pStyle w:val="af1"/>
        <w:shd w:val="clear" w:color="auto" w:fill="FFFFFF"/>
        <w:jc w:val="center"/>
        <w:rPr>
          <w:sz w:val="32"/>
          <w:lang w:val="uk-UA"/>
        </w:rPr>
      </w:pPr>
      <w:r w:rsidRPr="003C605E">
        <w:rPr>
          <w:rFonts w:ascii="TimesNewRomanPSMT" w:hAnsi="TimesNewRomanPSMT" w:cs="TimesNewRomanPSMT"/>
          <w:sz w:val="28"/>
          <w:lang w:val="uk-UA"/>
        </w:rPr>
        <w:lastRenderedPageBreak/>
        <w:t>Плакат</w:t>
      </w:r>
      <w:r w:rsidR="001C7E78">
        <w:rPr>
          <w:rFonts w:ascii="TimesNewRomanPSMT" w:hAnsi="TimesNewRomanPSMT" w:cs="TimesNewRomanPSMT"/>
          <w:sz w:val="28"/>
          <w:lang w:val="uk-UA"/>
        </w:rPr>
        <w:t xml:space="preserve"> 9</w:t>
      </w:r>
      <w:r w:rsidR="00525284" w:rsidRPr="003C605E">
        <w:rPr>
          <w:rFonts w:ascii="TimesNewRomanPSMT" w:hAnsi="TimesNewRomanPSMT" w:cs="TimesNewRomanPSMT"/>
          <w:sz w:val="28"/>
          <w:lang w:val="uk-UA"/>
        </w:rPr>
        <w:t>: Процес самоаналізу</w:t>
      </w:r>
      <w:r w:rsidR="00525284" w:rsidRPr="003C605E">
        <w:rPr>
          <w:rFonts w:ascii="TimesNewRomanPSMT" w:hAnsi="TimesNewRomanPSMT" w:cs="TimesNewRomanPSMT"/>
          <w:sz w:val="28"/>
        </w:rPr>
        <w:t xml:space="preserve"> </w:t>
      </w:r>
      <w:r w:rsidR="00525284" w:rsidRPr="003C605E">
        <w:rPr>
          <w:rFonts w:ascii="TimesNewRomanPSMT" w:hAnsi="TimesNewRomanPSMT" w:cs="TimesNewRomanPSMT"/>
          <w:i/>
          <w:sz w:val="28"/>
          <w:lang w:val="en-US"/>
        </w:rPr>
        <w:t>DBFA</w:t>
      </w:r>
      <w:r w:rsidR="00525284" w:rsidRPr="003C605E">
        <w:rPr>
          <w:rFonts w:ascii="TimesNewRomanPSMT" w:hAnsi="TimesNewRomanPSMT" w:cs="TimesNewRomanPSMT"/>
          <w:i/>
          <w:sz w:val="28"/>
          <w:lang w:val="uk-UA"/>
        </w:rPr>
        <w:t xml:space="preserve">. </w:t>
      </w:r>
      <w:r w:rsidR="00525284" w:rsidRPr="003C605E">
        <w:rPr>
          <w:rFonts w:ascii="TimesNewRomanPSMT" w:hAnsi="TimesNewRomanPSMT" w:cs="TimesNewRomanPSMT"/>
          <w:sz w:val="28"/>
          <w:lang w:val="uk-UA"/>
        </w:rPr>
        <w:t>Опціональний процес введення</w:t>
      </w:r>
      <w:r w:rsidR="00525284" w:rsidRPr="003C605E">
        <w:rPr>
          <w:rFonts w:ascii="TimesNewRomanPSMT" w:hAnsi="TimesNewRomanPSMT" w:cs="TimesNewRomanPSMT"/>
          <w:sz w:val="28"/>
        </w:rPr>
        <w:t xml:space="preserve"> </w:t>
      </w:r>
      <w:r w:rsidR="00525284" w:rsidRPr="003C605E">
        <w:rPr>
          <w:rFonts w:ascii="TimesNewRomanPSMT" w:hAnsi="TimesNewRomanPSMT" w:cs="TimesNewRomanPSMT"/>
          <w:sz w:val="28"/>
          <w:lang w:val="uk-UA"/>
        </w:rPr>
        <w:t xml:space="preserve">є особливістю </w:t>
      </w:r>
      <w:r w:rsidR="00525284" w:rsidRPr="003C605E">
        <w:rPr>
          <w:rFonts w:ascii="TimesNewRomanPSMT" w:hAnsi="TimesNewRomanPSMT" w:cs="TimesNewRomanPSMT"/>
          <w:i/>
          <w:sz w:val="28"/>
          <w:lang w:val="en-US"/>
        </w:rPr>
        <w:t>DBFA</w:t>
      </w:r>
      <w:r w:rsidR="00525284" w:rsidRPr="003C605E">
        <w:rPr>
          <w:rFonts w:ascii="TimesNewRomanPSMT" w:hAnsi="TimesNewRomanPSMT" w:cs="TimesNewRomanPSMT"/>
          <w:sz w:val="28"/>
        </w:rPr>
        <w:t>.</w:t>
      </w:r>
    </w:p>
    <w:p w:rsidR="00525284" w:rsidRDefault="00525284" w:rsidP="00525284"/>
    <w:p w:rsidR="00525284" w:rsidRDefault="00525284" w:rsidP="00525284"/>
    <w:p w:rsidR="00525284" w:rsidRDefault="00525284" w:rsidP="00525284"/>
    <w:p w:rsidR="00525284" w:rsidRDefault="00525284"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Pr>
        <w:rPr>
          <w:noProof/>
          <w:lang w:eastAsia="ru-RU"/>
        </w:rPr>
      </w:pPr>
    </w:p>
    <w:p w:rsidR="003C605E" w:rsidRDefault="003C605E" w:rsidP="00525284"/>
    <w:p w:rsidR="00525284" w:rsidRDefault="00525284" w:rsidP="00525284"/>
    <w:p w:rsidR="00525284" w:rsidRPr="003C605E" w:rsidRDefault="003C605E" w:rsidP="00525284">
      <w:pPr>
        <w:jc w:val="center"/>
        <w:rPr>
          <w:rFonts w:ascii="TimesNewRomanPSMT" w:hAnsi="TimesNewRomanPSMT" w:cs="TimesNewRomanPSMT"/>
          <w:sz w:val="28"/>
          <w:lang w:val="uk-UA"/>
        </w:rPr>
      </w:pPr>
      <w:r w:rsidRPr="003C605E">
        <w:rPr>
          <w:rFonts w:ascii="TimesNewRomanPSMT" w:hAnsi="TimesNewRomanPSMT" w:cs="TimesNewRomanPSMT"/>
          <w:sz w:val="28"/>
          <w:lang w:val="uk-UA"/>
        </w:rPr>
        <w:lastRenderedPageBreak/>
        <w:t>Плакат</w:t>
      </w:r>
      <w:r w:rsidR="001C7E78">
        <w:rPr>
          <w:rFonts w:ascii="TimesNewRomanPSMT" w:hAnsi="TimesNewRomanPSMT" w:cs="TimesNewRomanPSMT"/>
          <w:sz w:val="28"/>
          <w:lang w:val="uk-UA"/>
        </w:rPr>
        <w:t xml:space="preserve"> 10</w:t>
      </w:r>
      <w:r w:rsidR="00525284" w:rsidRPr="003C605E">
        <w:rPr>
          <w:rFonts w:ascii="TimesNewRomanPSMT" w:hAnsi="TimesNewRomanPSMT" w:cs="TimesNewRomanPSMT"/>
          <w:sz w:val="28"/>
          <w:lang w:val="uk-UA"/>
        </w:rPr>
        <w:t>: Високорівневий потік обробки для автоматизованої системи аналізу шкідливих програм.</w:t>
      </w:r>
    </w:p>
    <w:p w:rsidR="00525284" w:rsidRPr="003C605E" w:rsidRDefault="00525284" w:rsidP="003C605E">
      <w:pPr>
        <w:rPr>
          <w:rFonts w:ascii="TimesNewRomanPSMT" w:hAnsi="TimesNewRomanPSMT" w:cs="TimesNewRomanPSMT"/>
          <w:lang w:val="uk-UA"/>
        </w:rPr>
      </w:pPr>
      <w:r>
        <w:rPr>
          <w:rFonts w:ascii="TimesNewRomanPSMT" w:hAnsi="TimesNewRomanPSMT" w:cs="TimesNewRomanPSMT"/>
          <w:lang w:val="uk-UA"/>
        </w:rPr>
        <w:br w:type="page"/>
      </w:r>
    </w:p>
    <w:p w:rsidR="00525284" w:rsidRPr="003C605E" w:rsidRDefault="003C605E" w:rsidP="000B7EEB">
      <w:pPr>
        <w:pStyle w:val="af1"/>
        <w:shd w:val="clear" w:color="auto" w:fill="FFFFFF"/>
        <w:jc w:val="center"/>
        <w:rPr>
          <w:rFonts w:ascii="TimesNewRomanPSMT" w:hAnsi="TimesNewRomanPSMT" w:cs="TimesNewRomanPSMT"/>
          <w:sz w:val="28"/>
          <w:szCs w:val="28"/>
          <w:lang w:val="uk-UA"/>
        </w:rPr>
      </w:pPr>
      <w:r>
        <w:rPr>
          <w:rFonts w:ascii="TimesNewRomanPSMT" w:hAnsi="TimesNewRomanPSMT" w:cs="TimesNewRomanPSMT"/>
          <w:sz w:val="28"/>
          <w:szCs w:val="28"/>
          <w:lang w:val="uk-UA"/>
        </w:rPr>
        <w:lastRenderedPageBreak/>
        <w:t>Плакат</w:t>
      </w:r>
      <w:r w:rsidR="001C7E78">
        <w:rPr>
          <w:rFonts w:ascii="TimesNewRomanPSMT" w:hAnsi="TimesNewRomanPSMT" w:cs="TimesNewRomanPSMT"/>
          <w:sz w:val="28"/>
          <w:szCs w:val="28"/>
          <w:lang w:val="uk-UA"/>
        </w:rPr>
        <w:t xml:space="preserve"> 11</w:t>
      </w:r>
      <w:r w:rsidR="00525284" w:rsidRPr="003C605E">
        <w:rPr>
          <w:rFonts w:ascii="TimesNewRomanPSMT" w:hAnsi="TimesNewRomanPSMT" w:cs="TimesNewRomanPSMT"/>
          <w:sz w:val="28"/>
          <w:szCs w:val="28"/>
          <w:lang w:val="uk-UA"/>
        </w:rPr>
        <w:t>: Впроваджений автоматизований потік аналізу, який починається з взаємодії з користувачем. Зверніть увагу на те, що стовпчик мережі відсутній в цій фігурі у порівнянні з високорівневою діаграмою, оскільки впроваджена система в кінцевому рахунку не має фальшивої мережі, а цільова віртуальна машина була просто відключена.</w:t>
      </w:r>
    </w:p>
    <w:p w:rsidR="00525284" w:rsidRPr="005647DE" w:rsidRDefault="00525284" w:rsidP="00525284">
      <w:pPr>
        <w:rPr>
          <w:rFonts w:ascii="TimesNewRomanPSMT" w:hAnsi="TimesNewRomanPSMT" w:cs="TimesNewRomanPSMT"/>
          <w:lang w:val="uk-UA"/>
        </w:rPr>
      </w:pPr>
    </w:p>
    <w:p w:rsidR="00525284" w:rsidRPr="00303F11" w:rsidRDefault="00525284" w:rsidP="00525284">
      <w:pPr>
        <w:shd w:val="clear" w:color="auto" w:fill="FFFFFF"/>
        <w:spacing w:before="100" w:beforeAutospacing="1" w:after="100" w:afterAutospacing="1"/>
        <w:jc w:val="center"/>
        <w:rPr>
          <w:rFonts w:ascii="Times New Roman" w:eastAsia="Times New Roman" w:hAnsi="Times New Roman" w:cs="Times New Roman"/>
          <w:lang w:val="uk-UA" w:eastAsia="ru-RU"/>
        </w:rPr>
      </w:pPr>
    </w:p>
    <w:p w:rsidR="00525284" w:rsidRPr="005647DE" w:rsidRDefault="00525284" w:rsidP="00525284">
      <w:pPr>
        <w:pStyle w:val="af1"/>
        <w:shd w:val="clear" w:color="auto" w:fill="FFFFFF"/>
        <w:jc w:val="center"/>
        <w:rPr>
          <w:rFonts w:ascii="TimesNewRomanPSMT" w:hAnsi="TimesNewRomanPSMT" w:cs="TimesNewRomanPSMT"/>
          <w:lang w:val="uk-UA"/>
        </w:rPr>
      </w:pPr>
    </w:p>
    <w:p w:rsidR="00525284" w:rsidRPr="0018075A" w:rsidRDefault="00525284" w:rsidP="00525284">
      <w:pPr>
        <w:rPr>
          <w:lang w:val="uk-UA"/>
        </w:rPr>
      </w:pPr>
    </w:p>
    <w:p w:rsidR="0091083A" w:rsidRPr="00525284" w:rsidRDefault="0091083A" w:rsidP="00E04CDC">
      <w:pPr>
        <w:jc w:val="both"/>
        <w:rPr>
          <w:rFonts w:ascii="Segoe UI" w:hAnsi="Segoe UI" w:cs="Segoe UI"/>
          <w:sz w:val="24"/>
          <w:szCs w:val="24"/>
          <w:lang w:val="uk-UA"/>
        </w:rPr>
      </w:pPr>
    </w:p>
    <w:p w:rsidR="0091083A" w:rsidRPr="00303F11" w:rsidRDefault="0091083A" w:rsidP="00E04CDC">
      <w:pPr>
        <w:jc w:val="both"/>
        <w:rPr>
          <w:rFonts w:ascii="Segoe UI" w:hAnsi="Segoe UI" w:cs="Segoe UI"/>
          <w:sz w:val="24"/>
          <w:szCs w:val="24"/>
          <w:lang w:val="uk-UA"/>
        </w:rPr>
      </w:pPr>
    </w:p>
    <w:p w:rsidR="0091083A" w:rsidRPr="00303F11" w:rsidRDefault="0091083A" w:rsidP="00E04CDC">
      <w:pPr>
        <w:jc w:val="both"/>
        <w:rPr>
          <w:rFonts w:ascii="Segoe UI" w:hAnsi="Segoe UI" w:cs="Segoe UI"/>
          <w:sz w:val="24"/>
          <w:szCs w:val="24"/>
          <w:lang w:val="uk-UA"/>
        </w:rPr>
      </w:pPr>
    </w:p>
    <w:p w:rsidR="0091083A" w:rsidRPr="00303F11" w:rsidRDefault="0091083A" w:rsidP="00E04CDC">
      <w:pPr>
        <w:jc w:val="both"/>
        <w:rPr>
          <w:rFonts w:ascii="Segoe UI" w:hAnsi="Segoe UI" w:cs="Segoe UI"/>
          <w:sz w:val="24"/>
          <w:szCs w:val="24"/>
          <w:lang w:val="uk-UA"/>
        </w:rPr>
      </w:pPr>
    </w:p>
    <w:p w:rsidR="0091083A" w:rsidRPr="00303F11" w:rsidRDefault="0091083A" w:rsidP="00E04CDC">
      <w:pPr>
        <w:jc w:val="both"/>
        <w:rPr>
          <w:rFonts w:ascii="Segoe UI" w:hAnsi="Segoe UI" w:cs="Segoe UI"/>
          <w:sz w:val="24"/>
          <w:szCs w:val="24"/>
          <w:lang w:val="uk-UA"/>
        </w:rPr>
      </w:pPr>
    </w:p>
    <w:p w:rsidR="0091083A" w:rsidRPr="00303F11" w:rsidRDefault="0091083A" w:rsidP="00E04CDC">
      <w:pPr>
        <w:jc w:val="both"/>
        <w:rPr>
          <w:rFonts w:ascii="Segoe UI" w:hAnsi="Segoe UI" w:cs="Segoe UI"/>
          <w:sz w:val="24"/>
          <w:szCs w:val="24"/>
          <w:lang w:val="uk-UA"/>
        </w:rPr>
      </w:pPr>
    </w:p>
    <w:p w:rsidR="00EF42E0" w:rsidRPr="00303F11" w:rsidRDefault="00EF42E0" w:rsidP="00F520C1">
      <w:pPr>
        <w:jc w:val="both"/>
        <w:rPr>
          <w:rFonts w:ascii="Segoe UI" w:hAnsi="Segoe UI" w:cs="Segoe UI"/>
          <w:sz w:val="24"/>
          <w:szCs w:val="24"/>
          <w:lang w:val="uk-UA"/>
        </w:rPr>
      </w:pPr>
    </w:p>
    <w:sectPr w:rsidR="00EF42E0" w:rsidRPr="00303F11" w:rsidSect="00075EC1">
      <w:pgSz w:w="11906" w:h="16838"/>
      <w:pgMar w:top="1134" w:right="709"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0A2A" w:rsidRDefault="00E10A2A" w:rsidP="00ED379E">
      <w:pPr>
        <w:spacing w:after="0" w:line="240" w:lineRule="auto"/>
      </w:pPr>
      <w:r>
        <w:separator/>
      </w:r>
    </w:p>
  </w:endnote>
  <w:endnote w:type="continuationSeparator" w:id="0">
    <w:p w:rsidR="00E10A2A" w:rsidRDefault="00E10A2A" w:rsidP="00ED379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charset w:val="00"/>
    <w:family w:val="swiss"/>
    <w:pitch w:val="variable"/>
    <w:sig w:usb0="A00002EF" w:usb1="4000207B" w:usb2="00000000" w:usb3="00000000" w:csb0="0000009F" w:csb1="00000000"/>
  </w:font>
  <w:font w:name="Consolas">
    <w:panose1 w:val="020B0609020204030204"/>
    <w:charset w:val="CC"/>
    <w:family w:val="modern"/>
    <w:pitch w:val="fixed"/>
    <w:sig w:usb0="A00002EF" w:usb1="4000204B" w:usb2="00000000" w:usb3="00000000" w:csb0="0000009F" w:csb1="00000000"/>
  </w:font>
  <w:font w:name="Segoe UI">
    <w:panose1 w:val="020B0502040204020203"/>
    <w:charset w:val="CC"/>
    <w:family w:val="swiss"/>
    <w:pitch w:val="variable"/>
    <w:sig w:usb0="E00022FF" w:usb1="C000205B" w:usb2="00000009" w:usb3="00000000" w:csb0="000001DF" w:csb1="00000000"/>
  </w:font>
  <w:font w:name="TimesNewRomanPS">
    <w:altName w:val="Times New Roman"/>
    <w:panose1 w:val="00000000000000000000"/>
    <w:charset w:val="00"/>
    <w:family w:val="roman"/>
    <w:notTrueType/>
    <w:pitch w:val="default"/>
    <w:sig w:usb0="00000000" w:usb1="00000000" w:usb2="00000000" w:usb3="00000000" w:csb0="00000000" w:csb1="00000000"/>
  </w:font>
  <w:font w:name="TimesNewRomanPSMT">
    <w:panose1 w:val="00000000000000000000"/>
    <w:charset w:val="CC"/>
    <w:family w:val="auto"/>
    <w:notTrueType/>
    <w:pitch w:val="default"/>
    <w:sig w:usb0="00000201" w:usb1="00000000" w:usb2="00000000" w:usb3="00000000" w:csb0="0000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0A2A" w:rsidRDefault="00E10A2A" w:rsidP="00ED379E">
      <w:pPr>
        <w:spacing w:after="0" w:line="240" w:lineRule="auto"/>
      </w:pPr>
      <w:r>
        <w:separator/>
      </w:r>
    </w:p>
  </w:footnote>
  <w:footnote w:type="continuationSeparator" w:id="0">
    <w:p w:rsidR="00E10A2A" w:rsidRDefault="00E10A2A" w:rsidP="00ED379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84209051"/>
      <w:docPartObj>
        <w:docPartGallery w:val="Page Numbers (Top of Page)"/>
        <w:docPartUnique/>
      </w:docPartObj>
    </w:sdtPr>
    <w:sdtContent>
      <w:p w:rsidR="00966F3D" w:rsidRDefault="00D5368C" w:rsidP="00E04CDC">
        <w:pPr>
          <w:pStyle w:val="a4"/>
          <w:jc w:val="right"/>
        </w:pPr>
        <w:r>
          <w:fldChar w:fldCharType="begin"/>
        </w:r>
        <w:r w:rsidR="00966F3D">
          <w:instrText>PAGE   \* MERGEFORMAT</w:instrText>
        </w:r>
        <w:r>
          <w:fldChar w:fldCharType="separate"/>
        </w:r>
        <w:r w:rsidR="00FF7670" w:rsidRPr="00FF7670">
          <w:rPr>
            <w:noProof/>
            <w:lang w:val="ru-RU"/>
          </w:rPr>
          <w:t>7</w:t>
        </w:r>
        <w:r>
          <w:fldChar w:fldCharType="end"/>
        </w:r>
      </w:p>
    </w:sdtContent>
  </w:sdt>
  <w:p w:rsidR="00966F3D" w:rsidRDefault="00966F3D" w:rsidP="009555F4">
    <w:pPr>
      <w:pStyle w:val="a4"/>
      <w:tabs>
        <w:tab w:val="clear" w:pos="4680"/>
        <w:tab w:val="clear" w:pos="9360"/>
        <w:tab w:val="left" w:pos="1776"/>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B3AAA"/>
    <w:multiLevelType w:val="hybridMultilevel"/>
    <w:tmpl w:val="BA6C629E"/>
    <w:lvl w:ilvl="0" w:tplc="E1CCF76C">
      <w:start w:val="1"/>
      <w:numFmt w:val="decimal"/>
      <w:lvlText w:val="%1."/>
      <w:lvlJc w:val="left"/>
      <w:pPr>
        <w:ind w:left="107" w:hanging="281"/>
      </w:pPr>
      <w:rPr>
        <w:rFonts w:ascii="Times New Roman" w:eastAsia="Times New Roman" w:hAnsi="Times New Roman" w:cs="Times New Roman" w:hint="default"/>
        <w:w w:val="100"/>
        <w:sz w:val="28"/>
        <w:szCs w:val="28"/>
        <w:lang w:val="en-US" w:eastAsia="en-US" w:bidi="en-US"/>
      </w:rPr>
    </w:lvl>
    <w:lvl w:ilvl="1" w:tplc="AD8A25A8">
      <w:numFmt w:val="bullet"/>
      <w:lvlText w:val="•"/>
      <w:lvlJc w:val="left"/>
      <w:pPr>
        <w:ind w:left="538" w:hanging="281"/>
      </w:pPr>
      <w:rPr>
        <w:lang w:val="en-US" w:eastAsia="en-US" w:bidi="en-US"/>
      </w:rPr>
    </w:lvl>
    <w:lvl w:ilvl="2" w:tplc="F0E06F5E">
      <w:numFmt w:val="bullet"/>
      <w:lvlText w:val="•"/>
      <w:lvlJc w:val="left"/>
      <w:pPr>
        <w:ind w:left="977" w:hanging="281"/>
      </w:pPr>
      <w:rPr>
        <w:lang w:val="en-US" w:eastAsia="en-US" w:bidi="en-US"/>
      </w:rPr>
    </w:lvl>
    <w:lvl w:ilvl="3" w:tplc="E0C4432E">
      <w:numFmt w:val="bullet"/>
      <w:lvlText w:val="•"/>
      <w:lvlJc w:val="left"/>
      <w:pPr>
        <w:ind w:left="1416" w:hanging="281"/>
      </w:pPr>
      <w:rPr>
        <w:lang w:val="en-US" w:eastAsia="en-US" w:bidi="en-US"/>
      </w:rPr>
    </w:lvl>
    <w:lvl w:ilvl="4" w:tplc="CB200E0E">
      <w:numFmt w:val="bullet"/>
      <w:lvlText w:val="•"/>
      <w:lvlJc w:val="left"/>
      <w:pPr>
        <w:ind w:left="1855" w:hanging="281"/>
      </w:pPr>
      <w:rPr>
        <w:lang w:val="en-US" w:eastAsia="en-US" w:bidi="en-US"/>
      </w:rPr>
    </w:lvl>
    <w:lvl w:ilvl="5" w:tplc="7BCE036A">
      <w:numFmt w:val="bullet"/>
      <w:lvlText w:val="•"/>
      <w:lvlJc w:val="left"/>
      <w:pPr>
        <w:ind w:left="2294" w:hanging="281"/>
      </w:pPr>
      <w:rPr>
        <w:lang w:val="en-US" w:eastAsia="en-US" w:bidi="en-US"/>
      </w:rPr>
    </w:lvl>
    <w:lvl w:ilvl="6" w:tplc="3D4C0CF8">
      <w:numFmt w:val="bullet"/>
      <w:lvlText w:val="•"/>
      <w:lvlJc w:val="left"/>
      <w:pPr>
        <w:ind w:left="2733" w:hanging="281"/>
      </w:pPr>
      <w:rPr>
        <w:lang w:val="en-US" w:eastAsia="en-US" w:bidi="en-US"/>
      </w:rPr>
    </w:lvl>
    <w:lvl w:ilvl="7" w:tplc="E27082CC">
      <w:numFmt w:val="bullet"/>
      <w:lvlText w:val="•"/>
      <w:lvlJc w:val="left"/>
      <w:pPr>
        <w:ind w:left="3172" w:hanging="281"/>
      </w:pPr>
      <w:rPr>
        <w:lang w:val="en-US" w:eastAsia="en-US" w:bidi="en-US"/>
      </w:rPr>
    </w:lvl>
    <w:lvl w:ilvl="8" w:tplc="6A3C153A">
      <w:numFmt w:val="bullet"/>
      <w:lvlText w:val="•"/>
      <w:lvlJc w:val="left"/>
      <w:pPr>
        <w:ind w:left="3611" w:hanging="281"/>
      </w:pPr>
      <w:rPr>
        <w:lang w:val="en-US" w:eastAsia="en-US" w:bidi="en-US"/>
      </w:rPr>
    </w:lvl>
  </w:abstractNum>
  <w:abstractNum w:abstractNumId="1">
    <w:nsid w:val="09911F99"/>
    <w:multiLevelType w:val="multilevel"/>
    <w:tmpl w:val="2BBADEA8"/>
    <w:lvl w:ilvl="0">
      <w:start w:val="4"/>
      <w:numFmt w:val="decimal"/>
      <w:lvlText w:val="%1"/>
      <w:lvlJc w:val="left"/>
      <w:pPr>
        <w:ind w:left="761" w:hanging="423"/>
        <w:jc w:val="right"/>
      </w:pPr>
      <w:rPr>
        <w:rFonts w:hint="default"/>
        <w:lang w:val="en-US" w:eastAsia="en-US" w:bidi="en-US"/>
      </w:rPr>
    </w:lvl>
    <w:lvl w:ilvl="1">
      <w:start w:val="1"/>
      <w:numFmt w:val="decimal"/>
      <w:lvlText w:val="%1.%2"/>
      <w:lvlJc w:val="left"/>
      <w:pPr>
        <w:ind w:left="761" w:hanging="423"/>
      </w:pPr>
      <w:rPr>
        <w:rFonts w:ascii="Times New Roman" w:eastAsia="Times New Roman" w:hAnsi="Times New Roman" w:cs="Times New Roman" w:hint="default"/>
        <w:w w:val="100"/>
        <w:sz w:val="28"/>
        <w:szCs w:val="28"/>
        <w:lang w:val="en-US" w:eastAsia="en-US" w:bidi="en-US"/>
      </w:rPr>
    </w:lvl>
    <w:lvl w:ilvl="2">
      <w:start w:val="1"/>
      <w:numFmt w:val="decimal"/>
      <w:lvlText w:val="%1.%2.%3"/>
      <w:lvlJc w:val="left"/>
      <w:pPr>
        <w:ind w:left="1189" w:hanging="631"/>
      </w:pPr>
      <w:rPr>
        <w:rFonts w:ascii="Times New Roman" w:eastAsia="Times New Roman" w:hAnsi="Times New Roman" w:cs="Times New Roman" w:hint="default"/>
        <w:spacing w:val="-3"/>
        <w:w w:val="100"/>
        <w:sz w:val="28"/>
        <w:szCs w:val="28"/>
        <w:lang w:val="en-US" w:eastAsia="en-US" w:bidi="en-US"/>
      </w:rPr>
    </w:lvl>
    <w:lvl w:ilvl="3">
      <w:numFmt w:val="bullet"/>
      <w:lvlText w:val="•"/>
      <w:lvlJc w:val="left"/>
      <w:pPr>
        <w:ind w:left="3274" w:hanging="631"/>
      </w:pPr>
      <w:rPr>
        <w:rFonts w:hint="default"/>
        <w:lang w:val="en-US" w:eastAsia="en-US" w:bidi="en-US"/>
      </w:rPr>
    </w:lvl>
    <w:lvl w:ilvl="4">
      <w:numFmt w:val="bullet"/>
      <w:lvlText w:val="•"/>
      <w:lvlJc w:val="left"/>
      <w:pPr>
        <w:ind w:left="4322" w:hanging="631"/>
      </w:pPr>
      <w:rPr>
        <w:rFonts w:hint="default"/>
        <w:lang w:val="en-US" w:eastAsia="en-US" w:bidi="en-US"/>
      </w:rPr>
    </w:lvl>
    <w:lvl w:ilvl="5">
      <w:numFmt w:val="bullet"/>
      <w:lvlText w:val="•"/>
      <w:lvlJc w:val="left"/>
      <w:pPr>
        <w:ind w:left="5369" w:hanging="631"/>
      </w:pPr>
      <w:rPr>
        <w:rFonts w:hint="default"/>
        <w:lang w:val="en-US" w:eastAsia="en-US" w:bidi="en-US"/>
      </w:rPr>
    </w:lvl>
    <w:lvl w:ilvl="6">
      <w:numFmt w:val="bullet"/>
      <w:lvlText w:val="•"/>
      <w:lvlJc w:val="left"/>
      <w:pPr>
        <w:ind w:left="6416" w:hanging="631"/>
      </w:pPr>
      <w:rPr>
        <w:rFonts w:hint="default"/>
        <w:lang w:val="en-US" w:eastAsia="en-US" w:bidi="en-US"/>
      </w:rPr>
    </w:lvl>
    <w:lvl w:ilvl="7">
      <w:numFmt w:val="bullet"/>
      <w:lvlText w:val="•"/>
      <w:lvlJc w:val="left"/>
      <w:pPr>
        <w:ind w:left="7464" w:hanging="631"/>
      </w:pPr>
      <w:rPr>
        <w:rFonts w:hint="default"/>
        <w:lang w:val="en-US" w:eastAsia="en-US" w:bidi="en-US"/>
      </w:rPr>
    </w:lvl>
    <w:lvl w:ilvl="8">
      <w:numFmt w:val="bullet"/>
      <w:lvlText w:val="•"/>
      <w:lvlJc w:val="left"/>
      <w:pPr>
        <w:ind w:left="8511" w:hanging="631"/>
      </w:pPr>
      <w:rPr>
        <w:rFonts w:hint="default"/>
        <w:lang w:val="en-US" w:eastAsia="en-US" w:bidi="en-US"/>
      </w:rPr>
    </w:lvl>
  </w:abstractNum>
  <w:abstractNum w:abstractNumId="2">
    <w:nsid w:val="108C09A8"/>
    <w:multiLevelType w:val="hybridMultilevel"/>
    <w:tmpl w:val="2BB88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D2F5C03"/>
    <w:multiLevelType w:val="multilevel"/>
    <w:tmpl w:val="DB9CA9C6"/>
    <w:lvl w:ilvl="0">
      <w:start w:val="1"/>
      <w:numFmt w:val="decimal"/>
      <w:lvlText w:val="%1"/>
      <w:lvlJc w:val="left"/>
      <w:pPr>
        <w:ind w:left="1189" w:hanging="631"/>
      </w:pPr>
      <w:rPr>
        <w:rFonts w:hint="default"/>
        <w:lang w:val="en-US" w:eastAsia="en-US" w:bidi="en-US"/>
      </w:rPr>
    </w:lvl>
    <w:lvl w:ilvl="1">
      <w:start w:val="6"/>
      <w:numFmt w:val="decimal"/>
      <w:lvlText w:val="%1.%2"/>
      <w:lvlJc w:val="left"/>
      <w:pPr>
        <w:ind w:left="1189" w:hanging="631"/>
      </w:pPr>
      <w:rPr>
        <w:rFonts w:hint="default"/>
        <w:lang w:val="en-US" w:eastAsia="en-US" w:bidi="en-US"/>
      </w:rPr>
    </w:lvl>
    <w:lvl w:ilvl="2">
      <w:start w:val="2"/>
      <w:numFmt w:val="decimal"/>
      <w:lvlText w:val="%1.%2.%3"/>
      <w:lvlJc w:val="left"/>
      <w:pPr>
        <w:ind w:left="1199" w:hanging="631"/>
        <w:jc w:val="right"/>
      </w:pPr>
      <w:rPr>
        <w:rFonts w:ascii="Times New Roman" w:eastAsia="Times New Roman" w:hAnsi="Times New Roman" w:cs="Times New Roman" w:hint="default"/>
        <w:spacing w:val="-3"/>
        <w:w w:val="100"/>
        <w:sz w:val="28"/>
        <w:szCs w:val="28"/>
        <w:lang w:val="en-US" w:eastAsia="en-US" w:bidi="en-US"/>
      </w:rPr>
    </w:lvl>
    <w:lvl w:ilvl="3">
      <w:numFmt w:val="bullet"/>
      <w:lvlText w:val="•"/>
      <w:lvlJc w:val="left"/>
      <w:pPr>
        <w:ind w:left="3445" w:hanging="631"/>
      </w:pPr>
      <w:rPr>
        <w:rFonts w:hint="default"/>
        <w:lang w:val="en-US" w:eastAsia="en-US" w:bidi="en-US"/>
      </w:rPr>
    </w:lvl>
    <w:lvl w:ilvl="4">
      <w:numFmt w:val="bullet"/>
      <w:lvlText w:val="•"/>
      <w:lvlJc w:val="left"/>
      <w:pPr>
        <w:ind w:left="4468" w:hanging="631"/>
      </w:pPr>
      <w:rPr>
        <w:rFonts w:hint="default"/>
        <w:lang w:val="en-US" w:eastAsia="en-US" w:bidi="en-US"/>
      </w:rPr>
    </w:lvl>
    <w:lvl w:ilvl="5">
      <w:numFmt w:val="bullet"/>
      <w:lvlText w:val="•"/>
      <w:lvlJc w:val="left"/>
      <w:pPr>
        <w:ind w:left="5491" w:hanging="631"/>
      </w:pPr>
      <w:rPr>
        <w:rFonts w:hint="default"/>
        <w:lang w:val="en-US" w:eastAsia="en-US" w:bidi="en-US"/>
      </w:rPr>
    </w:lvl>
    <w:lvl w:ilvl="6">
      <w:numFmt w:val="bullet"/>
      <w:lvlText w:val="•"/>
      <w:lvlJc w:val="left"/>
      <w:pPr>
        <w:ind w:left="6514" w:hanging="631"/>
      </w:pPr>
      <w:rPr>
        <w:rFonts w:hint="default"/>
        <w:lang w:val="en-US" w:eastAsia="en-US" w:bidi="en-US"/>
      </w:rPr>
    </w:lvl>
    <w:lvl w:ilvl="7">
      <w:numFmt w:val="bullet"/>
      <w:lvlText w:val="•"/>
      <w:lvlJc w:val="left"/>
      <w:pPr>
        <w:ind w:left="7537" w:hanging="631"/>
      </w:pPr>
      <w:rPr>
        <w:rFonts w:hint="default"/>
        <w:lang w:val="en-US" w:eastAsia="en-US" w:bidi="en-US"/>
      </w:rPr>
    </w:lvl>
    <w:lvl w:ilvl="8">
      <w:numFmt w:val="bullet"/>
      <w:lvlText w:val="•"/>
      <w:lvlJc w:val="left"/>
      <w:pPr>
        <w:ind w:left="8560" w:hanging="631"/>
      </w:pPr>
      <w:rPr>
        <w:rFonts w:hint="default"/>
        <w:lang w:val="en-US" w:eastAsia="en-US" w:bidi="en-US"/>
      </w:rPr>
    </w:lvl>
  </w:abstractNum>
  <w:abstractNum w:abstractNumId="4">
    <w:nsid w:val="27B044D4"/>
    <w:multiLevelType w:val="multilevel"/>
    <w:tmpl w:val="9BBCE396"/>
    <w:lvl w:ilvl="0">
      <w:start w:val="1"/>
      <w:numFmt w:val="decimal"/>
      <w:pStyle w:val="1"/>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pStyle w:val="5"/>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pStyle w:val="7"/>
      <w:lvlText w:val="%7."/>
      <w:lvlJc w:val="left"/>
      <w:pPr>
        <w:tabs>
          <w:tab w:val="num" w:pos="5040"/>
        </w:tabs>
        <w:ind w:left="5040" w:hanging="720"/>
      </w:pPr>
    </w:lvl>
    <w:lvl w:ilvl="7">
      <w:start w:val="1"/>
      <w:numFmt w:val="decimal"/>
      <w:pStyle w:val="8"/>
      <w:lvlText w:val="%8."/>
      <w:lvlJc w:val="left"/>
      <w:pPr>
        <w:tabs>
          <w:tab w:val="num" w:pos="5760"/>
        </w:tabs>
        <w:ind w:left="5760" w:hanging="720"/>
      </w:pPr>
    </w:lvl>
    <w:lvl w:ilvl="8">
      <w:start w:val="1"/>
      <w:numFmt w:val="decimal"/>
      <w:pStyle w:val="9"/>
      <w:lvlText w:val="%9."/>
      <w:lvlJc w:val="left"/>
      <w:pPr>
        <w:tabs>
          <w:tab w:val="num" w:pos="6480"/>
        </w:tabs>
        <w:ind w:left="6480" w:hanging="720"/>
      </w:pPr>
    </w:lvl>
  </w:abstractNum>
  <w:abstractNum w:abstractNumId="5">
    <w:nsid w:val="2A6E7F33"/>
    <w:multiLevelType w:val="hybridMultilevel"/>
    <w:tmpl w:val="4412D0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1443EB5"/>
    <w:multiLevelType w:val="hybridMultilevel"/>
    <w:tmpl w:val="D292D5D2"/>
    <w:lvl w:ilvl="0" w:tplc="358491C6">
      <w:numFmt w:val="bullet"/>
      <w:lvlText w:val="-"/>
      <w:lvlJc w:val="left"/>
      <w:pPr>
        <w:ind w:left="720" w:hanging="360"/>
      </w:pPr>
      <w:rPr>
        <w:rFonts w:ascii="Symbol" w:eastAsia="Times New Roman" w:hAnsi="Symbol"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4305626"/>
    <w:multiLevelType w:val="hybridMultilevel"/>
    <w:tmpl w:val="87041D28"/>
    <w:lvl w:ilvl="0" w:tplc="D12869A2">
      <w:numFmt w:val="bullet"/>
      <w:lvlText w:val=""/>
      <w:lvlJc w:val="left"/>
      <w:pPr>
        <w:ind w:left="827" w:hanging="360"/>
      </w:pPr>
      <w:rPr>
        <w:rFonts w:ascii="Symbol" w:eastAsia="Symbol" w:hAnsi="Symbol" w:cs="Symbol" w:hint="default"/>
        <w:w w:val="100"/>
        <w:sz w:val="28"/>
        <w:szCs w:val="28"/>
        <w:lang w:val="en-US" w:eastAsia="en-US" w:bidi="en-US"/>
      </w:rPr>
    </w:lvl>
    <w:lvl w:ilvl="1" w:tplc="DA045DE8">
      <w:numFmt w:val="bullet"/>
      <w:lvlText w:val="•"/>
      <w:lvlJc w:val="left"/>
      <w:pPr>
        <w:ind w:left="1227" w:hanging="360"/>
      </w:pPr>
      <w:rPr>
        <w:lang w:val="en-US" w:eastAsia="en-US" w:bidi="en-US"/>
      </w:rPr>
    </w:lvl>
    <w:lvl w:ilvl="2" w:tplc="ED08D358">
      <w:numFmt w:val="bullet"/>
      <w:lvlText w:val="•"/>
      <w:lvlJc w:val="left"/>
      <w:pPr>
        <w:ind w:left="1634" w:hanging="360"/>
      </w:pPr>
      <w:rPr>
        <w:lang w:val="en-US" w:eastAsia="en-US" w:bidi="en-US"/>
      </w:rPr>
    </w:lvl>
    <w:lvl w:ilvl="3" w:tplc="59F2028E">
      <w:numFmt w:val="bullet"/>
      <w:lvlText w:val="•"/>
      <w:lvlJc w:val="left"/>
      <w:pPr>
        <w:ind w:left="2042" w:hanging="360"/>
      </w:pPr>
      <w:rPr>
        <w:lang w:val="en-US" w:eastAsia="en-US" w:bidi="en-US"/>
      </w:rPr>
    </w:lvl>
    <w:lvl w:ilvl="4" w:tplc="6A48B89C">
      <w:numFmt w:val="bullet"/>
      <w:lvlText w:val="•"/>
      <w:lvlJc w:val="left"/>
      <w:pPr>
        <w:ind w:left="2449" w:hanging="360"/>
      </w:pPr>
      <w:rPr>
        <w:lang w:val="en-US" w:eastAsia="en-US" w:bidi="en-US"/>
      </w:rPr>
    </w:lvl>
    <w:lvl w:ilvl="5" w:tplc="E9169C9A">
      <w:numFmt w:val="bullet"/>
      <w:lvlText w:val="•"/>
      <w:lvlJc w:val="left"/>
      <w:pPr>
        <w:ind w:left="2857" w:hanging="360"/>
      </w:pPr>
      <w:rPr>
        <w:lang w:val="en-US" w:eastAsia="en-US" w:bidi="en-US"/>
      </w:rPr>
    </w:lvl>
    <w:lvl w:ilvl="6" w:tplc="70BE9B2C">
      <w:numFmt w:val="bullet"/>
      <w:lvlText w:val="•"/>
      <w:lvlJc w:val="left"/>
      <w:pPr>
        <w:ind w:left="3264" w:hanging="360"/>
      </w:pPr>
      <w:rPr>
        <w:lang w:val="en-US" w:eastAsia="en-US" w:bidi="en-US"/>
      </w:rPr>
    </w:lvl>
    <w:lvl w:ilvl="7" w:tplc="6A3AB612">
      <w:numFmt w:val="bullet"/>
      <w:lvlText w:val="•"/>
      <w:lvlJc w:val="left"/>
      <w:pPr>
        <w:ind w:left="3671" w:hanging="360"/>
      </w:pPr>
      <w:rPr>
        <w:lang w:val="en-US" w:eastAsia="en-US" w:bidi="en-US"/>
      </w:rPr>
    </w:lvl>
    <w:lvl w:ilvl="8" w:tplc="859E6718">
      <w:numFmt w:val="bullet"/>
      <w:lvlText w:val="•"/>
      <w:lvlJc w:val="left"/>
      <w:pPr>
        <w:ind w:left="4079" w:hanging="360"/>
      </w:pPr>
      <w:rPr>
        <w:lang w:val="en-US" w:eastAsia="en-US" w:bidi="en-US"/>
      </w:rPr>
    </w:lvl>
  </w:abstractNum>
  <w:abstractNum w:abstractNumId="8">
    <w:nsid w:val="3E632482"/>
    <w:multiLevelType w:val="hybridMultilevel"/>
    <w:tmpl w:val="7DB0550A"/>
    <w:lvl w:ilvl="0" w:tplc="D5165C34">
      <w:numFmt w:val="bullet"/>
      <w:lvlText w:val=""/>
      <w:lvlJc w:val="left"/>
      <w:pPr>
        <w:ind w:left="827" w:hanging="360"/>
      </w:pPr>
      <w:rPr>
        <w:rFonts w:ascii="Symbol" w:eastAsia="Symbol" w:hAnsi="Symbol" w:cs="Symbol" w:hint="default"/>
        <w:w w:val="100"/>
        <w:sz w:val="28"/>
        <w:szCs w:val="28"/>
        <w:lang w:val="en-US" w:eastAsia="en-US" w:bidi="en-US"/>
      </w:rPr>
    </w:lvl>
    <w:lvl w:ilvl="1" w:tplc="B762CEC8">
      <w:numFmt w:val="bullet"/>
      <w:lvlText w:val="•"/>
      <w:lvlJc w:val="left"/>
      <w:pPr>
        <w:ind w:left="1227" w:hanging="360"/>
      </w:pPr>
      <w:rPr>
        <w:lang w:val="en-US" w:eastAsia="en-US" w:bidi="en-US"/>
      </w:rPr>
    </w:lvl>
    <w:lvl w:ilvl="2" w:tplc="61847E58">
      <w:numFmt w:val="bullet"/>
      <w:lvlText w:val="•"/>
      <w:lvlJc w:val="left"/>
      <w:pPr>
        <w:ind w:left="1634" w:hanging="360"/>
      </w:pPr>
      <w:rPr>
        <w:lang w:val="en-US" w:eastAsia="en-US" w:bidi="en-US"/>
      </w:rPr>
    </w:lvl>
    <w:lvl w:ilvl="3" w:tplc="80F83312">
      <w:numFmt w:val="bullet"/>
      <w:lvlText w:val="•"/>
      <w:lvlJc w:val="left"/>
      <w:pPr>
        <w:ind w:left="2041" w:hanging="360"/>
      </w:pPr>
      <w:rPr>
        <w:lang w:val="en-US" w:eastAsia="en-US" w:bidi="en-US"/>
      </w:rPr>
    </w:lvl>
    <w:lvl w:ilvl="4" w:tplc="B16AAAA4">
      <w:numFmt w:val="bullet"/>
      <w:lvlText w:val="•"/>
      <w:lvlJc w:val="left"/>
      <w:pPr>
        <w:ind w:left="2448" w:hanging="360"/>
      </w:pPr>
      <w:rPr>
        <w:lang w:val="en-US" w:eastAsia="en-US" w:bidi="en-US"/>
      </w:rPr>
    </w:lvl>
    <w:lvl w:ilvl="5" w:tplc="E44E3524">
      <w:numFmt w:val="bullet"/>
      <w:lvlText w:val="•"/>
      <w:lvlJc w:val="left"/>
      <w:pPr>
        <w:ind w:left="2856" w:hanging="360"/>
      </w:pPr>
      <w:rPr>
        <w:lang w:val="en-US" w:eastAsia="en-US" w:bidi="en-US"/>
      </w:rPr>
    </w:lvl>
    <w:lvl w:ilvl="6" w:tplc="354C1458">
      <w:numFmt w:val="bullet"/>
      <w:lvlText w:val="•"/>
      <w:lvlJc w:val="left"/>
      <w:pPr>
        <w:ind w:left="3263" w:hanging="360"/>
      </w:pPr>
      <w:rPr>
        <w:lang w:val="en-US" w:eastAsia="en-US" w:bidi="en-US"/>
      </w:rPr>
    </w:lvl>
    <w:lvl w:ilvl="7" w:tplc="C7D0182A">
      <w:numFmt w:val="bullet"/>
      <w:lvlText w:val="•"/>
      <w:lvlJc w:val="left"/>
      <w:pPr>
        <w:ind w:left="3670" w:hanging="360"/>
      </w:pPr>
      <w:rPr>
        <w:lang w:val="en-US" w:eastAsia="en-US" w:bidi="en-US"/>
      </w:rPr>
    </w:lvl>
    <w:lvl w:ilvl="8" w:tplc="65E201DC">
      <w:numFmt w:val="bullet"/>
      <w:lvlText w:val="•"/>
      <w:lvlJc w:val="left"/>
      <w:pPr>
        <w:ind w:left="4077" w:hanging="360"/>
      </w:pPr>
      <w:rPr>
        <w:lang w:val="en-US" w:eastAsia="en-US" w:bidi="en-US"/>
      </w:rPr>
    </w:lvl>
  </w:abstractNum>
  <w:abstractNum w:abstractNumId="9">
    <w:nsid w:val="410F2540"/>
    <w:multiLevelType w:val="hybridMultilevel"/>
    <w:tmpl w:val="ECCC03B4"/>
    <w:lvl w:ilvl="0" w:tplc="159098A8">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41DB38F5"/>
    <w:multiLevelType w:val="hybridMultilevel"/>
    <w:tmpl w:val="292862D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4B6A6700"/>
    <w:multiLevelType w:val="hybridMultilevel"/>
    <w:tmpl w:val="880EFB1A"/>
    <w:lvl w:ilvl="0" w:tplc="9C807F38">
      <w:numFmt w:val="bullet"/>
      <w:lvlText w:val="-"/>
      <w:lvlJc w:val="left"/>
      <w:pPr>
        <w:ind w:left="271" w:hanging="164"/>
      </w:pPr>
      <w:rPr>
        <w:rFonts w:ascii="Times New Roman" w:eastAsia="Times New Roman" w:hAnsi="Times New Roman" w:cs="Times New Roman" w:hint="default"/>
        <w:w w:val="100"/>
        <w:sz w:val="28"/>
        <w:szCs w:val="28"/>
        <w:lang w:val="en-US" w:eastAsia="en-US" w:bidi="en-US"/>
      </w:rPr>
    </w:lvl>
    <w:lvl w:ilvl="1" w:tplc="FB78C83E">
      <w:numFmt w:val="bullet"/>
      <w:lvlText w:val="•"/>
      <w:lvlJc w:val="left"/>
      <w:pPr>
        <w:ind w:left="605" w:hanging="164"/>
      </w:pPr>
      <w:rPr>
        <w:lang w:val="en-US" w:eastAsia="en-US" w:bidi="en-US"/>
      </w:rPr>
    </w:lvl>
    <w:lvl w:ilvl="2" w:tplc="AD763392">
      <w:numFmt w:val="bullet"/>
      <w:lvlText w:val="•"/>
      <w:lvlJc w:val="left"/>
      <w:pPr>
        <w:ind w:left="930" w:hanging="164"/>
      </w:pPr>
      <w:rPr>
        <w:lang w:val="en-US" w:eastAsia="en-US" w:bidi="en-US"/>
      </w:rPr>
    </w:lvl>
    <w:lvl w:ilvl="3" w:tplc="CD9ED082">
      <w:numFmt w:val="bullet"/>
      <w:lvlText w:val="•"/>
      <w:lvlJc w:val="left"/>
      <w:pPr>
        <w:ind w:left="1255" w:hanging="164"/>
      </w:pPr>
      <w:rPr>
        <w:lang w:val="en-US" w:eastAsia="en-US" w:bidi="en-US"/>
      </w:rPr>
    </w:lvl>
    <w:lvl w:ilvl="4" w:tplc="BE569BB6">
      <w:numFmt w:val="bullet"/>
      <w:lvlText w:val="•"/>
      <w:lvlJc w:val="left"/>
      <w:pPr>
        <w:ind w:left="1581" w:hanging="164"/>
      </w:pPr>
      <w:rPr>
        <w:lang w:val="en-US" w:eastAsia="en-US" w:bidi="en-US"/>
      </w:rPr>
    </w:lvl>
    <w:lvl w:ilvl="5" w:tplc="37B224F8">
      <w:numFmt w:val="bullet"/>
      <w:lvlText w:val="•"/>
      <w:lvlJc w:val="left"/>
      <w:pPr>
        <w:ind w:left="1906" w:hanging="164"/>
      </w:pPr>
      <w:rPr>
        <w:lang w:val="en-US" w:eastAsia="en-US" w:bidi="en-US"/>
      </w:rPr>
    </w:lvl>
    <w:lvl w:ilvl="6" w:tplc="9F9E1C9E">
      <w:numFmt w:val="bullet"/>
      <w:lvlText w:val="•"/>
      <w:lvlJc w:val="left"/>
      <w:pPr>
        <w:ind w:left="2231" w:hanging="164"/>
      </w:pPr>
      <w:rPr>
        <w:lang w:val="en-US" w:eastAsia="en-US" w:bidi="en-US"/>
      </w:rPr>
    </w:lvl>
    <w:lvl w:ilvl="7" w:tplc="3F5AC2EA">
      <w:numFmt w:val="bullet"/>
      <w:lvlText w:val="•"/>
      <w:lvlJc w:val="left"/>
      <w:pPr>
        <w:ind w:left="2557" w:hanging="164"/>
      </w:pPr>
      <w:rPr>
        <w:lang w:val="en-US" w:eastAsia="en-US" w:bidi="en-US"/>
      </w:rPr>
    </w:lvl>
    <w:lvl w:ilvl="8" w:tplc="2AB6F6EE">
      <w:numFmt w:val="bullet"/>
      <w:lvlText w:val="•"/>
      <w:lvlJc w:val="left"/>
      <w:pPr>
        <w:ind w:left="2882" w:hanging="164"/>
      </w:pPr>
      <w:rPr>
        <w:lang w:val="en-US" w:eastAsia="en-US" w:bidi="en-US"/>
      </w:rPr>
    </w:lvl>
  </w:abstractNum>
  <w:abstractNum w:abstractNumId="12">
    <w:nsid w:val="4E457BD3"/>
    <w:multiLevelType w:val="hybridMultilevel"/>
    <w:tmpl w:val="1D361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F117BA8"/>
    <w:multiLevelType w:val="hybridMultilevel"/>
    <w:tmpl w:val="79A2CABE"/>
    <w:lvl w:ilvl="0" w:tplc="85E4DC12">
      <w:numFmt w:val="bullet"/>
      <w:lvlText w:val="-"/>
      <w:lvlJc w:val="left"/>
      <w:pPr>
        <w:ind w:left="106" w:hanging="164"/>
      </w:pPr>
      <w:rPr>
        <w:rFonts w:ascii="Times New Roman" w:eastAsia="Times New Roman" w:hAnsi="Times New Roman" w:cs="Times New Roman" w:hint="default"/>
        <w:w w:val="100"/>
        <w:sz w:val="28"/>
        <w:szCs w:val="28"/>
        <w:lang w:val="en-US" w:eastAsia="en-US" w:bidi="en-US"/>
      </w:rPr>
    </w:lvl>
    <w:lvl w:ilvl="1" w:tplc="2640E8B2">
      <w:numFmt w:val="bullet"/>
      <w:lvlText w:val="•"/>
      <w:lvlJc w:val="left"/>
      <w:pPr>
        <w:ind w:left="315" w:hanging="164"/>
      </w:pPr>
      <w:rPr>
        <w:lang w:val="en-US" w:eastAsia="en-US" w:bidi="en-US"/>
      </w:rPr>
    </w:lvl>
    <w:lvl w:ilvl="2" w:tplc="778C94C4">
      <w:numFmt w:val="bullet"/>
      <w:lvlText w:val="•"/>
      <w:lvlJc w:val="left"/>
      <w:pPr>
        <w:ind w:left="530" w:hanging="164"/>
      </w:pPr>
      <w:rPr>
        <w:lang w:val="en-US" w:eastAsia="en-US" w:bidi="en-US"/>
      </w:rPr>
    </w:lvl>
    <w:lvl w:ilvl="3" w:tplc="B8505FB4">
      <w:numFmt w:val="bullet"/>
      <w:lvlText w:val="•"/>
      <w:lvlJc w:val="left"/>
      <w:pPr>
        <w:ind w:left="745" w:hanging="164"/>
      </w:pPr>
      <w:rPr>
        <w:lang w:val="en-US" w:eastAsia="en-US" w:bidi="en-US"/>
      </w:rPr>
    </w:lvl>
    <w:lvl w:ilvl="4" w:tplc="FFBEA8CA">
      <w:numFmt w:val="bullet"/>
      <w:lvlText w:val="•"/>
      <w:lvlJc w:val="left"/>
      <w:pPr>
        <w:ind w:left="960" w:hanging="164"/>
      </w:pPr>
      <w:rPr>
        <w:lang w:val="en-US" w:eastAsia="en-US" w:bidi="en-US"/>
      </w:rPr>
    </w:lvl>
    <w:lvl w:ilvl="5" w:tplc="C8423CD2">
      <w:numFmt w:val="bullet"/>
      <w:lvlText w:val="•"/>
      <w:lvlJc w:val="left"/>
      <w:pPr>
        <w:ind w:left="1175" w:hanging="164"/>
      </w:pPr>
      <w:rPr>
        <w:lang w:val="en-US" w:eastAsia="en-US" w:bidi="en-US"/>
      </w:rPr>
    </w:lvl>
    <w:lvl w:ilvl="6" w:tplc="9A38D234">
      <w:numFmt w:val="bullet"/>
      <w:lvlText w:val="•"/>
      <w:lvlJc w:val="left"/>
      <w:pPr>
        <w:ind w:left="1390" w:hanging="164"/>
      </w:pPr>
      <w:rPr>
        <w:lang w:val="en-US" w:eastAsia="en-US" w:bidi="en-US"/>
      </w:rPr>
    </w:lvl>
    <w:lvl w:ilvl="7" w:tplc="C4DCC85E">
      <w:numFmt w:val="bullet"/>
      <w:lvlText w:val="•"/>
      <w:lvlJc w:val="left"/>
      <w:pPr>
        <w:ind w:left="1605" w:hanging="164"/>
      </w:pPr>
      <w:rPr>
        <w:lang w:val="en-US" w:eastAsia="en-US" w:bidi="en-US"/>
      </w:rPr>
    </w:lvl>
    <w:lvl w:ilvl="8" w:tplc="680E6B1E">
      <w:numFmt w:val="bullet"/>
      <w:lvlText w:val="•"/>
      <w:lvlJc w:val="left"/>
      <w:pPr>
        <w:ind w:left="1820" w:hanging="164"/>
      </w:pPr>
      <w:rPr>
        <w:lang w:val="en-US" w:eastAsia="en-US" w:bidi="en-US"/>
      </w:rPr>
    </w:lvl>
  </w:abstractNum>
  <w:abstractNum w:abstractNumId="14">
    <w:nsid w:val="51271BDE"/>
    <w:multiLevelType w:val="hybridMultilevel"/>
    <w:tmpl w:val="9500B9F2"/>
    <w:lvl w:ilvl="0" w:tplc="209A07F6">
      <w:numFmt w:val="bullet"/>
      <w:lvlText w:val=""/>
      <w:lvlJc w:val="left"/>
      <w:pPr>
        <w:ind w:left="827" w:hanging="360"/>
      </w:pPr>
      <w:rPr>
        <w:rFonts w:ascii="Symbol" w:eastAsia="Symbol" w:hAnsi="Symbol" w:cs="Symbol" w:hint="default"/>
        <w:w w:val="100"/>
        <w:sz w:val="28"/>
        <w:szCs w:val="28"/>
        <w:lang w:val="en-US" w:eastAsia="en-US" w:bidi="en-US"/>
      </w:rPr>
    </w:lvl>
    <w:lvl w:ilvl="1" w:tplc="C0867514">
      <w:numFmt w:val="bullet"/>
      <w:lvlText w:val="•"/>
      <w:lvlJc w:val="left"/>
      <w:pPr>
        <w:ind w:left="1227" w:hanging="360"/>
      </w:pPr>
      <w:rPr>
        <w:lang w:val="en-US" w:eastAsia="en-US" w:bidi="en-US"/>
      </w:rPr>
    </w:lvl>
    <w:lvl w:ilvl="2" w:tplc="0B5E92DA">
      <w:numFmt w:val="bullet"/>
      <w:lvlText w:val="•"/>
      <w:lvlJc w:val="left"/>
      <w:pPr>
        <w:ind w:left="1634" w:hanging="360"/>
      </w:pPr>
      <w:rPr>
        <w:lang w:val="en-US" w:eastAsia="en-US" w:bidi="en-US"/>
      </w:rPr>
    </w:lvl>
    <w:lvl w:ilvl="3" w:tplc="58763F8C">
      <w:numFmt w:val="bullet"/>
      <w:lvlText w:val="•"/>
      <w:lvlJc w:val="left"/>
      <w:pPr>
        <w:ind w:left="2041" w:hanging="360"/>
      </w:pPr>
      <w:rPr>
        <w:lang w:val="en-US" w:eastAsia="en-US" w:bidi="en-US"/>
      </w:rPr>
    </w:lvl>
    <w:lvl w:ilvl="4" w:tplc="657CB922">
      <w:numFmt w:val="bullet"/>
      <w:lvlText w:val="•"/>
      <w:lvlJc w:val="left"/>
      <w:pPr>
        <w:ind w:left="2448" w:hanging="360"/>
      </w:pPr>
      <w:rPr>
        <w:lang w:val="en-US" w:eastAsia="en-US" w:bidi="en-US"/>
      </w:rPr>
    </w:lvl>
    <w:lvl w:ilvl="5" w:tplc="E1CABE70">
      <w:numFmt w:val="bullet"/>
      <w:lvlText w:val="•"/>
      <w:lvlJc w:val="left"/>
      <w:pPr>
        <w:ind w:left="2856" w:hanging="360"/>
      </w:pPr>
      <w:rPr>
        <w:lang w:val="en-US" w:eastAsia="en-US" w:bidi="en-US"/>
      </w:rPr>
    </w:lvl>
    <w:lvl w:ilvl="6" w:tplc="87AAFE42">
      <w:numFmt w:val="bullet"/>
      <w:lvlText w:val="•"/>
      <w:lvlJc w:val="left"/>
      <w:pPr>
        <w:ind w:left="3263" w:hanging="360"/>
      </w:pPr>
      <w:rPr>
        <w:lang w:val="en-US" w:eastAsia="en-US" w:bidi="en-US"/>
      </w:rPr>
    </w:lvl>
    <w:lvl w:ilvl="7" w:tplc="BDE8ED72">
      <w:numFmt w:val="bullet"/>
      <w:lvlText w:val="•"/>
      <w:lvlJc w:val="left"/>
      <w:pPr>
        <w:ind w:left="3670" w:hanging="360"/>
      </w:pPr>
      <w:rPr>
        <w:lang w:val="en-US" w:eastAsia="en-US" w:bidi="en-US"/>
      </w:rPr>
    </w:lvl>
    <w:lvl w:ilvl="8" w:tplc="D71244DE">
      <w:numFmt w:val="bullet"/>
      <w:lvlText w:val="•"/>
      <w:lvlJc w:val="left"/>
      <w:pPr>
        <w:ind w:left="4077" w:hanging="360"/>
      </w:pPr>
      <w:rPr>
        <w:lang w:val="en-US" w:eastAsia="en-US" w:bidi="en-US"/>
      </w:rPr>
    </w:lvl>
  </w:abstractNum>
  <w:abstractNum w:abstractNumId="15">
    <w:nsid w:val="51770C76"/>
    <w:multiLevelType w:val="hybridMultilevel"/>
    <w:tmpl w:val="7C0ECAEE"/>
    <w:lvl w:ilvl="0" w:tplc="AC8058F0">
      <w:numFmt w:val="bullet"/>
      <w:lvlText w:val="-"/>
      <w:lvlJc w:val="left"/>
      <w:pPr>
        <w:ind w:left="106" w:hanging="164"/>
      </w:pPr>
      <w:rPr>
        <w:rFonts w:ascii="Times New Roman" w:eastAsia="Times New Roman" w:hAnsi="Times New Roman" w:cs="Times New Roman" w:hint="default"/>
        <w:w w:val="100"/>
        <w:sz w:val="28"/>
        <w:szCs w:val="28"/>
        <w:lang w:val="en-US" w:eastAsia="en-US" w:bidi="en-US"/>
      </w:rPr>
    </w:lvl>
    <w:lvl w:ilvl="1" w:tplc="87D0B0FC">
      <w:numFmt w:val="bullet"/>
      <w:lvlText w:val="•"/>
      <w:lvlJc w:val="left"/>
      <w:pPr>
        <w:ind w:left="315" w:hanging="164"/>
      </w:pPr>
      <w:rPr>
        <w:lang w:val="en-US" w:eastAsia="en-US" w:bidi="en-US"/>
      </w:rPr>
    </w:lvl>
    <w:lvl w:ilvl="2" w:tplc="43B6FA2A">
      <w:numFmt w:val="bullet"/>
      <w:lvlText w:val="•"/>
      <w:lvlJc w:val="left"/>
      <w:pPr>
        <w:ind w:left="530" w:hanging="164"/>
      </w:pPr>
      <w:rPr>
        <w:lang w:val="en-US" w:eastAsia="en-US" w:bidi="en-US"/>
      </w:rPr>
    </w:lvl>
    <w:lvl w:ilvl="3" w:tplc="E054BAEA">
      <w:numFmt w:val="bullet"/>
      <w:lvlText w:val="•"/>
      <w:lvlJc w:val="left"/>
      <w:pPr>
        <w:ind w:left="745" w:hanging="164"/>
      </w:pPr>
      <w:rPr>
        <w:lang w:val="en-US" w:eastAsia="en-US" w:bidi="en-US"/>
      </w:rPr>
    </w:lvl>
    <w:lvl w:ilvl="4" w:tplc="59D471C8">
      <w:numFmt w:val="bullet"/>
      <w:lvlText w:val="•"/>
      <w:lvlJc w:val="left"/>
      <w:pPr>
        <w:ind w:left="960" w:hanging="164"/>
      </w:pPr>
      <w:rPr>
        <w:lang w:val="en-US" w:eastAsia="en-US" w:bidi="en-US"/>
      </w:rPr>
    </w:lvl>
    <w:lvl w:ilvl="5" w:tplc="7D7A2FF6">
      <w:numFmt w:val="bullet"/>
      <w:lvlText w:val="•"/>
      <w:lvlJc w:val="left"/>
      <w:pPr>
        <w:ind w:left="1175" w:hanging="164"/>
      </w:pPr>
      <w:rPr>
        <w:lang w:val="en-US" w:eastAsia="en-US" w:bidi="en-US"/>
      </w:rPr>
    </w:lvl>
    <w:lvl w:ilvl="6" w:tplc="7F566C12">
      <w:numFmt w:val="bullet"/>
      <w:lvlText w:val="•"/>
      <w:lvlJc w:val="left"/>
      <w:pPr>
        <w:ind w:left="1390" w:hanging="164"/>
      </w:pPr>
      <w:rPr>
        <w:lang w:val="en-US" w:eastAsia="en-US" w:bidi="en-US"/>
      </w:rPr>
    </w:lvl>
    <w:lvl w:ilvl="7" w:tplc="8BA0EDCC">
      <w:numFmt w:val="bullet"/>
      <w:lvlText w:val="•"/>
      <w:lvlJc w:val="left"/>
      <w:pPr>
        <w:ind w:left="1605" w:hanging="164"/>
      </w:pPr>
      <w:rPr>
        <w:lang w:val="en-US" w:eastAsia="en-US" w:bidi="en-US"/>
      </w:rPr>
    </w:lvl>
    <w:lvl w:ilvl="8" w:tplc="71D0CDAA">
      <w:numFmt w:val="bullet"/>
      <w:lvlText w:val="•"/>
      <w:lvlJc w:val="left"/>
      <w:pPr>
        <w:ind w:left="1820" w:hanging="164"/>
      </w:pPr>
      <w:rPr>
        <w:lang w:val="en-US" w:eastAsia="en-US" w:bidi="en-US"/>
      </w:rPr>
    </w:lvl>
  </w:abstractNum>
  <w:abstractNum w:abstractNumId="16">
    <w:nsid w:val="52042824"/>
    <w:multiLevelType w:val="multilevel"/>
    <w:tmpl w:val="004CB81A"/>
    <w:lvl w:ilvl="0">
      <w:start w:val="4"/>
      <w:numFmt w:val="decimal"/>
      <w:lvlText w:val="%1"/>
      <w:lvlJc w:val="left"/>
      <w:pPr>
        <w:ind w:left="360" w:hanging="360"/>
      </w:pPr>
    </w:lvl>
    <w:lvl w:ilvl="1">
      <w:start w:val="2"/>
      <w:numFmt w:val="decimal"/>
      <w:lvlText w:val="%1.%2"/>
      <w:lvlJc w:val="left"/>
      <w:pPr>
        <w:ind w:left="1198" w:hanging="360"/>
      </w:pPr>
    </w:lvl>
    <w:lvl w:ilvl="2">
      <w:numFmt w:val="bullet"/>
      <w:lvlText w:val="-"/>
      <w:lvlJc w:val="left"/>
      <w:pPr>
        <w:ind w:left="1430" w:hanging="720"/>
      </w:pPr>
      <w:rPr>
        <w:rFonts w:ascii="Symbol" w:eastAsia="Times New Roman" w:hAnsi="Symbol" w:cs="Times New Roman" w:hint="default"/>
        <w:color w:val="auto"/>
      </w:rPr>
    </w:lvl>
    <w:lvl w:ilvl="3">
      <w:start w:val="1"/>
      <w:numFmt w:val="decimal"/>
      <w:lvlText w:val="%1.%2.%3.%4"/>
      <w:lvlJc w:val="left"/>
      <w:pPr>
        <w:ind w:left="3594" w:hanging="1080"/>
      </w:pPr>
    </w:lvl>
    <w:lvl w:ilvl="4">
      <w:start w:val="1"/>
      <w:numFmt w:val="decimal"/>
      <w:lvlText w:val="%1.%2.%3.%4.%5"/>
      <w:lvlJc w:val="left"/>
      <w:pPr>
        <w:ind w:left="4432" w:hanging="1080"/>
      </w:pPr>
    </w:lvl>
    <w:lvl w:ilvl="5">
      <w:start w:val="1"/>
      <w:numFmt w:val="decimal"/>
      <w:lvlText w:val="%1.%2.%3.%4.%5.%6"/>
      <w:lvlJc w:val="left"/>
      <w:pPr>
        <w:ind w:left="5630" w:hanging="1440"/>
      </w:pPr>
    </w:lvl>
    <w:lvl w:ilvl="6">
      <w:start w:val="1"/>
      <w:numFmt w:val="decimal"/>
      <w:lvlText w:val="%1.%2.%3.%4.%5.%6.%7"/>
      <w:lvlJc w:val="left"/>
      <w:pPr>
        <w:ind w:left="6468" w:hanging="1440"/>
      </w:pPr>
    </w:lvl>
    <w:lvl w:ilvl="7">
      <w:start w:val="1"/>
      <w:numFmt w:val="decimal"/>
      <w:lvlText w:val="%1.%2.%3.%4.%5.%6.%7.%8"/>
      <w:lvlJc w:val="left"/>
      <w:pPr>
        <w:ind w:left="7666" w:hanging="1800"/>
      </w:pPr>
    </w:lvl>
    <w:lvl w:ilvl="8">
      <w:start w:val="1"/>
      <w:numFmt w:val="decimal"/>
      <w:lvlText w:val="%1.%2.%3.%4.%5.%6.%7.%8.%9"/>
      <w:lvlJc w:val="left"/>
      <w:pPr>
        <w:ind w:left="8864" w:hanging="2160"/>
      </w:pPr>
    </w:lvl>
  </w:abstractNum>
  <w:abstractNum w:abstractNumId="17">
    <w:nsid w:val="560F505F"/>
    <w:multiLevelType w:val="hybridMultilevel"/>
    <w:tmpl w:val="CAC8F134"/>
    <w:lvl w:ilvl="0" w:tplc="2B6653C2">
      <w:numFmt w:val="bullet"/>
      <w:lvlText w:val="•"/>
      <w:lvlJc w:val="left"/>
      <w:pPr>
        <w:ind w:left="720" w:hanging="360"/>
      </w:pPr>
      <w:rPr>
        <w:rFonts w:ascii="Times New Roman" w:eastAsia="Times New Roman" w:hAnsi="Times New Roman" w:cs="Times New Roman" w:hint="default"/>
        <w:w w:val="14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8CD7FC7"/>
    <w:multiLevelType w:val="hybridMultilevel"/>
    <w:tmpl w:val="877062F0"/>
    <w:lvl w:ilvl="0" w:tplc="358491C6">
      <w:numFmt w:val="bullet"/>
      <w:lvlText w:val="-"/>
      <w:lvlJc w:val="left"/>
      <w:pPr>
        <w:ind w:left="1287" w:hanging="360"/>
      </w:pPr>
      <w:rPr>
        <w:rFonts w:ascii="Symbol" w:eastAsia="Times New Roman" w:hAnsi="Symbol" w:cs="Times New Roman" w:hint="default"/>
        <w:color w:val="auto"/>
      </w:rPr>
    </w:lvl>
    <w:lvl w:ilvl="1" w:tplc="358491C6">
      <w:numFmt w:val="bullet"/>
      <w:lvlText w:val="-"/>
      <w:lvlJc w:val="left"/>
      <w:pPr>
        <w:ind w:left="2007" w:hanging="360"/>
      </w:pPr>
      <w:rPr>
        <w:rFonts w:ascii="Symbol" w:eastAsia="Times New Roman" w:hAnsi="Symbol" w:cs="Times New Roman" w:hint="default"/>
        <w:color w:val="auto"/>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5C5C707E"/>
    <w:multiLevelType w:val="multilevel"/>
    <w:tmpl w:val="C7C45068"/>
    <w:lvl w:ilvl="0">
      <w:start w:val="1"/>
      <w:numFmt w:val="decimal"/>
      <w:lvlText w:val="%1"/>
      <w:lvlJc w:val="left"/>
      <w:pPr>
        <w:ind w:left="1189" w:hanging="631"/>
      </w:pPr>
      <w:rPr>
        <w:rFonts w:hint="default"/>
        <w:lang w:val="en-US" w:eastAsia="en-US" w:bidi="en-US"/>
      </w:rPr>
    </w:lvl>
    <w:lvl w:ilvl="1">
      <w:start w:val="6"/>
      <w:numFmt w:val="decimal"/>
      <w:lvlText w:val="%1.%2"/>
      <w:lvlJc w:val="left"/>
      <w:pPr>
        <w:ind w:left="1189" w:hanging="631"/>
      </w:pPr>
      <w:rPr>
        <w:rFonts w:hint="default"/>
        <w:lang w:val="en-US" w:eastAsia="en-US" w:bidi="en-US"/>
      </w:rPr>
    </w:lvl>
    <w:lvl w:ilvl="2">
      <w:start w:val="4"/>
      <w:numFmt w:val="decimal"/>
      <w:lvlText w:val="%1.%2.%3"/>
      <w:lvlJc w:val="left"/>
      <w:pPr>
        <w:ind w:left="1189" w:hanging="631"/>
        <w:jc w:val="right"/>
      </w:pPr>
      <w:rPr>
        <w:rFonts w:ascii="Times New Roman" w:eastAsia="Times New Roman" w:hAnsi="Times New Roman" w:cs="Times New Roman" w:hint="default"/>
        <w:spacing w:val="-3"/>
        <w:w w:val="100"/>
        <w:sz w:val="28"/>
        <w:szCs w:val="28"/>
        <w:lang w:val="en-US" w:eastAsia="en-US" w:bidi="en-US"/>
      </w:rPr>
    </w:lvl>
    <w:lvl w:ilvl="3">
      <w:numFmt w:val="bullet"/>
      <w:lvlText w:val="•"/>
      <w:lvlJc w:val="left"/>
      <w:pPr>
        <w:ind w:left="3445" w:hanging="631"/>
      </w:pPr>
      <w:rPr>
        <w:rFonts w:hint="default"/>
        <w:lang w:val="en-US" w:eastAsia="en-US" w:bidi="en-US"/>
      </w:rPr>
    </w:lvl>
    <w:lvl w:ilvl="4">
      <w:numFmt w:val="bullet"/>
      <w:lvlText w:val="•"/>
      <w:lvlJc w:val="left"/>
      <w:pPr>
        <w:ind w:left="4468" w:hanging="631"/>
      </w:pPr>
      <w:rPr>
        <w:rFonts w:hint="default"/>
        <w:lang w:val="en-US" w:eastAsia="en-US" w:bidi="en-US"/>
      </w:rPr>
    </w:lvl>
    <w:lvl w:ilvl="5">
      <w:numFmt w:val="bullet"/>
      <w:lvlText w:val="•"/>
      <w:lvlJc w:val="left"/>
      <w:pPr>
        <w:ind w:left="5491" w:hanging="631"/>
      </w:pPr>
      <w:rPr>
        <w:rFonts w:hint="default"/>
        <w:lang w:val="en-US" w:eastAsia="en-US" w:bidi="en-US"/>
      </w:rPr>
    </w:lvl>
    <w:lvl w:ilvl="6">
      <w:numFmt w:val="bullet"/>
      <w:lvlText w:val="•"/>
      <w:lvlJc w:val="left"/>
      <w:pPr>
        <w:ind w:left="6514" w:hanging="631"/>
      </w:pPr>
      <w:rPr>
        <w:rFonts w:hint="default"/>
        <w:lang w:val="en-US" w:eastAsia="en-US" w:bidi="en-US"/>
      </w:rPr>
    </w:lvl>
    <w:lvl w:ilvl="7">
      <w:numFmt w:val="bullet"/>
      <w:lvlText w:val="•"/>
      <w:lvlJc w:val="left"/>
      <w:pPr>
        <w:ind w:left="7537" w:hanging="631"/>
      </w:pPr>
      <w:rPr>
        <w:rFonts w:hint="default"/>
        <w:lang w:val="en-US" w:eastAsia="en-US" w:bidi="en-US"/>
      </w:rPr>
    </w:lvl>
    <w:lvl w:ilvl="8">
      <w:numFmt w:val="bullet"/>
      <w:lvlText w:val="•"/>
      <w:lvlJc w:val="left"/>
      <w:pPr>
        <w:ind w:left="8560" w:hanging="631"/>
      </w:pPr>
      <w:rPr>
        <w:rFonts w:hint="default"/>
        <w:lang w:val="en-US" w:eastAsia="en-US" w:bidi="en-US"/>
      </w:rPr>
    </w:lvl>
  </w:abstractNum>
  <w:abstractNum w:abstractNumId="20">
    <w:nsid w:val="5EA818EB"/>
    <w:multiLevelType w:val="multilevel"/>
    <w:tmpl w:val="6366AC52"/>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1">
    <w:nsid w:val="640C7B85"/>
    <w:multiLevelType w:val="hybridMultilevel"/>
    <w:tmpl w:val="0524AE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43C1BF3"/>
    <w:multiLevelType w:val="hybridMultilevel"/>
    <w:tmpl w:val="BEF0A4D0"/>
    <w:lvl w:ilvl="0" w:tplc="3A5A1B76">
      <w:numFmt w:val="bullet"/>
      <w:lvlText w:val=""/>
      <w:lvlJc w:val="left"/>
      <w:pPr>
        <w:ind w:left="827" w:hanging="360"/>
      </w:pPr>
      <w:rPr>
        <w:rFonts w:ascii="Symbol" w:eastAsia="Symbol" w:hAnsi="Symbol" w:cs="Symbol" w:hint="default"/>
        <w:w w:val="100"/>
        <w:sz w:val="28"/>
        <w:szCs w:val="28"/>
        <w:lang w:val="en-US" w:eastAsia="en-US" w:bidi="en-US"/>
      </w:rPr>
    </w:lvl>
    <w:lvl w:ilvl="1" w:tplc="F4343AB8">
      <w:numFmt w:val="bullet"/>
      <w:lvlText w:val="•"/>
      <w:lvlJc w:val="left"/>
      <w:pPr>
        <w:ind w:left="1227" w:hanging="360"/>
      </w:pPr>
      <w:rPr>
        <w:lang w:val="en-US" w:eastAsia="en-US" w:bidi="en-US"/>
      </w:rPr>
    </w:lvl>
    <w:lvl w:ilvl="2" w:tplc="269A283C">
      <w:numFmt w:val="bullet"/>
      <w:lvlText w:val="•"/>
      <w:lvlJc w:val="left"/>
      <w:pPr>
        <w:ind w:left="1634" w:hanging="360"/>
      </w:pPr>
      <w:rPr>
        <w:lang w:val="en-US" w:eastAsia="en-US" w:bidi="en-US"/>
      </w:rPr>
    </w:lvl>
    <w:lvl w:ilvl="3" w:tplc="CC02F436">
      <w:numFmt w:val="bullet"/>
      <w:lvlText w:val="•"/>
      <w:lvlJc w:val="left"/>
      <w:pPr>
        <w:ind w:left="2042" w:hanging="360"/>
      </w:pPr>
      <w:rPr>
        <w:lang w:val="en-US" w:eastAsia="en-US" w:bidi="en-US"/>
      </w:rPr>
    </w:lvl>
    <w:lvl w:ilvl="4" w:tplc="8686315E">
      <w:numFmt w:val="bullet"/>
      <w:lvlText w:val="•"/>
      <w:lvlJc w:val="left"/>
      <w:pPr>
        <w:ind w:left="2449" w:hanging="360"/>
      </w:pPr>
      <w:rPr>
        <w:lang w:val="en-US" w:eastAsia="en-US" w:bidi="en-US"/>
      </w:rPr>
    </w:lvl>
    <w:lvl w:ilvl="5" w:tplc="30D6C70A">
      <w:numFmt w:val="bullet"/>
      <w:lvlText w:val="•"/>
      <w:lvlJc w:val="left"/>
      <w:pPr>
        <w:ind w:left="2857" w:hanging="360"/>
      </w:pPr>
      <w:rPr>
        <w:lang w:val="en-US" w:eastAsia="en-US" w:bidi="en-US"/>
      </w:rPr>
    </w:lvl>
    <w:lvl w:ilvl="6" w:tplc="7CB6D5EE">
      <w:numFmt w:val="bullet"/>
      <w:lvlText w:val="•"/>
      <w:lvlJc w:val="left"/>
      <w:pPr>
        <w:ind w:left="3264" w:hanging="360"/>
      </w:pPr>
      <w:rPr>
        <w:lang w:val="en-US" w:eastAsia="en-US" w:bidi="en-US"/>
      </w:rPr>
    </w:lvl>
    <w:lvl w:ilvl="7" w:tplc="88242D5A">
      <w:numFmt w:val="bullet"/>
      <w:lvlText w:val="•"/>
      <w:lvlJc w:val="left"/>
      <w:pPr>
        <w:ind w:left="3671" w:hanging="360"/>
      </w:pPr>
      <w:rPr>
        <w:lang w:val="en-US" w:eastAsia="en-US" w:bidi="en-US"/>
      </w:rPr>
    </w:lvl>
    <w:lvl w:ilvl="8" w:tplc="3D822C8E">
      <w:numFmt w:val="bullet"/>
      <w:lvlText w:val="•"/>
      <w:lvlJc w:val="left"/>
      <w:pPr>
        <w:ind w:left="4079" w:hanging="360"/>
      </w:pPr>
      <w:rPr>
        <w:lang w:val="en-US" w:eastAsia="en-US" w:bidi="en-US"/>
      </w:rPr>
    </w:lvl>
  </w:abstractNum>
  <w:abstractNum w:abstractNumId="23">
    <w:nsid w:val="652F0C9E"/>
    <w:multiLevelType w:val="multilevel"/>
    <w:tmpl w:val="53F42428"/>
    <w:lvl w:ilvl="0">
      <w:start w:val="3"/>
      <w:numFmt w:val="decimal"/>
      <w:lvlText w:val="%1"/>
      <w:lvlJc w:val="left"/>
      <w:pPr>
        <w:ind w:left="360" w:hanging="360"/>
      </w:pPr>
      <w:rPr>
        <w:rFonts w:hint="default"/>
      </w:rPr>
    </w:lvl>
    <w:lvl w:ilvl="1">
      <w:start w:val="5"/>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4">
    <w:nsid w:val="69EF5271"/>
    <w:multiLevelType w:val="multilevel"/>
    <w:tmpl w:val="68F4F0D4"/>
    <w:lvl w:ilvl="0">
      <w:start w:val="1"/>
      <w:numFmt w:val="decimal"/>
      <w:lvlText w:val="%1"/>
      <w:lvlJc w:val="left"/>
      <w:pPr>
        <w:ind w:left="118" w:hanging="212"/>
      </w:pPr>
      <w:rPr>
        <w:rFonts w:ascii="Times New Roman" w:eastAsia="Times New Roman" w:hAnsi="Times New Roman" w:cs="Times New Roman" w:hint="default"/>
        <w:w w:val="100"/>
        <w:sz w:val="28"/>
        <w:szCs w:val="28"/>
        <w:lang w:val="en-US" w:eastAsia="en-US" w:bidi="en-US"/>
      </w:rPr>
    </w:lvl>
    <w:lvl w:ilvl="1">
      <w:start w:val="1"/>
      <w:numFmt w:val="decimal"/>
      <w:lvlText w:val="%1.%2"/>
      <w:lvlJc w:val="left"/>
      <w:pPr>
        <w:ind w:left="761" w:hanging="423"/>
      </w:pPr>
      <w:rPr>
        <w:rFonts w:ascii="Times New Roman" w:eastAsia="Times New Roman" w:hAnsi="Times New Roman" w:cs="Times New Roman" w:hint="default"/>
        <w:w w:val="100"/>
        <w:sz w:val="28"/>
        <w:szCs w:val="28"/>
        <w:lang w:val="en-US" w:eastAsia="en-US" w:bidi="en-US"/>
      </w:rPr>
    </w:lvl>
    <w:lvl w:ilvl="2">
      <w:start w:val="1"/>
      <w:numFmt w:val="decimal"/>
      <w:lvlText w:val="%1.%2.%3"/>
      <w:lvlJc w:val="left"/>
      <w:pPr>
        <w:ind w:left="1189" w:hanging="631"/>
      </w:pPr>
      <w:rPr>
        <w:rFonts w:ascii="Times New Roman" w:eastAsia="Times New Roman" w:hAnsi="Times New Roman" w:cs="Times New Roman" w:hint="default"/>
        <w:spacing w:val="-3"/>
        <w:w w:val="100"/>
        <w:sz w:val="28"/>
        <w:szCs w:val="28"/>
        <w:lang w:val="en-US" w:eastAsia="en-US" w:bidi="en-US"/>
      </w:rPr>
    </w:lvl>
    <w:lvl w:ilvl="3">
      <w:start w:val="1"/>
      <w:numFmt w:val="decimal"/>
      <w:lvlText w:val="%1.%2.%3.%4"/>
      <w:lvlJc w:val="left"/>
      <w:pPr>
        <w:ind w:left="1399" w:hanging="842"/>
      </w:pPr>
      <w:rPr>
        <w:rFonts w:ascii="Times New Roman" w:eastAsia="Times New Roman" w:hAnsi="Times New Roman" w:cs="Times New Roman" w:hint="default"/>
        <w:spacing w:val="-3"/>
        <w:w w:val="100"/>
        <w:sz w:val="28"/>
        <w:szCs w:val="28"/>
        <w:lang w:val="en-US" w:eastAsia="en-US" w:bidi="en-US"/>
      </w:rPr>
    </w:lvl>
    <w:lvl w:ilvl="4">
      <w:numFmt w:val="bullet"/>
      <w:lvlText w:val="•"/>
      <w:lvlJc w:val="left"/>
      <w:pPr>
        <w:ind w:left="2715" w:hanging="842"/>
      </w:pPr>
      <w:rPr>
        <w:rFonts w:hint="default"/>
        <w:lang w:val="en-US" w:eastAsia="en-US" w:bidi="en-US"/>
      </w:rPr>
    </w:lvl>
    <w:lvl w:ilvl="5">
      <w:numFmt w:val="bullet"/>
      <w:lvlText w:val="•"/>
      <w:lvlJc w:val="left"/>
      <w:pPr>
        <w:ind w:left="4030" w:hanging="842"/>
      </w:pPr>
      <w:rPr>
        <w:rFonts w:hint="default"/>
        <w:lang w:val="en-US" w:eastAsia="en-US" w:bidi="en-US"/>
      </w:rPr>
    </w:lvl>
    <w:lvl w:ilvl="6">
      <w:numFmt w:val="bullet"/>
      <w:lvlText w:val="•"/>
      <w:lvlJc w:val="left"/>
      <w:pPr>
        <w:ind w:left="5345" w:hanging="842"/>
      </w:pPr>
      <w:rPr>
        <w:rFonts w:hint="default"/>
        <w:lang w:val="en-US" w:eastAsia="en-US" w:bidi="en-US"/>
      </w:rPr>
    </w:lvl>
    <w:lvl w:ilvl="7">
      <w:numFmt w:val="bullet"/>
      <w:lvlText w:val="•"/>
      <w:lvlJc w:val="left"/>
      <w:pPr>
        <w:ind w:left="6660" w:hanging="842"/>
      </w:pPr>
      <w:rPr>
        <w:rFonts w:hint="default"/>
        <w:lang w:val="en-US" w:eastAsia="en-US" w:bidi="en-US"/>
      </w:rPr>
    </w:lvl>
    <w:lvl w:ilvl="8">
      <w:numFmt w:val="bullet"/>
      <w:lvlText w:val="•"/>
      <w:lvlJc w:val="left"/>
      <w:pPr>
        <w:ind w:left="7976" w:hanging="842"/>
      </w:pPr>
      <w:rPr>
        <w:rFonts w:hint="default"/>
        <w:lang w:val="en-US" w:eastAsia="en-US" w:bidi="en-US"/>
      </w:rPr>
    </w:lvl>
  </w:abstractNum>
  <w:abstractNum w:abstractNumId="25">
    <w:nsid w:val="6AA1652E"/>
    <w:multiLevelType w:val="hybridMultilevel"/>
    <w:tmpl w:val="7442AC36"/>
    <w:lvl w:ilvl="0" w:tplc="358491C6">
      <w:numFmt w:val="bullet"/>
      <w:lvlText w:val="-"/>
      <w:lvlJc w:val="left"/>
      <w:pPr>
        <w:ind w:left="1429" w:hanging="360"/>
      </w:pPr>
      <w:rPr>
        <w:rFonts w:ascii="Symbol" w:eastAsia="Times New Roman" w:hAnsi="Symbol" w:cs="Times New Roman" w:hint="default"/>
        <w:color w:val="auto"/>
      </w:rPr>
    </w:lvl>
    <w:lvl w:ilvl="1" w:tplc="FDD20760">
      <w:start w:val="4"/>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6FDA4EF8"/>
    <w:multiLevelType w:val="hybridMultilevel"/>
    <w:tmpl w:val="A40265F2"/>
    <w:lvl w:ilvl="0" w:tplc="358491C6">
      <w:numFmt w:val="bullet"/>
      <w:lvlText w:val="-"/>
      <w:lvlJc w:val="left"/>
      <w:pPr>
        <w:ind w:left="1287" w:hanging="360"/>
      </w:pPr>
      <w:rPr>
        <w:rFonts w:ascii="Symbol" w:eastAsia="Times New Roman" w:hAnsi="Symbol" w:cs="Times New Roman" w:hint="default"/>
        <w:color w:val="auto"/>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7A9E653F"/>
    <w:multiLevelType w:val="hybridMultilevel"/>
    <w:tmpl w:val="EFF2D1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B606951"/>
    <w:multiLevelType w:val="hybridMultilevel"/>
    <w:tmpl w:val="5BF67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BB22C34"/>
    <w:multiLevelType w:val="multilevel"/>
    <w:tmpl w:val="E788FAB8"/>
    <w:lvl w:ilvl="0">
      <w:start w:val="3"/>
      <w:numFmt w:val="decimal"/>
      <w:lvlText w:val="%1"/>
      <w:lvlJc w:val="left"/>
      <w:pPr>
        <w:ind w:left="761" w:hanging="423"/>
        <w:jc w:val="right"/>
      </w:pPr>
      <w:rPr>
        <w:rFonts w:hint="default"/>
        <w:lang w:val="en-US" w:eastAsia="en-US" w:bidi="en-US"/>
      </w:rPr>
    </w:lvl>
    <w:lvl w:ilvl="1">
      <w:start w:val="4"/>
      <w:numFmt w:val="decimal"/>
      <w:lvlText w:val="%1.%2"/>
      <w:lvlJc w:val="left"/>
      <w:pPr>
        <w:ind w:left="761" w:hanging="423"/>
      </w:pPr>
      <w:rPr>
        <w:rFonts w:ascii="Times New Roman" w:eastAsia="Times New Roman" w:hAnsi="Times New Roman" w:cs="Times New Roman" w:hint="default"/>
        <w:w w:val="100"/>
        <w:sz w:val="28"/>
        <w:szCs w:val="28"/>
        <w:lang w:val="en-US" w:eastAsia="en-US" w:bidi="en-US"/>
      </w:rPr>
    </w:lvl>
    <w:lvl w:ilvl="2">
      <w:numFmt w:val="bullet"/>
      <w:lvlText w:val="•"/>
      <w:lvlJc w:val="left"/>
      <w:pPr>
        <w:ind w:left="2729" w:hanging="423"/>
      </w:pPr>
      <w:rPr>
        <w:rFonts w:hint="default"/>
        <w:lang w:val="en-US" w:eastAsia="en-US" w:bidi="en-US"/>
      </w:rPr>
    </w:lvl>
    <w:lvl w:ilvl="3">
      <w:numFmt w:val="bullet"/>
      <w:lvlText w:val="•"/>
      <w:lvlJc w:val="left"/>
      <w:pPr>
        <w:ind w:left="3713" w:hanging="423"/>
      </w:pPr>
      <w:rPr>
        <w:rFonts w:hint="default"/>
        <w:lang w:val="en-US" w:eastAsia="en-US" w:bidi="en-US"/>
      </w:rPr>
    </w:lvl>
    <w:lvl w:ilvl="4">
      <w:numFmt w:val="bullet"/>
      <w:lvlText w:val="•"/>
      <w:lvlJc w:val="left"/>
      <w:pPr>
        <w:ind w:left="4698" w:hanging="423"/>
      </w:pPr>
      <w:rPr>
        <w:rFonts w:hint="default"/>
        <w:lang w:val="en-US" w:eastAsia="en-US" w:bidi="en-US"/>
      </w:rPr>
    </w:lvl>
    <w:lvl w:ilvl="5">
      <w:numFmt w:val="bullet"/>
      <w:lvlText w:val="•"/>
      <w:lvlJc w:val="left"/>
      <w:pPr>
        <w:ind w:left="5683" w:hanging="423"/>
      </w:pPr>
      <w:rPr>
        <w:rFonts w:hint="default"/>
        <w:lang w:val="en-US" w:eastAsia="en-US" w:bidi="en-US"/>
      </w:rPr>
    </w:lvl>
    <w:lvl w:ilvl="6">
      <w:numFmt w:val="bullet"/>
      <w:lvlText w:val="•"/>
      <w:lvlJc w:val="left"/>
      <w:pPr>
        <w:ind w:left="6667" w:hanging="423"/>
      </w:pPr>
      <w:rPr>
        <w:rFonts w:hint="default"/>
        <w:lang w:val="en-US" w:eastAsia="en-US" w:bidi="en-US"/>
      </w:rPr>
    </w:lvl>
    <w:lvl w:ilvl="7">
      <w:numFmt w:val="bullet"/>
      <w:lvlText w:val="•"/>
      <w:lvlJc w:val="left"/>
      <w:pPr>
        <w:ind w:left="7652" w:hanging="423"/>
      </w:pPr>
      <w:rPr>
        <w:rFonts w:hint="default"/>
        <w:lang w:val="en-US" w:eastAsia="en-US" w:bidi="en-US"/>
      </w:rPr>
    </w:lvl>
    <w:lvl w:ilvl="8">
      <w:numFmt w:val="bullet"/>
      <w:lvlText w:val="•"/>
      <w:lvlJc w:val="left"/>
      <w:pPr>
        <w:ind w:left="8637" w:hanging="423"/>
      </w:pPr>
      <w:rPr>
        <w:rFonts w:hint="default"/>
        <w:lang w:val="en-US" w:eastAsia="en-US" w:bidi="en-US"/>
      </w:r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0"/>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6"/>
  </w:num>
  <w:num w:numId="9">
    <w:abstractNumId w:val="13"/>
  </w:num>
  <w:num w:numId="10">
    <w:abstractNumId w:val="13"/>
  </w:num>
  <w:num w:numId="11">
    <w:abstractNumId w:val="15"/>
  </w:num>
  <w:num w:numId="12">
    <w:abstractNumId w:val="15"/>
  </w:num>
  <w:num w:numId="13">
    <w:abstractNumId w:val="11"/>
  </w:num>
  <w:num w:numId="14">
    <w:abstractNumId w:val="11"/>
  </w:num>
  <w:num w:numId="15">
    <w:abstractNumId w:val="22"/>
  </w:num>
  <w:num w:numId="16">
    <w:abstractNumId w:val="22"/>
  </w:num>
  <w:num w:numId="17">
    <w:abstractNumId w:val="8"/>
  </w:num>
  <w:num w:numId="18">
    <w:abstractNumId w:val="8"/>
  </w:num>
  <w:num w:numId="19">
    <w:abstractNumId w:val="7"/>
  </w:num>
  <w:num w:numId="20">
    <w:abstractNumId w:val="7"/>
  </w:num>
  <w:num w:numId="21">
    <w:abstractNumId w:val="14"/>
  </w:num>
  <w:num w:numId="22">
    <w:abstractNumId w:val="14"/>
  </w:num>
  <w:num w:numId="23">
    <w:abstractNumId w:val="0"/>
  </w:num>
  <w:num w:numId="24">
    <w:abstractNumId w:val="0"/>
    <w:lvlOverride w:ilvl="0">
      <w:startOverride w:val="1"/>
    </w:lvlOverride>
    <w:lvlOverride w:ilvl="1"/>
    <w:lvlOverride w:ilvl="2"/>
    <w:lvlOverride w:ilvl="3"/>
    <w:lvlOverride w:ilvl="4"/>
    <w:lvlOverride w:ilvl="5"/>
    <w:lvlOverride w:ilvl="6"/>
    <w:lvlOverride w:ilvl="7"/>
    <w:lvlOverride w:ilvl="8"/>
  </w:num>
  <w:num w:numId="25">
    <w:abstractNumId w:val="12"/>
  </w:num>
  <w:num w:numId="26">
    <w:abstractNumId w:val="17"/>
  </w:num>
  <w:num w:numId="27">
    <w:abstractNumId w:val="2"/>
  </w:num>
  <w:num w:numId="28">
    <w:abstractNumId w:val="21"/>
  </w:num>
  <w:num w:numId="29">
    <w:abstractNumId w:val="28"/>
  </w:num>
  <w:num w:numId="30">
    <w:abstractNumId w:val="27"/>
  </w:num>
  <w:num w:numId="31">
    <w:abstractNumId w:val="5"/>
  </w:num>
  <w:num w:numId="32">
    <w:abstractNumId w:val="25"/>
  </w:num>
  <w:num w:numId="33">
    <w:abstractNumId w:val="9"/>
  </w:num>
  <w:num w:numId="34">
    <w:abstractNumId w:val="26"/>
  </w:num>
  <w:num w:numId="35">
    <w:abstractNumId w:val="18"/>
  </w:num>
  <w:num w:numId="36">
    <w:abstractNumId w:val="6"/>
  </w:num>
  <w:num w:numId="37">
    <w:abstractNumId w:val="1"/>
  </w:num>
  <w:num w:numId="38">
    <w:abstractNumId w:val="29"/>
  </w:num>
  <w:num w:numId="39">
    <w:abstractNumId w:val="19"/>
  </w:num>
  <w:num w:numId="40">
    <w:abstractNumId w:val="3"/>
  </w:num>
  <w:num w:numId="41">
    <w:abstractNumId w:val="24"/>
  </w:num>
  <w:num w:numId="42">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defaultTabStop w:val="708"/>
  <w:characterSpacingControl w:val="doNotCompress"/>
  <w:hdrShapeDefaults>
    <o:shapedefaults v:ext="edit" spidmax="5122"/>
  </w:hdrShapeDefaults>
  <w:footnotePr>
    <w:footnote w:id="-1"/>
    <w:footnote w:id="0"/>
  </w:footnotePr>
  <w:endnotePr>
    <w:endnote w:id="-1"/>
    <w:endnote w:id="0"/>
  </w:endnotePr>
  <w:compat/>
  <w:rsids>
    <w:rsidRoot w:val="00576700"/>
    <w:rsid w:val="00075EC1"/>
    <w:rsid w:val="000B7EEB"/>
    <w:rsid w:val="000D50A5"/>
    <w:rsid w:val="00106997"/>
    <w:rsid w:val="0010783F"/>
    <w:rsid w:val="00127A8D"/>
    <w:rsid w:val="0014352F"/>
    <w:rsid w:val="0015209E"/>
    <w:rsid w:val="001C7E78"/>
    <w:rsid w:val="001E14FD"/>
    <w:rsid w:val="0023092B"/>
    <w:rsid w:val="0025468F"/>
    <w:rsid w:val="002555C7"/>
    <w:rsid w:val="00262007"/>
    <w:rsid w:val="002750C3"/>
    <w:rsid w:val="00294E87"/>
    <w:rsid w:val="002A1950"/>
    <w:rsid w:val="002D3666"/>
    <w:rsid w:val="00303F11"/>
    <w:rsid w:val="00353323"/>
    <w:rsid w:val="003C605E"/>
    <w:rsid w:val="00401087"/>
    <w:rsid w:val="005004AC"/>
    <w:rsid w:val="00524C0E"/>
    <w:rsid w:val="00525284"/>
    <w:rsid w:val="00537FE7"/>
    <w:rsid w:val="00545435"/>
    <w:rsid w:val="0056684C"/>
    <w:rsid w:val="00576700"/>
    <w:rsid w:val="005D6CEB"/>
    <w:rsid w:val="00634652"/>
    <w:rsid w:val="00637D18"/>
    <w:rsid w:val="00664EE3"/>
    <w:rsid w:val="00673CCA"/>
    <w:rsid w:val="00674821"/>
    <w:rsid w:val="006A0BF7"/>
    <w:rsid w:val="006B2698"/>
    <w:rsid w:val="006F4867"/>
    <w:rsid w:val="00727496"/>
    <w:rsid w:val="00751AF0"/>
    <w:rsid w:val="007711D9"/>
    <w:rsid w:val="00796357"/>
    <w:rsid w:val="007D32E2"/>
    <w:rsid w:val="007F5B75"/>
    <w:rsid w:val="00801F58"/>
    <w:rsid w:val="008242C0"/>
    <w:rsid w:val="00853925"/>
    <w:rsid w:val="00872799"/>
    <w:rsid w:val="00872808"/>
    <w:rsid w:val="008C706A"/>
    <w:rsid w:val="008D7F0E"/>
    <w:rsid w:val="0091066B"/>
    <w:rsid w:val="0091083A"/>
    <w:rsid w:val="009555F4"/>
    <w:rsid w:val="00966F3D"/>
    <w:rsid w:val="00985750"/>
    <w:rsid w:val="00991FD5"/>
    <w:rsid w:val="009C5519"/>
    <w:rsid w:val="009F15B5"/>
    <w:rsid w:val="00A40D3E"/>
    <w:rsid w:val="00A4311C"/>
    <w:rsid w:val="00A457DF"/>
    <w:rsid w:val="00A55BFF"/>
    <w:rsid w:val="00A93662"/>
    <w:rsid w:val="00AA6C4A"/>
    <w:rsid w:val="00AF2231"/>
    <w:rsid w:val="00B1000D"/>
    <w:rsid w:val="00B21504"/>
    <w:rsid w:val="00B67CF1"/>
    <w:rsid w:val="00B77A52"/>
    <w:rsid w:val="00B8268B"/>
    <w:rsid w:val="00B93F14"/>
    <w:rsid w:val="00C1506E"/>
    <w:rsid w:val="00CA79B8"/>
    <w:rsid w:val="00D04D77"/>
    <w:rsid w:val="00D23876"/>
    <w:rsid w:val="00D5368C"/>
    <w:rsid w:val="00D723A6"/>
    <w:rsid w:val="00DC0DC2"/>
    <w:rsid w:val="00E04CDC"/>
    <w:rsid w:val="00E10A2A"/>
    <w:rsid w:val="00E40B07"/>
    <w:rsid w:val="00E62B7B"/>
    <w:rsid w:val="00E76998"/>
    <w:rsid w:val="00E76F6C"/>
    <w:rsid w:val="00EB7E0C"/>
    <w:rsid w:val="00ED379E"/>
    <w:rsid w:val="00EF1034"/>
    <w:rsid w:val="00EF42E0"/>
    <w:rsid w:val="00F01CD1"/>
    <w:rsid w:val="00F047B3"/>
    <w:rsid w:val="00F520C1"/>
    <w:rsid w:val="00F85F32"/>
    <w:rsid w:val="00FD3136"/>
    <w:rsid w:val="00FF767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368C"/>
  </w:style>
  <w:style w:type="paragraph" w:styleId="1">
    <w:name w:val="heading 1"/>
    <w:basedOn w:val="a"/>
    <w:next w:val="a"/>
    <w:link w:val="10"/>
    <w:uiPriority w:val="9"/>
    <w:qFormat/>
    <w:rsid w:val="0091083A"/>
    <w:pPr>
      <w:keepNext/>
      <w:numPr>
        <w:numId w:val="1"/>
      </w:numPr>
      <w:spacing w:before="240" w:after="60" w:line="240" w:lineRule="auto"/>
      <w:outlineLvl w:val="0"/>
    </w:pPr>
    <w:rPr>
      <w:rFonts w:asciiTheme="majorHAnsi" w:eastAsiaTheme="majorEastAsia" w:hAnsiTheme="majorHAnsi" w:cstheme="majorBidi"/>
      <w:b/>
      <w:bCs/>
      <w:kern w:val="32"/>
      <w:sz w:val="32"/>
      <w:szCs w:val="32"/>
      <w:lang w:val="en-US"/>
    </w:rPr>
  </w:style>
  <w:style w:type="paragraph" w:styleId="2">
    <w:name w:val="heading 2"/>
    <w:basedOn w:val="a"/>
    <w:next w:val="a"/>
    <w:link w:val="20"/>
    <w:uiPriority w:val="9"/>
    <w:unhideWhenUsed/>
    <w:qFormat/>
    <w:rsid w:val="0091083A"/>
    <w:pPr>
      <w:keepNext/>
      <w:numPr>
        <w:ilvl w:val="1"/>
        <w:numId w:val="1"/>
      </w:numPr>
      <w:spacing w:before="240" w:after="60" w:line="240" w:lineRule="auto"/>
      <w:outlineLvl w:val="1"/>
    </w:pPr>
    <w:rPr>
      <w:rFonts w:asciiTheme="majorHAnsi" w:eastAsiaTheme="majorEastAsia" w:hAnsiTheme="majorHAnsi" w:cstheme="majorBidi"/>
      <w:b/>
      <w:bCs/>
      <w:i/>
      <w:iCs/>
      <w:sz w:val="28"/>
      <w:szCs w:val="28"/>
      <w:lang w:val="en-US"/>
    </w:rPr>
  </w:style>
  <w:style w:type="paragraph" w:styleId="3">
    <w:name w:val="heading 3"/>
    <w:basedOn w:val="a"/>
    <w:next w:val="a"/>
    <w:link w:val="30"/>
    <w:uiPriority w:val="9"/>
    <w:semiHidden/>
    <w:unhideWhenUsed/>
    <w:qFormat/>
    <w:rsid w:val="0091083A"/>
    <w:pPr>
      <w:keepNext/>
      <w:numPr>
        <w:ilvl w:val="2"/>
        <w:numId w:val="1"/>
      </w:numPr>
      <w:spacing w:before="240" w:after="60" w:line="240" w:lineRule="auto"/>
      <w:outlineLvl w:val="2"/>
    </w:pPr>
    <w:rPr>
      <w:rFonts w:asciiTheme="majorHAnsi" w:eastAsiaTheme="majorEastAsia" w:hAnsiTheme="majorHAnsi" w:cstheme="majorBidi"/>
      <w:b/>
      <w:bCs/>
      <w:sz w:val="26"/>
      <w:szCs w:val="26"/>
      <w:lang w:val="en-US"/>
    </w:rPr>
  </w:style>
  <w:style w:type="paragraph" w:styleId="4">
    <w:name w:val="heading 4"/>
    <w:basedOn w:val="a"/>
    <w:next w:val="a"/>
    <w:link w:val="40"/>
    <w:uiPriority w:val="9"/>
    <w:semiHidden/>
    <w:unhideWhenUsed/>
    <w:qFormat/>
    <w:rsid w:val="0091083A"/>
    <w:pPr>
      <w:keepNext/>
      <w:numPr>
        <w:ilvl w:val="3"/>
        <w:numId w:val="1"/>
      </w:numPr>
      <w:spacing w:before="240" w:after="60" w:line="240" w:lineRule="auto"/>
      <w:outlineLvl w:val="3"/>
    </w:pPr>
    <w:rPr>
      <w:rFonts w:eastAsiaTheme="minorEastAsia"/>
      <w:b/>
      <w:bCs/>
      <w:sz w:val="28"/>
      <w:szCs w:val="28"/>
      <w:lang w:val="en-US"/>
    </w:rPr>
  </w:style>
  <w:style w:type="paragraph" w:styleId="5">
    <w:name w:val="heading 5"/>
    <w:basedOn w:val="a"/>
    <w:next w:val="a"/>
    <w:link w:val="50"/>
    <w:uiPriority w:val="9"/>
    <w:semiHidden/>
    <w:unhideWhenUsed/>
    <w:qFormat/>
    <w:rsid w:val="0091083A"/>
    <w:pPr>
      <w:numPr>
        <w:ilvl w:val="4"/>
        <w:numId w:val="1"/>
      </w:numPr>
      <w:spacing w:before="240" w:after="60" w:line="240" w:lineRule="auto"/>
      <w:outlineLvl w:val="4"/>
    </w:pPr>
    <w:rPr>
      <w:rFonts w:eastAsiaTheme="minorEastAsia"/>
      <w:b/>
      <w:bCs/>
      <w:i/>
      <w:iCs/>
      <w:sz w:val="26"/>
      <w:szCs w:val="26"/>
      <w:lang w:val="en-US"/>
    </w:rPr>
  </w:style>
  <w:style w:type="paragraph" w:styleId="6">
    <w:name w:val="heading 6"/>
    <w:basedOn w:val="a"/>
    <w:next w:val="a"/>
    <w:link w:val="60"/>
    <w:unhideWhenUsed/>
    <w:qFormat/>
    <w:rsid w:val="0091083A"/>
    <w:pPr>
      <w:numPr>
        <w:ilvl w:val="5"/>
        <w:numId w:val="1"/>
      </w:numPr>
      <w:spacing w:before="240" w:after="60" w:line="240" w:lineRule="auto"/>
      <w:outlineLvl w:val="5"/>
    </w:pPr>
    <w:rPr>
      <w:rFonts w:ascii="Times New Roman" w:eastAsia="Times New Roman" w:hAnsi="Times New Roman" w:cs="Times New Roman"/>
      <w:b/>
      <w:bCs/>
      <w:lang w:val="en-US"/>
    </w:rPr>
  </w:style>
  <w:style w:type="paragraph" w:styleId="7">
    <w:name w:val="heading 7"/>
    <w:basedOn w:val="a"/>
    <w:next w:val="a"/>
    <w:link w:val="70"/>
    <w:uiPriority w:val="9"/>
    <w:semiHidden/>
    <w:unhideWhenUsed/>
    <w:qFormat/>
    <w:rsid w:val="0091083A"/>
    <w:pPr>
      <w:numPr>
        <w:ilvl w:val="6"/>
        <w:numId w:val="1"/>
      </w:numPr>
      <w:spacing w:before="240" w:after="60" w:line="240" w:lineRule="auto"/>
      <w:outlineLvl w:val="6"/>
    </w:pPr>
    <w:rPr>
      <w:rFonts w:eastAsiaTheme="minorEastAsia"/>
      <w:sz w:val="24"/>
      <w:szCs w:val="24"/>
      <w:lang w:val="en-US"/>
    </w:rPr>
  </w:style>
  <w:style w:type="paragraph" w:styleId="8">
    <w:name w:val="heading 8"/>
    <w:basedOn w:val="a"/>
    <w:next w:val="a"/>
    <w:link w:val="80"/>
    <w:uiPriority w:val="9"/>
    <w:semiHidden/>
    <w:unhideWhenUsed/>
    <w:qFormat/>
    <w:rsid w:val="0091083A"/>
    <w:pPr>
      <w:numPr>
        <w:ilvl w:val="7"/>
        <w:numId w:val="1"/>
      </w:numPr>
      <w:spacing w:before="240" w:after="60" w:line="240" w:lineRule="auto"/>
      <w:outlineLvl w:val="7"/>
    </w:pPr>
    <w:rPr>
      <w:rFonts w:eastAsiaTheme="minorEastAsia"/>
      <w:i/>
      <w:iCs/>
      <w:sz w:val="24"/>
      <w:szCs w:val="24"/>
      <w:lang w:val="en-US"/>
    </w:rPr>
  </w:style>
  <w:style w:type="paragraph" w:styleId="9">
    <w:name w:val="heading 9"/>
    <w:basedOn w:val="a"/>
    <w:next w:val="a"/>
    <w:link w:val="90"/>
    <w:uiPriority w:val="9"/>
    <w:semiHidden/>
    <w:unhideWhenUsed/>
    <w:qFormat/>
    <w:rsid w:val="0091083A"/>
    <w:pPr>
      <w:numPr>
        <w:ilvl w:val="8"/>
        <w:numId w:val="1"/>
      </w:numPr>
      <w:spacing w:before="240" w:after="60" w:line="240" w:lineRule="auto"/>
      <w:outlineLvl w:val="8"/>
    </w:pPr>
    <w:rPr>
      <w:rFonts w:asciiTheme="majorHAnsi" w:eastAsiaTheme="majorEastAsia" w:hAnsiTheme="majorHAnsi" w:cstheme="majorBidi"/>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1083A"/>
    <w:rPr>
      <w:rFonts w:asciiTheme="majorHAnsi" w:eastAsiaTheme="majorEastAsia" w:hAnsiTheme="majorHAnsi" w:cstheme="majorBidi"/>
      <w:b/>
      <w:bCs/>
      <w:kern w:val="32"/>
      <w:sz w:val="32"/>
      <w:szCs w:val="32"/>
      <w:lang w:val="en-US"/>
    </w:rPr>
  </w:style>
  <w:style w:type="character" w:customStyle="1" w:styleId="20">
    <w:name w:val="Заголовок 2 Знак"/>
    <w:basedOn w:val="a0"/>
    <w:link w:val="2"/>
    <w:uiPriority w:val="9"/>
    <w:rsid w:val="0091083A"/>
    <w:rPr>
      <w:rFonts w:asciiTheme="majorHAnsi" w:eastAsiaTheme="majorEastAsia" w:hAnsiTheme="majorHAnsi" w:cstheme="majorBidi"/>
      <w:b/>
      <w:bCs/>
      <w:i/>
      <w:iCs/>
      <w:sz w:val="28"/>
      <w:szCs w:val="28"/>
      <w:lang w:val="en-US"/>
    </w:rPr>
  </w:style>
  <w:style w:type="character" w:customStyle="1" w:styleId="30">
    <w:name w:val="Заголовок 3 Знак"/>
    <w:basedOn w:val="a0"/>
    <w:link w:val="3"/>
    <w:uiPriority w:val="9"/>
    <w:semiHidden/>
    <w:rsid w:val="0091083A"/>
    <w:rPr>
      <w:rFonts w:asciiTheme="majorHAnsi" w:eastAsiaTheme="majorEastAsia" w:hAnsiTheme="majorHAnsi" w:cstheme="majorBidi"/>
      <w:b/>
      <w:bCs/>
      <w:sz w:val="26"/>
      <w:szCs w:val="26"/>
      <w:lang w:val="en-US"/>
    </w:rPr>
  </w:style>
  <w:style w:type="character" w:customStyle="1" w:styleId="40">
    <w:name w:val="Заголовок 4 Знак"/>
    <w:basedOn w:val="a0"/>
    <w:link w:val="4"/>
    <w:uiPriority w:val="9"/>
    <w:semiHidden/>
    <w:rsid w:val="0091083A"/>
    <w:rPr>
      <w:rFonts w:eastAsiaTheme="minorEastAsia"/>
      <w:b/>
      <w:bCs/>
      <w:sz w:val="28"/>
      <w:szCs w:val="28"/>
      <w:lang w:val="en-US"/>
    </w:rPr>
  </w:style>
  <w:style w:type="character" w:customStyle="1" w:styleId="50">
    <w:name w:val="Заголовок 5 Знак"/>
    <w:basedOn w:val="a0"/>
    <w:link w:val="5"/>
    <w:uiPriority w:val="9"/>
    <w:semiHidden/>
    <w:rsid w:val="0091083A"/>
    <w:rPr>
      <w:rFonts w:eastAsiaTheme="minorEastAsia"/>
      <w:b/>
      <w:bCs/>
      <w:i/>
      <w:iCs/>
      <w:sz w:val="26"/>
      <w:szCs w:val="26"/>
      <w:lang w:val="en-US"/>
    </w:rPr>
  </w:style>
  <w:style w:type="character" w:customStyle="1" w:styleId="60">
    <w:name w:val="Заголовок 6 Знак"/>
    <w:basedOn w:val="a0"/>
    <w:link w:val="6"/>
    <w:rsid w:val="0091083A"/>
    <w:rPr>
      <w:rFonts w:ascii="Times New Roman" w:eastAsia="Times New Roman" w:hAnsi="Times New Roman" w:cs="Times New Roman"/>
      <w:b/>
      <w:bCs/>
      <w:lang w:val="en-US"/>
    </w:rPr>
  </w:style>
  <w:style w:type="character" w:customStyle="1" w:styleId="70">
    <w:name w:val="Заголовок 7 Знак"/>
    <w:basedOn w:val="a0"/>
    <w:link w:val="7"/>
    <w:uiPriority w:val="9"/>
    <w:semiHidden/>
    <w:rsid w:val="0091083A"/>
    <w:rPr>
      <w:rFonts w:eastAsiaTheme="minorEastAsia"/>
      <w:sz w:val="24"/>
      <w:szCs w:val="24"/>
      <w:lang w:val="en-US"/>
    </w:rPr>
  </w:style>
  <w:style w:type="character" w:customStyle="1" w:styleId="80">
    <w:name w:val="Заголовок 8 Знак"/>
    <w:basedOn w:val="a0"/>
    <w:link w:val="8"/>
    <w:uiPriority w:val="9"/>
    <w:semiHidden/>
    <w:rsid w:val="0091083A"/>
    <w:rPr>
      <w:rFonts w:eastAsiaTheme="minorEastAsia"/>
      <w:i/>
      <w:iCs/>
      <w:sz w:val="24"/>
      <w:szCs w:val="24"/>
      <w:lang w:val="en-US"/>
    </w:rPr>
  </w:style>
  <w:style w:type="character" w:customStyle="1" w:styleId="90">
    <w:name w:val="Заголовок 9 Знак"/>
    <w:basedOn w:val="a0"/>
    <w:link w:val="9"/>
    <w:uiPriority w:val="9"/>
    <w:semiHidden/>
    <w:rsid w:val="0091083A"/>
    <w:rPr>
      <w:rFonts w:asciiTheme="majorHAnsi" w:eastAsiaTheme="majorEastAsia" w:hAnsiTheme="majorHAnsi" w:cstheme="majorBidi"/>
      <w:lang w:val="en-US"/>
    </w:rPr>
  </w:style>
  <w:style w:type="character" w:styleId="a3">
    <w:name w:val="Hyperlink"/>
    <w:basedOn w:val="a0"/>
    <w:uiPriority w:val="99"/>
    <w:unhideWhenUsed/>
    <w:rsid w:val="0091083A"/>
    <w:rPr>
      <w:color w:val="0000FF"/>
      <w:u w:val="single"/>
    </w:rPr>
  </w:style>
  <w:style w:type="paragraph" w:customStyle="1" w:styleId="msonormal0">
    <w:name w:val="msonormal"/>
    <w:basedOn w:val="a"/>
    <w:rsid w:val="0091083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11">
    <w:name w:val="toc 1"/>
    <w:basedOn w:val="a"/>
    <w:next w:val="a"/>
    <w:autoRedefine/>
    <w:uiPriority w:val="39"/>
    <w:unhideWhenUsed/>
    <w:rsid w:val="0091083A"/>
    <w:pPr>
      <w:spacing w:before="240" w:after="120"/>
    </w:pPr>
    <w:rPr>
      <w:rFonts w:cstheme="minorHAnsi"/>
      <w:b/>
      <w:bCs/>
      <w:sz w:val="20"/>
      <w:szCs w:val="20"/>
    </w:rPr>
  </w:style>
  <w:style w:type="paragraph" w:styleId="a4">
    <w:name w:val="header"/>
    <w:basedOn w:val="a"/>
    <w:link w:val="a5"/>
    <w:uiPriority w:val="99"/>
    <w:unhideWhenUsed/>
    <w:rsid w:val="0091083A"/>
    <w:pPr>
      <w:tabs>
        <w:tab w:val="center" w:pos="4680"/>
        <w:tab w:val="right" w:pos="9360"/>
      </w:tabs>
      <w:spacing w:after="0" w:line="240" w:lineRule="auto"/>
    </w:pPr>
    <w:rPr>
      <w:rFonts w:ascii="Times New Roman" w:eastAsia="Times New Roman" w:hAnsi="Times New Roman" w:cs="Times New Roman"/>
      <w:sz w:val="20"/>
      <w:szCs w:val="20"/>
      <w:lang w:val="en-US"/>
    </w:rPr>
  </w:style>
  <w:style w:type="character" w:customStyle="1" w:styleId="a5">
    <w:name w:val="Верхний колонтитул Знак"/>
    <w:basedOn w:val="a0"/>
    <w:link w:val="a4"/>
    <w:uiPriority w:val="99"/>
    <w:rsid w:val="0091083A"/>
    <w:rPr>
      <w:rFonts w:ascii="Times New Roman" w:eastAsia="Times New Roman" w:hAnsi="Times New Roman" w:cs="Times New Roman"/>
      <w:sz w:val="20"/>
      <w:szCs w:val="20"/>
      <w:lang w:val="en-US"/>
    </w:rPr>
  </w:style>
  <w:style w:type="paragraph" w:styleId="a6">
    <w:name w:val="footer"/>
    <w:basedOn w:val="a"/>
    <w:link w:val="a7"/>
    <w:uiPriority w:val="99"/>
    <w:unhideWhenUsed/>
    <w:rsid w:val="0091083A"/>
    <w:pPr>
      <w:tabs>
        <w:tab w:val="center" w:pos="4680"/>
        <w:tab w:val="right" w:pos="9360"/>
      </w:tabs>
      <w:spacing w:after="0" w:line="240" w:lineRule="auto"/>
    </w:pPr>
    <w:rPr>
      <w:rFonts w:ascii="Times New Roman" w:eastAsia="Times New Roman" w:hAnsi="Times New Roman" w:cs="Times New Roman"/>
      <w:sz w:val="20"/>
      <w:szCs w:val="20"/>
      <w:lang w:val="en-US"/>
    </w:rPr>
  </w:style>
  <w:style w:type="character" w:customStyle="1" w:styleId="a7">
    <w:name w:val="Нижний колонтитул Знак"/>
    <w:basedOn w:val="a0"/>
    <w:link w:val="a6"/>
    <w:uiPriority w:val="99"/>
    <w:rsid w:val="0091083A"/>
    <w:rPr>
      <w:rFonts w:ascii="Times New Roman" w:eastAsia="Times New Roman" w:hAnsi="Times New Roman" w:cs="Times New Roman"/>
      <w:sz w:val="20"/>
      <w:szCs w:val="20"/>
      <w:lang w:val="en-US"/>
    </w:rPr>
  </w:style>
  <w:style w:type="paragraph" w:styleId="a8">
    <w:name w:val="caption"/>
    <w:basedOn w:val="a"/>
    <w:next w:val="a"/>
    <w:unhideWhenUsed/>
    <w:qFormat/>
    <w:rsid w:val="0091083A"/>
    <w:pPr>
      <w:spacing w:after="0" w:line="264" w:lineRule="auto"/>
      <w:ind w:firstLine="357"/>
      <w:jc w:val="center"/>
    </w:pPr>
    <w:rPr>
      <w:rFonts w:ascii="Times New Roman" w:eastAsia="Times New Roman" w:hAnsi="Times New Roman" w:cs="Times New Roman"/>
      <w:sz w:val="28"/>
      <w:szCs w:val="20"/>
      <w:lang w:val="uk-UA" w:eastAsia="ru-RU"/>
    </w:rPr>
  </w:style>
  <w:style w:type="paragraph" w:styleId="a9">
    <w:name w:val="Title"/>
    <w:basedOn w:val="a"/>
    <w:next w:val="a"/>
    <w:link w:val="aa"/>
    <w:uiPriority w:val="10"/>
    <w:qFormat/>
    <w:rsid w:val="0091083A"/>
    <w:pPr>
      <w:spacing w:after="0" w:line="240" w:lineRule="auto"/>
      <w:contextualSpacing/>
    </w:pPr>
    <w:rPr>
      <w:rFonts w:asciiTheme="majorHAnsi" w:eastAsiaTheme="majorEastAsia" w:hAnsiTheme="majorHAnsi" w:cstheme="majorBidi"/>
      <w:spacing w:val="-10"/>
      <w:kern w:val="28"/>
      <w:sz w:val="56"/>
      <w:szCs w:val="56"/>
      <w:lang w:val="en-US"/>
    </w:rPr>
  </w:style>
  <w:style w:type="character" w:customStyle="1" w:styleId="aa">
    <w:name w:val="Название Знак"/>
    <w:basedOn w:val="a0"/>
    <w:link w:val="a9"/>
    <w:uiPriority w:val="10"/>
    <w:rsid w:val="0091083A"/>
    <w:rPr>
      <w:rFonts w:asciiTheme="majorHAnsi" w:eastAsiaTheme="majorEastAsia" w:hAnsiTheme="majorHAnsi" w:cstheme="majorBidi"/>
      <w:spacing w:val="-10"/>
      <w:kern w:val="28"/>
      <w:sz w:val="56"/>
      <w:szCs w:val="56"/>
      <w:lang w:val="en-US"/>
    </w:rPr>
  </w:style>
  <w:style w:type="paragraph" w:styleId="ab">
    <w:name w:val="Body Text"/>
    <w:basedOn w:val="a"/>
    <w:link w:val="ac"/>
    <w:uiPriority w:val="1"/>
    <w:unhideWhenUsed/>
    <w:qFormat/>
    <w:rsid w:val="0091083A"/>
    <w:pPr>
      <w:suppressAutoHyphens/>
      <w:spacing w:after="120" w:line="240" w:lineRule="auto"/>
    </w:pPr>
    <w:rPr>
      <w:rFonts w:ascii="Times New Roman" w:eastAsia="Times New Roman" w:hAnsi="Times New Roman" w:cs="Times New Roman"/>
      <w:sz w:val="24"/>
      <w:szCs w:val="24"/>
      <w:lang w:val="uk-UA" w:eastAsia="ar-SA"/>
    </w:rPr>
  </w:style>
  <w:style w:type="character" w:customStyle="1" w:styleId="ac">
    <w:name w:val="Основной текст Знак"/>
    <w:basedOn w:val="a0"/>
    <w:link w:val="ab"/>
    <w:uiPriority w:val="1"/>
    <w:rsid w:val="0091083A"/>
    <w:rPr>
      <w:rFonts w:ascii="Times New Roman" w:eastAsia="Times New Roman" w:hAnsi="Times New Roman" w:cs="Times New Roman"/>
      <w:sz w:val="24"/>
      <w:szCs w:val="24"/>
      <w:lang w:val="uk-UA" w:eastAsia="ar-SA"/>
    </w:rPr>
  </w:style>
  <w:style w:type="paragraph" w:styleId="ad">
    <w:name w:val="List Paragraph"/>
    <w:basedOn w:val="a"/>
    <w:uiPriority w:val="34"/>
    <w:qFormat/>
    <w:rsid w:val="0091083A"/>
    <w:pPr>
      <w:spacing w:line="254" w:lineRule="auto"/>
      <w:ind w:left="720"/>
      <w:contextualSpacing/>
    </w:pPr>
  </w:style>
  <w:style w:type="paragraph" w:styleId="ae">
    <w:name w:val="TOC Heading"/>
    <w:basedOn w:val="1"/>
    <w:next w:val="a"/>
    <w:uiPriority w:val="39"/>
    <w:unhideWhenUsed/>
    <w:qFormat/>
    <w:rsid w:val="0091083A"/>
    <w:pPr>
      <w:keepLines/>
      <w:numPr>
        <w:numId w:val="0"/>
      </w:numPr>
      <w:spacing w:after="0" w:line="254" w:lineRule="auto"/>
      <w:outlineLvl w:val="9"/>
    </w:pPr>
    <w:rPr>
      <w:b w:val="0"/>
      <w:bCs w:val="0"/>
      <w:color w:val="2E74B5" w:themeColor="accent1" w:themeShade="BF"/>
      <w:kern w:val="0"/>
    </w:rPr>
  </w:style>
  <w:style w:type="character" w:customStyle="1" w:styleId="12">
    <w:name w:val="Шапка1 Знак"/>
    <w:link w:val="13"/>
    <w:locked/>
    <w:rsid w:val="0091083A"/>
    <w:rPr>
      <w:rFonts w:ascii="Times New Roman" w:eastAsia="Times New Roman" w:hAnsi="Times New Roman" w:cs="Times New Roman"/>
      <w:sz w:val="24"/>
      <w:szCs w:val="24"/>
      <w:lang w:eastAsia="ru-RU"/>
    </w:rPr>
  </w:style>
  <w:style w:type="paragraph" w:customStyle="1" w:styleId="13">
    <w:name w:val="Шапка1"/>
    <w:basedOn w:val="a"/>
    <w:link w:val="12"/>
    <w:rsid w:val="0091083A"/>
    <w:pPr>
      <w:spacing w:after="0" w:line="240" w:lineRule="auto"/>
    </w:pPr>
    <w:rPr>
      <w:rFonts w:ascii="Times New Roman" w:eastAsia="Times New Roman" w:hAnsi="Times New Roman" w:cs="Times New Roman"/>
      <w:sz w:val="24"/>
      <w:szCs w:val="24"/>
      <w:lang w:eastAsia="ru-RU"/>
    </w:rPr>
  </w:style>
  <w:style w:type="paragraph" w:customStyle="1" w:styleId="af">
    <w:name w:val="Аннотация"/>
    <w:basedOn w:val="ab"/>
    <w:rsid w:val="0091083A"/>
    <w:pPr>
      <w:suppressAutoHyphens w:val="0"/>
    </w:pPr>
    <w:rPr>
      <w:lang w:val="ru-RU" w:eastAsia="ru-RU"/>
    </w:rPr>
  </w:style>
  <w:style w:type="paragraph" w:customStyle="1" w:styleId="TableParagraph">
    <w:name w:val="Table Paragraph"/>
    <w:basedOn w:val="a"/>
    <w:uiPriority w:val="1"/>
    <w:qFormat/>
    <w:rsid w:val="0091083A"/>
    <w:pPr>
      <w:widowControl w:val="0"/>
      <w:autoSpaceDE w:val="0"/>
      <w:autoSpaceDN w:val="0"/>
      <w:spacing w:after="0" w:line="240" w:lineRule="auto"/>
    </w:pPr>
    <w:rPr>
      <w:rFonts w:ascii="Times New Roman" w:eastAsia="Times New Roman" w:hAnsi="Times New Roman" w:cs="Times New Roman"/>
      <w:lang w:val="en-US" w:bidi="en-US"/>
    </w:rPr>
  </w:style>
  <w:style w:type="character" w:customStyle="1" w:styleId="UnresolvedMention">
    <w:name w:val="Unresolved Mention"/>
    <w:basedOn w:val="a0"/>
    <w:uiPriority w:val="99"/>
    <w:semiHidden/>
    <w:rsid w:val="0091083A"/>
    <w:rPr>
      <w:color w:val="605E5C"/>
      <w:shd w:val="clear" w:color="auto" w:fill="E1DFDD"/>
    </w:rPr>
  </w:style>
  <w:style w:type="table" w:customStyle="1" w:styleId="TableNormal">
    <w:name w:val="Table Normal"/>
    <w:uiPriority w:val="2"/>
    <w:semiHidden/>
    <w:qFormat/>
    <w:rsid w:val="0091083A"/>
    <w:pPr>
      <w:widowControl w:val="0"/>
      <w:autoSpaceDE w:val="0"/>
      <w:autoSpaceDN w:val="0"/>
      <w:spacing w:after="0" w:line="240" w:lineRule="auto"/>
    </w:pPr>
    <w:rPr>
      <w:lang w:val="en-US"/>
    </w:rPr>
    <w:tblPr>
      <w:tblCellMar>
        <w:top w:w="0" w:type="dxa"/>
        <w:left w:w="0" w:type="dxa"/>
        <w:bottom w:w="0" w:type="dxa"/>
        <w:right w:w="0" w:type="dxa"/>
      </w:tblCellMar>
    </w:tblPr>
  </w:style>
  <w:style w:type="table" w:styleId="af0">
    <w:name w:val="Table Grid"/>
    <w:basedOn w:val="a1"/>
    <w:uiPriority w:val="39"/>
    <w:rsid w:val="005004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toc 2"/>
    <w:basedOn w:val="a"/>
    <w:next w:val="a"/>
    <w:autoRedefine/>
    <w:uiPriority w:val="39"/>
    <w:unhideWhenUsed/>
    <w:rsid w:val="00E04CDC"/>
    <w:pPr>
      <w:spacing w:before="120" w:after="0"/>
      <w:ind w:left="220"/>
    </w:pPr>
    <w:rPr>
      <w:rFonts w:cstheme="minorHAnsi"/>
      <w:i/>
      <w:iCs/>
      <w:sz w:val="20"/>
      <w:szCs w:val="20"/>
    </w:rPr>
  </w:style>
  <w:style w:type="paragraph" w:styleId="31">
    <w:name w:val="toc 3"/>
    <w:basedOn w:val="a"/>
    <w:next w:val="a"/>
    <w:autoRedefine/>
    <w:uiPriority w:val="39"/>
    <w:unhideWhenUsed/>
    <w:rsid w:val="00E04CDC"/>
    <w:pPr>
      <w:spacing w:after="0"/>
      <w:ind w:left="440"/>
    </w:pPr>
    <w:rPr>
      <w:rFonts w:cstheme="minorHAnsi"/>
      <w:sz w:val="20"/>
      <w:szCs w:val="20"/>
    </w:rPr>
  </w:style>
  <w:style w:type="paragraph" w:styleId="af1">
    <w:name w:val="Normal (Web)"/>
    <w:basedOn w:val="a"/>
    <w:uiPriority w:val="99"/>
    <w:unhideWhenUsed/>
    <w:rsid w:val="0052528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32">
    <w:name w:val="Body Text Indent 3"/>
    <w:basedOn w:val="a"/>
    <w:link w:val="33"/>
    <w:uiPriority w:val="99"/>
    <w:unhideWhenUsed/>
    <w:rsid w:val="00796357"/>
    <w:pPr>
      <w:spacing w:after="120"/>
      <w:ind w:left="283"/>
    </w:pPr>
    <w:rPr>
      <w:sz w:val="16"/>
      <w:szCs w:val="16"/>
    </w:rPr>
  </w:style>
  <w:style w:type="character" w:customStyle="1" w:styleId="33">
    <w:name w:val="Основной текст с отступом 3 Знак"/>
    <w:basedOn w:val="a0"/>
    <w:link w:val="32"/>
    <w:uiPriority w:val="99"/>
    <w:rsid w:val="00796357"/>
    <w:rPr>
      <w:sz w:val="16"/>
      <w:szCs w:val="16"/>
    </w:rPr>
  </w:style>
  <w:style w:type="paragraph" w:styleId="41">
    <w:name w:val="toc 4"/>
    <w:basedOn w:val="a"/>
    <w:next w:val="a"/>
    <w:autoRedefine/>
    <w:uiPriority w:val="39"/>
    <w:unhideWhenUsed/>
    <w:rsid w:val="00E76F6C"/>
    <w:pPr>
      <w:spacing w:after="0"/>
      <w:ind w:left="660"/>
    </w:pPr>
    <w:rPr>
      <w:rFonts w:cstheme="minorHAnsi"/>
      <w:sz w:val="20"/>
      <w:szCs w:val="20"/>
    </w:rPr>
  </w:style>
  <w:style w:type="paragraph" w:styleId="51">
    <w:name w:val="toc 5"/>
    <w:basedOn w:val="a"/>
    <w:next w:val="a"/>
    <w:autoRedefine/>
    <w:uiPriority w:val="39"/>
    <w:unhideWhenUsed/>
    <w:rsid w:val="00E76F6C"/>
    <w:pPr>
      <w:spacing w:after="0"/>
      <w:ind w:left="880"/>
    </w:pPr>
    <w:rPr>
      <w:rFonts w:cstheme="minorHAnsi"/>
      <w:sz w:val="20"/>
      <w:szCs w:val="20"/>
    </w:rPr>
  </w:style>
  <w:style w:type="paragraph" w:styleId="61">
    <w:name w:val="toc 6"/>
    <w:basedOn w:val="a"/>
    <w:next w:val="a"/>
    <w:autoRedefine/>
    <w:uiPriority w:val="39"/>
    <w:unhideWhenUsed/>
    <w:rsid w:val="00E76F6C"/>
    <w:pPr>
      <w:spacing w:after="0"/>
      <w:ind w:left="1100"/>
    </w:pPr>
    <w:rPr>
      <w:rFonts w:cstheme="minorHAnsi"/>
      <w:sz w:val="20"/>
      <w:szCs w:val="20"/>
    </w:rPr>
  </w:style>
  <w:style w:type="paragraph" w:styleId="71">
    <w:name w:val="toc 7"/>
    <w:basedOn w:val="a"/>
    <w:next w:val="a"/>
    <w:autoRedefine/>
    <w:uiPriority w:val="39"/>
    <w:unhideWhenUsed/>
    <w:rsid w:val="00E76F6C"/>
    <w:pPr>
      <w:spacing w:after="0"/>
      <w:ind w:left="1320"/>
    </w:pPr>
    <w:rPr>
      <w:rFonts w:cstheme="minorHAnsi"/>
      <w:sz w:val="20"/>
      <w:szCs w:val="20"/>
    </w:rPr>
  </w:style>
  <w:style w:type="paragraph" w:styleId="81">
    <w:name w:val="toc 8"/>
    <w:basedOn w:val="a"/>
    <w:next w:val="a"/>
    <w:autoRedefine/>
    <w:uiPriority w:val="39"/>
    <w:unhideWhenUsed/>
    <w:rsid w:val="00E76F6C"/>
    <w:pPr>
      <w:spacing w:after="0"/>
      <w:ind w:left="1540"/>
    </w:pPr>
    <w:rPr>
      <w:rFonts w:cstheme="minorHAnsi"/>
      <w:sz w:val="20"/>
      <w:szCs w:val="20"/>
    </w:rPr>
  </w:style>
  <w:style w:type="paragraph" w:styleId="91">
    <w:name w:val="toc 9"/>
    <w:basedOn w:val="a"/>
    <w:next w:val="a"/>
    <w:autoRedefine/>
    <w:uiPriority w:val="39"/>
    <w:unhideWhenUsed/>
    <w:rsid w:val="00E76F6C"/>
    <w:pPr>
      <w:spacing w:after="0"/>
      <w:ind w:left="1760"/>
    </w:pPr>
    <w:rPr>
      <w:rFonts w:cstheme="minorHAnsi"/>
      <w:sz w:val="20"/>
      <w:szCs w:val="20"/>
    </w:rPr>
  </w:style>
</w:styles>
</file>

<file path=word/webSettings.xml><?xml version="1.0" encoding="utf-8"?>
<w:webSettings xmlns:r="http://schemas.openxmlformats.org/officeDocument/2006/relationships" xmlns:w="http://schemas.openxmlformats.org/wordprocessingml/2006/main">
  <w:divs>
    <w:div w:id="1064059838">
      <w:bodyDiv w:val="1"/>
      <w:marLeft w:val="0"/>
      <w:marRight w:val="0"/>
      <w:marTop w:val="0"/>
      <w:marBottom w:val="0"/>
      <w:divBdr>
        <w:top w:val="none" w:sz="0" w:space="0" w:color="auto"/>
        <w:left w:val="none" w:sz="0" w:space="0" w:color="auto"/>
        <w:bottom w:val="none" w:sz="0" w:space="0" w:color="auto"/>
        <w:right w:val="none" w:sz="0" w:space="0" w:color="auto"/>
      </w:divBdr>
    </w:div>
    <w:div w:id="1506820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xenproject.org/project-mission.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pubenchmark.net/singleThread.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pubenchmark.net/singleThread.html" TargetMode="External"/><Relationship Id="rId5" Type="http://schemas.openxmlformats.org/officeDocument/2006/relationships/webSettings" Target="webSettings.xml"/><Relationship Id="rId15" Type="http://schemas.openxmlformats.org/officeDocument/2006/relationships/hyperlink" Target="https://wiki.xenproject.org/wiki/Virtualization_Spectrum" TargetMode="External"/><Relationship Id="rId10" Type="http://schemas.openxmlformats.org/officeDocument/2006/relationships/hyperlink" Target="http://libvmi.com/" TargetMode="External"/><Relationship Id="rId4" Type="http://schemas.openxmlformats.org/officeDocument/2006/relationships/settings" Target="settings.xml"/><Relationship Id="rId9" Type="http://schemas.openxmlformats.org/officeDocument/2006/relationships/hyperlink" Target="http://docs.fabfile.org/en/1.12/tutorial.html" TargetMode="External"/><Relationship Id="rId14" Type="http://schemas.openxmlformats.org/officeDocument/2006/relationships/hyperlink" Target="https://www.xenproject.org/project-mission.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B29CA3-C647-451F-855A-1768B4E98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100</Pages>
  <Words>19566</Words>
  <Characters>111531</Characters>
  <Application>Microsoft Office Word</Application>
  <DocSecurity>0</DocSecurity>
  <Lines>929</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130836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dc:creator>
  <cp:keywords/>
  <dc:description/>
  <cp:lastModifiedBy>vilyen</cp:lastModifiedBy>
  <cp:revision>3</cp:revision>
  <cp:lastPrinted>2018-12-11T15:15:00Z</cp:lastPrinted>
  <dcterms:created xsi:type="dcterms:W3CDTF">2018-12-12T14:09:00Z</dcterms:created>
  <dcterms:modified xsi:type="dcterms:W3CDTF">2019-02-01T16:48:00Z</dcterms:modified>
</cp:coreProperties>
</file>