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4196B7" w14:textId="77777777" w:rsidR="00642B41" w:rsidRPr="00642B41" w:rsidRDefault="00642B41" w:rsidP="00642B41">
      <w:pPr>
        <w:spacing w:after="0" w:line="240" w:lineRule="auto"/>
        <w:ind w:firstLine="0"/>
        <w:jc w:val="center"/>
        <w:rPr>
          <w:rFonts w:eastAsia="Times New Roman" w:cs="Times New Roman"/>
          <w:bCs/>
          <w:szCs w:val="28"/>
          <w:lang w:val="uk-UA" w:eastAsia="ru-RU"/>
        </w:rPr>
      </w:pPr>
      <w:r w:rsidRPr="00642B41">
        <w:rPr>
          <w:rFonts w:eastAsia="Times New Roman" w:cs="Times New Roman"/>
          <w:bCs/>
          <w:szCs w:val="28"/>
          <w:lang w:val="uk-UA" w:eastAsia="ru-RU"/>
        </w:rPr>
        <w:t>НАЦІОНАЛЬНИЙ ТЕХНІЧНИЙ УНІВЕРСИТЕТ УКРАЇНИ</w:t>
      </w:r>
    </w:p>
    <w:p w14:paraId="4F3FD687" w14:textId="77777777" w:rsidR="00642B41" w:rsidRPr="00642B41" w:rsidRDefault="00642B41" w:rsidP="00642B41">
      <w:pPr>
        <w:spacing w:after="0" w:line="240" w:lineRule="auto"/>
        <w:ind w:firstLine="0"/>
        <w:jc w:val="center"/>
        <w:rPr>
          <w:rFonts w:eastAsia="Times New Roman" w:cs="Times New Roman"/>
          <w:bCs/>
          <w:szCs w:val="28"/>
          <w:lang w:val="uk-UA" w:eastAsia="ru-RU"/>
        </w:rPr>
      </w:pPr>
      <w:r w:rsidRPr="00642B41">
        <w:rPr>
          <w:rFonts w:eastAsia="Times New Roman" w:cs="Times New Roman"/>
          <w:bCs/>
          <w:szCs w:val="28"/>
          <w:lang w:val="uk-UA" w:eastAsia="ru-RU"/>
        </w:rPr>
        <w:t>«КИЇВСЬКИЙ ПОЛІТЕХНІЧНИЙ ІНСТИТУТ</w:t>
      </w:r>
      <w:r w:rsidRPr="00642B41">
        <w:rPr>
          <w:rFonts w:eastAsia="Times New Roman" w:cs="Times New Roman"/>
          <w:bCs/>
          <w:szCs w:val="28"/>
          <w:lang w:val="uk-UA" w:eastAsia="ru-RU"/>
        </w:rPr>
        <w:br/>
        <w:t>імені ІГОРЯ СІКОРСЬКОГО»</w:t>
      </w:r>
    </w:p>
    <w:p w14:paraId="5F15D008" w14:textId="77777777" w:rsidR="00642B41" w:rsidRPr="00642B41" w:rsidRDefault="00642B41" w:rsidP="00642B41">
      <w:pPr>
        <w:autoSpaceDE w:val="0"/>
        <w:autoSpaceDN w:val="0"/>
        <w:adjustRightInd w:val="0"/>
        <w:spacing w:after="0"/>
        <w:ind w:firstLine="0"/>
        <w:jc w:val="center"/>
        <w:rPr>
          <w:rFonts w:eastAsia="Times New Roman" w:cs="Times New Roman"/>
          <w:sz w:val="18"/>
          <w:szCs w:val="32"/>
          <w:highlight w:val="yellow"/>
          <w:lang w:val="uk-UA" w:eastAsia="ru-RU"/>
        </w:rPr>
      </w:pPr>
    </w:p>
    <w:p w14:paraId="62DABEB0" w14:textId="77777777" w:rsidR="00642B41" w:rsidRPr="00642B41" w:rsidRDefault="00642B41" w:rsidP="00642B41">
      <w:pPr>
        <w:autoSpaceDE w:val="0"/>
        <w:autoSpaceDN w:val="0"/>
        <w:adjustRightInd w:val="0"/>
        <w:spacing w:after="0" w:line="240" w:lineRule="auto"/>
        <w:ind w:firstLine="0"/>
        <w:jc w:val="center"/>
        <w:rPr>
          <w:rFonts w:eastAsia="Times New Roman" w:cs="Times New Roman"/>
          <w:sz w:val="32"/>
          <w:szCs w:val="32"/>
          <w:lang w:val="uk-UA" w:eastAsia="ru-RU"/>
        </w:rPr>
      </w:pPr>
      <w:r w:rsidRPr="00642B41">
        <w:rPr>
          <w:rFonts w:eastAsia="Times New Roman" w:cs="Times New Roman"/>
          <w:sz w:val="32"/>
          <w:szCs w:val="32"/>
          <w:lang w:val="uk-UA" w:eastAsia="ru-RU"/>
        </w:rPr>
        <w:t xml:space="preserve">Навчально-науковий інститут матеріалознавства </w:t>
      </w:r>
    </w:p>
    <w:p w14:paraId="7CD24278" w14:textId="77777777" w:rsidR="00642B41" w:rsidRPr="00642B41" w:rsidRDefault="00642B41" w:rsidP="00642B41">
      <w:pPr>
        <w:autoSpaceDE w:val="0"/>
        <w:autoSpaceDN w:val="0"/>
        <w:adjustRightInd w:val="0"/>
        <w:spacing w:after="0" w:line="240" w:lineRule="auto"/>
        <w:ind w:firstLine="0"/>
        <w:jc w:val="center"/>
        <w:rPr>
          <w:rFonts w:eastAsia="Times New Roman" w:cs="Times New Roman"/>
          <w:sz w:val="32"/>
          <w:szCs w:val="32"/>
          <w:lang w:val="uk-UA" w:eastAsia="ru-RU"/>
        </w:rPr>
      </w:pPr>
      <w:r w:rsidRPr="00642B41">
        <w:rPr>
          <w:rFonts w:eastAsia="Times New Roman" w:cs="Times New Roman"/>
          <w:sz w:val="32"/>
          <w:szCs w:val="32"/>
          <w:lang w:val="uk-UA" w:eastAsia="ru-RU"/>
        </w:rPr>
        <w:t xml:space="preserve">та зварювання ім. Є. О. Патона </w:t>
      </w:r>
    </w:p>
    <w:p w14:paraId="294D0250" w14:textId="77777777" w:rsidR="00642B41" w:rsidRPr="00642B41" w:rsidRDefault="00642B41" w:rsidP="00642B41">
      <w:pPr>
        <w:autoSpaceDE w:val="0"/>
        <w:autoSpaceDN w:val="0"/>
        <w:adjustRightInd w:val="0"/>
        <w:spacing w:after="0" w:line="240" w:lineRule="auto"/>
        <w:ind w:firstLine="0"/>
        <w:jc w:val="center"/>
        <w:rPr>
          <w:rFonts w:eastAsia="Times New Roman" w:cs="Times New Roman"/>
          <w:sz w:val="32"/>
          <w:szCs w:val="32"/>
          <w:lang w:val="uk-UA" w:eastAsia="ru-RU"/>
        </w:rPr>
      </w:pPr>
      <w:r w:rsidRPr="00642B41">
        <w:rPr>
          <w:rFonts w:eastAsia="Times New Roman" w:cs="Times New Roman"/>
          <w:sz w:val="32"/>
          <w:szCs w:val="32"/>
          <w:lang w:val="uk-UA" w:eastAsia="ru-RU"/>
        </w:rPr>
        <w:t>Кафедра   зварювального  виробництва</w:t>
      </w:r>
    </w:p>
    <w:p w14:paraId="0A5E6F56" w14:textId="77777777" w:rsidR="00642B41" w:rsidRPr="00642B41" w:rsidRDefault="00642B41" w:rsidP="00642B41">
      <w:pPr>
        <w:autoSpaceDE w:val="0"/>
        <w:autoSpaceDN w:val="0"/>
        <w:adjustRightInd w:val="0"/>
        <w:spacing w:after="0" w:line="240" w:lineRule="auto"/>
        <w:ind w:firstLine="0"/>
        <w:jc w:val="center"/>
        <w:rPr>
          <w:rFonts w:eastAsia="Times New Roman" w:cs="Times New Roman"/>
          <w:sz w:val="26"/>
          <w:szCs w:val="26"/>
          <w:lang w:val="uk-UA" w:eastAsia="ru-RU"/>
        </w:rPr>
      </w:pPr>
    </w:p>
    <w:p w14:paraId="63E1F987" w14:textId="77777777" w:rsidR="00642B41" w:rsidRPr="00642B41" w:rsidRDefault="00642B41" w:rsidP="00642B41">
      <w:pPr>
        <w:autoSpaceDE w:val="0"/>
        <w:autoSpaceDN w:val="0"/>
        <w:adjustRightInd w:val="0"/>
        <w:spacing w:after="0"/>
        <w:ind w:left="3540" w:firstLine="708"/>
        <w:jc w:val="center"/>
        <w:rPr>
          <w:rFonts w:eastAsia="Times New Roman" w:cs="Times New Roman"/>
          <w:sz w:val="26"/>
          <w:szCs w:val="26"/>
          <w:lang w:val="uk-UA" w:eastAsia="ru-RU"/>
        </w:rPr>
      </w:pPr>
      <w:r w:rsidRPr="00642B41">
        <w:rPr>
          <w:rFonts w:eastAsia="Times New Roman" w:cs="Times New Roman"/>
          <w:sz w:val="26"/>
          <w:szCs w:val="26"/>
          <w:lang w:val="uk-UA" w:eastAsia="ru-RU"/>
        </w:rPr>
        <w:t>До захисту допущено</w:t>
      </w:r>
    </w:p>
    <w:p w14:paraId="6F2E8E3A" w14:textId="77777777" w:rsidR="00642B41" w:rsidRPr="00642B41" w:rsidRDefault="00642B41" w:rsidP="00642B41">
      <w:pPr>
        <w:autoSpaceDE w:val="0"/>
        <w:autoSpaceDN w:val="0"/>
        <w:adjustRightInd w:val="0"/>
        <w:spacing w:after="0"/>
        <w:ind w:left="5664" w:firstLine="0"/>
        <w:rPr>
          <w:rFonts w:eastAsia="Times New Roman" w:cs="Times New Roman"/>
          <w:bCs/>
          <w:sz w:val="26"/>
          <w:szCs w:val="26"/>
          <w:lang w:val="uk-UA" w:eastAsia="ru-RU"/>
        </w:rPr>
      </w:pPr>
      <w:r w:rsidRPr="00642B41">
        <w:rPr>
          <w:rFonts w:eastAsia="Times New Roman" w:cs="Times New Roman"/>
          <w:bCs/>
          <w:sz w:val="26"/>
          <w:szCs w:val="26"/>
          <w:lang w:val="uk-UA" w:eastAsia="ru-RU"/>
        </w:rPr>
        <w:t xml:space="preserve">      Завідувач кафедри</w:t>
      </w:r>
    </w:p>
    <w:p w14:paraId="68132D45" w14:textId="77777777" w:rsidR="00642B41" w:rsidRPr="00642B41" w:rsidRDefault="00642B41" w:rsidP="00642B41">
      <w:pPr>
        <w:autoSpaceDE w:val="0"/>
        <w:autoSpaceDN w:val="0"/>
        <w:adjustRightInd w:val="0"/>
        <w:spacing w:after="0" w:line="240" w:lineRule="auto"/>
        <w:ind w:left="5664" w:firstLine="0"/>
        <w:rPr>
          <w:rFonts w:eastAsia="Times New Roman" w:cs="Times New Roman"/>
          <w:sz w:val="26"/>
          <w:szCs w:val="26"/>
          <w:lang w:val="uk-UA" w:eastAsia="ru-RU"/>
        </w:rPr>
      </w:pPr>
      <w:r w:rsidRPr="00642B41">
        <w:rPr>
          <w:rFonts w:eastAsia="Times New Roman" w:cs="Times New Roman"/>
          <w:sz w:val="26"/>
          <w:szCs w:val="26"/>
          <w:lang w:val="uk-UA" w:eastAsia="ru-RU"/>
        </w:rPr>
        <w:t xml:space="preserve">      ______ </w:t>
      </w:r>
      <w:r w:rsidRPr="00642B41">
        <w:rPr>
          <w:rFonts w:eastAsia="Times New Roman" w:cs="Times New Roman"/>
          <w:bCs/>
          <w:sz w:val="26"/>
          <w:szCs w:val="26"/>
          <w:lang w:val="uk-UA" w:eastAsia="ru-RU"/>
        </w:rPr>
        <w:t>Віктор КВАСНИЦЬКИЙ</w:t>
      </w:r>
    </w:p>
    <w:p w14:paraId="42BCA6FA" w14:textId="77777777" w:rsidR="00642B41" w:rsidRPr="00642B41" w:rsidRDefault="00642B41" w:rsidP="00642B41">
      <w:pPr>
        <w:autoSpaceDE w:val="0"/>
        <w:autoSpaceDN w:val="0"/>
        <w:adjustRightInd w:val="0"/>
        <w:spacing w:after="0"/>
        <w:ind w:firstLine="0"/>
        <w:jc w:val="both"/>
        <w:rPr>
          <w:rFonts w:eastAsia="Times New Roman" w:cs="Times New Roman"/>
          <w:sz w:val="26"/>
          <w:szCs w:val="26"/>
          <w:lang w:val="uk-UA" w:eastAsia="ru-RU"/>
        </w:rPr>
      </w:pPr>
      <w:r w:rsidRPr="00642B41">
        <w:rPr>
          <w:rFonts w:eastAsia="Times New Roman" w:cs="Times New Roman"/>
          <w:sz w:val="17"/>
          <w:szCs w:val="17"/>
          <w:lang w:val="uk-UA" w:eastAsia="ru-RU"/>
        </w:rPr>
        <w:t xml:space="preserve">                                                                                                                                             </w:t>
      </w:r>
      <w:r w:rsidRPr="00642B41">
        <w:rPr>
          <w:rFonts w:eastAsia="Times New Roman" w:cs="Times New Roman"/>
          <w:szCs w:val="28"/>
          <w:lang w:val="uk-UA" w:eastAsia="ru-RU"/>
        </w:rPr>
        <w:t xml:space="preserve"> «___»</w:t>
      </w:r>
      <w:r w:rsidRPr="00642B41">
        <w:rPr>
          <w:rFonts w:eastAsia="Times New Roman" w:cs="Times New Roman"/>
          <w:sz w:val="26"/>
          <w:szCs w:val="26"/>
          <w:lang w:val="uk-UA" w:eastAsia="ru-RU"/>
        </w:rPr>
        <w:t>____________2022 р.</w:t>
      </w:r>
    </w:p>
    <w:p w14:paraId="5A5EA8C6" w14:textId="77777777" w:rsidR="00642B41" w:rsidRPr="00642B41" w:rsidRDefault="00642B41" w:rsidP="00642B41">
      <w:pPr>
        <w:autoSpaceDE w:val="0"/>
        <w:autoSpaceDN w:val="0"/>
        <w:adjustRightInd w:val="0"/>
        <w:spacing w:after="0" w:line="240" w:lineRule="auto"/>
        <w:ind w:firstLine="0"/>
        <w:jc w:val="center"/>
        <w:rPr>
          <w:rFonts w:eastAsia="Times New Roman" w:cs="Times New Roman"/>
          <w:bCs/>
          <w:sz w:val="12"/>
          <w:szCs w:val="36"/>
          <w:lang w:val="uk-UA" w:eastAsia="ru-RU"/>
        </w:rPr>
      </w:pPr>
    </w:p>
    <w:p w14:paraId="7C7D999B" w14:textId="77777777" w:rsidR="00642B41" w:rsidRPr="00642B41" w:rsidRDefault="00642B41" w:rsidP="00642B41">
      <w:pPr>
        <w:autoSpaceDE w:val="0"/>
        <w:autoSpaceDN w:val="0"/>
        <w:adjustRightInd w:val="0"/>
        <w:spacing w:after="0" w:line="240" w:lineRule="auto"/>
        <w:ind w:firstLine="0"/>
        <w:jc w:val="center"/>
        <w:rPr>
          <w:rFonts w:eastAsia="Times New Roman" w:cs="Times New Roman"/>
          <w:b/>
          <w:bCs/>
          <w:sz w:val="40"/>
          <w:szCs w:val="36"/>
          <w:lang w:val="uk-UA" w:eastAsia="ru-RU"/>
        </w:rPr>
      </w:pPr>
      <w:r w:rsidRPr="00642B41">
        <w:rPr>
          <w:rFonts w:eastAsia="Times New Roman" w:cs="Times New Roman"/>
          <w:b/>
          <w:bCs/>
          <w:sz w:val="40"/>
          <w:szCs w:val="36"/>
          <w:lang w:val="uk-UA" w:eastAsia="ru-RU"/>
        </w:rPr>
        <w:t>Дипломний проєкт</w:t>
      </w:r>
    </w:p>
    <w:p w14:paraId="797ABBCD" w14:textId="77777777" w:rsidR="00642B41" w:rsidRPr="00642B41" w:rsidRDefault="00642B41" w:rsidP="00642B41">
      <w:pPr>
        <w:spacing w:after="0" w:line="240" w:lineRule="auto"/>
        <w:ind w:firstLine="0"/>
        <w:jc w:val="center"/>
        <w:rPr>
          <w:rFonts w:eastAsia="Times New Roman" w:cs="Times New Roman"/>
          <w:szCs w:val="28"/>
          <w:lang w:val="uk-UA" w:eastAsia="ru-RU"/>
        </w:rPr>
      </w:pPr>
      <w:r w:rsidRPr="00642B41">
        <w:rPr>
          <w:rFonts w:eastAsia="Times New Roman" w:cs="Times New Roman"/>
          <w:szCs w:val="28"/>
          <w:lang w:val="uk-UA" w:eastAsia="ru-RU"/>
        </w:rPr>
        <w:t>на здобуття ступеня бакалавра</w:t>
      </w:r>
    </w:p>
    <w:p w14:paraId="7483A846" w14:textId="77777777" w:rsidR="00642B41" w:rsidRPr="00642B41" w:rsidRDefault="00642B41" w:rsidP="00642B41">
      <w:pPr>
        <w:spacing w:after="0" w:line="240" w:lineRule="auto"/>
        <w:ind w:firstLine="0"/>
        <w:jc w:val="center"/>
        <w:rPr>
          <w:rFonts w:eastAsia="Times New Roman" w:cs="Times New Roman"/>
          <w:szCs w:val="28"/>
          <w:lang w:val="uk-UA" w:eastAsia="ru-RU"/>
        </w:rPr>
      </w:pPr>
      <w:r w:rsidRPr="00642B41">
        <w:rPr>
          <w:rFonts w:eastAsia="Times New Roman" w:cs="Times New Roman"/>
          <w:szCs w:val="28"/>
          <w:lang w:val="uk-UA" w:eastAsia="ru-RU"/>
        </w:rPr>
        <w:t>за освітньо-професійною програмою «Технології та інжиніринг у зварюванні»</w:t>
      </w:r>
    </w:p>
    <w:p w14:paraId="79DB688E" w14:textId="77777777" w:rsidR="00642B41" w:rsidRPr="00642B41" w:rsidRDefault="00642B41" w:rsidP="00642B41">
      <w:pPr>
        <w:spacing w:after="0" w:line="240" w:lineRule="auto"/>
        <w:ind w:firstLine="0"/>
        <w:jc w:val="center"/>
        <w:rPr>
          <w:rFonts w:eastAsia="Times New Roman" w:cs="Times New Roman"/>
          <w:szCs w:val="28"/>
          <w:lang w:val="uk-UA" w:eastAsia="ru-RU"/>
        </w:rPr>
      </w:pPr>
      <w:r w:rsidRPr="00642B41">
        <w:rPr>
          <w:rFonts w:eastAsia="Times New Roman" w:cs="Times New Roman"/>
          <w:szCs w:val="28"/>
          <w:lang w:val="uk-UA" w:eastAsia="ru-RU"/>
        </w:rPr>
        <w:t>спеціальності 131 «</w:t>
      </w:r>
      <w:r w:rsidRPr="00642B41">
        <w:rPr>
          <w:rFonts w:eastAsia="Times New Roman" w:cs="Times New Roman"/>
          <w:szCs w:val="28"/>
          <w:lang w:eastAsia="ru-RU"/>
        </w:rPr>
        <w:t>Прикладна механіка</w:t>
      </w:r>
      <w:r w:rsidRPr="00642B41">
        <w:rPr>
          <w:rFonts w:eastAsia="Times New Roman" w:cs="Times New Roman"/>
          <w:szCs w:val="28"/>
          <w:lang w:val="uk-UA" w:eastAsia="ru-RU"/>
        </w:rPr>
        <w:t xml:space="preserve">»                                                                                                            </w:t>
      </w:r>
    </w:p>
    <w:p w14:paraId="71471BC6" w14:textId="77777777" w:rsidR="00642B41" w:rsidRPr="00642B41" w:rsidRDefault="00642B41" w:rsidP="00642B41">
      <w:pPr>
        <w:spacing w:after="0" w:line="240" w:lineRule="auto"/>
        <w:ind w:firstLine="0"/>
        <w:jc w:val="center"/>
        <w:rPr>
          <w:rFonts w:eastAsia="Times New Roman" w:cs="Times New Roman"/>
          <w:b/>
          <w:szCs w:val="28"/>
          <w:lang w:val="uk-UA" w:eastAsia="ru-RU"/>
        </w:rPr>
      </w:pPr>
    </w:p>
    <w:p w14:paraId="50017570" w14:textId="77777777" w:rsidR="00642B41" w:rsidRPr="00642B41" w:rsidRDefault="00642B41" w:rsidP="00642B41">
      <w:pPr>
        <w:spacing w:after="0" w:line="240" w:lineRule="auto"/>
        <w:ind w:firstLine="0"/>
        <w:jc w:val="center"/>
        <w:rPr>
          <w:rFonts w:eastAsia="Times New Roman" w:cs="Times New Roman"/>
          <w:b/>
          <w:szCs w:val="28"/>
          <w:lang w:eastAsia="ru-RU"/>
        </w:rPr>
      </w:pPr>
      <w:r w:rsidRPr="00642B41">
        <w:rPr>
          <w:rFonts w:eastAsia="Times New Roman" w:cs="Times New Roman"/>
          <w:b/>
          <w:szCs w:val="28"/>
          <w:lang w:val="uk-UA" w:eastAsia="ru-RU"/>
        </w:rPr>
        <w:t>на тему: Технологія складання та зварювання станіни молота</w:t>
      </w:r>
    </w:p>
    <w:p w14:paraId="630322ED" w14:textId="77777777" w:rsidR="00642B41" w:rsidRPr="00642B41" w:rsidRDefault="00642B41" w:rsidP="00642B41">
      <w:pPr>
        <w:autoSpaceDE w:val="0"/>
        <w:autoSpaceDN w:val="0"/>
        <w:adjustRightInd w:val="0"/>
        <w:spacing w:after="0" w:line="240" w:lineRule="auto"/>
        <w:ind w:firstLine="0"/>
        <w:rPr>
          <w:rFonts w:eastAsia="Times New Roman" w:cs="Times New Roman"/>
          <w:sz w:val="17"/>
          <w:szCs w:val="17"/>
          <w:lang w:val="uk-UA" w:eastAsia="ru-RU"/>
        </w:rPr>
      </w:pPr>
      <w:r w:rsidRPr="00642B41">
        <w:rPr>
          <w:rFonts w:eastAsia="Times New Roman" w:cs="Times New Roman"/>
          <w:sz w:val="17"/>
          <w:szCs w:val="17"/>
          <w:lang w:val="uk-UA" w:eastAsia="ru-RU"/>
        </w:rPr>
        <w:t xml:space="preserve">                                                                                                         </w:t>
      </w:r>
    </w:p>
    <w:tbl>
      <w:tblPr>
        <w:tblW w:w="9322" w:type="dxa"/>
        <w:tblInd w:w="392" w:type="dxa"/>
        <w:tblLook w:val="04A0" w:firstRow="1" w:lastRow="0" w:firstColumn="1" w:lastColumn="0" w:noHBand="0" w:noVBand="1"/>
      </w:tblPr>
      <w:tblGrid>
        <w:gridCol w:w="4961"/>
        <w:gridCol w:w="1843"/>
        <w:gridCol w:w="2518"/>
      </w:tblGrid>
      <w:tr w:rsidR="00642B41" w:rsidRPr="00642B41" w14:paraId="6088E5F6" w14:textId="77777777" w:rsidTr="00CD3072">
        <w:tc>
          <w:tcPr>
            <w:tcW w:w="6804" w:type="dxa"/>
            <w:gridSpan w:val="2"/>
            <w:shd w:val="clear" w:color="auto" w:fill="auto"/>
          </w:tcPr>
          <w:p w14:paraId="0A5FC4C1" w14:textId="77777777" w:rsidR="00642B41" w:rsidRPr="00642B41" w:rsidRDefault="00642B41" w:rsidP="00642B41">
            <w:pPr>
              <w:autoSpaceDE w:val="0"/>
              <w:autoSpaceDN w:val="0"/>
              <w:adjustRightInd w:val="0"/>
              <w:spacing w:after="0" w:line="240" w:lineRule="auto"/>
              <w:ind w:firstLine="0"/>
              <w:rPr>
                <w:rFonts w:eastAsia="Times New Roman" w:cs="Times New Roman"/>
                <w:bCs/>
                <w:szCs w:val="24"/>
                <w:lang w:val="uk-UA" w:eastAsia="ru-RU"/>
              </w:rPr>
            </w:pPr>
            <w:r w:rsidRPr="00642B41">
              <w:rPr>
                <w:rFonts w:eastAsia="Times New Roman" w:cs="Times New Roman"/>
                <w:bCs/>
                <w:szCs w:val="24"/>
                <w:lang w:val="uk-UA" w:eastAsia="ru-RU"/>
              </w:rPr>
              <w:t xml:space="preserve">Виконав: студент  </w:t>
            </w:r>
            <w:r w:rsidRPr="00642B41">
              <w:rPr>
                <w:rFonts w:eastAsia="Times New Roman" w:cs="Times New Roman"/>
                <w:bCs/>
                <w:szCs w:val="24"/>
                <w:lang w:val="en-US" w:eastAsia="ru-RU"/>
              </w:rPr>
              <w:t>IV</w:t>
            </w:r>
            <w:r w:rsidRPr="00642B41">
              <w:rPr>
                <w:rFonts w:eastAsia="Times New Roman" w:cs="Times New Roman"/>
                <w:bCs/>
                <w:szCs w:val="24"/>
                <w:lang w:val="uk-UA" w:eastAsia="ru-RU"/>
              </w:rPr>
              <w:t xml:space="preserve"> курсу,  групи ЗВ-п91                                 </w:t>
            </w:r>
          </w:p>
          <w:p w14:paraId="170BCDBF" w14:textId="77777777" w:rsidR="00642B41" w:rsidRPr="00642B41" w:rsidRDefault="00642B41" w:rsidP="00642B41">
            <w:pPr>
              <w:autoSpaceDE w:val="0"/>
              <w:autoSpaceDN w:val="0"/>
              <w:adjustRightInd w:val="0"/>
              <w:spacing w:after="0" w:line="240" w:lineRule="auto"/>
              <w:ind w:firstLine="0"/>
              <w:jc w:val="both"/>
              <w:rPr>
                <w:rFonts w:eastAsia="Times New Roman" w:cs="Times New Roman"/>
                <w:szCs w:val="24"/>
                <w:lang w:eastAsia="ru-RU"/>
              </w:rPr>
            </w:pPr>
            <w:r w:rsidRPr="00642B41">
              <w:rPr>
                <w:rFonts w:eastAsia="Times New Roman" w:cs="Times New Roman"/>
                <w:szCs w:val="28"/>
                <w:lang w:val="uk-UA" w:eastAsia="ru-RU"/>
              </w:rPr>
              <w:t>Косенко Кирило Олексійович</w:t>
            </w:r>
          </w:p>
        </w:tc>
        <w:tc>
          <w:tcPr>
            <w:tcW w:w="2518" w:type="dxa"/>
            <w:tcBorders>
              <w:bottom w:val="single" w:sz="4" w:space="0" w:color="auto"/>
            </w:tcBorders>
            <w:shd w:val="clear" w:color="auto" w:fill="auto"/>
          </w:tcPr>
          <w:p w14:paraId="3AE0E39E" w14:textId="77777777" w:rsidR="00642B41" w:rsidRPr="00642B41" w:rsidRDefault="00642B41" w:rsidP="00642B41">
            <w:pPr>
              <w:spacing w:after="0" w:line="276" w:lineRule="auto"/>
              <w:ind w:firstLine="0"/>
              <w:jc w:val="center"/>
              <w:rPr>
                <w:rFonts w:eastAsia="Times New Roman" w:cs="Times New Roman"/>
                <w:b/>
                <w:sz w:val="24"/>
                <w:szCs w:val="24"/>
                <w:lang w:eastAsia="ru-RU"/>
              </w:rPr>
            </w:pPr>
          </w:p>
        </w:tc>
      </w:tr>
      <w:tr w:rsidR="00642B41" w:rsidRPr="00642B41" w14:paraId="567F8A5C" w14:textId="77777777" w:rsidTr="00CD3072">
        <w:tc>
          <w:tcPr>
            <w:tcW w:w="6804" w:type="dxa"/>
            <w:gridSpan w:val="2"/>
            <w:shd w:val="clear" w:color="auto" w:fill="auto"/>
          </w:tcPr>
          <w:p w14:paraId="7EEAE5BB" w14:textId="77777777" w:rsidR="00642B41" w:rsidRPr="00642B41" w:rsidRDefault="00642B41" w:rsidP="00642B41">
            <w:pPr>
              <w:autoSpaceDE w:val="0"/>
              <w:autoSpaceDN w:val="0"/>
              <w:adjustRightInd w:val="0"/>
              <w:spacing w:after="0" w:line="240" w:lineRule="auto"/>
              <w:ind w:firstLine="0"/>
              <w:rPr>
                <w:rFonts w:eastAsia="Times New Roman" w:cs="Times New Roman"/>
                <w:bCs/>
                <w:szCs w:val="24"/>
                <w:lang w:val="uk-UA" w:eastAsia="ru-RU"/>
              </w:rPr>
            </w:pPr>
          </w:p>
          <w:p w14:paraId="147C2F32" w14:textId="77777777" w:rsidR="00642B41" w:rsidRPr="00642B41" w:rsidRDefault="00642B41" w:rsidP="00642B41">
            <w:pPr>
              <w:autoSpaceDE w:val="0"/>
              <w:autoSpaceDN w:val="0"/>
              <w:adjustRightInd w:val="0"/>
              <w:spacing w:after="0" w:line="240" w:lineRule="auto"/>
              <w:ind w:firstLine="0"/>
              <w:rPr>
                <w:rFonts w:eastAsia="Times New Roman" w:cs="Times New Roman"/>
                <w:bCs/>
                <w:szCs w:val="24"/>
                <w:lang w:val="uk-UA" w:eastAsia="ru-RU"/>
              </w:rPr>
            </w:pPr>
            <w:r w:rsidRPr="00642B41">
              <w:rPr>
                <w:rFonts w:eastAsia="Times New Roman" w:cs="Times New Roman"/>
                <w:bCs/>
                <w:szCs w:val="24"/>
                <w:lang w:val="uk-UA" w:eastAsia="ru-RU"/>
              </w:rPr>
              <w:t>Керівник</w:t>
            </w:r>
            <w:r w:rsidRPr="00642B41">
              <w:rPr>
                <w:rFonts w:eastAsia="Times New Roman" w:cs="Times New Roman"/>
                <w:bCs/>
                <w:szCs w:val="24"/>
                <w:lang w:eastAsia="ru-RU"/>
              </w:rPr>
              <w:t xml:space="preserve">: ст.викладач, </w:t>
            </w:r>
            <w:r w:rsidRPr="00642B41">
              <w:rPr>
                <w:rFonts w:eastAsia="Times New Roman" w:cs="Times New Roman"/>
                <w:bCs/>
                <w:szCs w:val="24"/>
                <w:lang w:val="en-US" w:eastAsia="ru-RU"/>
              </w:rPr>
              <w:t>PhD</w:t>
            </w:r>
            <w:r w:rsidRPr="00642B41">
              <w:rPr>
                <w:rFonts w:eastAsia="Times New Roman" w:cs="Times New Roman"/>
                <w:bCs/>
                <w:szCs w:val="24"/>
                <w:lang w:val="uk-UA" w:eastAsia="ru-RU"/>
              </w:rPr>
              <w:t xml:space="preserve">, </w:t>
            </w:r>
          </w:p>
          <w:p w14:paraId="7B2B592B" w14:textId="77777777" w:rsidR="00642B41" w:rsidRPr="00642B41" w:rsidRDefault="00642B41" w:rsidP="00642B41">
            <w:pPr>
              <w:autoSpaceDE w:val="0"/>
              <w:autoSpaceDN w:val="0"/>
              <w:adjustRightInd w:val="0"/>
              <w:spacing w:after="0" w:line="240" w:lineRule="auto"/>
              <w:ind w:firstLine="0"/>
              <w:rPr>
                <w:rFonts w:eastAsia="Times New Roman" w:cs="Times New Roman"/>
                <w:b/>
                <w:szCs w:val="24"/>
                <w:lang w:eastAsia="ru-RU"/>
              </w:rPr>
            </w:pPr>
            <w:r w:rsidRPr="00642B41">
              <w:rPr>
                <w:rFonts w:eastAsia="Times New Roman" w:cs="Times New Roman"/>
                <w:bCs/>
                <w:szCs w:val="24"/>
                <w:lang w:val="uk-UA" w:eastAsia="ru-RU"/>
              </w:rPr>
              <w:t>Лисак Володимир Валерійович</w:t>
            </w:r>
          </w:p>
        </w:tc>
        <w:tc>
          <w:tcPr>
            <w:tcW w:w="2518" w:type="dxa"/>
            <w:tcBorders>
              <w:top w:val="single" w:sz="4" w:space="0" w:color="auto"/>
              <w:bottom w:val="single" w:sz="4" w:space="0" w:color="auto"/>
            </w:tcBorders>
            <w:shd w:val="clear" w:color="auto" w:fill="auto"/>
          </w:tcPr>
          <w:p w14:paraId="4908B5D0" w14:textId="77777777" w:rsidR="00642B41" w:rsidRPr="00642B41" w:rsidRDefault="00642B41" w:rsidP="00642B41">
            <w:pPr>
              <w:tabs>
                <w:tab w:val="left" w:pos="330"/>
              </w:tabs>
              <w:spacing w:after="0" w:line="276" w:lineRule="auto"/>
              <w:ind w:firstLine="0"/>
              <w:rPr>
                <w:rFonts w:eastAsia="Times New Roman" w:cs="Times New Roman"/>
                <w:sz w:val="24"/>
                <w:szCs w:val="24"/>
                <w:lang w:val="uk-UA" w:eastAsia="ru-RU"/>
              </w:rPr>
            </w:pPr>
            <w:r w:rsidRPr="00642B41">
              <w:rPr>
                <w:rFonts w:eastAsia="Times New Roman" w:cs="Times New Roman"/>
                <w:sz w:val="18"/>
                <w:szCs w:val="28"/>
                <w:lang w:val="uk-UA" w:eastAsia="ru-RU"/>
              </w:rPr>
              <w:t xml:space="preserve">                (підпис)</w:t>
            </w:r>
          </w:p>
          <w:p w14:paraId="6E33DBAE" w14:textId="77777777" w:rsidR="00642B41" w:rsidRPr="00642B41" w:rsidRDefault="00642B41" w:rsidP="00642B41">
            <w:pPr>
              <w:spacing w:after="0" w:line="276" w:lineRule="auto"/>
              <w:ind w:firstLine="0"/>
              <w:jc w:val="center"/>
              <w:rPr>
                <w:rFonts w:eastAsia="Times New Roman" w:cs="Times New Roman"/>
                <w:b/>
                <w:sz w:val="24"/>
                <w:szCs w:val="24"/>
                <w:lang w:eastAsia="ru-RU"/>
              </w:rPr>
            </w:pPr>
          </w:p>
        </w:tc>
      </w:tr>
      <w:tr w:rsidR="00642B41" w:rsidRPr="00642B41" w14:paraId="5BF8A320" w14:textId="77777777" w:rsidTr="00CD3072">
        <w:tc>
          <w:tcPr>
            <w:tcW w:w="6804" w:type="dxa"/>
            <w:gridSpan w:val="2"/>
            <w:shd w:val="clear" w:color="auto" w:fill="auto"/>
          </w:tcPr>
          <w:p w14:paraId="75EBD7D7" w14:textId="77777777" w:rsidR="00642B41" w:rsidRPr="00642B41" w:rsidRDefault="00642B41" w:rsidP="00642B41">
            <w:pPr>
              <w:autoSpaceDE w:val="0"/>
              <w:autoSpaceDN w:val="0"/>
              <w:adjustRightInd w:val="0"/>
              <w:spacing w:after="0" w:line="240" w:lineRule="auto"/>
              <w:ind w:firstLine="0"/>
              <w:rPr>
                <w:rFonts w:eastAsia="Times New Roman" w:cs="Times New Roman"/>
                <w:bCs/>
                <w:szCs w:val="24"/>
                <w:lang w:val="uk-UA" w:eastAsia="ru-RU"/>
              </w:rPr>
            </w:pPr>
          </w:p>
          <w:p w14:paraId="73C44CF0" w14:textId="77777777" w:rsidR="00642B41" w:rsidRPr="00642B41" w:rsidRDefault="00642B41" w:rsidP="00642B41">
            <w:pPr>
              <w:autoSpaceDE w:val="0"/>
              <w:autoSpaceDN w:val="0"/>
              <w:adjustRightInd w:val="0"/>
              <w:spacing w:after="0" w:line="240" w:lineRule="auto"/>
              <w:ind w:firstLine="0"/>
              <w:rPr>
                <w:rFonts w:eastAsia="Times New Roman" w:cs="Times New Roman"/>
                <w:bCs/>
                <w:szCs w:val="24"/>
                <w:lang w:val="uk-UA" w:eastAsia="ru-RU"/>
              </w:rPr>
            </w:pPr>
            <w:r w:rsidRPr="00642B41">
              <w:rPr>
                <w:rFonts w:eastAsia="Times New Roman" w:cs="Times New Roman"/>
                <w:bCs/>
                <w:szCs w:val="24"/>
                <w:lang w:val="uk-UA" w:eastAsia="ru-RU"/>
              </w:rPr>
              <w:t>Консультант з економічної частини:</w:t>
            </w:r>
          </w:p>
          <w:p w14:paraId="4CC87A83" w14:textId="77777777" w:rsidR="00642B41" w:rsidRPr="00642B41" w:rsidRDefault="00642B41" w:rsidP="00642B41">
            <w:pPr>
              <w:autoSpaceDE w:val="0"/>
              <w:autoSpaceDN w:val="0"/>
              <w:adjustRightInd w:val="0"/>
              <w:spacing w:after="0" w:line="240" w:lineRule="auto"/>
              <w:ind w:firstLine="0"/>
              <w:rPr>
                <w:rFonts w:eastAsia="Times New Roman" w:cs="Times New Roman"/>
                <w:b/>
                <w:szCs w:val="24"/>
                <w:lang w:eastAsia="ru-RU"/>
              </w:rPr>
            </w:pPr>
            <w:r w:rsidRPr="00642B41">
              <w:rPr>
                <w:rFonts w:eastAsia="Times New Roman" w:cs="Times New Roman"/>
                <w:bCs/>
                <w:szCs w:val="24"/>
                <w:lang w:val="uk-UA" w:eastAsia="ru-RU"/>
              </w:rPr>
              <w:t xml:space="preserve">доцент, к.е.н., </w:t>
            </w:r>
            <w:r w:rsidRPr="00642B41">
              <w:rPr>
                <w:rFonts w:eastAsia="Times New Roman" w:cs="Times New Roman"/>
                <w:bCs/>
                <w:noProof/>
                <w:szCs w:val="24"/>
                <w:lang w:val="uk-UA" w:eastAsia="uk-UA"/>
              </w:rPr>
              <w:t>Тимошенко Наталія Юріївна</w:t>
            </w:r>
            <w:r w:rsidRPr="00642B41">
              <w:rPr>
                <w:rFonts w:eastAsia="Times New Roman" w:cs="Times New Roman"/>
                <w:bCs/>
                <w:szCs w:val="24"/>
                <w:lang w:val="uk-UA" w:eastAsia="ru-RU"/>
              </w:rPr>
              <w:t xml:space="preserve"> </w:t>
            </w:r>
          </w:p>
        </w:tc>
        <w:tc>
          <w:tcPr>
            <w:tcW w:w="2518" w:type="dxa"/>
            <w:tcBorders>
              <w:top w:val="single" w:sz="4" w:space="0" w:color="auto"/>
              <w:bottom w:val="single" w:sz="4" w:space="0" w:color="auto"/>
            </w:tcBorders>
            <w:shd w:val="clear" w:color="auto" w:fill="auto"/>
          </w:tcPr>
          <w:p w14:paraId="4210E003" w14:textId="77777777" w:rsidR="00642B41" w:rsidRPr="00642B41" w:rsidRDefault="00642B41" w:rsidP="00642B41">
            <w:pPr>
              <w:tabs>
                <w:tab w:val="left" w:pos="330"/>
              </w:tabs>
              <w:spacing w:after="0" w:line="276" w:lineRule="auto"/>
              <w:ind w:firstLine="0"/>
              <w:rPr>
                <w:rFonts w:eastAsia="Times New Roman" w:cs="Times New Roman"/>
                <w:sz w:val="24"/>
                <w:szCs w:val="24"/>
                <w:lang w:val="uk-UA" w:eastAsia="ru-RU"/>
              </w:rPr>
            </w:pPr>
            <w:r w:rsidRPr="00642B41">
              <w:rPr>
                <w:rFonts w:eastAsia="Times New Roman" w:cs="Times New Roman"/>
                <w:sz w:val="18"/>
                <w:szCs w:val="28"/>
                <w:lang w:val="uk-UA" w:eastAsia="ru-RU"/>
              </w:rPr>
              <w:t xml:space="preserve">                (підпис)</w:t>
            </w:r>
          </w:p>
          <w:p w14:paraId="1C6EA690" w14:textId="77777777" w:rsidR="00642B41" w:rsidRPr="00642B41" w:rsidRDefault="00642B41" w:rsidP="00642B41">
            <w:pPr>
              <w:spacing w:after="0" w:line="276" w:lineRule="auto"/>
              <w:ind w:firstLine="0"/>
              <w:jc w:val="center"/>
              <w:rPr>
                <w:rFonts w:eastAsia="Times New Roman" w:cs="Times New Roman"/>
                <w:b/>
                <w:sz w:val="24"/>
                <w:szCs w:val="24"/>
                <w:lang w:eastAsia="ru-RU"/>
              </w:rPr>
            </w:pPr>
          </w:p>
        </w:tc>
      </w:tr>
      <w:tr w:rsidR="00642B41" w:rsidRPr="00642B41" w14:paraId="4C9F2AB3" w14:textId="77777777" w:rsidTr="00CD3072">
        <w:tc>
          <w:tcPr>
            <w:tcW w:w="6804" w:type="dxa"/>
            <w:gridSpan w:val="2"/>
            <w:shd w:val="clear" w:color="auto" w:fill="auto"/>
          </w:tcPr>
          <w:p w14:paraId="6C96E108" w14:textId="77777777" w:rsidR="00642B41" w:rsidRPr="00642B41" w:rsidRDefault="00642B41" w:rsidP="00642B41">
            <w:pPr>
              <w:autoSpaceDE w:val="0"/>
              <w:autoSpaceDN w:val="0"/>
              <w:adjustRightInd w:val="0"/>
              <w:spacing w:after="0" w:line="240" w:lineRule="auto"/>
              <w:ind w:firstLine="0"/>
              <w:rPr>
                <w:rFonts w:eastAsia="Times New Roman" w:cs="Times New Roman"/>
                <w:bCs/>
                <w:szCs w:val="24"/>
                <w:lang w:val="uk-UA" w:eastAsia="ru-RU"/>
              </w:rPr>
            </w:pPr>
          </w:p>
          <w:p w14:paraId="7343EB03" w14:textId="77777777" w:rsidR="00642B41" w:rsidRPr="00642B41" w:rsidRDefault="00642B41" w:rsidP="00642B41">
            <w:pPr>
              <w:autoSpaceDE w:val="0"/>
              <w:autoSpaceDN w:val="0"/>
              <w:adjustRightInd w:val="0"/>
              <w:spacing w:after="0" w:line="240" w:lineRule="auto"/>
              <w:ind w:firstLine="0"/>
              <w:rPr>
                <w:rFonts w:eastAsia="Times New Roman" w:cs="Times New Roman"/>
                <w:bCs/>
                <w:szCs w:val="24"/>
                <w:lang w:val="uk-UA" w:eastAsia="ru-RU"/>
              </w:rPr>
            </w:pPr>
            <w:r w:rsidRPr="00642B41">
              <w:rPr>
                <w:rFonts w:eastAsia="Times New Roman" w:cs="Times New Roman"/>
                <w:bCs/>
                <w:szCs w:val="24"/>
                <w:lang w:val="uk-UA" w:eastAsia="ru-RU"/>
              </w:rPr>
              <w:t xml:space="preserve">Консультант з охорони праці та безпеки </w:t>
            </w:r>
          </w:p>
          <w:p w14:paraId="0F9BBCB7" w14:textId="77777777" w:rsidR="00642B41" w:rsidRPr="00642B41" w:rsidRDefault="00642B41" w:rsidP="00642B41">
            <w:pPr>
              <w:autoSpaceDE w:val="0"/>
              <w:autoSpaceDN w:val="0"/>
              <w:adjustRightInd w:val="0"/>
              <w:spacing w:after="0" w:line="240" w:lineRule="auto"/>
              <w:ind w:firstLine="0"/>
              <w:rPr>
                <w:rFonts w:eastAsia="Times New Roman" w:cs="Times New Roman"/>
                <w:bCs/>
                <w:szCs w:val="24"/>
                <w:lang w:val="uk-UA" w:eastAsia="ru-RU"/>
              </w:rPr>
            </w:pPr>
            <w:r w:rsidRPr="00642B41">
              <w:rPr>
                <w:rFonts w:eastAsia="Times New Roman" w:cs="Times New Roman"/>
                <w:bCs/>
                <w:szCs w:val="24"/>
                <w:lang w:val="uk-UA" w:eastAsia="ru-RU"/>
              </w:rPr>
              <w:t>в надзвичайних ситуаціях</w:t>
            </w:r>
          </w:p>
          <w:p w14:paraId="64A37E3D" w14:textId="77777777" w:rsidR="00642B41" w:rsidRPr="00642B41" w:rsidRDefault="00642B41" w:rsidP="00642B41">
            <w:pPr>
              <w:autoSpaceDE w:val="0"/>
              <w:autoSpaceDN w:val="0"/>
              <w:adjustRightInd w:val="0"/>
              <w:spacing w:after="0" w:line="240" w:lineRule="auto"/>
              <w:ind w:firstLine="0"/>
              <w:rPr>
                <w:rFonts w:eastAsia="Times New Roman" w:cs="Times New Roman"/>
                <w:bCs/>
                <w:szCs w:val="24"/>
                <w:lang w:val="uk-UA" w:eastAsia="ru-RU"/>
              </w:rPr>
            </w:pPr>
            <w:r w:rsidRPr="00642B41">
              <w:rPr>
                <w:rFonts w:eastAsia="Times New Roman" w:cs="Times New Roman"/>
                <w:bCs/>
                <w:szCs w:val="24"/>
                <w:lang w:val="uk-UA" w:eastAsia="ru-RU"/>
              </w:rPr>
              <w:t xml:space="preserve">Зав. каф., професор, д.т.н., професор   </w:t>
            </w:r>
          </w:p>
          <w:p w14:paraId="6F2EC81E" w14:textId="77777777" w:rsidR="00642B41" w:rsidRPr="00642B41" w:rsidRDefault="00642B41" w:rsidP="00642B41">
            <w:pPr>
              <w:autoSpaceDE w:val="0"/>
              <w:autoSpaceDN w:val="0"/>
              <w:adjustRightInd w:val="0"/>
              <w:spacing w:after="0" w:line="240" w:lineRule="auto"/>
              <w:ind w:firstLine="0"/>
              <w:rPr>
                <w:rFonts w:eastAsia="Times New Roman" w:cs="Times New Roman"/>
                <w:b/>
                <w:szCs w:val="24"/>
                <w:lang w:eastAsia="ru-RU"/>
              </w:rPr>
            </w:pPr>
            <w:r w:rsidRPr="00642B41">
              <w:rPr>
                <w:rFonts w:eastAsia="Times New Roman" w:cs="Times New Roman"/>
                <w:bCs/>
                <w:szCs w:val="24"/>
                <w:lang w:val="uk-UA" w:eastAsia="ru-RU"/>
              </w:rPr>
              <w:t>Левченко Олег Григорович</w:t>
            </w:r>
          </w:p>
        </w:tc>
        <w:tc>
          <w:tcPr>
            <w:tcW w:w="2518" w:type="dxa"/>
            <w:tcBorders>
              <w:top w:val="single" w:sz="4" w:space="0" w:color="auto"/>
              <w:bottom w:val="single" w:sz="4" w:space="0" w:color="auto"/>
            </w:tcBorders>
            <w:shd w:val="clear" w:color="auto" w:fill="auto"/>
          </w:tcPr>
          <w:p w14:paraId="70C01E8E" w14:textId="77777777" w:rsidR="00642B41" w:rsidRPr="00642B41" w:rsidRDefault="00642B41" w:rsidP="00642B41">
            <w:pPr>
              <w:tabs>
                <w:tab w:val="left" w:pos="330"/>
              </w:tabs>
              <w:spacing w:after="0" w:line="276" w:lineRule="auto"/>
              <w:ind w:firstLine="0"/>
              <w:rPr>
                <w:rFonts w:eastAsia="Times New Roman" w:cs="Times New Roman"/>
                <w:sz w:val="24"/>
                <w:szCs w:val="24"/>
                <w:lang w:val="uk-UA" w:eastAsia="ru-RU"/>
              </w:rPr>
            </w:pPr>
            <w:r w:rsidRPr="00642B41">
              <w:rPr>
                <w:rFonts w:eastAsia="Times New Roman" w:cs="Times New Roman"/>
                <w:sz w:val="18"/>
                <w:szCs w:val="28"/>
                <w:lang w:val="uk-UA" w:eastAsia="ru-RU"/>
              </w:rPr>
              <w:t xml:space="preserve">                (підпис)</w:t>
            </w:r>
          </w:p>
          <w:p w14:paraId="156130F0" w14:textId="77777777" w:rsidR="00642B41" w:rsidRPr="00642B41" w:rsidRDefault="00642B41" w:rsidP="00642B41">
            <w:pPr>
              <w:spacing w:after="0" w:line="276" w:lineRule="auto"/>
              <w:ind w:firstLine="0"/>
              <w:jc w:val="center"/>
              <w:rPr>
                <w:rFonts w:eastAsia="Times New Roman" w:cs="Times New Roman"/>
                <w:b/>
                <w:sz w:val="24"/>
                <w:szCs w:val="24"/>
                <w:lang w:eastAsia="ru-RU"/>
              </w:rPr>
            </w:pPr>
          </w:p>
        </w:tc>
      </w:tr>
      <w:tr w:rsidR="00642B41" w:rsidRPr="00642B41" w14:paraId="22B163E7" w14:textId="77777777" w:rsidTr="00CD3072">
        <w:tc>
          <w:tcPr>
            <w:tcW w:w="6804" w:type="dxa"/>
            <w:gridSpan w:val="2"/>
            <w:shd w:val="clear" w:color="auto" w:fill="auto"/>
          </w:tcPr>
          <w:p w14:paraId="1135E1C2" w14:textId="77777777" w:rsidR="00642B41" w:rsidRPr="00642B41" w:rsidRDefault="00642B41" w:rsidP="00642B41">
            <w:pPr>
              <w:autoSpaceDE w:val="0"/>
              <w:autoSpaceDN w:val="0"/>
              <w:adjustRightInd w:val="0"/>
              <w:spacing w:after="0" w:line="240" w:lineRule="auto"/>
              <w:ind w:firstLine="0"/>
              <w:rPr>
                <w:rFonts w:eastAsia="Times New Roman" w:cs="Times New Roman"/>
                <w:bCs/>
                <w:szCs w:val="24"/>
                <w:lang w:val="uk-UA" w:eastAsia="ru-RU"/>
              </w:rPr>
            </w:pPr>
          </w:p>
          <w:p w14:paraId="5B2282F3" w14:textId="77777777" w:rsidR="00642B41" w:rsidRPr="00642B41" w:rsidRDefault="00642B41" w:rsidP="00642B41">
            <w:pPr>
              <w:autoSpaceDE w:val="0"/>
              <w:autoSpaceDN w:val="0"/>
              <w:adjustRightInd w:val="0"/>
              <w:spacing w:after="0" w:line="240" w:lineRule="auto"/>
              <w:ind w:firstLine="0"/>
              <w:rPr>
                <w:rFonts w:eastAsia="Times New Roman" w:cs="Times New Roman"/>
                <w:bCs/>
                <w:szCs w:val="24"/>
                <w:lang w:val="uk-UA" w:eastAsia="ru-RU"/>
              </w:rPr>
            </w:pPr>
            <w:r w:rsidRPr="00642B41">
              <w:rPr>
                <w:rFonts w:eastAsia="Times New Roman" w:cs="Times New Roman"/>
                <w:bCs/>
                <w:szCs w:val="24"/>
                <w:lang w:val="uk-UA" w:eastAsia="ru-RU"/>
              </w:rPr>
              <w:t xml:space="preserve">Рецензент: доцент, к.т.н., доцент, </w:t>
            </w:r>
          </w:p>
          <w:p w14:paraId="56069C50" w14:textId="77777777" w:rsidR="00642B41" w:rsidRPr="00642B41" w:rsidRDefault="00642B41" w:rsidP="00642B41">
            <w:pPr>
              <w:spacing w:after="0" w:line="240" w:lineRule="auto"/>
              <w:ind w:firstLine="0"/>
              <w:rPr>
                <w:rFonts w:eastAsia="Times New Roman" w:cs="Times New Roman"/>
                <w:b/>
                <w:szCs w:val="24"/>
                <w:lang w:eastAsia="ru-RU"/>
              </w:rPr>
            </w:pPr>
            <w:r w:rsidRPr="00642B41">
              <w:rPr>
                <w:rFonts w:eastAsia="Times New Roman" w:cs="Times New Roman"/>
                <w:bCs/>
                <w:szCs w:val="24"/>
                <w:lang w:val="uk-UA" w:eastAsia="ru-RU"/>
              </w:rPr>
              <w:t>Чорний Андрій Вячеславович</w:t>
            </w:r>
          </w:p>
        </w:tc>
        <w:tc>
          <w:tcPr>
            <w:tcW w:w="2518" w:type="dxa"/>
            <w:tcBorders>
              <w:top w:val="single" w:sz="4" w:space="0" w:color="auto"/>
              <w:bottom w:val="single" w:sz="4" w:space="0" w:color="auto"/>
            </w:tcBorders>
            <w:shd w:val="clear" w:color="auto" w:fill="auto"/>
          </w:tcPr>
          <w:p w14:paraId="56A78273" w14:textId="77777777" w:rsidR="00642B41" w:rsidRPr="00642B41" w:rsidRDefault="00642B41" w:rsidP="00642B41">
            <w:pPr>
              <w:tabs>
                <w:tab w:val="left" w:pos="330"/>
              </w:tabs>
              <w:spacing w:after="0" w:line="276" w:lineRule="auto"/>
              <w:ind w:firstLine="0"/>
              <w:rPr>
                <w:rFonts w:eastAsia="Times New Roman" w:cs="Times New Roman"/>
                <w:sz w:val="24"/>
                <w:szCs w:val="24"/>
                <w:lang w:val="uk-UA" w:eastAsia="ru-RU"/>
              </w:rPr>
            </w:pPr>
            <w:r w:rsidRPr="00642B41">
              <w:rPr>
                <w:rFonts w:eastAsia="Times New Roman" w:cs="Times New Roman"/>
                <w:sz w:val="18"/>
                <w:szCs w:val="28"/>
                <w:lang w:val="uk-UA" w:eastAsia="ru-RU"/>
              </w:rPr>
              <w:t xml:space="preserve">               (підпис)</w:t>
            </w:r>
          </w:p>
          <w:p w14:paraId="73446A5D" w14:textId="77777777" w:rsidR="00642B41" w:rsidRPr="00642B41" w:rsidRDefault="00642B41" w:rsidP="00642B41">
            <w:pPr>
              <w:spacing w:after="0" w:line="276" w:lineRule="auto"/>
              <w:ind w:firstLine="0"/>
              <w:jc w:val="center"/>
              <w:rPr>
                <w:rFonts w:eastAsia="Times New Roman" w:cs="Times New Roman"/>
                <w:b/>
                <w:sz w:val="24"/>
                <w:szCs w:val="24"/>
                <w:lang w:eastAsia="ru-RU"/>
              </w:rPr>
            </w:pPr>
          </w:p>
        </w:tc>
      </w:tr>
      <w:tr w:rsidR="00642B41" w:rsidRPr="00642B41" w14:paraId="7674A14F" w14:textId="77777777" w:rsidTr="00CD3072">
        <w:tc>
          <w:tcPr>
            <w:tcW w:w="6804" w:type="dxa"/>
            <w:gridSpan w:val="2"/>
            <w:shd w:val="clear" w:color="auto" w:fill="auto"/>
          </w:tcPr>
          <w:p w14:paraId="0A5260F9" w14:textId="77777777" w:rsidR="00642B41" w:rsidRPr="00642B41" w:rsidRDefault="00642B41" w:rsidP="00642B41">
            <w:pPr>
              <w:autoSpaceDE w:val="0"/>
              <w:autoSpaceDN w:val="0"/>
              <w:adjustRightInd w:val="0"/>
              <w:spacing w:after="0" w:line="240" w:lineRule="auto"/>
              <w:ind w:firstLine="0"/>
              <w:rPr>
                <w:rFonts w:eastAsia="Times New Roman" w:cs="Times New Roman"/>
                <w:bCs/>
                <w:szCs w:val="24"/>
                <w:lang w:val="uk-UA" w:eastAsia="ru-RU"/>
              </w:rPr>
            </w:pPr>
          </w:p>
        </w:tc>
        <w:tc>
          <w:tcPr>
            <w:tcW w:w="2518" w:type="dxa"/>
            <w:tcBorders>
              <w:top w:val="single" w:sz="4" w:space="0" w:color="auto"/>
            </w:tcBorders>
            <w:shd w:val="clear" w:color="auto" w:fill="auto"/>
          </w:tcPr>
          <w:p w14:paraId="155EF1F3" w14:textId="77777777" w:rsidR="00642B41" w:rsidRPr="00642B41" w:rsidRDefault="00642B41" w:rsidP="00642B41">
            <w:pPr>
              <w:tabs>
                <w:tab w:val="left" w:pos="330"/>
              </w:tabs>
              <w:spacing w:after="0" w:line="276" w:lineRule="auto"/>
              <w:ind w:firstLine="0"/>
              <w:rPr>
                <w:rFonts w:eastAsia="Times New Roman" w:cs="Times New Roman"/>
                <w:sz w:val="18"/>
                <w:szCs w:val="28"/>
                <w:lang w:val="uk-UA" w:eastAsia="ru-RU"/>
              </w:rPr>
            </w:pPr>
            <w:r w:rsidRPr="00642B41">
              <w:rPr>
                <w:rFonts w:eastAsia="Times New Roman" w:cs="Times New Roman"/>
                <w:sz w:val="18"/>
                <w:szCs w:val="28"/>
                <w:lang w:val="uk-UA" w:eastAsia="ru-RU"/>
              </w:rPr>
              <w:t xml:space="preserve">               (підпис)</w:t>
            </w:r>
          </w:p>
        </w:tc>
      </w:tr>
      <w:tr w:rsidR="00642B41" w:rsidRPr="00642B41" w14:paraId="4D2A4D14" w14:textId="77777777" w:rsidTr="00CD3072">
        <w:tc>
          <w:tcPr>
            <w:tcW w:w="4961" w:type="dxa"/>
            <w:shd w:val="clear" w:color="auto" w:fill="auto"/>
          </w:tcPr>
          <w:p w14:paraId="735D5014" w14:textId="77777777" w:rsidR="00642B41" w:rsidRPr="00642B41" w:rsidRDefault="00642B41" w:rsidP="00642B41">
            <w:pPr>
              <w:spacing w:after="0" w:line="276" w:lineRule="auto"/>
              <w:ind w:firstLine="0"/>
              <w:jc w:val="center"/>
              <w:rPr>
                <w:rFonts w:eastAsia="Times New Roman" w:cs="Times New Roman"/>
                <w:b/>
                <w:sz w:val="24"/>
                <w:szCs w:val="24"/>
                <w:lang w:eastAsia="ru-RU"/>
              </w:rPr>
            </w:pPr>
          </w:p>
        </w:tc>
        <w:tc>
          <w:tcPr>
            <w:tcW w:w="4361" w:type="dxa"/>
            <w:gridSpan w:val="2"/>
            <w:shd w:val="clear" w:color="auto" w:fill="auto"/>
          </w:tcPr>
          <w:p w14:paraId="5DD5FD2F" w14:textId="77777777" w:rsidR="00642B41" w:rsidRPr="00642B41" w:rsidRDefault="00642B41" w:rsidP="00642B41">
            <w:pPr>
              <w:autoSpaceDE w:val="0"/>
              <w:autoSpaceDN w:val="0"/>
              <w:adjustRightInd w:val="0"/>
              <w:spacing w:after="0" w:line="276" w:lineRule="auto"/>
              <w:ind w:firstLine="0"/>
              <w:rPr>
                <w:rFonts w:eastAsia="Times New Roman" w:cs="Times New Roman"/>
                <w:sz w:val="24"/>
                <w:szCs w:val="24"/>
                <w:lang w:val="uk-UA" w:eastAsia="ru-RU"/>
              </w:rPr>
            </w:pPr>
          </w:p>
          <w:p w14:paraId="755EDFE5" w14:textId="77777777" w:rsidR="00642B41" w:rsidRPr="00642B41" w:rsidRDefault="00642B41" w:rsidP="00642B41">
            <w:pPr>
              <w:autoSpaceDE w:val="0"/>
              <w:autoSpaceDN w:val="0"/>
              <w:adjustRightInd w:val="0"/>
              <w:spacing w:after="0" w:line="276" w:lineRule="auto"/>
              <w:ind w:firstLine="0"/>
              <w:rPr>
                <w:rFonts w:eastAsia="Times New Roman" w:cs="Times New Roman"/>
                <w:sz w:val="24"/>
                <w:szCs w:val="24"/>
                <w:lang w:val="uk-UA" w:eastAsia="ru-RU"/>
              </w:rPr>
            </w:pPr>
            <w:r w:rsidRPr="00642B41">
              <w:rPr>
                <w:rFonts w:eastAsia="Times New Roman" w:cs="Times New Roman"/>
                <w:sz w:val="24"/>
                <w:szCs w:val="24"/>
                <w:lang w:val="uk-UA" w:eastAsia="ru-RU"/>
              </w:rPr>
              <w:t xml:space="preserve">Засвідчую, що у цьому дипломному </w:t>
            </w:r>
            <w:r w:rsidRPr="00642B41">
              <w:rPr>
                <w:rFonts w:eastAsia="Times New Roman" w:cs="Times New Roman"/>
                <w:color w:val="000000"/>
                <w:sz w:val="24"/>
                <w:szCs w:val="24"/>
                <w:lang w:val="uk-UA" w:eastAsia="ru-RU"/>
              </w:rPr>
              <w:t>проєкті</w:t>
            </w:r>
            <w:r w:rsidRPr="00642B41">
              <w:rPr>
                <w:rFonts w:eastAsia="Times New Roman" w:cs="Times New Roman"/>
                <w:sz w:val="24"/>
                <w:szCs w:val="24"/>
                <w:lang w:val="uk-UA" w:eastAsia="ru-RU"/>
              </w:rPr>
              <w:t xml:space="preserve"> немає запозичень з праць інших авторів без відповідних посилань.</w:t>
            </w:r>
          </w:p>
          <w:p w14:paraId="53C03CA4" w14:textId="77777777" w:rsidR="00642B41" w:rsidRPr="00642B41" w:rsidRDefault="00642B41" w:rsidP="00642B41">
            <w:pPr>
              <w:tabs>
                <w:tab w:val="left" w:pos="330"/>
              </w:tabs>
              <w:spacing w:after="0" w:line="276" w:lineRule="auto"/>
              <w:ind w:firstLine="0"/>
              <w:rPr>
                <w:rFonts w:eastAsia="Times New Roman" w:cs="Times New Roman"/>
                <w:sz w:val="24"/>
                <w:szCs w:val="24"/>
                <w:lang w:val="uk-UA" w:eastAsia="ru-RU"/>
              </w:rPr>
            </w:pPr>
            <w:r w:rsidRPr="00642B41">
              <w:rPr>
                <w:rFonts w:eastAsia="Times New Roman" w:cs="Times New Roman"/>
                <w:sz w:val="24"/>
                <w:szCs w:val="24"/>
                <w:lang w:val="uk-UA" w:eastAsia="ru-RU"/>
              </w:rPr>
              <w:t>Студент _______________________</w:t>
            </w:r>
          </w:p>
          <w:p w14:paraId="10E34183" w14:textId="77777777" w:rsidR="00642B41" w:rsidRPr="00642B41" w:rsidRDefault="00642B41" w:rsidP="00642B41">
            <w:pPr>
              <w:tabs>
                <w:tab w:val="left" w:pos="330"/>
              </w:tabs>
              <w:spacing w:after="0" w:line="276" w:lineRule="auto"/>
              <w:ind w:firstLine="0"/>
              <w:rPr>
                <w:rFonts w:eastAsia="Times New Roman" w:cs="Times New Roman"/>
                <w:sz w:val="24"/>
                <w:szCs w:val="24"/>
                <w:lang w:val="uk-UA" w:eastAsia="ru-RU"/>
              </w:rPr>
            </w:pPr>
            <w:r w:rsidRPr="00642B41">
              <w:rPr>
                <w:rFonts w:eastAsia="Times New Roman" w:cs="Times New Roman"/>
                <w:sz w:val="18"/>
                <w:szCs w:val="28"/>
                <w:lang w:val="uk-UA" w:eastAsia="ru-RU"/>
              </w:rPr>
              <w:t xml:space="preserve">                                      (підпис)</w:t>
            </w:r>
          </w:p>
          <w:p w14:paraId="79550193" w14:textId="77777777" w:rsidR="00642B41" w:rsidRPr="00642B41" w:rsidRDefault="00642B41" w:rsidP="00642B41">
            <w:pPr>
              <w:spacing w:after="0" w:line="276" w:lineRule="auto"/>
              <w:ind w:firstLine="0"/>
              <w:jc w:val="center"/>
              <w:rPr>
                <w:rFonts w:eastAsia="Times New Roman" w:cs="Times New Roman"/>
                <w:b/>
                <w:sz w:val="24"/>
                <w:szCs w:val="24"/>
                <w:lang w:eastAsia="ru-RU"/>
              </w:rPr>
            </w:pPr>
          </w:p>
        </w:tc>
      </w:tr>
      <w:tr w:rsidR="00642B41" w:rsidRPr="00642B41" w14:paraId="0CADF7C7" w14:textId="77777777" w:rsidTr="00CD3072">
        <w:tc>
          <w:tcPr>
            <w:tcW w:w="9322" w:type="dxa"/>
            <w:gridSpan w:val="3"/>
            <w:shd w:val="clear" w:color="auto" w:fill="auto"/>
          </w:tcPr>
          <w:p w14:paraId="6ADBC8A9" w14:textId="77777777" w:rsidR="00642B41" w:rsidRPr="00642B41" w:rsidRDefault="00642B41" w:rsidP="00642B41">
            <w:pPr>
              <w:spacing w:after="0" w:line="276" w:lineRule="auto"/>
              <w:ind w:firstLine="0"/>
              <w:jc w:val="center"/>
              <w:rPr>
                <w:rFonts w:eastAsia="Times New Roman" w:cs="Times New Roman"/>
                <w:b/>
                <w:sz w:val="24"/>
                <w:szCs w:val="24"/>
                <w:lang w:eastAsia="ru-RU"/>
              </w:rPr>
            </w:pPr>
            <w:r w:rsidRPr="00642B41">
              <w:rPr>
                <w:rFonts w:eastAsia="Times New Roman" w:cs="Times New Roman"/>
                <w:szCs w:val="28"/>
                <w:lang w:val="uk-UA" w:eastAsia="ru-RU"/>
              </w:rPr>
              <w:t>Київ – 20</w:t>
            </w:r>
            <w:r w:rsidRPr="00642B41">
              <w:rPr>
                <w:rFonts w:eastAsia="Times New Roman" w:cs="Times New Roman"/>
                <w:szCs w:val="28"/>
                <w:lang w:eastAsia="ru-RU"/>
              </w:rPr>
              <w:t>22</w:t>
            </w:r>
            <w:r w:rsidRPr="00642B41">
              <w:rPr>
                <w:rFonts w:eastAsia="Times New Roman" w:cs="Times New Roman"/>
                <w:szCs w:val="28"/>
                <w:lang w:val="uk-UA" w:eastAsia="ru-RU"/>
              </w:rPr>
              <w:t xml:space="preserve"> рік</w:t>
            </w:r>
          </w:p>
        </w:tc>
      </w:tr>
    </w:tbl>
    <w:p w14:paraId="090754DA" w14:textId="77777777" w:rsidR="00642B41" w:rsidRPr="00642B41" w:rsidRDefault="00642B41" w:rsidP="00642B41">
      <w:pPr>
        <w:spacing w:after="0" w:line="240" w:lineRule="auto"/>
        <w:ind w:firstLine="0"/>
        <w:jc w:val="center"/>
        <w:rPr>
          <w:rFonts w:eastAsia="Times New Roman" w:cs="Times New Roman"/>
          <w:sz w:val="18"/>
          <w:szCs w:val="28"/>
          <w:lang w:val="uk-UA" w:eastAsia="ru-RU"/>
        </w:rPr>
      </w:pPr>
      <w:r w:rsidRPr="00642B41">
        <w:rPr>
          <w:rFonts w:eastAsia="Times New Roman" w:cs="Times New Roman"/>
          <w:szCs w:val="28"/>
          <w:lang w:val="uk-UA" w:eastAsia="ru-RU"/>
        </w:rPr>
        <w:t xml:space="preserve">                </w:t>
      </w:r>
    </w:p>
    <w:p w14:paraId="33B437EB" w14:textId="2F993668" w:rsidR="00642B41" w:rsidRDefault="00642B41">
      <w:pPr>
        <w:spacing w:line="259" w:lineRule="auto"/>
        <w:ind w:firstLine="0"/>
        <w:rPr>
          <w:rFonts w:eastAsia="Times New Roman" w:cs="Times New Roman"/>
          <w:szCs w:val="28"/>
          <w:lang w:val="uk-UA" w:eastAsia="ru-RU"/>
        </w:rPr>
      </w:pPr>
      <w:r>
        <w:rPr>
          <w:rFonts w:eastAsia="Times New Roman" w:cs="Times New Roman"/>
          <w:szCs w:val="28"/>
          <w:lang w:val="uk-UA" w:eastAsia="ru-RU"/>
        </w:rPr>
        <w:br w:type="page"/>
      </w:r>
    </w:p>
    <w:p w14:paraId="23D1F895" w14:textId="77777777" w:rsidR="00642B41" w:rsidRPr="00642B41" w:rsidRDefault="00642B41" w:rsidP="00642B41">
      <w:pPr>
        <w:spacing w:after="0"/>
        <w:ind w:firstLine="0"/>
        <w:jc w:val="center"/>
        <w:rPr>
          <w:rFonts w:eastAsia="Times New Roman" w:cs="Times New Roman"/>
          <w:b/>
          <w:sz w:val="32"/>
          <w:szCs w:val="28"/>
          <w:lang w:val="uk-UA" w:eastAsia="ru-RU"/>
        </w:rPr>
      </w:pPr>
      <w:r w:rsidRPr="00642B41">
        <w:rPr>
          <w:rFonts w:eastAsia="Times New Roman" w:cs="Times New Roman"/>
          <w:b/>
          <w:sz w:val="32"/>
          <w:szCs w:val="28"/>
          <w:lang w:val="uk-UA" w:eastAsia="ru-RU"/>
        </w:rPr>
        <w:lastRenderedPageBreak/>
        <w:t>Національний технічний університет України</w:t>
      </w:r>
    </w:p>
    <w:p w14:paraId="493A272C" w14:textId="77777777" w:rsidR="00642B41" w:rsidRPr="00642B41" w:rsidRDefault="00642B41" w:rsidP="00642B41">
      <w:pPr>
        <w:spacing w:after="0"/>
        <w:ind w:firstLine="0"/>
        <w:jc w:val="center"/>
        <w:rPr>
          <w:rFonts w:eastAsia="Times New Roman" w:cs="Times New Roman"/>
          <w:b/>
          <w:sz w:val="32"/>
          <w:szCs w:val="28"/>
          <w:lang w:val="uk-UA" w:eastAsia="ru-RU"/>
        </w:rPr>
      </w:pPr>
      <w:r w:rsidRPr="00642B41">
        <w:rPr>
          <w:rFonts w:eastAsia="Times New Roman" w:cs="Times New Roman"/>
          <w:b/>
          <w:sz w:val="32"/>
          <w:szCs w:val="28"/>
          <w:lang w:val="uk-UA" w:eastAsia="ru-RU"/>
        </w:rPr>
        <w:t>«Київський політехнічний інститут імені Ігоря Сікорського»</w:t>
      </w:r>
    </w:p>
    <w:p w14:paraId="56FDA1EB" w14:textId="77777777" w:rsidR="00642B41" w:rsidRPr="00642B41" w:rsidRDefault="00642B41" w:rsidP="00642B41">
      <w:pPr>
        <w:autoSpaceDE w:val="0"/>
        <w:autoSpaceDN w:val="0"/>
        <w:adjustRightInd w:val="0"/>
        <w:spacing w:after="0"/>
        <w:ind w:firstLine="0"/>
        <w:jc w:val="center"/>
        <w:rPr>
          <w:rFonts w:eastAsia="Times New Roman" w:cs="Times New Roman"/>
          <w:b/>
          <w:sz w:val="32"/>
          <w:szCs w:val="32"/>
          <w:lang w:val="uk-UA" w:eastAsia="ru-RU"/>
        </w:rPr>
      </w:pPr>
      <w:r w:rsidRPr="00642B41">
        <w:rPr>
          <w:rFonts w:eastAsia="Times New Roman" w:cs="Times New Roman"/>
          <w:b/>
          <w:sz w:val="32"/>
          <w:szCs w:val="32"/>
          <w:lang w:val="uk-UA" w:eastAsia="ru-RU"/>
        </w:rPr>
        <w:t xml:space="preserve">Навчально-науковий інститут матеріалознавства </w:t>
      </w:r>
    </w:p>
    <w:p w14:paraId="5B399387" w14:textId="77777777" w:rsidR="00642B41" w:rsidRPr="00642B41" w:rsidRDefault="00642B41" w:rsidP="00642B41">
      <w:pPr>
        <w:autoSpaceDE w:val="0"/>
        <w:autoSpaceDN w:val="0"/>
        <w:adjustRightInd w:val="0"/>
        <w:spacing w:after="0"/>
        <w:ind w:firstLine="0"/>
        <w:jc w:val="center"/>
        <w:rPr>
          <w:rFonts w:eastAsia="Times New Roman" w:cs="Times New Roman"/>
          <w:b/>
          <w:sz w:val="32"/>
          <w:szCs w:val="32"/>
          <w:lang w:val="uk-UA" w:eastAsia="ru-RU"/>
        </w:rPr>
      </w:pPr>
      <w:r w:rsidRPr="00642B41">
        <w:rPr>
          <w:rFonts w:eastAsia="Times New Roman" w:cs="Times New Roman"/>
          <w:b/>
          <w:sz w:val="32"/>
          <w:szCs w:val="32"/>
          <w:lang w:val="uk-UA" w:eastAsia="ru-RU"/>
        </w:rPr>
        <w:t xml:space="preserve">та зварювання ім. Є. О. Патона </w:t>
      </w:r>
    </w:p>
    <w:p w14:paraId="4ADD961B" w14:textId="77777777" w:rsidR="00642B41" w:rsidRPr="00642B41" w:rsidRDefault="00642B41" w:rsidP="00642B41">
      <w:pPr>
        <w:spacing w:after="0"/>
        <w:ind w:firstLine="0"/>
        <w:jc w:val="center"/>
        <w:rPr>
          <w:rFonts w:eastAsia="Times New Roman" w:cs="Times New Roman"/>
          <w:b/>
          <w:szCs w:val="28"/>
          <w:lang w:val="uk-UA" w:eastAsia="ru-RU"/>
        </w:rPr>
      </w:pPr>
      <w:r w:rsidRPr="00642B41">
        <w:rPr>
          <w:rFonts w:eastAsia="Times New Roman" w:cs="Times New Roman"/>
          <w:b/>
          <w:szCs w:val="28"/>
          <w:lang w:val="uk-UA" w:eastAsia="ru-RU"/>
        </w:rPr>
        <w:t>Кафедра зварювального  виробництва</w:t>
      </w:r>
    </w:p>
    <w:p w14:paraId="31D47183" w14:textId="77777777" w:rsidR="00642B41" w:rsidRPr="00642B41" w:rsidRDefault="00642B41" w:rsidP="00642B41">
      <w:pPr>
        <w:spacing w:after="0"/>
        <w:ind w:firstLine="0"/>
        <w:rPr>
          <w:rFonts w:eastAsia="Times New Roman" w:cs="Times New Roman"/>
          <w:b/>
          <w:szCs w:val="28"/>
          <w:lang w:val="uk-UA" w:eastAsia="ru-RU"/>
        </w:rPr>
      </w:pPr>
    </w:p>
    <w:p w14:paraId="3E13710D" w14:textId="77777777" w:rsidR="00642B41" w:rsidRPr="00642B41" w:rsidRDefault="00642B41" w:rsidP="00642B41">
      <w:pPr>
        <w:spacing w:after="0"/>
        <w:ind w:firstLine="0"/>
        <w:rPr>
          <w:rFonts w:eastAsia="Times New Roman" w:cs="Times New Roman"/>
          <w:szCs w:val="28"/>
          <w:lang w:eastAsia="ru-RU"/>
        </w:rPr>
      </w:pPr>
      <w:r w:rsidRPr="00642B41">
        <w:rPr>
          <w:rFonts w:eastAsia="Times New Roman" w:cs="Times New Roman"/>
          <w:szCs w:val="28"/>
          <w:lang w:val="uk-UA" w:eastAsia="ru-RU"/>
        </w:rPr>
        <w:t>Рівень вищої освіти –  перший  (бакалаврський)</w:t>
      </w:r>
    </w:p>
    <w:p w14:paraId="0AE4DDFC" w14:textId="77777777" w:rsidR="00642B41" w:rsidRPr="00642B41" w:rsidRDefault="00642B41" w:rsidP="00642B41">
      <w:pPr>
        <w:spacing w:after="0"/>
        <w:ind w:firstLine="0"/>
        <w:rPr>
          <w:rFonts w:eastAsia="Times New Roman" w:cs="Times New Roman"/>
          <w:szCs w:val="28"/>
          <w:lang w:val="uk-UA" w:eastAsia="ru-RU"/>
        </w:rPr>
      </w:pPr>
      <w:r w:rsidRPr="00642B41">
        <w:rPr>
          <w:rFonts w:eastAsia="Times New Roman" w:cs="Times New Roman"/>
          <w:szCs w:val="28"/>
          <w:lang w:val="uk-UA" w:eastAsia="ru-RU"/>
        </w:rPr>
        <w:t>Спеціальність – 131 «Прикладна механіка»</w:t>
      </w:r>
    </w:p>
    <w:p w14:paraId="0924D35C" w14:textId="77777777" w:rsidR="00642B41" w:rsidRPr="00642B41" w:rsidRDefault="00642B41" w:rsidP="00642B41">
      <w:pPr>
        <w:spacing w:after="0"/>
        <w:ind w:firstLine="0"/>
        <w:rPr>
          <w:rFonts w:eastAsia="Times New Roman" w:cs="Times New Roman"/>
          <w:szCs w:val="28"/>
          <w:lang w:val="uk-UA" w:eastAsia="ru-RU"/>
        </w:rPr>
      </w:pPr>
      <w:r w:rsidRPr="00642B41">
        <w:rPr>
          <w:rFonts w:eastAsia="Times New Roman" w:cs="Times New Roman"/>
          <w:szCs w:val="28"/>
          <w:lang w:val="uk-UA" w:eastAsia="ru-RU"/>
        </w:rPr>
        <w:t>Освітньо-професійна програма  –  «Технології та інжиніринг у зварюванні»</w:t>
      </w:r>
    </w:p>
    <w:p w14:paraId="64CD167C" w14:textId="77777777" w:rsidR="00642B41" w:rsidRPr="00642B41" w:rsidRDefault="00642B41" w:rsidP="00642B41">
      <w:pPr>
        <w:spacing w:after="0"/>
        <w:ind w:firstLine="0"/>
        <w:jc w:val="center"/>
        <w:rPr>
          <w:rFonts w:eastAsia="Times New Roman" w:cs="Times New Roman"/>
          <w:szCs w:val="28"/>
          <w:lang w:val="uk-UA" w:eastAsia="ru-RU"/>
        </w:rPr>
      </w:pPr>
    </w:p>
    <w:p w14:paraId="2AE47761" w14:textId="77777777" w:rsidR="00642B41" w:rsidRPr="00642B41" w:rsidRDefault="00642B41" w:rsidP="00642B41">
      <w:pPr>
        <w:spacing w:after="0"/>
        <w:ind w:left="4956" w:firstLine="708"/>
        <w:rPr>
          <w:rFonts w:eastAsia="Times New Roman" w:cs="Times New Roman"/>
          <w:szCs w:val="28"/>
          <w:lang w:val="uk-UA" w:eastAsia="ru-RU"/>
        </w:rPr>
      </w:pPr>
      <w:r w:rsidRPr="00642B41">
        <w:rPr>
          <w:rFonts w:eastAsia="Times New Roman" w:cs="Times New Roman"/>
          <w:szCs w:val="28"/>
          <w:lang w:val="uk-UA" w:eastAsia="ru-RU"/>
        </w:rPr>
        <w:t>ЗАТВЕРДЖУЮ</w:t>
      </w:r>
    </w:p>
    <w:p w14:paraId="19C48009" w14:textId="77777777" w:rsidR="00642B41" w:rsidRPr="00642B41" w:rsidRDefault="00642B41" w:rsidP="00642B41">
      <w:pPr>
        <w:spacing w:after="0"/>
        <w:ind w:left="4956" w:firstLine="708"/>
        <w:rPr>
          <w:rFonts w:eastAsia="Times New Roman" w:cs="Times New Roman"/>
          <w:szCs w:val="28"/>
          <w:lang w:val="uk-UA" w:eastAsia="ru-RU"/>
        </w:rPr>
      </w:pPr>
      <w:r w:rsidRPr="00642B41">
        <w:rPr>
          <w:rFonts w:eastAsia="Times New Roman" w:cs="Times New Roman"/>
          <w:szCs w:val="28"/>
          <w:lang w:val="uk-UA" w:eastAsia="ru-RU"/>
        </w:rPr>
        <w:t>Завідувач кафедри</w:t>
      </w:r>
    </w:p>
    <w:p w14:paraId="22708ACD" w14:textId="77777777" w:rsidR="00642B41" w:rsidRPr="00642B41" w:rsidRDefault="00642B41" w:rsidP="00642B41">
      <w:pPr>
        <w:spacing w:after="0"/>
        <w:ind w:firstLine="708"/>
        <w:jc w:val="right"/>
        <w:rPr>
          <w:rFonts w:eastAsia="Times New Roman" w:cs="Times New Roman"/>
          <w:szCs w:val="28"/>
          <w:lang w:val="uk-UA" w:eastAsia="ru-RU"/>
        </w:rPr>
      </w:pPr>
      <w:r w:rsidRPr="00642B41">
        <w:rPr>
          <w:rFonts w:eastAsia="Times New Roman" w:cs="Times New Roman"/>
          <w:szCs w:val="28"/>
          <w:lang w:val="uk-UA" w:eastAsia="ru-RU"/>
        </w:rPr>
        <w:t xml:space="preserve"> _______  Віктор КВАСНИЦЬКИЙ</w:t>
      </w:r>
    </w:p>
    <w:p w14:paraId="5289906C" w14:textId="77777777" w:rsidR="00642B41" w:rsidRPr="00642B41" w:rsidRDefault="00642B41" w:rsidP="00642B41">
      <w:pPr>
        <w:spacing w:after="0"/>
        <w:ind w:firstLine="0"/>
        <w:rPr>
          <w:rFonts w:eastAsia="Times New Roman" w:cs="Times New Roman"/>
          <w:szCs w:val="28"/>
          <w:lang w:val="uk-UA" w:eastAsia="ru-RU"/>
        </w:rPr>
      </w:pPr>
      <w:r w:rsidRPr="00642B41">
        <w:rPr>
          <w:rFonts w:eastAsia="Times New Roman" w:cs="Times New Roman"/>
          <w:szCs w:val="28"/>
          <w:lang w:val="uk-UA" w:eastAsia="ru-RU"/>
        </w:rPr>
        <w:t xml:space="preserve">                                                                                 «</w:t>
      </w:r>
      <w:r w:rsidRPr="00642B41">
        <w:rPr>
          <w:rFonts w:eastAsia="Times New Roman" w:cs="Times New Roman"/>
          <w:szCs w:val="28"/>
          <w:u w:val="single"/>
          <w:lang w:val="uk-UA" w:eastAsia="ru-RU"/>
        </w:rPr>
        <w:t xml:space="preserve">     </w:t>
      </w:r>
      <w:r w:rsidRPr="00642B41">
        <w:rPr>
          <w:rFonts w:eastAsia="Times New Roman" w:cs="Times New Roman"/>
          <w:szCs w:val="28"/>
          <w:lang w:val="uk-UA" w:eastAsia="ru-RU"/>
        </w:rPr>
        <w:t>»</w:t>
      </w:r>
      <w:r w:rsidRPr="00642B41">
        <w:rPr>
          <w:rFonts w:eastAsia="Times New Roman" w:cs="Times New Roman"/>
          <w:b/>
          <w:szCs w:val="28"/>
          <w:lang w:val="uk-UA" w:eastAsia="ru-RU"/>
        </w:rPr>
        <w:t xml:space="preserve"> __________________</w:t>
      </w:r>
      <w:r w:rsidRPr="00642B41">
        <w:rPr>
          <w:rFonts w:eastAsia="Times New Roman" w:cs="Times New Roman"/>
          <w:szCs w:val="28"/>
          <w:lang w:val="uk-UA" w:eastAsia="ru-RU"/>
        </w:rPr>
        <w:t xml:space="preserve"> 2022 р.</w:t>
      </w:r>
    </w:p>
    <w:p w14:paraId="027650AF" w14:textId="77777777" w:rsidR="00642B41" w:rsidRPr="00642B41" w:rsidRDefault="00642B41" w:rsidP="00642B41">
      <w:pPr>
        <w:spacing w:after="0"/>
        <w:ind w:firstLine="0"/>
        <w:jc w:val="center"/>
        <w:rPr>
          <w:rFonts w:eastAsia="Times New Roman" w:cs="Times New Roman"/>
          <w:b/>
          <w:szCs w:val="28"/>
          <w:lang w:val="uk-UA" w:eastAsia="ru-RU"/>
        </w:rPr>
      </w:pPr>
    </w:p>
    <w:p w14:paraId="10020E10" w14:textId="77777777" w:rsidR="00642B41" w:rsidRPr="00642B41" w:rsidRDefault="00642B41" w:rsidP="00642B41">
      <w:pPr>
        <w:spacing w:after="0"/>
        <w:ind w:firstLine="0"/>
        <w:jc w:val="center"/>
        <w:rPr>
          <w:rFonts w:eastAsia="Times New Roman" w:cs="Times New Roman"/>
          <w:b/>
          <w:szCs w:val="28"/>
          <w:lang w:val="uk-UA" w:eastAsia="ru-RU"/>
        </w:rPr>
      </w:pPr>
    </w:p>
    <w:p w14:paraId="39E2300A" w14:textId="77777777" w:rsidR="00642B41" w:rsidRPr="00642B41" w:rsidRDefault="00642B41" w:rsidP="00642B41">
      <w:pPr>
        <w:spacing w:after="0"/>
        <w:ind w:firstLine="0"/>
        <w:jc w:val="center"/>
        <w:rPr>
          <w:rFonts w:eastAsia="Times New Roman" w:cs="Times New Roman"/>
          <w:b/>
          <w:szCs w:val="28"/>
          <w:lang w:val="uk-UA" w:eastAsia="ru-RU"/>
        </w:rPr>
      </w:pPr>
      <w:r w:rsidRPr="00642B41">
        <w:rPr>
          <w:rFonts w:eastAsia="Times New Roman" w:cs="Times New Roman"/>
          <w:b/>
          <w:szCs w:val="28"/>
          <w:lang w:val="uk-UA" w:eastAsia="ru-RU"/>
        </w:rPr>
        <w:t>ЗАВДАННЯ</w:t>
      </w:r>
    </w:p>
    <w:p w14:paraId="3559D144" w14:textId="77777777" w:rsidR="00642B41" w:rsidRPr="00642B41" w:rsidRDefault="00642B41" w:rsidP="00642B41">
      <w:pPr>
        <w:spacing w:after="0"/>
        <w:ind w:firstLine="0"/>
        <w:jc w:val="center"/>
        <w:rPr>
          <w:rFonts w:eastAsia="Times New Roman" w:cs="Times New Roman"/>
          <w:b/>
          <w:szCs w:val="28"/>
          <w:lang w:val="uk-UA" w:eastAsia="ru-RU"/>
        </w:rPr>
      </w:pPr>
      <w:r w:rsidRPr="00642B41">
        <w:rPr>
          <w:rFonts w:eastAsia="Times New Roman" w:cs="Times New Roman"/>
          <w:b/>
          <w:szCs w:val="28"/>
          <w:lang w:val="uk-UA" w:eastAsia="ru-RU"/>
        </w:rPr>
        <w:t>на дипломний проєкт студенту</w:t>
      </w:r>
    </w:p>
    <w:p w14:paraId="51BDEB2E" w14:textId="77777777" w:rsidR="00642B41" w:rsidRPr="00642B41" w:rsidRDefault="00642B41" w:rsidP="00642B41">
      <w:pPr>
        <w:spacing w:after="0" w:line="240" w:lineRule="auto"/>
        <w:ind w:firstLine="0"/>
        <w:jc w:val="center"/>
        <w:rPr>
          <w:rFonts w:eastAsia="Times New Roman" w:cs="Times New Roman"/>
          <w:b/>
          <w:szCs w:val="28"/>
          <w:lang w:val="uk-UA" w:eastAsia="ru-RU"/>
        </w:rPr>
      </w:pPr>
      <w:r w:rsidRPr="00642B41">
        <w:rPr>
          <w:rFonts w:eastAsia="Times New Roman" w:cs="Times New Roman"/>
          <w:b/>
          <w:szCs w:val="28"/>
          <w:lang w:val="uk-UA" w:eastAsia="ru-RU"/>
        </w:rPr>
        <w:t>Косенку Кирилу Олексійовичу</w:t>
      </w:r>
    </w:p>
    <w:p w14:paraId="7DF41681" w14:textId="77777777" w:rsidR="00642B41" w:rsidRPr="00642B41" w:rsidRDefault="00642B41" w:rsidP="00642B41">
      <w:pPr>
        <w:spacing w:after="0" w:line="240" w:lineRule="auto"/>
        <w:ind w:firstLine="0"/>
        <w:jc w:val="center"/>
        <w:rPr>
          <w:rFonts w:eastAsia="Times New Roman" w:cs="Times New Roman"/>
          <w:sz w:val="20"/>
          <w:szCs w:val="20"/>
          <w:highlight w:val="yellow"/>
          <w:lang w:val="uk-UA" w:eastAsia="ru-RU"/>
        </w:rPr>
      </w:pPr>
      <w:r w:rsidRPr="00642B41">
        <w:rPr>
          <w:rFonts w:eastAsia="Times New Roman" w:cs="Times New Roman"/>
          <w:sz w:val="20"/>
          <w:szCs w:val="20"/>
          <w:highlight w:val="yellow"/>
          <w:lang w:val="uk-UA" w:eastAsia="ru-RU"/>
        </w:rPr>
        <w:t xml:space="preserve">          </w:t>
      </w:r>
    </w:p>
    <w:p w14:paraId="1810480E" w14:textId="77777777" w:rsidR="00642B41" w:rsidRPr="00642B41" w:rsidRDefault="00642B41" w:rsidP="00642B41">
      <w:pPr>
        <w:spacing w:after="0"/>
        <w:ind w:firstLine="0"/>
        <w:jc w:val="both"/>
        <w:rPr>
          <w:rFonts w:eastAsia="Times New Roman" w:cs="Times New Roman"/>
          <w:szCs w:val="28"/>
          <w:lang w:val="uk-UA" w:eastAsia="ru-RU"/>
        </w:rPr>
      </w:pPr>
      <w:r w:rsidRPr="00642B41">
        <w:rPr>
          <w:rFonts w:eastAsia="Times New Roman" w:cs="Times New Roman"/>
          <w:szCs w:val="28"/>
          <w:lang w:val="uk-UA" w:eastAsia="ru-RU"/>
        </w:rPr>
        <w:t>1. Тема проєкту  «Технологія складання та зварювання станіни молота»,</w:t>
      </w:r>
      <w:r w:rsidRPr="00642B41">
        <w:rPr>
          <w:rFonts w:eastAsia="Times New Roman" w:cs="Times New Roman"/>
          <w:szCs w:val="28"/>
          <w:lang w:val="uk-UA" w:eastAsia="ru-RU"/>
        </w:rPr>
        <w:br/>
        <w:t xml:space="preserve"> керівник проєкту Лисак Володимир Валерійович, PhD, ст.викладач, затверджені наказом по університету від « 09  червня  2022 р. № 994-с </w:t>
      </w:r>
    </w:p>
    <w:p w14:paraId="43A8F7DC" w14:textId="77777777" w:rsidR="00642B41" w:rsidRPr="00642B41" w:rsidRDefault="00642B41" w:rsidP="00642B41">
      <w:pPr>
        <w:spacing w:after="0"/>
        <w:ind w:firstLine="0"/>
        <w:rPr>
          <w:rFonts w:eastAsia="Times New Roman" w:cs="Times New Roman"/>
          <w:szCs w:val="28"/>
          <w:lang w:val="uk-UA" w:eastAsia="ru-RU"/>
        </w:rPr>
      </w:pPr>
    </w:p>
    <w:p w14:paraId="4439844B" w14:textId="77777777" w:rsidR="00642B41" w:rsidRPr="00642B41" w:rsidRDefault="00642B41" w:rsidP="00642B41">
      <w:pPr>
        <w:spacing w:after="0"/>
        <w:ind w:firstLine="0"/>
        <w:rPr>
          <w:rFonts w:eastAsia="Times New Roman" w:cs="Times New Roman"/>
          <w:szCs w:val="28"/>
          <w:lang w:val="uk-UA" w:eastAsia="ru-RU"/>
        </w:rPr>
      </w:pPr>
      <w:r w:rsidRPr="00642B41">
        <w:rPr>
          <w:rFonts w:eastAsia="Times New Roman" w:cs="Times New Roman"/>
          <w:noProof/>
          <w:szCs w:val="28"/>
          <w:lang w:eastAsia="ru-RU"/>
        </w:rPr>
        <mc:AlternateContent>
          <mc:Choice Requires="wps">
            <w:drawing>
              <wp:anchor distT="0" distB="0" distL="114300" distR="114300" simplePos="0" relativeHeight="251660288" behindDoc="0" locked="0" layoutInCell="1" allowOverlap="1" wp14:anchorId="18B4C6EB" wp14:editId="6A3FDCF7">
                <wp:simplePos x="0" y="0"/>
                <wp:positionH relativeFrom="column">
                  <wp:posOffset>2964180</wp:posOffset>
                </wp:positionH>
                <wp:positionV relativeFrom="paragraph">
                  <wp:posOffset>194212</wp:posOffset>
                </wp:positionV>
                <wp:extent cx="3423730" cy="0"/>
                <wp:effectExtent l="0" t="0" r="24765" b="19050"/>
                <wp:wrapNone/>
                <wp:docPr id="8"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373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9032C7" id="Line 16"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3.4pt,15.3pt" to="503pt,1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"/>
            </w:pict>
          </mc:Fallback>
        </mc:AlternateContent>
      </w:r>
      <w:r w:rsidRPr="00642B41">
        <w:rPr>
          <w:rFonts w:eastAsia="Times New Roman" w:cs="Times New Roman"/>
          <w:szCs w:val="28"/>
          <w:lang w:val="uk-UA" w:eastAsia="ru-RU"/>
        </w:rPr>
        <w:t xml:space="preserve">2. Термін подання студентом проєкту    15 червня  2022  р.    </w:t>
      </w:r>
    </w:p>
    <w:p w14:paraId="6D951520" w14:textId="77777777" w:rsidR="00642B41" w:rsidRPr="00642B41" w:rsidRDefault="00642B41" w:rsidP="00642B41">
      <w:pPr>
        <w:spacing w:after="0"/>
        <w:ind w:firstLine="0"/>
        <w:rPr>
          <w:rFonts w:eastAsia="Times New Roman" w:cs="Times New Roman"/>
          <w:szCs w:val="28"/>
          <w:lang w:val="uk-UA" w:eastAsia="ru-RU"/>
        </w:rPr>
      </w:pPr>
    </w:p>
    <w:p w14:paraId="0B584B57" w14:textId="77777777" w:rsidR="00642B41" w:rsidRPr="00642B41" w:rsidRDefault="00642B41" w:rsidP="00642B41">
      <w:pPr>
        <w:spacing w:after="0"/>
        <w:ind w:firstLine="0"/>
        <w:jc w:val="both"/>
        <w:rPr>
          <w:rFonts w:eastAsia="Times New Roman" w:cs="Times New Roman"/>
          <w:szCs w:val="28"/>
          <w:lang w:val="uk-UA" w:eastAsia="ru-RU"/>
        </w:rPr>
      </w:pPr>
      <w:r w:rsidRPr="00642B41">
        <w:rPr>
          <w:rFonts w:eastAsia="Times New Roman" w:cs="Times New Roman"/>
          <w:noProof/>
          <w:szCs w:val="28"/>
          <w:lang w:eastAsia="ru-RU"/>
        </w:rPr>
        <mc:AlternateContent>
          <mc:Choice Requires="wps">
            <w:drawing>
              <wp:anchor distT="0" distB="0" distL="114300" distR="114300" simplePos="0" relativeHeight="251663360" behindDoc="0" locked="0" layoutInCell="1" allowOverlap="1" wp14:anchorId="2F0CE764" wp14:editId="1D15C43E">
                <wp:simplePos x="0" y="0"/>
                <wp:positionH relativeFrom="column">
                  <wp:posOffset>4445</wp:posOffset>
                </wp:positionH>
                <wp:positionV relativeFrom="paragraph">
                  <wp:posOffset>1108710</wp:posOffset>
                </wp:positionV>
                <wp:extent cx="6381750" cy="0"/>
                <wp:effectExtent l="9525" t="7620" r="9525" b="11430"/>
                <wp:wrapNone/>
                <wp:docPr id="76"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817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69EE6E" id="Line 21"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pt,87.3pt" to="502.85pt,8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"/>
            </w:pict>
          </mc:Fallback>
        </mc:AlternateContent>
      </w:r>
      <w:r w:rsidRPr="00642B41">
        <w:rPr>
          <w:rFonts w:eastAsia="Times New Roman" w:cs="Times New Roman"/>
          <w:noProof/>
          <w:szCs w:val="28"/>
          <w:lang w:eastAsia="ru-RU"/>
        </w:rPr>
        <mc:AlternateContent>
          <mc:Choice Requires="wps">
            <w:drawing>
              <wp:anchor distT="0" distB="0" distL="114300" distR="114300" simplePos="0" relativeHeight="251661312" behindDoc="0" locked="0" layoutInCell="1" allowOverlap="1" wp14:anchorId="67163AFD" wp14:editId="5AE1EC27">
                <wp:simplePos x="0" y="0"/>
                <wp:positionH relativeFrom="column">
                  <wp:posOffset>13970</wp:posOffset>
                </wp:positionH>
                <wp:positionV relativeFrom="paragraph">
                  <wp:posOffset>803910</wp:posOffset>
                </wp:positionV>
                <wp:extent cx="6381750" cy="0"/>
                <wp:effectExtent l="9525" t="7620" r="9525" b="11430"/>
                <wp:wrapNone/>
                <wp:docPr id="78"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817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E7592C" id="Line 18"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pt,63.3pt" to="503.6pt,6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"/>
            </w:pict>
          </mc:Fallback>
        </mc:AlternateContent>
      </w:r>
      <w:r w:rsidRPr="00642B41">
        <w:rPr>
          <w:rFonts w:eastAsia="Times New Roman" w:cs="Times New Roman"/>
          <w:noProof/>
          <w:szCs w:val="28"/>
          <w:lang w:eastAsia="ru-RU"/>
        </w:rPr>
        <mc:AlternateContent>
          <mc:Choice Requires="wps">
            <w:drawing>
              <wp:anchor distT="0" distB="0" distL="114300" distR="114300" simplePos="0" relativeHeight="251662336" behindDoc="0" locked="0" layoutInCell="1" allowOverlap="1" wp14:anchorId="282D71C1" wp14:editId="7271CDEE">
                <wp:simplePos x="0" y="0"/>
                <wp:positionH relativeFrom="column">
                  <wp:posOffset>4445</wp:posOffset>
                </wp:positionH>
                <wp:positionV relativeFrom="paragraph">
                  <wp:posOffset>502920</wp:posOffset>
                </wp:positionV>
                <wp:extent cx="6381750" cy="0"/>
                <wp:effectExtent l="9525" t="11430" r="9525" b="7620"/>
                <wp:wrapNone/>
                <wp:docPr id="123" name="Lin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817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66CBB4B" id="Line 19"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pt,39.6pt" to="502.85pt,3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"/>
            </w:pict>
          </mc:Fallback>
        </mc:AlternateContent>
      </w:r>
      <w:r w:rsidRPr="00642B41">
        <w:rPr>
          <w:rFonts w:eastAsia="Times New Roman" w:cs="Times New Roman"/>
          <w:noProof/>
          <w:szCs w:val="28"/>
          <w:lang w:eastAsia="ru-RU"/>
        </w:rPr>
        <mc:AlternateContent>
          <mc:Choice Requires="wps">
            <w:drawing>
              <wp:anchor distT="0" distB="0" distL="114300" distR="114300" simplePos="0" relativeHeight="251659264" behindDoc="0" locked="0" layoutInCell="1" allowOverlap="1" wp14:anchorId="12F614FB" wp14:editId="058F9BDB">
                <wp:simplePos x="0" y="0"/>
                <wp:positionH relativeFrom="column">
                  <wp:posOffset>2204720</wp:posOffset>
                </wp:positionH>
                <wp:positionV relativeFrom="paragraph">
                  <wp:posOffset>188595</wp:posOffset>
                </wp:positionV>
                <wp:extent cx="4171950" cy="0"/>
                <wp:effectExtent l="9525" t="11430" r="9525" b="7620"/>
                <wp:wrapNone/>
                <wp:docPr id="124"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719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F031A4F" id="Line 8"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3.6pt,14.85pt" to="502.1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"/>
            </w:pict>
          </mc:Fallback>
        </mc:AlternateContent>
      </w:r>
      <w:r w:rsidRPr="00642B41">
        <w:rPr>
          <w:rFonts w:eastAsia="Times New Roman" w:cs="Times New Roman"/>
          <w:szCs w:val="28"/>
          <w:lang w:val="uk-UA" w:eastAsia="ru-RU"/>
        </w:rPr>
        <w:t xml:space="preserve">3. Вихідні дані до проєкту   Ескіз  зварного виробу  (додається).    Матеріал виробу – сталь 30ХМА. Забезпечення рівноміцності зварних з’єднань та відсутності недопустимих дефектів. Річна програма виготовлення виробу –  100  шт. Умови виготовлення – цехові , температура експлуатації – -40…+60 </w:t>
      </w:r>
      <w:r w:rsidRPr="00642B41">
        <w:rPr>
          <w:rFonts w:eastAsia="Times New Roman" w:cs="Times New Roman"/>
          <w:szCs w:val="28"/>
          <w:vertAlign w:val="superscript"/>
          <w:lang w:val="uk-UA" w:eastAsia="ru-RU"/>
        </w:rPr>
        <w:t>0</w:t>
      </w:r>
      <w:r w:rsidRPr="00642B41">
        <w:rPr>
          <w:rFonts w:eastAsia="Times New Roman" w:cs="Times New Roman"/>
          <w:szCs w:val="28"/>
          <w:lang w:val="uk-UA" w:eastAsia="ru-RU"/>
        </w:rPr>
        <w:t>С.</w:t>
      </w:r>
    </w:p>
    <w:p w14:paraId="554EEC7F" w14:textId="77777777" w:rsidR="00642B41" w:rsidRPr="00642B41" w:rsidRDefault="00642B41" w:rsidP="00642B41">
      <w:pPr>
        <w:spacing w:after="0" w:line="240" w:lineRule="auto"/>
        <w:ind w:firstLine="0"/>
        <w:rPr>
          <w:rFonts w:eastAsia="Times New Roman" w:cs="Times New Roman"/>
          <w:sz w:val="14"/>
          <w:szCs w:val="14"/>
          <w:lang w:val="uk-UA" w:eastAsia="ru-RU"/>
        </w:rPr>
      </w:pPr>
    </w:p>
    <w:p w14:paraId="4FD39E33" w14:textId="77777777" w:rsidR="00642B41" w:rsidRPr="00642B41" w:rsidRDefault="00642B41" w:rsidP="00642B41">
      <w:pPr>
        <w:spacing w:after="0" w:line="240" w:lineRule="auto"/>
        <w:ind w:firstLine="0"/>
        <w:jc w:val="both"/>
        <w:rPr>
          <w:rFonts w:eastAsia="Times New Roman" w:cs="Times New Roman"/>
          <w:b/>
          <w:szCs w:val="28"/>
          <w:lang w:val="uk-UA" w:eastAsia="ru-RU"/>
        </w:rPr>
        <w:sectPr w:rsidR="00642B41" w:rsidRPr="00642B41" w:rsidSect="001E3E1E">
          <w:pgSz w:w="11906" w:h="16838" w:code="9"/>
          <w:pgMar w:top="567" w:right="425" w:bottom="709" w:left="1418" w:header="709" w:footer="709" w:gutter="0"/>
          <w:cols w:space="708"/>
          <w:docGrid w:linePitch="360"/>
        </w:sectPr>
      </w:pPr>
    </w:p>
    <w:p w14:paraId="0468F11C" w14:textId="77777777" w:rsidR="00642B41" w:rsidRPr="00642B41" w:rsidRDefault="00642B41" w:rsidP="00642B41">
      <w:pPr>
        <w:spacing w:after="0" w:line="240" w:lineRule="auto"/>
        <w:ind w:firstLine="0"/>
        <w:jc w:val="both"/>
        <w:rPr>
          <w:rFonts w:eastAsia="Times New Roman" w:cs="Times New Roman"/>
          <w:szCs w:val="28"/>
          <w:lang w:val="uk-UA" w:eastAsia="ru-RU"/>
        </w:rPr>
      </w:pPr>
      <w:r w:rsidRPr="00642B41">
        <w:rPr>
          <w:rFonts w:eastAsia="Times New Roman" w:cs="Times New Roman"/>
          <w:szCs w:val="28"/>
          <w:lang w:val="uk-UA" w:eastAsia="ru-RU"/>
        </w:rPr>
        <w:lastRenderedPageBreak/>
        <w:t xml:space="preserve">4. </w:t>
      </w:r>
      <w:r w:rsidRPr="00642B41">
        <w:rPr>
          <w:rFonts w:eastAsia="Times New Roman" w:cs="Times New Roman"/>
          <w:spacing w:val="-4"/>
          <w:szCs w:val="28"/>
          <w:lang w:val="uk-UA" w:eastAsia="ru-RU"/>
        </w:rPr>
        <w:t>Зміст пояснювальної записки</w:t>
      </w:r>
      <w:r w:rsidRPr="00642B41">
        <w:rPr>
          <w:rFonts w:eastAsia="Times New Roman" w:cs="Times New Roman"/>
          <w:szCs w:val="28"/>
          <w:lang w:val="uk-UA" w:eastAsia="ru-RU"/>
        </w:rPr>
        <w:t xml:space="preserve">:  </w:t>
      </w:r>
    </w:p>
    <w:p w14:paraId="48F665D6" w14:textId="77777777" w:rsidR="00642B41" w:rsidRPr="00642B41" w:rsidRDefault="00642B41" w:rsidP="00642B41">
      <w:pPr>
        <w:spacing w:after="0" w:line="240" w:lineRule="auto"/>
        <w:ind w:firstLine="0"/>
        <w:jc w:val="both"/>
        <w:rPr>
          <w:rFonts w:eastAsia="Times New Roman" w:cs="Times New Roman"/>
          <w:sz w:val="26"/>
          <w:szCs w:val="26"/>
          <w:lang w:val="uk-UA" w:eastAsia="ru-RU"/>
        </w:rPr>
      </w:pPr>
      <w:r w:rsidRPr="00642B41">
        <w:rPr>
          <w:rFonts w:eastAsia="Times New Roman" w:cs="Times New Roman"/>
          <w:sz w:val="26"/>
          <w:szCs w:val="26"/>
          <w:lang w:val="uk-UA" w:eastAsia="ru-RU"/>
        </w:rPr>
        <w:t>Виконати конструктивно-технологічний аналіз станіни молота. Обґрунтувати вибір способів зварювання. Вибрати зварювальні матеріали. Призначити зварні шви згідно нормативних документів. Розрахувати режими зварювання зварних швів і витрати зварювальних матеріалів, призначити параметри режимів зварювання. Вибрати устаткування для зварювання. Розробити технологічну послідовність складання-зварювання станіни молота. Адаптувати вибране устаткування для складання і зварювання станіни молота. Виконати компонування установки для зварювання швів станіни молота. Призначити способи контролю якості зварних швів станіни молота. Спланувати розміщення засобів технологічного спорядження на виробничій площі. Зробити загальні висновки до технологічного розділу дипломного проєкту. Розрахувати економічний ефект від впровадження розробленої технології у виробництво. Розробити заходи з охорони праці безпеки та безпеки у надзвичайних ситуаціях.</w:t>
      </w:r>
    </w:p>
    <w:p w14:paraId="2FAD9218" w14:textId="77777777" w:rsidR="00642B41" w:rsidRPr="00642B41" w:rsidRDefault="00642B41" w:rsidP="00642B41">
      <w:pPr>
        <w:spacing w:after="0" w:line="240" w:lineRule="auto"/>
        <w:ind w:firstLine="0"/>
        <w:jc w:val="both"/>
        <w:rPr>
          <w:rFonts w:eastAsia="Times New Roman" w:cs="Times New Roman"/>
          <w:szCs w:val="28"/>
          <w:lang w:val="uk-UA" w:eastAsia="ru-RU"/>
        </w:rPr>
      </w:pPr>
    </w:p>
    <w:p w14:paraId="30CA63E8" w14:textId="77777777" w:rsidR="00642B41" w:rsidRPr="00642B41" w:rsidRDefault="00642B41" w:rsidP="00642B41">
      <w:pPr>
        <w:spacing w:after="0" w:line="240" w:lineRule="auto"/>
        <w:ind w:firstLine="0"/>
        <w:rPr>
          <w:rFonts w:eastAsia="Times New Roman" w:cs="Times New Roman"/>
          <w:szCs w:val="28"/>
          <w:lang w:eastAsia="ru-RU"/>
        </w:rPr>
      </w:pPr>
      <w:r w:rsidRPr="00642B41">
        <w:rPr>
          <w:rFonts w:eastAsia="Times New Roman" w:cs="Times New Roman"/>
          <w:szCs w:val="28"/>
          <w:lang w:val="uk-UA" w:eastAsia="ru-RU"/>
        </w:rPr>
        <w:t>5. Перелік графічного матеріалу (</w:t>
      </w:r>
      <w:r w:rsidRPr="00642B41">
        <w:rPr>
          <w:rFonts w:eastAsia="Times New Roman" w:cs="Times New Roman"/>
          <w:spacing w:val="2"/>
          <w:szCs w:val="28"/>
          <w:lang w:val="uk-UA" w:eastAsia="ru-RU"/>
        </w:rPr>
        <w:t>із зазначенням обов’язкових креслеників, плакатів, презентацій тощо)</w:t>
      </w:r>
      <w:r w:rsidRPr="00642B41">
        <w:rPr>
          <w:rFonts w:eastAsia="Times New Roman" w:cs="Times New Roman"/>
          <w:szCs w:val="28"/>
          <w:lang w:val="uk-UA" w:eastAsia="ru-RU"/>
        </w:rPr>
        <w:t xml:space="preserve">  </w:t>
      </w:r>
    </w:p>
    <w:p w14:paraId="5F67962B" w14:textId="77777777" w:rsidR="00642B41" w:rsidRPr="00642B41" w:rsidRDefault="00642B41" w:rsidP="00642B41">
      <w:pPr>
        <w:spacing w:after="0" w:line="240" w:lineRule="auto"/>
        <w:ind w:firstLine="0"/>
        <w:jc w:val="both"/>
        <w:rPr>
          <w:rFonts w:eastAsia="Times New Roman" w:cs="Times New Roman"/>
          <w:sz w:val="26"/>
          <w:szCs w:val="26"/>
          <w:lang w:eastAsia="ru-RU"/>
        </w:rPr>
      </w:pPr>
      <w:r w:rsidRPr="00642B41">
        <w:rPr>
          <w:rFonts w:eastAsia="Times New Roman" w:cs="Times New Roman"/>
          <w:sz w:val="26"/>
          <w:szCs w:val="26"/>
          <w:lang w:val="uk-UA" w:eastAsia="ru-RU"/>
        </w:rPr>
        <w:t>1. Вид загальний станіни молота ( 1 А1).</w:t>
      </w:r>
    </w:p>
    <w:p w14:paraId="23F8D620" w14:textId="77777777" w:rsidR="00642B41" w:rsidRPr="00642B41" w:rsidRDefault="00642B41" w:rsidP="00642B41">
      <w:pPr>
        <w:spacing w:after="0" w:line="240" w:lineRule="auto"/>
        <w:ind w:right="-427" w:firstLine="0"/>
        <w:jc w:val="both"/>
        <w:rPr>
          <w:rFonts w:eastAsia="Times New Roman" w:cs="Times New Roman"/>
          <w:sz w:val="26"/>
          <w:szCs w:val="26"/>
          <w:lang w:eastAsia="ru-RU"/>
        </w:rPr>
      </w:pPr>
      <w:r w:rsidRPr="00642B41">
        <w:rPr>
          <w:rFonts w:eastAsia="Times New Roman" w:cs="Times New Roman"/>
          <w:sz w:val="26"/>
          <w:szCs w:val="26"/>
          <w:lang w:val="uk-UA" w:eastAsia="ru-RU"/>
        </w:rPr>
        <w:t xml:space="preserve">2. Схема технологічного процесу складання та зварювання станіни молота (1 А1). </w:t>
      </w:r>
    </w:p>
    <w:p w14:paraId="1C3B4FAF" w14:textId="77777777" w:rsidR="00642B41" w:rsidRPr="00642B41" w:rsidRDefault="00642B41" w:rsidP="00642B41">
      <w:pPr>
        <w:spacing w:after="0" w:line="240" w:lineRule="auto"/>
        <w:ind w:firstLine="0"/>
        <w:jc w:val="both"/>
        <w:rPr>
          <w:rFonts w:eastAsia="Times New Roman" w:cs="Times New Roman"/>
          <w:sz w:val="26"/>
          <w:szCs w:val="26"/>
          <w:lang w:eastAsia="ru-RU"/>
        </w:rPr>
      </w:pPr>
      <w:r w:rsidRPr="00642B41">
        <w:rPr>
          <w:rFonts w:eastAsia="Times New Roman" w:cs="Times New Roman"/>
          <w:sz w:val="26"/>
          <w:szCs w:val="26"/>
          <w:lang w:val="uk-UA" w:eastAsia="ru-RU"/>
        </w:rPr>
        <w:t>3. Кресленики пристроїв для складання</w:t>
      </w:r>
      <w:r w:rsidRPr="00642B41">
        <w:rPr>
          <w:rFonts w:eastAsia="Times New Roman" w:cs="Times New Roman"/>
          <w:sz w:val="26"/>
          <w:szCs w:val="26"/>
          <w:lang w:eastAsia="ru-RU"/>
        </w:rPr>
        <w:t xml:space="preserve"> під зварювання</w:t>
      </w:r>
      <w:r w:rsidRPr="00642B41">
        <w:rPr>
          <w:rFonts w:eastAsia="Times New Roman" w:cs="Times New Roman"/>
          <w:sz w:val="26"/>
          <w:szCs w:val="26"/>
          <w:lang w:val="uk-UA" w:eastAsia="ru-RU"/>
        </w:rPr>
        <w:t xml:space="preserve"> зварних швів станіни молота (</w:t>
      </w:r>
      <w:r w:rsidRPr="00642B41">
        <w:rPr>
          <w:rFonts w:eastAsia="Times New Roman" w:cs="Times New Roman"/>
          <w:sz w:val="26"/>
          <w:szCs w:val="26"/>
          <w:lang w:eastAsia="ru-RU"/>
        </w:rPr>
        <w:t>2</w:t>
      </w:r>
      <w:r w:rsidRPr="00642B41">
        <w:rPr>
          <w:rFonts w:eastAsia="Times New Roman" w:cs="Times New Roman"/>
          <w:sz w:val="26"/>
          <w:szCs w:val="26"/>
          <w:lang w:val="uk-UA" w:eastAsia="ru-RU"/>
        </w:rPr>
        <w:t xml:space="preserve"> А1). </w:t>
      </w:r>
    </w:p>
    <w:p w14:paraId="2A6CC00C" w14:textId="77777777" w:rsidR="00642B41" w:rsidRPr="00642B41" w:rsidRDefault="00642B41" w:rsidP="00642B41">
      <w:pPr>
        <w:spacing w:after="0" w:line="240" w:lineRule="auto"/>
        <w:ind w:firstLine="0"/>
        <w:jc w:val="both"/>
        <w:rPr>
          <w:rFonts w:eastAsia="Times New Roman" w:cs="Times New Roman"/>
          <w:sz w:val="26"/>
          <w:szCs w:val="26"/>
          <w:lang w:val="uk-UA" w:eastAsia="ru-RU"/>
        </w:rPr>
      </w:pPr>
      <w:r w:rsidRPr="00642B41">
        <w:rPr>
          <w:rFonts w:eastAsia="Times New Roman" w:cs="Times New Roman"/>
          <w:sz w:val="26"/>
          <w:szCs w:val="26"/>
          <w:lang w:val="uk-UA" w:eastAsia="ru-RU"/>
        </w:rPr>
        <w:t>4. Кресленики устаткування для зварювання станіни молота (</w:t>
      </w:r>
      <w:r w:rsidRPr="00642B41">
        <w:rPr>
          <w:rFonts w:eastAsia="Times New Roman" w:cs="Times New Roman"/>
          <w:sz w:val="26"/>
          <w:szCs w:val="26"/>
          <w:lang w:eastAsia="ru-RU"/>
        </w:rPr>
        <w:t>2</w:t>
      </w:r>
      <w:r w:rsidRPr="00642B41">
        <w:rPr>
          <w:rFonts w:eastAsia="Times New Roman" w:cs="Times New Roman"/>
          <w:sz w:val="26"/>
          <w:szCs w:val="26"/>
          <w:lang w:val="uk-UA" w:eastAsia="ru-RU"/>
        </w:rPr>
        <w:t xml:space="preserve"> А1).</w:t>
      </w:r>
    </w:p>
    <w:p w14:paraId="29104D2D" w14:textId="77777777" w:rsidR="00642B41" w:rsidRPr="00642B41" w:rsidRDefault="00642B41" w:rsidP="00642B41">
      <w:pPr>
        <w:spacing w:after="0" w:line="240" w:lineRule="auto"/>
        <w:ind w:firstLine="0"/>
        <w:jc w:val="both"/>
        <w:rPr>
          <w:rFonts w:eastAsia="Times New Roman" w:cs="Times New Roman"/>
          <w:sz w:val="26"/>
          <w:szCs w:val="26"/>
          <w:lang w:val="uk-UA" w:eastAsia="ru-RU"/>
        </w:rPr>
      </w:pPr>
      <w:r w:rsidRPr="00642B41">
        <w:rPr>
          <w:rFonts w:eastAsia="Times New Roman" w:cs="Times New Roman"/>
          <w:sz w:val="26"/>
          <w:szCs w:val="26"/>
          <w:lang w:val="uk-UA" w:eastAsia="ru-RU"/>
        </w:rPr>
        <w:t>5. План виробничої площі для зварювання станіни молота (1 А1).</w:t>
      </w:r>
    </w:p>
    <w:p w14:paraId="716D6F64" w14:textId="77777777" w:rsidR="00642B41" w:rsidRPr="00642B41" w:rsidRDefault="00642B41" w:rsidP="00642B41">
      <w:pPr>
        <w:spacing w:after="0" w:line="240" w:lineRule="auto"/>
        <w:ind w:firstLine="0"/>
        <w:rPr>
          <w:rFonts w:eastAsia="Times New Roman" w:cs="Times New Roman"/>
          <w:b/>
          <w:sz w:val="20"/>
          <w:szCs w:val="20"/>
          <w:lang w:val="uk-UA" w:eastAsia="ru-RU"/>
        </w:rPr>
      </w:pPr>
    </w:p>
    <w:p w14:paraId="0E574A70" w14:textId="77777777" w:rsidR="00642B41" w:rsidRPr="00642B41" w:rsidRDefault="00642B41" w:rsidP="00642B41">
      <w:pPr>
        <w:spacing w:after="0" w:line="240" w:lineRule="auto"/>
        <w:ind w:firstLine="0"/>
        <w:rPr>
          <w:rFonts w:eastAsia="Times New Roman" w:cs="Times New Roman"/>
          <w:szCs w:val="28"/>
          <w:lang w:val="uk-UA" w:eastAsia="ru-RU"/>
        </w:rPr>
      </w:pPr>
      <w:r w:rsidRPr="00642B41">
        <w:rPr>
          <w:rFonts w:eastAsia="Times New Roman" w:cs="Times New Roman"/>
          <w:szCs w:val="28"/>
          <w:lang w:val="uk-UA" w:eastAsia="ru-RU"/>
        </w:rPr>
        <w:t xml:space="preserve">6. Консультанти розділів проєкту   </w:t>
      </w:r>
    </w:p>
    <w:tbl>
      <w:tblPr>
        <w:tblW w:w="1029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13"/>
        <w:gridCol w:w="3544"/>
        <w:gridCol w:w="1777"/>
        <w:gridCol w:w="1757"/>
      </w:tblGrid>
      <w:tr w:rsidR="00642B41" w:rsidRPr="00642B41" w14:paraId="247F87A5" w14:textId="77777777" w:rsidTr="00CD3072">
        <w:trPr>
          <w:cantSplit/>
          <w:trHeight w:val="281"/>
        </w:trPr>
        <w:tc>
          <w:tcPr>
            <w:tcW w:w="3213" w:type="dxa"/>
            <w:vMerge w:val="restart"/>
            <w:vAlign w:val="center"/>
          </w:tcPr>
          <w:p w14:paraId="45CF6EF2" w14:textId="77777777" w:rsidR="00642B41" w:rsidRPr="00642B41" w:rsidRDefault="00642B41" w:rsidP="00642B41">
            <w:pPr>
              <w:spacing w:after="0" w:line="240" w:lineRule="auto"/>
              <w:ind w:firstLine="0"/>
              <w:jc w:val="center"/>
              <w:rPr>
                <w:rFonts w:eastAsia="Times New Roman" w:cs="Times New Roman"/>
                <w:sz w:val="25"/>
                <w:szCs w:val="25"/>
                <w:lang w:val="uk-UA" w:eastAsia="ru-RU"/>
              </w:rPr>
            </w:pPr>
            <w:r w:rsidRPr="00642B41">
              <w:rPr>
                <w:rFonts w:eastAsia="Times New Roman" w:cs="Times New Roman"/>
                <w:sz w:val="25"/>
                <w:szCs w:val="25"/>
                <w:lang w:val="uk-UA" w:eastAsia="ru-RU"/>
              </w:rPr>
              <w:t>Розділ</w:t>
            </w:r>
          </w:p>
        </w:tc>
        <w:tc>
          <w:tcPr>
            <w:tcW w:w="3544" w:type="dxa"/>
            <w:vMerge w:val="restart"/>
            <w:vAlign w:val="center"/>
          </w:tcPr>
          <w:p w14:paraId="41E025F6" w14:textId="77777777" w:rsidR="00642B41" w:rsidRPr="00642B41" w:rsidRDefault="00642B41" w:rsidP="00642B41">
            <w:pPr>
              <w:spacing w:after="0" w:line="240" w:lineRule="auto"/>
              <w:ind w:firstLine="0"/>
              <w:jc w:val="center"/>
              <w:rPr>
                <w:rFonts w:eastAsia="Times New Roman" w:cs="Times New Roman"/>
                <w:sz w:val="25"/>
                <w:szCs w:val="25"/>
                <w:lang w:val="uk-UA" w:eastAsia="ru-RU"/>
              </w:rPr>
            </w:pPr>
            <w:r w:rsidRPr="00642B41">
              <w:rPr>
                <w:rFonts w:eastAsia="Times New Roman" w:cs="Times New Roman"/>
                <w:sz w:val="25"/>
                <w:szCs w:val="25"/>
                <w:lang w:val="uk-UA" w:eastAsia="ru-RU"/>
              </w:rPr>
              <w:t xml:space="preserve">Прізвище, ініціали </w:t>
            </w:r>
          </w:p>
          <w:p w14:paraId="4F1D255C" w14:textId="77777777" w:rsidR="00642B41" w:rsidRPr="00642B41" w:rsidRDefault="00642B41" w:rsidP="00642B41">
            <w:pPr>
              <w:spacing w:after="0" w:line="240" w:lineRule="auto"/>
              <w:ind w:firstLine="0"/>
              <w:jc w:val="center"/>
              <w:rPr>
                <w:rFonts w:eastAsia="Times New Roman" w:cs="Times New Roman"/>
                <w:sz w:val="25"/>
                <w:szCs w:val="25"/>
                <w:lang w:val="uk-UA" w:eastAsia="ru-RU"/>
              </w:rPr>
            </w:pPr>
            <w:r w:rsidRPr="00642B41">
              <w:rPr>
                <w:rFonts w:eastAsia="Times New Roman" w:cs="Times New Roman"/>
                <w:sz w:val="25"/>
                <w:szCs w:val="25"/>
                <w:lang w:val="uk-UA" w:eastAsia="ru-RU"/>
              </w:rPr>
              <w:t xml:space="preserve">та посада </w:t>
            </w:r>
            <w:r w:rsidRPr="00642B41">
              <w:rPr>
                <w:rFonts w:eastAsia="Times New Roman" w:cs="Times New Roman"/>
                <w:sz w:val="25"/>
                <w:szCs w:val="25"/>
                <w:lang w:val="uk-UA" w:eastAsia="ru-RU"/>
              </w:rPr>
              <w:br/>
              <w:t>консультанта</w:t>
            </w:r>
          </w:p>
        </w:tc>
        <w:tc>
          <w:tcPr>
            <w:tcW w:w="3534" w:type="dxa"/>
            <w:gridSpan w:val="2"/>
          </w:tcPr>
          <w:p w14:paraId="2C2F0FD7" w14:textId="77777777" w:rsidR="00642B41" w:rsidRPr="00642B41" w:rsidRDefault="00642B41" w:rsidP="00642B41">
            <w:pPr>
              <w:spacing w:after="0" w:line="240" w:lineRule="auto"/>
              <w:ind w:firstLine="0"/>
              <w:jc w:val="center"/>
              <w:rPr>
                <w:rFonts w:eastAsia="Times New Roman" w:cs="Times New Roman"/>
                <w:sz w:val="25"/>
                <w:szCs w:val="25"/>
                <w:lang w:val="uk-UA" w:eastAsia="ru-RU"/>
              </w:rPr>
            </w:pPr>
            <w:r w:rsidRPr="00642B41">
              <w:rPr>
                <w:rFonts w:eastAsia="Times New Roman" w:cs="Times New Roman"/>
                <w:sz w:val="25"/>
                <w:szCs w:val="25"/>
                <w:lang w:val="uk-UA" w:eastAsia="ru-RU"/>
              </w:rPr>
              <w:t>Підпис, дата</w:t>
            </w:r>
          </w:p>
        </w:tc>
      </w:tr>
      <w:tr w:rsidR="00642B41" w:rsidRPr="00642B41" w14:paraId="49E929AD" w14:textId="77777777" w:rsidTr="00CD3072">
        <w:trPr>
          <w:cantSplit/>
          <w:trHeight w:val="149"/>
        </w:trPr>
        <w:tc>
          <w:tcPr>
            <w:tcW w:w="3213" w:type="dxa"/>
            <w:vMerge/>
          </w:tcPr>
          <w:p w14:paraId="4B8384EE" w14:textId="77777777" w:rsidR="00642B41" w:rsidRPr="00642B41" w:rsidRDefault="00642B41" w:rsidP="00642B41">
            <w:pPr>
              <w:spacing w:after="0" w:line="240" w:lineRule="auto"/>
              <w:ind w:firstLine="0"/>
              <w:jc w:val="center"/>
              <w:rPr>
                <w:rFonts w:eastAsia="Times New Roman" w:cs="Times New Roman"/>
                <w:sz w:val="25"/>
                <w:szCs w:val="25"/>
                <w:lang w:val="uk-UA" w:eastAsia="ru-RU"/>
              </w:rPr>
            </w:pPr>
          </w:p>
        </w:tc>
        <w:tc>
          <w:tcPr>
            <w:tcW w:w="3544" w:type="dxa"/>
            <w:vMerge/>
          </w:tcPr>
          <w:p w14:paraId="0F8F7CF3" w14:textId="77777777" w:rsidR="00642B41" w:rsidRPr="00642B41" w:rsidRDefault="00642B41" w:rsidP="00642B41">
            <w:pPr>
              <w:spacing w:after="0" w:line="240" w:lineRule="auto"/>
              <w:ind w:firstLine="0"/>
              <w:jc w:val="center"/>
              <w:rPr>
                <w:rFonts w:eastAsia="Times New Roman" w:cs="Times New Roman"/>
                <w:sz w:val="25"/>
                <w:szCs w:val="25"/>
                <w:lang w:val="uk-UA" w:eastAsia="ru-RU"/>
              </w:rPr>
            </w:pPr>
          </w:p>
        </w:tc>
        <w:tc>
          <w:tcPr>
            <w:tcW w:w="1777" w:type="dxa"/>
          </w:tcPr>
          <w:p w14:paraId="0EB92BA1" w14:textId="77777777" w:rsidR="00642B41" w:rsidRPr="00642B41" w:rsidRDefault="00642B41" w:rsidP="00642B41">
            <w:pPr>
              <w:spacing w:after="0" w:line="240" w:lineRule="auto"/>
              <w:ind w:firstLine="0"/>
              <w:jc w:val="center"/>
              <w:rPr>
                <w:rFonts w:eastAsia="Times New Roman" w:cs="Times New Roman"/>
                <w:sz w:val="25"/>
                <w:szCs w:val="25"/>
                <w:lang w:val="uk-UA" w:eastAsia="ru-RU"/>
              </w:rPr>
            </w:pPr>
            <w:r w:rsidRPr="00642B41">
              <w:rPr>
                <w:rFonts w:eastAsia="Times New Roman" w:cs="Times New Roman"/>
                <w:sz w:val="25"/>
                <w:szCs w:val="25"/>
                <w:lang w:val="uk-UA" w:eastAsia="ru-RU"/>
              </w:rPr>
              <w:t xml:space="preserve">завдання </w:t>
            </w:r>
            <w:r w:rsidRPr="00642B41">
              <w:rPr>
                <w:rFonts w:eastAsia="Times New Roman" w:cs="Times New Roman"/>
                <w:sz w:val="25"/>
                <w:szCs w:val="25"/>
                <w:lang w:val="uk-UA" w:eastAsia="ru-RU"/>
              </w:rPr>
              <w:br/>
              <w:t>видав</w:t>
            </w:r>
          </w:p>
        </w:tc>
        <w:tc>
          <w:tcPr>
            <w:tcW w:w="1757" w:type="dxa"/>
          </w:tcPr>
          <w:p w14:paraId="70CB7F8D" w14:textId="77777777" w:rsidR="00642B41" w:rsidRPr="00642B41" w:rsidRDefault="00642B41" w:rsidP="00642B41">
            <w:pPr>
              <w:spacing w:after="0" w:line="240" w:lineRule="auto"/>
              <w:ind w:firstLine="0"/>
              <w:jc w:val="center"/>
              <w:rPr>
                <w:rFonts w:eastAsia="Times New Roman" w:cs="Times New Roman"/>
                <w:sz w:val="25"/>
                <w:szCs w:val="25"/>
                <w:lang w:val="uk-UA" w:eastAsia="ru-RU"/>
              </w:rPr>
            </w:pPr>
            <w:r w:rsidRPr="00642B41">
              <w:rPr>
                <w:rFonts w:eastAsia="Times New Roman" w:cs="Times New Roman"/>
                <w:sz w:val="25"/>
                <w:szCs w:val="25"/>
                <w:lang w:val="uk-UA" w:eastAsia="ru-RU"/>
              </w:rPr>
              <w:t>завдання</w:t>
            </w:r>
            <w:r w:rsidRPr="00642B41">
              <w:rPr>
                <w:rFonts w:eastAsia="Times New Roman" w:cs="Times New Roman"/>
                <w:sz w:val="25"/>
                <w:szCs w:val="25"/>
                <w:lang w:val="uk-UA" w:eastAsia="ru-RU"/>
              </w:rPr>
              <w:br/>
              <w:t>прийняв</w:t>
            </w:r>
          </w:p>
        </w:tc>
      </w:tr>
      <w:tr w:rsidR="00642B41" w:rsidRPr="00642B41" w14:paraId="5E4F9AEC" w14:textId="77777777" w:rsidTr="00CD3072">
        <w:trPr>
          <w:trHeight w:val="521"/>
        </w:trPr>
        <w:tc>
          <w:tcPr>
            <w:tcW w:w="3213" w:type="dxa"/>
            <w:vAlign w:val="center"/>
          </w:tcPr>
          <w:p w14:paraId="10F0A998" w14:textId="77777777" w:rsidR="00642B41" w:rsidRPr="00642B41" w:rsidRDefault="00642B41" w:rsidP="00642B41">
            <w:pPr>
              <w:spacing w:after="0" w:line="240" w:lineRule="auto"/>
              <w:ind w:firstLine="0"/>
              <w:rPr>
                <w:rFonts w:eastAsia="Times New Roman" w:cs="Times New Roman"/>
                <w:sz w:val="26"/>
                <w:szCs w:val="26"/>
                <w:lang w:val="uk-UA" w:eastAsia="ru-RU"/>
              </w:rPr>
            </w:pPr>
            <w:r w:rsidRPr="00642B41">
              <w:rPr>
                <w:rFonts w:eastAsia="Times New Roman" w:cs="Times New Roman"/>
                <w:sz w:val="26"/>
                <w:szCs w:val="26"/>
                <w:lang w:val="uk-UA" w:eastAsia="ru-RU"/>
              </w:rPr>
              <w:t>Економічна частина</w:t>
            </w:r>
          </w:p>
        </w:tc>
        <w:tc>
          <w:tcPr>
            <w:tcW w:w="3544" w:type="dxa"/>
            <w:vAlign w:val="center"/>
          </w:tcPr>
          <w:p w14:paraId="7BA6D43A" w14:textId="77777777" w:rsidR="00642B41" w:rsidRPr="00642B41" w:rsidRDefault="00642B41" w:rsidP="00642B41">
            <w:pPr>
              <w:spacing w:after="0" w:line="240" w:lineRule="auto"/>
              <w:ind w:firstLine="0"/>
              <w:rPr>
                <w:rFonts w:eastAsia="Times New Roman" w:cs="Times New Roman"/>
                <w:sz w:val="26"/>
                <w:szCs w:val="26"/>
                <w:lang w:val="uk-UA" w:eastAsia="ru-RU"/>
              </w:rPr>
            </w:pPr>
            <w:r w:rsidRPr="00642B41">
              <w:rPr>
                <w:rFonts w:eastAsia="Times New Roman" w:cs="Times New Roman"/>
                <w:sz w:val="26"/>
                <w:szCs w:val="26"/>
                <w:lang w:val="uk-UA" w:eastAsia="ru-RU"/>
              </w:rPr>
              <w:t xml:space="preserve">Тимошенко Н.Ю., доц. </w:t>
            </w:r>
          </w:p>
        </w:tc>
        <w:tc>
          <w:tcPr>
            <w:tcW w:w="1777" w:type="dxa"/>
          </w:tcPr>
          <w:p w14:paraId="4A28B51F" w14:textId="77777777" w:rsidR="00642B41" w:rsidRPr="00642B41" w:rsidRDefault="00642B41" w:rsidP="00642B41">
            <w:pPr>
              <w:spacing w:after="0" w:line="240" w:lineRule="auto"/>
              <w:ind w:firstLine="0"/>
              <w:rPr>
                <w:rFonts w:eastAsia="Times New Roman" w:cs="Times New Roman"/>
                <w:sz w:val="26"/>
                <w:szCs w:val="26"/>
                <w:lang w:val="uk-UA" w:eastAsia="ru-RU"/>
              </w:rPr>
            </w:pPr>
          </w:p>
        </w:tc>
        <w:tc>
          <w:tcPr>
            <w:tcW w:w="1757" w:type="dxa"/>
          </w:tcPr>
          <w:p w14:paraId="16B95070" w14:textId="77777777" w:rsidR="00642B41" w:rsidRPr="00642B41" w:rsidRDefault="00642B41" w:rsidP="00642B41">
            <w:pPr>
              <w:spacing w:after="0" w:line="240" w:lineRule="auto"/>
              <w:ind w:firstLine="0"/>
              <w:rPr>
                <w:rFonts w:eastAsia="Times New Roman" w:cs="Times New Roman"/>
                <w:sz w:val="26"/>
                <w:szCs w:val="26"/>
                <w:lang w:val="uk-UA" w:eastAsia="ru-RU"/>
              </w:rPr>
            </w:pPr>
          </w:p>
        </w:tc>
      </w:tr>
      <w:tr w:rsidR="00642B41" w:rsidRPr="00642B41" w14:paraId="3D2D0C75" w14:textId="77777777" w:rsidTr="00CD3072">
        <w:trPr>
          <w:trHeight w:val="281"/>
        </w:trPr>
        <w:tc>
          <w:tcPr>
            <w:tcW w:w="3213" w:type="dxa"/>
          </w:tcPr>
          <w:p w14:paraId="2EF73F74" w14:textId="77777777" w:rsidR="00642B41" w:rsidRPr="00642B41" w:rsidRDefault="00642B41" w:rsidP="00642B41">
            <w:pPr>
              <w:spacing w:after="0" w:line="240" w:lineRule="auto"/>
              <w:ind w:firstLine="0"/>
              <w:rPr>
                <w:rFonts w:eastAsia="Times New Roman" w:cs="Times New Roman"/>
                <w:sz w:val="26"/>
                <w:szCs w:val="26"/>
                <w:lang w:val="uk-UA" w:eastAsia="ru-RU"/>
              </w:rPr>
            </w:pPr>
            <w:r w:rsidRPr="00642B41">
              <w:rPr>
                <w:rFonts w:eastAsia="Times New Roman" w:cs="Times New Roman"/>
                <w:sz w:val="26"/>
                <w:szCs w:val="26"/>
                <w:lang w:val="uk-UA" w:eastAsia="ru-RU"/>
              </w:rPr>
              <w:t>Охорона праці та безпека в надзвичайних ситуаціях</w:t>
            </w:r>
          </w:p>
        </w:tc>
        <w:tc>
          <w:tcPr>
            <w:tcW w:w="3544" w:type="dxa"/>
            <w:vAlign w:val="center"/>
          </w:tcPr>
          <w:p w14:paraId="5E4A184F" w14:textId="77777777" w:rsidR="00642B41" w:rsidRPr="00642B41" w:rsidRDefault="00642B41" w:rsidP="00642B41">
            <w:pPr>
              <w:spacing w:after="0" w:line="240" w:lineRule="auto"/>
              <w:ind w:firstLine="0"/>
              <w:rPr>
                <w:rFonts w:eastAsia="Times New Roman" w:cs="Times New Roman"/>
                <w:sz w:val="26"/>
                <w:szCs w:val="26"/>
                <w:lang w:val="uk-UA" w:eastAsia="ru-RU"/>
              </w:rPr>
            </w:pPr>
            <w:r w:rsidRPr="00642B41">
              <w:rPr>
                <w:rFonts w:eastAsia="Times New Roman" w:cs="Times New Roman"/>
                <w:sz w:val="26"/>
                <w:szCs w:val="26"/>
                <w:lang w:val="uk-UA" w:eastAsia="ru-RU"/>
              </w:rPr>
              <w:t xml:space="preserve">Левченко О. Г., зав. каф.  </w:t>
            </w:r>
          </w:p>
        </w:tc>
        <w:tc>
          <w:tcPr>
            <w:tcW w:w="1777" w:type="dxa"/>
          </w:tcPr>
          <w:p w14:paraId="5B93805D" w14:textId="77777777" w:rsidR="00642B41" w:rsidRPr="00642B41" w:rsidRDefault="00642B41" w:rsidP="00642B41">
            <w:pPr>
              <w:spacing w:after="0" w:line="240" w:lineRule="auto"/>
              <w:ind w:firstLine="0"/>
              <w:rPr>
                <w:rFonts w:eastAsia="Times New Roman" w:cs="Times New Roman"/>
                <w:sz w:val="26"/>
                <w:szCs w:val="26"/>
                <w:lang w:val="uk-UA" w:eastAsia="ru-RU"/>
              </w:rPr>
            </w:pPr>
          </w:p>
        </w:tc>
        <w:tc>
          <w:tcPr>
            <w:tcW w:w="1757" w:type="dxa"/>
          </w:tcPr>
          <w:p w14:paraId="44B05EAE" w14:textId="77777777" w:rsidR="00642B41" w:rsidRPr="00642B41" w:rsidRDefault="00642B41" w:rsidP="00642B41">
            <w:pPr>
              <w:spacing w:after="0" w:line="240" w:lineRule="auto"/>
              <w:ind w:firstLine="0"/>
              <w:rPr>
                <w:rFonts w:eastAsia="Times New Roman" w:cs="Times New Roman"/>
                <w:sz w:val="26"/>
                <w:szCs w:val="26"/>
                <w:lang w:val="uk-UA" w:eastAsia="ru-RU"/>
              </w:rPr>
            </w:pPr>
          </w:p>
        </w:tc>
      </w:tr>
    </w:tbl>
    <w:p w14:paraId="0443B6C7" w14:textId="77777777" w:rsidR="00642B41" w:rsidRPr="00642B41" w:rsidRDefault="00642B41" w:rsidP="00642B41">
      <w:pPr>
        <w:tabs>
          <w:tab w:val="left" w:pos="1440"/>
          <w:tab w:val="left" w:pos="1620"/>
          <w:tab w:val="left" w:pos="8900"/>
        </w:tabs>
        <w:spacing w:before="120" w:after="0" w:line="240" w:lineRule="auto"/>
        <w:ind w:right="-28" w:firstLine="0"/>
        <w:rPr>
          <w:rFonts w:eastAsia="Times New Roman" w:cs="Times New Roman"/>
          <w:szCs w:val="28"/>
          <w:lang w:val="uk-UA" w:eastAsia="ru-RU"/>
        </w:rPr>
      </w:pPr>
      <w:r w:rsidRPr="00642B41">
        <w:rPr>
          <w:rFonts w:eastAsia="Times New Roman" w:cs="Times New Roman"/>
          <w:bCs/>
          <w:noProof/>
          <w:szCs w:val="28"/>
          <w:lang w:eastAsia="ru-RU"/>
        </w:rPr>
        <mc:AlternateContent>
          <mc:Choice Requires="wps">
            <w:drawing>
              <wp:anchor distT="0" distB="0" distL="114300" distR="114300" simplePos="0" relativeHeight="251664384" behindDoc="0" locked="0" layoutInCell="1" allowOverlap="1" wp14:anchorId="715ADCA6" wp14:editId="45CFC012">
                <wp:simplePos x="0" y="0"/>
                <wp:positionH relativeFrom="column">
                  <wp:posOffset>1816100</wp:posOffset>
                </wp:positionH>
                <wp:positionV relativeFrom="paragraph">
                  <wp:posOffset>265430</wp:posOffset>
                </wp:positionV>
                <wp:extent cx="1819275" cy="0"/>
                <wp:effectExtent l="9525" t="8255" r="9525" b="10795"/>
                <wp:wrapNone/>
                <wp:docPr id="125" name="Lin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192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CBAA1F" id="Line 33"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3pt,20.9pt" to="286.25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"/>
            </w:pict>
          </mc:Fallback>
        </mc:AlternateContent>
      </w:r>
      <w:r w:rsidRPr="00642B41">
        <w:rPr>
          <w:rFonts w:eastAsia="Times New Roman" w:cs="Times New Roman"/>
          <w:szCs w:val="28"/>
          <w:lang w:val="uk-UA" w:eastAsia="ru-RU"/>
        </w:rPr>
        <w:t xml:space="preserve">7. </w:t>
      </w:r>
      <w:r w:rsidRPr="00642B41">
        <w:rPr>
          <w:rFonts w:eastAsia="Times New Roman" w:cs="Times New Roman"/>
          <w:bCs/>
          <w:szCs w:val="28"/>
          <w:lang w:val="uk-UA" w:eastAsia="ru-RU"/>
        </w:rPr>
        <w:t>Дата видачі завдання</w:t>
      </w:r>
      <w:r w:rsidRPr="00642B41">
        <w:rPr>
          <w:rFonts w:eastAsia="Times New Roman" w:cs="Times New Roman"/>
          <w:szCs w:val="28"/>
          <w:lang w:val="uk-UA" w:eastAsia="ru-RU"/>
        </w:rPr>
        <w:t xml:space="preserve">     30 травня 2022 р.</w:t>
      </w:r>
    </w:p>
    <w:p w14:paraId="34C7B4B4" w14:textId="77777777" w:rsidR="00642B41" w:rsidRPr="00642B41" w:rsidRDefault="00642B41" w:rsidP="00642B41">
      <w:pPr>
        <w:tabs>
          <w:tab w:val="left" w:pos="1440"/>
          <w:tab w:val="left" w:pos="1620"/>
          <w:tab w:val="left" w:pos="8900"/>
        </w:tabs>
        <w:spacing w:before="120" w:after="0" w:line="240" w:lineRule="auto"/>
        <w:ind w:right="-28" w:firstLine="0"/>
        <w:jc w:val="center"/>
        <w:rPr>
          <w:rFonts w:eastAsia="Times New Roman" w:cs="Times New Roman"/>
          <w:szCs w:val="28"/>
          <w:lang w:val="uk-UA" w:eastAsia="ru-RU"/>
        </w:rPr>
      </w:pPr>
      <w:r w:rsidRPr="00642B41">
        <w:rPr>
          <w:rFonts w:eastAsia="Times New Roman" w:cs="Times New Roman"/>
          <w:bCs/>
          <w:szCs w:val="28"/>
          <w:lang w:val="uk-UA" w:eastAsia="ru-RU"/>
        </w:rPr>
        <w:t>Календарний план</w:t>
      </w:r>
    </w:p>
    <w:tbl>
      <w:tblPr>
        <w:tblW w:w="1005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99"/>
        <w:gridCol w:w="5071"/>
        <w:gridCol w:w="2219"/>
        <w:gridCol w:w="962"/>
      </w:tblGrid>
      <w:tr w:rsidR="00642B41" w:rsidRPr="00642B41" w14:paraId="03E6B949" w14:textId="77777777" w:rsidTr="00CD3072">
        <w:trPr>
          <w:trHeight w:val="563"/>
        </w:trPr>
        <w:tc>
          <w:tcPr>
            <w:tcW w:w="1799" w:type="dxa"/>
            <w:vAlign w:val="center"/>
          </w:tcPr>
          <w:p w14:paraId="6C6C3102" w14:textId="77777777" w:rsidR="00642B41" w:rsidRPr="00642B41" w:rsidRDefault="00642B41" w:rsidP="00642B41">
            <w:pPr>
              <w:spacing w:after="0" w:line="240" w:lineRule="auto"/>
              <w:ind w:firstLine="0"/>
              <w:jc w:val="center"/>
              <w:rPr>
                <w:rFonts w:eastAsia="Times New Roman" w:cs="Times New Roman"/>
                <w:sz w:val="24"/>
                <w:szCs w:val="24"/>
                <w:lang w:val="uk-UA" w:eastAsia="ru-RU"/>
              </w:rPr>
            </w:pPr>
            <w:r w:rsidRPr="00642B41">
              <w:rPr>
                <w:rFonts w:eastAsia="Times New Roman" w:cs="Times New Roman"/>
                <w:sz w:val="24"/>
                <w:szCs w:val="24"/>
                <w:lang w:val="uk-UA" w:eastAsia="ru-RU"/>
              </w:rPr>
              <w:t>№ з/п</w:t>
            </w:r>
          </w:p>
        </w:tc>
        <w:tc>
          <w:tcPr>
            <w:tcW w:w="5071" w:type="dxa"/>
            <w:vAlign w:val="center"/>
          </w:tcPr>
          <w:p w14:paraId="0DA10ED8" w14:textId="77777777" w:rsidR="00642B41" w:rsidRPr="00642B41" w:rsidRDefault="00642B41" w:rsidP="00642B41">
            <w:pPr>
              <w:spacing w:after="0" w:line="240" w:lineRule="auto"/>
              <w:ind w:firstLine="0"/>
              <w:jc w:val="center"/>
              <w:rPr>
                <w:rFonts w:eastAsia="Times New Roman" w:cs="Times New Roman"/>
                <w:sz w:val="24"/>
                <w:szCs w:val="24"/>
                <w:lang w:val="uk-UA" w:eastAsia="ru-RU"/>
              </w:rPr>
            </w:pPr>
            <w:r w:rsidRPr="00642B41">
              <w:rPr>
                <w:rFonts w:eastAsia="Times New Roman" w:cs="Times New Roman"/>
                <w:sz w:val="24"/>
                <w:szCs w:val="24"/>
                <w:lang w:val="uk-UA" w:eastAsia="ru-RU"/>
              </w:rPr>
              <w:t xml:space="preserve">Назва етапів виконання  дипломного проєкту   </w:t>
            </w:r>
          </w:p>
        </w:tc>
        <w:tc>
          <w:tcPr>
            <w:tcW w:w="2219" w:type="dxa"/>
            <w:vAlign w:val="center"/>
          </w:tcPr>
          <w:p w14:paraId="76C32458" w14:textId="77777777" w:rsidR="00642B41" w:rsidRPr="00642B41" w:rsidRDefault="00642B41" w:rsidP="00642B41">
            <w:pPr>
              <w:spacing w:after="0" w:line="240" w:lineRule="auto"/>
              <w:ind w:firstLine="0"/>
              <w:jc w:val="center"/>
              <w:rPr>
                <w:rFonts w:eastAsia="Times New Roman" w:cs="Times New Roman"/>
                <w:sz w:val="24"/>
                <w:szCs w:val="24"/>
                <w:lang w:val="uk-UA" w:eastAsia="ru-RU"/>
              </w:rPr>
            </w:pPr>
            <w:r w:rsidRPr="00642B41">
              <w:rPr>
                <w:rFonts w:eastAsia="Times New Roman" w:cs="Times New Roman"/>
                <w:sz w:val="24"/>
                <w:szCs w:val="24"/>
                <w:lang w:val="uk-UA" w:eastAsia="ru-RU"/>
              </w:rPr>
              <w:t xml:space="preserve">Строк виконання </w:t>
            </w:r>
            <w:r w:rsidRPr="00642B41">
              <w:rPr>
                <w:rFonts w:eastAsia="Times New Roman" w:cs="Times New Roman"/>
                <w:sz w:val="24"/>
                <w:szCs w:val="24"/>
                <w:lang w:val="uk-UA" w:eastAsia="ru-RU"/>
              </w:rPr>
              <w:br/>
              <w:t xml:space="preserve">етапів проєкту   </w:t>
            </w:r>
          </w:p>
        </w:tc>
        <w:tc>
          <w:tcPr>
            <w:tcW w:w="962" w:type="dxa"/>
            <w:vAlign w:val="center"/>
          </w:tcPr>
          <w:p w14:paraId="375646CB" w14:textId="77777777" w:rsidR="00642B41" w:rsidRPr="00642B41" w:rsidRDefault="00642B41" w:rsidP="00642B41">
            <w:pPr>
              <w:spacing w:after="0" w:line="240" w:lineRule="auto"/>
              <w:ind w:firstLine="0"/>
              <w:jc w:val="center"/>
              <w:rPr>
                <w:rFonts w:eastAsia="Times New Roman" w:cs="Times New Roman"/>
                <w:sz w:val="24"/>
                <w:szCs w:val="24"/>
                <w:lang w:val="uk-UA" w:eastAsia="ru-RU"/>
              </w:rPr>
            </w:pPr>
            <w:r w:rsidRPr="00642B41">
              <w:rPr>
                <w:rFonts w:eastAsia="Times New Roman" w:cs="Times New Roman"/>
                <w:sz w:val="24"/>
                <w:szCs w:val="24"/>
                <w:lang w:val="uk-UA" w:eastAsia="ru-RU"/>
              </w:rPr>
              <w:t>Прим.</w:t>
            </w:r>
          </w:p>
        </w:tc>
      </w:tr>
      <w:tr w:rsidR="00642B41" w:rsidRPr="00642B41" w14:paraId="0A223BC4" w14:textId="77777777" w:rsidTr="00CD3072">
        <w:trPr>
          <w:trHeight w:val="20"/>
        </w:trPr>
        <w:tc>
          <w:tcPr>
            <w:tcW w:w="1799" w:type="dxa"/>
            <w:vAlign w:val="center"/>
          </w:tcPr>
          <w:p w14:paraId="455EC956" w14:textId="77777777" w:rsidR="00642B41" w:rsidRPr="00642B41" w:rsidRDefault="00642B41" w:rsidP="00642B41">
            <w:pPr>
              <w:spacing w:after="0" w:line="240" w:lineRule="auto"/>
              <w:ind w:firstLine="0"/>
              <w:jc w:val="center"/>
              <w:rPr>
                <w:rFonts w:eastAsia="Times New Roman" w:cs="Times New Roman"/>
                <w:sz w:val="24"/>
                <w:szCs w:val="24"/>
                <w:lang w:val="uk-UA" w:eastAsia="ru-RU"/>
              </w:rPr>
            </w:pPr>
            <w:r w:rsidRPr="00642B41">
              <w:rPr>
                <w:rFonts w:eastAsia="Times New Roman" w:cs="Times New Roman"/>
                <w:sz w:val="24"/>
                <w:szCs w:val="24"/>
                <w:lang w:val="uk-UA" w:eastAsia="ru-RU"/>
              </w:rPr>
              <w:t>1</w:t>
            </w:r>
          </w:p>
        </w:tc>
        <w:tc>
          <w:tcPr>
            <w:tcW w:w="5071" w:type="dxa"/>
            <w:vAlign w:val="center"/>
          </w:tcPr>
          <w:p w14:paraId="605EBB56" w14:textId="77777777" w:rsidR="00642B41" w:rsidRPr="00642B41" w:rsidRDefault="00642B41" w:rsidP="00642B41">
            <w:pPr>
              <w:spacing w:after="0" w:line="240" w:lineRule="auto"/>
              <w:ind w:firstLine="0"/>
              <w:rPr>
                <w:rFonts w:eastAsia="Times New Roman" w:cs="Times New Roman"/>
                <w:sz w:val="24"/>
                <w:szCs w:val="24"/>
                <w:lang w:val="uk-UA" w:eastAsia="ru-RU"/>
              </w:rPr>
            </w:pPr>
            <w:r w:rsidRPr="00642B41">
              <w:rPr>
                <w:rFonts w:eastAsia="Times New Roman" w:cs="Times New Roman"/>
                <w:sz w:val="24"/>
                <w:szCs w:val="24"/>
                <w:lang w:val="uk-UA" w:eastAsia="ru-RU"/>
              </w:rPr>
              <w:t xml:space="preserve">Аналіз літератури за темою проєкту   </w:t>
            </w:r>
          </w:p>
        </w:tc>
        <w:tc>
          <w:tcPr>
            <w:tcW w:w="2219" w:type="dxa"/>
            <w:vAlign w:val="center"/>
          </w:tcPr>
          <w:p w14:paraId="2D45BCF1" w14:textId="77777777" w:rsidR="00642B41" w:rsidRPr="00642B41" w:rsidRDefault="00642B41" w:rsidP="00642B41">
            <w:pPr>
              <w:spacing w:after="0" w:line="240" w:lineRule="auto"/>
              <w:ind w:firstLine="0"/>
              <w:jc w:val="center"/>
              <w:rPr>
                <w:rFonts w:eastAsia="Times New Roman" w:cs="Times New Roman"/>
                <w:sz w:val="24"/>
                <w:szCs w:val="24"/>
                <w:lang w:val="uk-UA" w:eastAsia="ru-RU"/>
              </w:rPr>
            </w:pPr>
            <w:r w:rsidRPr="00642B41">
              <w:rPr>
                <w:rFonts w:eastAsia="Times New Roman" w:cs="Times New Roman"/>
                <w:sz w:val="24"/>
                <w:szCs w:val="24"/>
                <w:lang w:val="uk-UA" w:eastAsia="ru-RU"/>
              </w:rPr>
              <w:t>до 5  червня</w:t>
            </w:r>
          </w:p>
        </w:tc>
        <w:tc>
          <w:tcPr>
            <w:tcW w:w="962" w:type="dxa"/>
          </w:tcPr>
          <w:p w14:paraId="676E3633" w14:textId="77777777" w:rsidR="00642B41" w:rsidRPr="00642B41" w:rsidRDefault="00642B41" w:rsidP="00642B41">
            <w:pPr>
              <w:spacing w:after="0" w:line="240" w:lineRule="auto"/>
              <w:ind w:firstLine="0"/>
              <w:rPr>
                <w:rFonts w:eastAsia="Times New Roman" w:cs="Times New Roman"/>
                <w:sz w:val="24"/>
                <w:szCs w:val="24"/>
                <w:lang w:val="uk-UA" w:eastAsia="ru-RU"/>
              </w:rPr>
            </w:pPr>
          </w:p>
        </w:tc>
      </w:tr>
      <w:tr w:rsidR="00642B41" w:rsidRPr="00642B41" w14:paraId="710BA1B2" w14:textId="77777777" w:rsidTr="00CD3072">
        <w:trPr>
          <w:trHeight w:val="20"/>
        </w:trPr>
        <w:tc>
          <w:tcPr>
            <w:tcW w:w="1799" w:type="dxa"/>
            <w:vAlign w:val="center"/>
          </w:tcPr>
          <w:p w14:paraId="5E5B7DA2" w14:textId="77777777" w:rsidR="00642B41" w:rsidRPr="00642B41" w:rsidRDefault="00642B41" w:rsidP="00642B41">
            <w:pPr>
              <w:spacing w:after="0" w:line="240" w:lineRule="auto"/>
              <w:ind w:firstLine="0"/>
              <w:jc w:val="center"/>
              <w:rPr>
                <w:rFonts w:eastAsia="Times New Roman" w:cs="Times New Roman"/>
                <w:sz w:val="24"/>
                <w:szCs w:val="24"/>
                <w:lang w:val="uk-UA" w:eastAsia="ru-RU"/>
              </w:rPr>
            </w:pPr>
            <w:r w:rsidRPr="00642B41">
              <w:rPr>
                <w:rFonts w:eastAsia="Times New Roman" w:cs="Times New Roman"/>
                <w:sz w:val="24"/>
                <w:szCs w:val="24"/>
                <w:lang w:val="uk-UA" w:eastAsia="ru-RU"/>
              </w:rPr>
              <w:t>2</w:t>
            </w:r>
          </w:p>
        </w:tc>
        <w:tc>
          <w:tcPr>
            <w:tcW w:w="5071" w:type="dxa"/>
            <w:vAlign w:val="center"/>
          </w:tcPr>
          <w:p w14:paraId="76EF88DD" w14:textId="77777777" w:rsidR="00642B41" w:rsidRPr="00642B41" w:rsidRDefault="00642B41" w:rsidP="00642B41">
            <w:pPr>
              <w:spacing w:after="0" w:line="240" w:lineRule="auto"/>
              <w:ind w:firstLine="0"/>
              <w:rPr>
                <w:rFonts w:eastAsia="Times New Roman" w:cs="Times New Roman"/>
                <w:sz w:val="24"/>
                <w:szCs w:val="24"/>
                <w:lang w:val="uk-UA" w:eastAsia="ru-RU"/>
              </w:rPr>
            </w:pPr>
            <w:r w:rsidRPr="00642B41">
              <w:rPr>
                <w:rFonts w:eastAsia="Times New Roman" w:cs="Times New Roman"/>
                <w:sz w:val="24"/>
                <w:szCs w:val="24"/>
                <w:lang w:val="uk-UA" w:eastAsia="ru-RU"/>
              </w:rPr>
              <w:t>Детальна розробка  і обґрунтування проєктних рішень технологічної частини проєкту</w:t>
            </w:r>
          </w:p>
        </w:tc>
        <w:tc>
          <w:tcPr>
            <w:tcW w:w="2219" w:type="dxa"/>
            <w:vAlign w:val="center"/>
          </w:tcPr>
          <w:p w14:paraId="5E627E65" w14:textId="77777777" w:rsidR="00642B41" w:rsidRPr="00642B41" w:rsidRDefault="00642B41" w:rsidP="00642B41">
            <w:pPr>
              <w:spacing w:after="0" w:line="240" w:lineRule="auto"/>
              <w:ind w:firstLine="0"/>
              <w:jc w:val="center"/>
              <w:rPr>
                <w:rFonts w:eastAsia="Times New Roman" w:cs="Times New Roman"/>
                <w:szCs w:val="28"/>
                <w:lang w:val="uk-UA" w:eastAsia="ru-RU"/>
              </w:rPr>
            </w:pPr>
            <w:r w:rsidRPr="00642B41">
              <w:rPr>
                <w:rFonts w:eastAsia="Times New Roman" w:cs="Times New Roman"/>
                <w:sz w:val="24"/>
                <w:szCs w:val="24"/>
                <w:lang w:val="uk-UA" w:eastAsia="ru-RU"/>
              </w:rPr>
              <w:t>до 10  червня</w:t>
            </w:r>
          </w:p>
        </w:tc>
        <w:tc>
          <w:tcPr>
            <w:tcW w:w="962" w:type="dxa"/>
          </w:tcPr>
          <w:p w14:paraId="0397C921" w14:textId="77777777" w:rsidR="00642B41" w:rsidRPr="00642B41" w:rsidRDefault="00642B41" w:rsidP="00642B41">
            <w:pPr>
              <w:spacing w:after="0" w:line="240" w:lineRule="auto"/>
              <w:ind w:firstLine="0"/>
              <w:rPr>
                <w:rFonts w:eastAsia="Times New Roman" w:cs="Times New Roman"/>
                <w:sz w:val="24"/>
                <w:szCs w:val="24"/>
                <w:lang w:val="uk-UA" w:eastAsia="ru-RU"/>
              </w:rPr>
            </w:pPr>
          </w:p>
        </w:tc>
      </w:tr>
      <w:tr w:rsidR="00642B41" w:rsidRPr="00642B41" w14:paraId="16C9E553" w14:textId="77777777" w:rsidTr="00CD3072">
        <w:trPr>
          <w:trHeight w:val="20"/>
        </w:trPr>
        <w:tc>
          <w:tcPr>
            <w:tcW w:w="1799" w:type="dxa"/>
            <w:vAlign w:val="center"/>
          </w:tcPr>
          <w:p w14:paraId="66471808" w14:textId="77777777" w:rsidR="00642B41" w:rsidRPr="00642B41" w:rsidRDefault="00642B41" w:rsidP="00642B41">
            <w:pPr>
              <w:spacing w:after="0" w:line="240" w:lineRule="auto"/>
              <w:ind w:firstLine="0"/>
              <w:jc w:val="center"/>
              <w:rPr>
                <w:rFonts w:eastAsia="Times New Roman" w:cs="Times New Roman"/>
                <w:sz w:val="24"/>
                <w:szCs w:val="24"/>
                <w:lang w:val="uk-UA" w:eastAsia="ru-RU"/>
              </w:rPr>
            </w:pPr>
            <w:r w:rsidRPr="00642B41">
              <w:rPr>
                <w:rFonts w:eastAsia="Times New Roman" w:cs="Times New Roman"/>
                <w:sz w:val="24"/>
                <w:szCs w:val="24"/>
                <w:lang w:val="uk-UA" w:eastAsia="ru-RU"/>
              </w:rPr>
              <w:t>3</w:t>
            </w:r>
          </w:p>
        </w:tc>
        <w:tc>
          <w:tcPr>
            <w:tcW w:w="5071" w:type="dxa"/>
            <w:vAlign w:val="center"/>
          </w:tcPr>
          <w:p w14:paraId="5071DA2D" w14:textId="77777777" w:rsidR="00642B41" w:rsidRPr="00642B41" w:rsidRDefault="00642B41" w:rsidP="00642B41">
            <w:pPr>
              <w:spacing w:after="0" w:line="240" w:lineRule="auto"/>
              <w:ind w:firstLine="0"/>
              <w:rPr>
                <w:rFonts w:eastAsia="Times New Roman" w:cs="Times New Roman"/>
                <w:sz w:val="24"/>
                <w:szCs w:val="24"/>
                <w:lang w:val="uk-UA" w:eastAsia="ru-RU"/>
              </w:rPr>
            </w:pPr>
            <w:r w:rsidRPr="00642B41">
              <w:rPr>
                <w:rFonts w:eastAsia="Times New Roman" w:cs="Times New Roman"/>
                <w:sz w:val="24"/>
                <w:szCs w:val="24"/>
                <w:lang w:val="uk-UA" w:eastAsia="ru-RU"/>
              </w:rPr>
              <w:t>Розробка економічної частини проєкту</w:t>
            </w:r>
          </w:p>
        </w:tc>
        <w:tc>
          <w:tcPr>
            <w:tcW w:w="2219" w:type="dxa"/>
            <w:vAlign w:val="center"/>
          </w:tcPr>
          <w:p w14:paraId="3ACBC012" w14:textId="77777777" w:rsidR="00642B41" w:rsidRPr="00642B41" w:rsidRDefault="00642B41" w:rsidP="00642B41">
            <w:pPr>
              <w:spacing w:after="0" w:line="240" w:lineRule="auto"/>
              <w:ind w:firstLine="0"/>
              <w:jc w:val="center"/>
              <w:rPr>
                <w:rFonts w:eastAsia="Times New Roman" w:cs="Times New Roman"/>
                <w:szCs w:val="28"/>
                <w:lang w:val="uk-UA" w:eastAsia="ru-RU"/>
              </w:rPr>
            </w:pPr>
            <w:r w:rsidRPr="00642B41">
              <w:rPr>
                <w:rFonts w:eastAsia="Times New Roman" w:cs="Times New Roman"/>
                <w:sz w:val="24"/>
                <w:szCs w:val="24"/>
                <w:lang w:val="uk-UA" w:eastAsia="ru-RU"/>
              </w:rPr>
              <w:t>до 10  червня</w:t>
            </w:r>
          </w:p>
        </w:tc>
        <w:tc>
          <w:tcPr>
            <w:tcW w:w="962" w:type="dxa"/>
          </w:tcPr>
          <w:p w14:paraId="35945692" w14:textId="77777777" w:rsidR="00642B41" w:rsidRPr="00642B41" w:rsidRDefault="00642B41" w:rsidP="00642B41">
            <w:pPr>
              <w:spacing w:after="0" w:line="240" w:lineRule="auto"/>
              <w:ind w:firstLine="0"/>
              <w:rPr>
                <w:rFonts w:eastAsia="Times New Roman" w:cs="Times New Roman"/>
                <w:sz w:val="24"/>
                <w:szCs w:val="24"/>
                <w:lang w:val="uk-UA" w:eastAsia="ru-RU"/>
              </w:rPr>
            </w:pPr>
          </w:p>
        </w:tc>
      </w:tr>
      <w:tr w:rsidR="00642B41" w:rsidRPr="00642B41" w14:paraId="42CB4298" w14:textId="77777777" w:rsidTr="00CD3072">
        <w:trPr>
          <w:trHeight w:val="20"/>
        </w:trPr>
        <w:tc>
          <w:tcPr>
            <w:tcW w:w="1799" w:type="dxa"/>
            <w:vAlign w:val="center"/>
          </w:tcPr>
          <w:p w14:paraId="5A6F632A" w14:textId="77777777" w:rsidR="00642B41" w:rsidRPr="00642B41" w:rsidRDefault="00642B41" w:rsidP="00642B41">
            <w:pPr>
              <w:spacing w:after="0" w:line="240" w:lineRule="auto"/>
              <w:ind w:firstLine="0"/>
              <w:jc w:val="center"/>
              <w:rPr>
                <w:rFonts w:eastAsia="Times New Roman" w:cs="Times New Roman"/>
                <w:sz w:val="24"/>
                <w:szCs w:val="24"/>
                <w:lang w:val="uk-UA" w:eastAsia="ru-RU"/>
              </w:rPr>
            </w:pPr>
            <w:r w:rsidRPr="00642B41">
              <w:rPr>
                <w:rFonts w:eastAsia="Times New Roman" w:cs="Times New Roman"/>
                <w:sz w:val="24"/>
                <w:szCs w:val="24"/>
                <w:lang w:val="uk-UA" w:eastAsia="ru-RU"/>
              </w:rPr>
              <w:t>4</w:t>
            </w:r>
          </w:p>
        </w:tc>
        <w:tc>
          <w:tcPr>
            <w:tcW w:w="5071" w:type="dxa"/>
            <w:vAlign w:val="center"/>
          </w:tcPr>
          <w:p w14:paraId="7E3C1D11" w14:textId="77777777" w:rsidR="00642B41" w:rsidRPr="00642B41" w:rsidRDefault="00642B41" w:rsidP="00642B41">
            <w:pPr>
              <w:spacing w:after="0" w:line="240" w:lineRule="auto"/>
              <w:ind w:firstLine="0"/>
              <w:rPr>
                <w:rFonts w:eastAsia="Times New Roman" w:cs="Times New Roman"/>
                <w:sz w:val="24"/>
                <w:szCs w:val="24"/>
                <w:lang w:val="uk-UA" w:eastAsia="ru-RU"/>
              </w:rPr>
            </w:pPr>
            <w:r w:rsidRPr="00642B41">
              <w:rPr>
                <w:rFonts w:eastAsia="Times New Roman" w:cs="Times New Roman"/>
                <w:sz w:val="24"/>
                <w:szCs w:val="24"/>
                <w:lang w:val="uk-UA" w:eastAsia="ru-RU"/>
              </w:rPr>
              <w:t>Розробка інженерних рішень з охорони праці та безпеки в надзвичайних ситуаціях</w:t>
            </w:r>
          </w:p>
        </w:tc>
        <w:tc>
          <w:tcPr>
            <w:tcW w:w="2219" w:type="dxa"/>
            <w:vAlign w:val="center"/>
          </w:tcPr>
          <w:p w14:paraId="63341B12" w14:textId="77777777" w:rsidR="00642B41" w:rsidRPr="00642B41" w:rsidRDefault="00642B41" w:rsidP="00642B41">
            <w:pPr>
              <w:spacing w:after="0" w:line="240" w:lineRule="auto"/>
              <w:ind w:firstLine="0"/>
              <w:jc w:val="center"/>
              <w:rPr>
                <w:rFonts w:eastAsia="Times New Roman" w:cs="Times New Roman"/>
                <w:szCs w:val="28"/>
                <w:lang w:val="uk-UA" w:eastAsia="ru-RU"/>
              </w:rPr>
            </w:pPr>
            <w:r w:rsidRPr="00642B41">
              <w:rPr>
                <w:rFonts w:eastAsia="Times New Roman" w:cs="Times New Roman"/>
                <w:sz w:val="24"/>
                <w:szCs w:val="24"/>
                <w:lang w:val="uk-UA" w:eastAsia="ru-RU"/>
              </w:rPr>
              <w:t>до 10  червня</w:t>
            </w:r>
          </w:p>
        </w:tc>
        <w:tc>
          <w:tcPr>
            <w:tcW w:w="962" w:type="dxa"/>
          </w:tcPr>
          <w:p w14:paraId="60FF7228" w14:textId="77777777" w:rsidR="00642B41" w:rsidRPr="00642B41" w:rsidRDefault="00642B41" w:rsidP="00642B41">
            <w:pPr>
              <w:spacing w:after="0" w:line="240" w:lineRule="auto"/>
              <w:ind w:firstLine="0"/>
              <w:rPr>
                <w:rFonts w:eastAsia="Times New Roman" w:cs="Times New Roman"/>
                <w:sz w:val="24"/>
                <w:szCs w:val="24"/>
                <w:lang w:val="uk-UA" w:eastAsia="ru-RU"/>
              </w:rPr>
            </w:pPr>
          </w:p>
        </w:tc>
      </w:tr>
      <w:tr w:rsidR="00642B41" w:rsidRPr="00642B41" w14:paraId="0D0B0AAE" w14:textId="77777777" w:rsidTr="00CD3072">
        <w:trPr>
          <w:trHeight w:val="20"/>
        </w:trPr>
        <w:tc>
          <w:tcPr>
            <w:tcW w:w="1799" w:type="dxa"/>
            <w:vAlign w:val="center"/>
          </w:tcPr>
          <w:p w14:paraId="0AC6A7CD" w14:textId="77777777" w:rsidR="00642B41" w:rsidRPr="00642B41" w:rsidRDefault="00642B41" w:rsidP="00642B41">
            <w:pPr>
              <w:spacing w:after="0" w:line="240" w:lineRule="auto"/>
              <w:ind w:firstLine="0"/>
              <w:jc w:val="center"/>
              <w:rPr>
                <w:rFonts w:eastAsia="Times New Roman" w:cs="Times New Roman"/>
                <w:sz w:val="24"/>
                <w:szCs w:val="24"/>
                <w:lang w:val="uk-UA" w:eastAsia="ru-RU"/>
              </w:rPr>
            </w:pPr>
            <w:r w:rsidRPr="00642B41">
              <w:rPr>
                <w:rFonts w:eastAsia="Times New Roman" w:cs="Times New Roman"/>
                <w:sz w:val="24"/>
                <w:szCs w:val="24"/>
                <w:lang w:val="uk-UA" w:eastAsia="ru-RU"/>
              </w:rPr>
              <w:t>5</w:t>
            </w:r>
          </w:p>
        </w:tc>
        <w:tc>
          <w:tcPr>
            <w:tcW w:w="5071" w:type="dxa"/>
            <w:vAlign w:val="center"/>
          </w:tcPr>
          <w:p w14:paraId="02200A24" w14:textId="77777777" w:rsidR="00642B41" w:rsidRPr="00642B41" w:rsidRDefault="00642B41" w:rsidP="00642B41">
            <w:pPr>
              <w:spacing w:after="0" w:line="240" w:lineRule="auto"/>
              <w:ind w:firstLine="0"/>
              <w:rPr>
                <w:rFonts w:eastAsia="Times New Roman" w:cs="Times New Roman"/>
                <w:sz w:val="24"/>
                <w:szCs w:val="24"/>
                <w:lang w:val="uk-UA" w:eastAsia="ru-RU"/>
              </w:rPr>
            </w:pPr>
            <w:r w:rsidRPr="00642B41">
              <w:rPr>
                <w:rFonts w:eastAsia="Times New Roman" w:cs="Times New Roman"/>
                <w:sz w:val="24"/>
                <w:szCs w:val="24"/>
                <w:lang w:val="uk-UA" w:eastAsia="ru-RU"/>
              </w:rPr>
              <w:t>Оформлення графічного матеріалу</w:t>
            </w:r>
          </w:p>
        </w:tc>
        <w:tc>
          <w:tcPr>
            <w:tcW w:w="2219" w:type="dxa"/>
            <w:vAlign w:val="center"/>
          </w:tcPr>
          <w:p w14:paraId="2231B011" w14:textId="77777777" w:rsidR="00642B41" w:rsidRPr="00642B41" w:rsidRDefault="00642B41" w:rsidP="00642B41">
            <w:pPr>
              <w:spacing w:after="0" w:line="240" w:lineRule="auto"/>
              <w:ind w:firstLine="0"/>
              <w:jc w:val="center"/>
              <w:rPr>
                <w:rFonts w:eastAsia="Times New Roman" w:cs="Times New Roman"/>
                <w:szCs w:val="28"/>
                <w:lang w:val="uk-UA" w:eastAsia="ru-RU"/>
              </w:rPr>
            </w:pPr>
            <w:r w:rsidRPr="00642B41">
              <w:rPr>
                <w:rFonts w:eastAsia="Times New Roman" w:cs="Times New Roman"/>
                <w:sz w:val="24"/>
                <w:szCs w:val="24"/>
                <w:lang w:val="uk-UA" w:eastAsia="ru-RU"/>
              </w:rPr>
              <w:t>до 15  червня</w:t>
            </w:r>
          </w:p>
        </w:tc>
        <w:tc>
          <w:tcPr>
            <w:tcW w:w="962" w:type="dxa"/>
          </w:tcPr>
          <w:p w14:paraId="673C3D5D" w14:textId="77777777" w:rsidR="00642B41" w:rsidRPr="00642B41" w:rsidRDefault="00642B41" w:rsidP="00642B41">
            <w:pPr>
              <w:spacing w:after="0" w:line="240" w:lineRule="auto"/>
              <w:ind w:firstLine="0"/>
              <w:rPr>
                <w:rFonts w:eastAsia="Times New Roman" w:cs="Times New Roman"/>
                <w:sz w:val="24"/>
                <w:szCs w:val="24"/>
                <w:lang w:val="uk-UA" w:eastAsia="ru-RU"/>
              </w:rPr>
            </w:pPr>
          </w:p>
        </w:tc>
      </w:tr>
      <w:tr w:rsidR="00642B41" w:rsidRPr="00642B41" w14:paraId="2832CBE1" w14:textId="77777777" w:rsidTr="00CD3072">
        <w:trPr>
          <w:trHeight w:val="20"/>
        </w:trPr>
        <w:tc>
          <w:tcPr>
            <w:tcW w:w="1799" w:type="dxa"/>
            <w:vAlign w:val="center"/>
          </w:tcPr>
          <w:p w14:paraId="7BA56C48" w14:textId="77777777" w:rsidR="00642B41" w:rsidRPr="00642B41" w:rsidRDefault="00642B41" w:rsidP="00642B41">
            <w:pPr>
              <w:spacing w:after="0" w:line="240" w:lineRule="auto"/>
              <w:ind w:firstLine="0"/>
              <w:jc w:val="center"/>
              <w:rPr>
                <w:rFonts w:eastAsia="Times New Roman" w:cs="Times New Roman"/>
                <w:sz w:val="24"/>
                <w:szCs w:val="24"/>
                <w:lang w:val="uk-UA" w:eastAsia="ru-RU"/>
              </w:rPr>
            </w:pPr>
            <w:r w:rsidRPr="00642B41">
              <w:rPr>
                <w:rFonts w:eastAsia="Times New Roman" w:cs="Times New Roman"/>
                <w:sz w:val="24"/>
                <w:szCs w:val="24"/>
                <w:lang w:val="uk-UA" w:eastAsia="ru-RU"/>
              </w:rPr>
              <w:t>6</w:t>
            </w:r>
          </w:p>
        </w:tc>
        <w:tc>
          <w:tcPr>
            <w:tcW w:w="5071" w:type="dxa"/>
            <w:vAlign w:val="center"/>
          </w:tcPr>
          <w:p w14:paraId="1437F368" w14:textId="77777777" w:rsidR="00642B41" w:rsidRPr="00642B41" w:rsidRDefault="00642B41" w:rsidP="00642B41">
            <w:pPr>
              <w:spacing w:after="0" w:line="240" w:lineRule="auto"/>
              <w:ind w:firstLine="0"/>
              <w:rPr>
                <w:rFonts w:eastAsia="Times New Roman" w:cs="Times New Roman"/>
                <w:sz w:val="24"/>
                <w:szCs w:val="24"/>
                <w:lang w:val="uk-UA" w:eastAsia="ru-RU"/>
              </w:rPr>
            </w:pPr>
            <w:r w:rsidRPr="00642B41">
              <w:rPr>
                <w:rFonts w:eastAsia="Times New Roman" w:cs="Times New Roman"/>
                <w:sz w:val="24"/>
                <w:szCs w:val="24"/>
                <w:lang w:val="uk-UA" w:eastAsia="ru-RU"/>
              </w:rPr>
              <w:t>Оформлення пояснювальної записки і підготовка доповіді на захист</w:t>
            </w:r>
          </w:p>
        </w:tc>
        <w:tc>
          <w:tcPr>
            <w:tcW w:w="2219" w:type="dxa"/>
            <w:vAlign w:val="center"/>
          </w:tcPr>
          <w:p w14:paraId="418189F7" w14:textId="77777777" w:rsidR="00642B41" w:rsidRPr="00642B41" w:rsidRDefault="00642B41" w:rsidP="00642B41">
            <w:pPr>
              <w:spacing w:after="0" w:line="240" w:lineRule="auto"/>
              <w:ind w:firstLine="0"/>
              <w:jc w:val="center"/>
              <w:rPr>
                <w:rFonts w:eastAsia="Times New Roman" w:cs="Times New Roman"/>
                <w:szCs w:val="28"/>
                <w:lang w:val="uk-UA" w:eastAsia="ru-RU"/>
              </w:rPr>
            </w:pPr>
            <w:r w:rsidRPr="00642B41">
              <w:rPr>
                <w:rFonts w:eastAsia="Times New Roman" w:cs="Times New Roman"/>
                <w:sz w:val="24"/>
                <w:szCs w:val="24"/>
                <w:lang w:val="uk-UA" w:eastAsia="ru-RU"/>
              </w:rPr>
              <w:t>до 15  червня</w:t>
            </w:r>
          </w:p>
        </w:tc>
        <w:tc>
          <w:tcPr>
            <w:tcW w:w="962" w:type="dxa"/>
          </w:tcPr>
          <w:p w14:paraId="21969084" w14:textId="77777777" w:rsidR="00642B41" w:rsidRPr="00642B41" w:rsidRDefault="00642B41" w:rsidP="00642B41">
            <w:pPr>
              <w:spacing w:after="0" w:line="240" w:lineRule="auto"/>
              <w:ind w:firstLine="0"/>
              <w:rPr>
                <w:rFonts w:eastAsia="Times New Roman" w:cs="Times New Roman"/>
                <w:sz w:val="24"/>
                <w:szCs w:val="24"/>
                <w:lang w:val="uk-UA" w:eastAsia="ru-RU"/>
              </w:rPr>
            </w:pPr>
          </w:p>
        </w:tc>
      </w:tr>
    </w:tbl>
    <w:p w14:paraId="3FC44BDB" w14:textId="77777777" w:rsidR="00642B41" w:rsidRPr="00642B41" w:rsidRDefault="00642B41" w:rsidP="00642B41">
      <w:pPr>
        <w:spacing w:before="120" w:after="0" w:line="240" w:lineRule="auto"/>
        <w:ind w:firstLine="2127"/>
        <w:jc w:val="both"/>
        <w:rPr>
          <w:rFonts w:eastAsia="Times New Roman" w:cs="Times New Roman"/>
          <w:szCs w:val="28"/>
          <w:lang w:val="uk-UA" w:eastAsia="ru-RU"/>
        </w:rPr>
      </w:pPr>
      <w:r w:rsidRPr="00642B41">
        <w:rPr>
          <w:rFonts w:eastAsia="Times New Roman" w:cs="Times New Roman"/>
          <w:bCs/>
          <w:szCs w:val="28"/>
          <w:lang w:val="uk-UA" w:eastAsia="ru-RU"/>
        </w:rPr>
        <w:t>Студент        _____________</w:t>
      </w:r>
      <w:r w:rsidRPr="00642B41">
        <w:rPr>
          <w:rFonts w:eastAsia="Times New Roman" w:cs="Times New Roman"/>
          <w:szCs w:val="28"/>
          <w:lang w:val="uk-UA" w:eastAsia="ru-RU"/>
        </w:rPr>
        <w:tab/>
        <w:t xml:space="preserve">   Кирило КОСЕНКО</w:t>
      </w:r>
    </w:p>
    <w:p w14:paraId="689EF795" w14:textId="77777777" w:rsidR="00642B41" w:rsidRPr="00642B41" w:rsidRDefault="00642B41" w:rsidP="00642B41">
      <w:pPr>
        <w:spacing w:after="0" w:line="240" w:lineRule="auto"/>
        <w:ind w:firstLine="0"/>
        <w:rPr>
          <w:rFonts w:eastAsia="Times New Roman" w:cs="Times New Roman"/>
          <w:szCs w:val="28"/>
          <w:lang w:val="uk-UA" w:eastAsia="ru-RU"/>
        </w:rPr>
      </w:pPr>
      <w:r w:rsidRPr="00642B41">
        <w:rPr>
          <w:rFonts w:eastAsia="Times New Roman" w:cs="Times New Roman"/>
          <w:sz w:val="20"/>
          <w:szCs w:val="20"/>
          <w:lang w:val="uk-UA" w:eastAsia="ru-RU"/>
        </w:rPr>
        <w:t xml:space="preserve"> </w:t>
      </w:r>
      <w:r w:rsidRPr="00642B41">
        <w:rPr>
          <w:rFonts w:eastAsia="Times New Roman" w:cs="Times New Roman"/>
          <w:sz w:val="20"/>
          <w:szCs w:val="20"/>
          <w:lang w:val="uk-UA" w:eastAsia="ru-RU"/>
        </w:rPr>
        <w:tab/>
      </w:r>
      <w:r w:rsidRPr="00642B41">
        <w:rPr>
          <w:rFonts w:eastAsia="Times New Roman" w:cs="Times New Roman"/>
          <w:sz w:val="20"/>
          <w:szCs w:val="20"/>
          <w:lang w:val="uk-UA" w:eastAsia="ru-RU"/>
        </w:rPr>
        <w:tab/>
        <w:t xml:space="preserve">                                                       (підпис)                                                            </w:t>
      </w:r>
    </w:p>
    <w:p w14:paraId="358D05F7" w14:textId="77777777" w:rsidR="00642B41" w:rsidRPr="00642B41" w:rsidRDefault="00642B41" w:rsidP="00642B41">
      <w:pPr>
        <w:spacing w:after="0" w:line="240" w:lineRule="auto"/>
        <w:ind w:firstLine="2127"/>
        <w:jc w:val="both"/>
        <w:rPr>
          <w:rFonts w:eastAsia="Times New Roman" w:cs="Times New Roman"/>
          <w:bCs/>
          <w:szCs w:val="28"/>
          <w:lang w:val="uk-UA" w:eastAsia="ru-RU"/>
        </w:rPr>
      </w:pPr>
    </w:p>
    <w:p w14:paraId="7E2AB1B7" w14:textId="77777777" w:rsidR="00642B41" w:rsidRPr="00642B41" w:rsidRDefault="00642B41" w:rsidP="00642B41">
      <w:pPr>
        <w:spacing w:after="0" w:line="240" w:lineRule="auto"/>
        <w:ind w:firstLine="2127"/>
        <w:jc w:val="both"/>
        <w:rPr>
          <w:rFonts w:eastAsia="Times New Roman" w:cs="Times New Roman"/>
          <w:szCs w:val="28"/>
          <w:lang w:val="uk-UA" w:eastAsia="ru-RU"/>
        </w:rPr>
      </w:pPr>
      <w:r w:rsidRPr="00642B41">
        <w:rPr>
          <w:rFonts w:eastAsia="Times New Roman" w:cs="Times New Roman"/>
          <w:bCs/>
          <w:szCs w:val="28"/>
          <w:lang w:val="uk-UA" w:eastAsia="ru-RU"/>
        </w:rPr>
        <w:t>Керівник       _____________</w:t>
      </w:r>
      <w:r w:rsidRPr="00642B41">
        <w:rPr>
          <w:rFonts w:eastAsia="Times New Roman" w:cs="Times New Roman"/>
          <w:szCs w:val="28"/>
          <w:lang w:val="uk-UA" w:eastAsia="ru-RU"/>
        </w:rPr>
        <w:tab/>
        <w:t xml:space="preserve">   Володимир ЛИСАК</w:t>
      </w:r>
    </w:p>
    <w:p w14:paraId="46F0A347" w14:textId="77777777" w:rsidR="00642B41" w:rsidRPr="00642B41" w:rsidRDefault="00642B41" w:rsidP="00642B41">
      <w:pPr>
        <w:spacing w:after="0" w:line="240" w:lineRule="auto"/>
        <w:ind w:firstLine="0"/>
        <w:rPr>
          <w:rFonts w:eastAsia="Times New Roman" w:cs="Times New Roman"/>
          <w:sz w:val="20"/>
          <w:szCs w:val="20"/>
          <w:lang w:val="uk-UA" w:eastAsia="ru-RU"/>
        </w:rPr>
      </w:pPr>
      <w:r w:rsidRPr="00642B41">
        <w:rPr>
          <w:rFonts w:eastAsia="Times New Roman" w:cs="Times New Roman"/>
          <w:sz w:val="20"/>
          <w:szCs w:val="20"/>
          <w:lang w:val="uk-UA" w:eastAsia="ru-RU"/>
        </w:rPr>
        <w:t xml:space="preserve">     </w:t>
      </w:r>
      <w:r w:rsidRPr="00642B41">
        <w:rPr>
          <w:rFonts w:eastAsia="Times New Roman" w:cs="Times New Roman"/>
          <w:sz w:val="20"/>
          <w:szCs w:val="20"/>
          <w:lang w:val="uk-UA" w:eastAsia="ru-RU"/>
        </w:rPr>
        <w:tab/>
      </w:r>
      <w:r w:rsidRPr="00642B41">
        <w:rPr>
          <w:rFonts w:eastAsia="Times New Roman" w:cs="Times New Roman"/>
          <w:sz w:val="20"/>
          <w:szCs w:val="20"/>
          <w:lang w:val="uk-UA" w:eastAsia="ru-RU"/>
        </w:rPr>
        <w:tab/>
      </w:r>
      <w:r w:rsidRPr="00642B41">
        <w:rPr>
          <w:rFonts w:eastAsia="Times New Roman" w:cs="Times New Roman"/>
          <w:sz w:val="20"/>
          <w:szCs w:val="20"/>
          <w:lang w:val="uk-UA" w:eastAsia="ru-RU"/>
        </w:rPr>
        <w:tab/>
        <w:t xml:space="preserve">                                         (підпис)                                                          </w:t>
      </w:r>
    </w:p>
    <w:p w14:paraId="3E0B0EB6" w14:textId="77777777" w:rsidR="00642B41" w:rsidRDefault="00642B41">
      <w:pPr>
        <w:spacing w:line="259" w:lineRule="auto"/>
        <w:ind w:firstLine="0"/>
        <w:rPr>
          <w:b/>
          <w:iCs/>
          <w:lang w:val="uk-UA"/>
        </w:rPr>
      </w:pPr>
      <w:r>
        <w:rPr>
          <w:b/>
          <w:iCs/>
          <w:lang w:val="uk-UA"/>
        </w:rPr>
        <w:br w:type="page"/>
      </w:r>
    </w:p>
    <w:p w14:paraId="3B7EFBDB" w14:textId="485D4ACA" w:rsidR="000A1093" w:rsidRDefault="00471159" w:rsidP="000A1093">
      <w:pPr>
        <w:rPr>
          <w:b/>
          <w:iCs/>
          <w:lang w:val="uk-UA"/>
        </w:rPr>
      </w:pPr>
      <w:r>
        <w:rPr>
          <w:b/>
          <w:iCs/>
          <w:lang w:val="uk-UA"/>
        </w:rPr>
        <w:lastRenderedPageBreak/>
        <w:t>Анотація</w:t>
      </w:r>
    </w:p>
    <w:p w14:paraId="718C3084" w14:textId="77777777" w:rsidR="00100A15" w:rsidRPr="00100A15" w:rsidRDefault="00100A15" w:rsidP="00100A15">
      <w:pPr>
        <w:ind w:right="142"/>
        <w:jc w:val="both"/>
        <w:rPr>
          <w:rFonts w:cs="Times New Roman"/>
          <w:bCs/>
          <w:iCs/>
          <w:szCs w:val="28"/>
        </w:rPr>
      </w:pPr>
      <w:r w:rsidRPr="00100A15">
        <w:rPr>
          <w:rFonts w:cs="Times New Roman"/>
          <w:bCs/>
          <w:iCs/>
          <w:szCs w:val="28"/>
        </w:rPr>
        <w:t>В дипломному проекті виконали – розробку технології складання та зварювання станини молота.</w:t>
      </w:r>
    </w:p>
    <w:p w14:paraId="2A2E3D8D" w14:textId="77777777" w:rsidR="00100A15" w:rsidRDefault="00100A15" w:rsidP="00100A15">
      <w:pPr>
        <w:pStyle w:val="2"/>
        <w:ind w:right="142"/>
        <w:jc w:val="both"/>
        <w:rPr>
          <w:rFonts w:ascii="Times New Roman" w:hAnsi="Times New Roman" w:cs="Times New Roman"/>
          <w:color w:val="auto"/>
          <w:sz w:val="28"/>
          <w:szCs w:val="28"/>
        </w:rPr>
      </w:pPr>
      <w:r w:rsidRPr="00494372">
        <w:rPr>
          <w:rFonts w:ascii="Times New Roman" w:hAnsi="Times New Roman" w:cs="Times New Roman"/>
          <w:color w:val="auto"/>
          <w:sz w:val="28"/>
          <w:szCs w:val="28"/>
          <w:lang w:val="uk-UA"/>
        </w:rPr>
        <w:t>Для підвищення продуктивності праці були внесені зміни до технологічного процесу виготовлення виробу, розроблене технологічне обладнання</w:t>
      </w:r>
      <w:r>
        <w:rPr>
          <w:rFonts w:ascii="Times New Roman" w:hAnsi="Times New Roman" w:cs="Times New Roman"/>
          <w:color w:val="auto"/>
          <w:sz w:val="28"/>
          <w:szCs w:val="28"/>
          <w:lang w:val="uk-UA"/>
        </w:rPr>
        <w:t xml:space="preserve"> та обрані способі зварювання</w:t>
      </w:r>
      <w:r w:rsidRPr="00494372">
        <w:rPr>
          <w:rFonts w:ascii="Times New Roman" w:hAnsi="Times New Roman" w:cs="Times New Roman"/>
          <w:color w:val="auto"/>
          <w:sz w:val="28"/>
          <w:szCs w:val="28"/>
          <w:lang w:val="uk-UA"/>
        </w:rPr>
        <w:t>. Визначена в</w:t>
      </w:r>
      <w:r w:rsidRPr="00494372">
        <w:rPr>
          <w:rFonts w:ascii="Times New Roman" w:hAnsi="Times New Roman" w:cs="Times New Roman"/>
          <w:color w:val="auto"/>
          <w:sz w:val="28"/>
          <w:szCs w:val="28"/>
        </w:rPr>
        <w:t xml:space="preserve">артість комплекту пристроїв для </w:t>
      </w:r>
      <w:r w:rsidRPr="00494372">
        <w:rPr>
          <w:rFonts w:ascii="Times New Roman" w:hAnsi="Times New Roman" w:cs="Times New Roman"/>
          <w:color w:val="auto"/>
          <w:sz w:val="28"/>
          <w:szCs w:val="28"/>
          <w:lang w:val="uk-UA"/>
        </w:rPr>
        <w:t>складання</w:t>
      </w:r>
      <w:r w:rsidRPr="00494372">
        <w:rPr>
          <w:rFonts w:ascii="Times New Roman" w:hAnsi="Times New Roman" w:cs="Times New Roman"/>
          <w:color w:val="auto"/>
          <w:sz w:val="28"/>
          <w:szCs w:val="28"/>
        </w:rPr>
        <w:t xml:space="preserve"> і зварювання </w:t>
      </w:r>
      <w:r w:rsidRPr="00494372">
        <w:rPr>
          <w:rFonts w:ascii="Times New Roman" w:hAnsi="Times New Roman" w:cs="Times New Roman"/>
          <w:color w:val="auto"/>
          <w:sz w:val="28"/>
          <w:szCs w:val="28"/>
          <w:lang w:val="uk-UA"/>
        </w:rPr>
        <w:t>станини молота</w:t>
      </w:r>
      <w:r w:rsidRPr="00494372">
        <w:rPr>
          <w:rFonts w:ascii="Times New Roman" w:hAnsi="Times New Roman" w:cs="Times New Roman"/>
          <w:color w:val="auto"/>
          <w:sz w:val="28"/>
          <w:szCs w:val="28"/>
        </w:rPr>
        <w:t>, розглянуті питання охорони праці.</w:t>
      </w:r>
    </w:p>
    <w:p w14:paraId="187A8CA1" w14:textId="0691F28B" w:rsidR="00100A15" w:rsidRDefault="00100A15" w:rsidP="00100A15">
      <w:pPr>
        <w:pStyle w:val="a3"/>
        <w:numPr>
          <w:ilvl w:val="0"/>
          <w:numId w:val="1"/>
        </w:numPr>
        <w:rPr>
          <w:lang w:val="uk-UA"/>
        </w:rPr>
      </w:pPr>
      <w:r>
        <w:rPr>
          <w:lang w:val="uk-UA"/>
        </w:rPr>
        <w:t>Аркушів-</w:t>
      </w:r>
      <w:r w:rsidR="007A2E77">
        <w:rPr>
          <w:lang w:val="uk-UA"/>
        </w:rPr>
        <w:t xml:space="preserve"> 47</w:t>
      </w:r>
    </w:p>
    <w:p w14:paraId="3071C864" w14:textId="22526B08" w:rsidR="00100A15" w:rsidRDefault="00100A15" w:rsidP="00100A15">
      <w:pPr>
        <w:pStyle w:val="a3"/>
        <w:numPr>
          <w:ilvl w:val="0"/>
          <w:numId w:val="1"/>
        </w:numPr>
        <w:rPr>
          <w:lang w:val="uk-UA"/>
        </w:rPr>
      </w:pPr>
      <w:r>
        <w:rPr>
          <w:lang w:val="uk-UA"/>
        </w:rPr>
        <w:t>Рисунків-</w:t>
      </w:r>
      <w:r w:rsidR="007A2E77">
        <w:rPr>
          <w:lang w:val="uk-UA"/>
        </w:rPr>
        <w:t xml:space="preserve"> </w:t>
      </w:r>
      <w:r w:rsidR="00F908BB">
        <w:rPr>
          <w:lang w:val="uk-UA"/>
        </w:rPr>
        <w:t xml:space="preserve"> 18</w:t>
      </w:r>
    </w:p>
    <w:p w14:paraId="18217E3F" w14:textId="3E407102" w:rsidR="00100A15" w:rsidRDefault="00100A15" w:rsidP="00100A15">
      <w:pPr>
        <w:pStyle w:val="a3"/>
        <w:numPr>
          <w:ilvl w:val="0"/>
          <w:numId w:val="1"/>
        </w:numPr>
        <w:rPr>
          <w:lang w:val="uk-UA"/>
        </w:rPr>
      </w:pPr>
      <w:r>
        <w:rPr>
          <w:lang w:val="uk-UA"/>
        </w:rPr>
        <w:t>Таблиць-</w:t>
      </w:r>
      <w:r w:rsidR="007A2E77">
        <w:rPr>
          <w:lang w:val="uk-UA"/>
        </w:rPr>
        <w:t xml:space="preserve">  16</w:t>
      </w:r>
    </w:p>
    <w:p w14:paraId="4B410571" w14:textId="69405162" w:rsidR="00100A15" w:rsidRPr="00100A15" w:rsidRDefault="00100A15" w:rsidP="00100A15">
      <w:pPr>
        <w:pStyle w:val="a3"/>
        <w:numPr>
          <w:ilvl w:val="0"/>
          <w:numId w:val="1"/>
        </w:numPr>
        <w:rPr>
          <w:lang w:val="uk-UA"/>
        </w:rPr>
      </w:pPr>
      <w:r>
        <w:rPr>
          <w:lang w:val="uk-UA"/>
        </w:rPr>
        <w:t>Креслень-</w:t>
      </w:r>
      <w:r w:rsidR="007A2E77">
        <w:rPr>
          <w:lang w:val="uk-UA"/>
        </w:rPr>
        <w:t xml:space="preserve"> 7</w:t>
      </w:r>
    </w:p>
    <w:p w14:paraId="09A2718B" w14:textId="332D426B" w:rsidR="000A1093" w:rsidRPr="000A1093" w:rsidRDefault="000A1093" w:rsidP="00CD5D88">
      <w:pPr>
        <w:ind w:right="142" w:firstLine="709"/>
        <w:rPr>
          <w:b/>
          <w:iCs/>
          <w:lang w:val="uk-UA"/>
        </w:rPr>
      </w:pPr>
      <w:r>
        <w:rPr>
          <w:b/>
          <w:iCs/>
          <w:lang w:val="uk-UA"/>
        </w:rPr>
        <w:t>А</w:t>
      </w:r>
      <w:r w:rsidRPr="000A1093">
        <w:rPr>
          <w:b/>
          <w:iCs/>
          <w:lang w:val="uk-UA"/>
        </w:rPr>
        <w:t>nnotation</w:t>
      </w:r>
    </w:p>
    <w:p w14:paraId="1BF5ECC8" w14:textId="13DD62C2" w:rsidR="000A1093" w:rsidRPr="000A1093" w:rsidRDefault="000A1093" w:rsidP="00FB0DBF">
      <w:pPr>
        <w:ind w:right="142"/>
        <w:jc w:val="both"/>
        <w:rPr>
          <w:bCs/>
          <w:iCs/>
          <w:lang w:val="uk-UA"/>
        </w:rPr>
      </w:pPr>
      <w:r w:rsidRPr="000A1093">
        <w:rPr>
          <w:bCs/>
          <w:iCs/>
          <w:lang w:val="uk-UA"/>
        </w:rPr>
        <w:t>The purpose of this diploma project is to develop a section for assembling and welding a hammer bed.</w:t>
      </w:r>
    </w:p>
    <w:p w14:paraId="0D3DA39E" w14:textId="3FA4E607" w:rsidR="00CD5D88" w:rsidRPr="000A1093" w:rsidRDefault="000A1093" w:rsidP="00EF3A16">
      <w:pPr>
        <w:ind w:right="142"/>
        <w:jc w:val="both"/>
        <w:rPr>
          <w:bCs/>
          <w:iCs/>
          <w:lang w:val="uk-UA"/>
        </w:rPr>
      </w:pPr>
      <w:r w:rsidRPr="000A1093">
        <w:rPr>
          <w:bCs/>
          <w:iCs/>
          <w:lang w:val="uk-UA"/>
        </w:rPr>
        <w:t>To increase labor productivity, the project made changes to the technological process of manufacturing the product, developed technological equipment for assembly and welding. The project also considers the organization of production and labor at the site of assembly and welding of the hammer bed. The cost of one set of devices for assembling and welding a hammer bed is calculated, labor protection and environmental issues are considered.</w:t>
      </w:r>
    </w:p>
    <w:p w14:paraId="67A8E3CC" w14:textId="500D29A4" w:rsidR="000A1093" w:rsidRPr="000A1093" w:rsidRDefault="000A1093" w:rsidP="00FB0DBF">
      <w:pPr>
        <w:ind w:right="142" w:firstLine="0"/>
        <w:jc w:val="both"/>
        <w:rPr>
          <w:bCs/>
          <w:iCs/>
          <w:lang w:val="uk-UA"/>
        </w:rPr>
      </w:pPr>
      <w:bookmarkStart w:id="0" w:name="_Hlk106211731"/>
      <w:r w:rsidRPr="000A1093">
        <w:rPr>
          <w:bCs/>
          <w:iCs/>
          <w:lang w:val="uk-UA"/>
        </w:rPr>
        <w:t>The project contains:</w:t>
      </w:r>
    </w:p>
    <w:bookmarkEnd w:id="0"/>
    <w:p w14:paraId="1EE44D6D" w14:textId="6C00AB49" w:rsidR="00100A15" w:rsidRPr="00F908BB" w:rsidRDefault="00100A15" w:rsidP="00100A15">
      <w:pPr>
        <w:ind w:right="142"/>
        <w:jc w:val="both"/>
        <w:rPr>
          <w:rFonts w:cs="Times New Roman"/>
          <w:bCs/>
          <w:iCs/>
          <w:szCs w:val="28"/>
          <w:lang w:val="uk-UA"/>
        </w:rPr>
      </w:pPr>
      <w:r w:rsidRPr="00DA46F3">
        <w:rPr>
          <w:rFonts w:cs="Times New Roman"/>
          <w:bCs/>
          <w:iCs/>
          <w:szCs w:val="28"/>
        </w:rPr>
        <w:t>- Sheets-</w:t>
      </w:r>
      <w:r w:rsidR="00F908BB">
        <w:rPr>
          <w:rFonts w:cs="Times New Roman"/>
          <w:bCs/>
          <w:iCs/>
          <w:szCs w:val="28"/>
          <w:lang w:val="uk-UA"/>
        </w:rPr>
        <w:t xml:space="preserve"> 47</w:t>
      </w:r>
    </w:p>
    <w:p w14:paraId="377B1BB3" w14:textId="74A0113C" w:rsidR="00100A15" w:rsidRPr="00F908BB" w:rsidRDefault="00100A15" w:rsidP="00100A15">
      <w:pPr>
        <w:ind w:right="142"/>
        <w:jc w:val="both"/>
        <w:rPr>
          <w:rFonts w:cs="Times New Roman"/>
          <w:bCs/>
          <w:iCs/>
          <w:szCs w:val="28"/>
          <w:lang w:val="uk-UA"/>
        </w:rPr>
      </w:pPr>
      <w:r w:rsidRPr="00DA46F3">
        <w:rPr>
          <w:rFonts w:cs="Times New Roman"/>
          <w:bCs/>
          <w:iCs/>
          <w:szCs w:val="28"/>
        </w:rPr>
        <w:t>- Drawings-</w:t>
      </w:r>
      <w:r w:rsidR="00F908BB">
        <w:rPr>
          <w:rFonts w:cs="Times New Roman"/>
          <w:bCs/>
          <w:iCs/>
          <w:szCs w:val="28"/>
          <w:lang w:val="uk-UA"/>
        </w:rPr>
        <w:t xml:space="preserve"> 18</w:t>
      </w:r>
    </w:p>
    <w:p w14:paraId="08E27859" w14:textId="12ABE6E9" w:rsidR="00100A15" w:rsidRPr="00F908BB" w:rsidRDefault="00100A15" w:rsidP="00100A15">
      <w:pPr>
        <w:ind w:right="142"/>
        <w:jc w:val="both"/>
        <w:rPr>
          <w:rFonts w:cs="Times New Roman"/>
          <w:bCs/>
          <w:iCs/>
          <w:szCs w:val="28"/>
          <w:lang w:val="uk-UA"/>
        </w:rPr>
      </w:pPr>
      <w:r w:rsidRPr="00DA46F3">
        <w:rPr>
          <w:rFonts w:cs="Times New Roman"/>
          <w:bCs/>
          <w:iCs/>
          <w:szCs w:val="28"/>
        </w:rPr>
        <w:t>- Tables-</w:t>
      </w:r>
      <w:r w:rsidR="00F908BB">
        <w:rPr>
          <w:rFonts w:cs="Times New Roman"/>
          <w:bCs/>
          <w:iCs/>
          <w:szCs w:val="28"/>
          <w:lang w:val="uk-UA"/>
        </w:rPr>
        <w:t xml:space="preserve"> 16</w:t>
      </w:r>
    </w:p>
    <w:p w14:paraId="732FAB65" w14:textId="3C5787BD" w:rsidR="00100A15" w:rsidRPr="00F908BB" w:rsidRDefault="00100A15" w:rsidP="00100A15">
      <w:pPr>
        <w:spacing w:line="259" w:lineRule="auto"/>
        <w:ind w:right="142" w:firstLine="0"/>
        <w:jc w:val="both"/>
        <w:rPr>
          <w:rFonts w:cs="Times New Roman"/>
          <w:bCs/>
          <w:iCs/>
          <w:szCs w:val="28"/>
          <w:lang w:val="uk-UA"/>
        </w:rPr>
      </w:pPr>
      <w:r>
        <w:rPr>
          <w:rFonts w:cs="Times New Roman"/>
          <w:bCs/>
          <w:iCs/>
          <w:szCs w:val="28"/>
          <w:lang w:val="uk-UA"/>
        </w:rPr>
        <w:t xml:space="preserve">        </w:t>
      </w:r>
      <w:r w:rsidRPr="00DA46F3">
        <w:rPr>
          <w:rFonts w:cs="Times New Roman"/>
          <w:bCs/>
          <w:iCs/>
          <w:szCs w:val="28"/>
        </w:rPr>
        <w:t>- Drawings-</w:t>
      </w:r>
      <w:r w:rsidR="00F908BB">
        <w:rPr>
          <w:rFonts w:cs="Times New Roman"/>
          <w:bCs/>
          <w:iCs/>
          <w:szCs w:val="28"/>
          <w:lang w:val="uk-UA"/>
        </w:rPr>
        <w:t xml:space="preserve"> 7</w:t>
      </w:r>
    </w:p>
    <w:p w14:paraId="2E6D6DFF" w14:textId="77777777" w:rsidR="008D190B" w:rsidRDefault="008D190B" w:rsidP="00100A15">
      <w:pPr>
        <w:ind w:right="-426" w:firstLine="0"/>
        <w:rPr>
          <w:bCs/>
          <w:iCs/>
          <w:lang w:val="uk-UA"/>
        </w:rPr>
      </w:pPr>
    </w:p>
    <w:p w14:paraId="1F7875A0" w14:textId="77777777" w:rsidR="008D190B" w:rsidRDefault="008D190B" w:rsidP="00810FC3">
      <w:pPr>
        <w:ind w:right="-426" w:firstLine="0"/>
        <w:jc w:val="center"/>
        <w:rPr>
          <w:bCs/>
          <w:iCs/>
          <w:lang w:val="uk-UA"/>
        </w:rPr>
      </w:pPr>
    </w:p>
    <w:p w14:paraId="5CA0077F" w14:textId="7748C405" w:rsidR="008D190B" w:rsidRDefault="008D190B" w:rsidP="00810FC3">
      <w:pPr>
        <w:ind w:right="-426" w:firstLine="0"/>
        <w:jc w:val="center"/>
        <w:rPr>
          <w:bCs/>
          <w:iCs/>
          <w:lang w:val="uk-UA"/>
        </w:rPr>
      </w:pPr>
    </w:p>
    <w:p w14:paraId="3D94EC14" w14:textId="15318346" w:rsidR="008D190B" w:rsidRDefault="008D190B" w:rsidP="00810FC3">
      <w:pPr>
        <w:ind w:right="-426" w:firstLine="0"/>
        <w:jc w:val="center"/>
        <w:rPr>
          <w:bCs/>
          <w:iCs/>
          <w:lang w:val="uk-UA"/>
        </w:rPr>
      </w:pPr>
    </w:p>
    <w:p w14:paraId="2785DD43" w14:textId="55861C18" w:rsidR="008D190B" w:rsidRDefault="008D190B" w:rsidP="00810FC3">
      <w:pPr>
        <w:ind w:right="-426" w:firstLine="0"/>
        <w:jc w:val="center"/>
        <w:rPr>
          <w:bCs/>
          <w:iCs/>
          <w:lang w:val="uk-UA"/>
        </w:rPr>
      </w:pPr>
    </w:p>
    <w:p w14:paraId="14F0ACDF" w14:textId="7024ACEB" w:rsidR="008D190B" w:rsidRDefault="008D190B" w:rsidP="00810FC3">
      <w:pPr>
        <w:ind w:right="-426" w:firstLine="0"/>
        <w:jc w:val="center"/>
        <w:rPr>
          <w:bCs/>
          <w:iCs/>
          <w:lang w:val="uk-UA"/>
        </w:rPr>
      </w:pPr>
    </w:p>
    <w:p w14:paraId="4A0A9F44" w14:textId="77777777" w:rsidR="008D190B" w:rsidRDefault="008D190B" w:rsidP="00810FC3">
      <w:pPr>
        <w:ind w:right="-426" w:firstLine="0"/>
        <w:jc w:val="center"/>
        <w:rPr>
          <w:bCs/>
          <w:iCs/>
          <w:lang w:val="uk-UA"/>
        </w:rPr>
      </w:pPr>
    </w:p>
    <w:p w14:paraId="4D029631" w14:textId="77777777" w:rsidR="008D190B" w:rsidRDefault="008D190B" w:rsidP="00810FC3">
      <w:pPr>
        <w:ind w:right="-426" w:firstLine="0"/>
        <w:jc w:val="center"/>
        <w:rPr>
          <w:bCs/>
          <w:iCs/>
          <w:lang w:val="uk-UA"/>
        </w:rPr>
      </w:pPr>
    </w:p>
    <w:p w14:paraId="2B2F682B" w14:textId="024C87CE" w:rsidR="00D674C9" w:rsidRPr="00FD66C0" w:rsidRDefault="00FD66C0" w:rsidP="00810FC3">
      <w:pPr>
        <w:ind w:right="-426" w:firstLine="0"/>
        <w:jc w:val="center"/>
        <w:rPr>
          <w:lang w:val="uk-UA"/>
        </w:rPr>
      </w:pPr>
      <w:r>
        <w:rPr>
          <w:b/>
          <w:iCs/>
          <w:lang w:val="uk-UA"/>
        </w:rPr>
        <w:t>ЗМІСТ</w:t>
      </w:r>
    </w:p>
    <w:p w14:paraId="69984049" w14:textId="005A738E" w:rsidR="00FD66C0" w:rsidRPr="00425B73" w:rsidRDefault="001E2A0F" w:rsidP="00FB0DBF">
      <w:pPr>
        <w:tabs>
          <w:tab w:val="left" w:pos="8789"/>
        </w:tabs>
        <w:ind w:right="142" w:firstLine="0"/>
        <w:rPr>
          <w:lang w:val="uk-UA"/>
        </w:rPr>
      </w:pPr>
      <w:r>
        <w:rPr>
          <w:lang w:val="uk-UA"/>
        </w:rPr>
        <w:t>Вступ</w:t>
      </w:r>
      <w:r w:rsidR="00FD66C0" w:rsidRPr="00FD1254">
        <w:rPr>
          <w:lang w:val="en-US"/>
        </w:rPr>
        <w:t xml:space="preserve">……………………………… </w:t>
      </w:r>
      <w:r w:rsidR="00FD66C0">
        <w:rPr>
          <w:lang w:val="uk-UA"/>
        </w:rPr>
        <w:t>……</w:t>
      </w:r>
      <w:r>
        <w:rPr>
          <w:lang w:val="uk-UA"/>
        </w:rPr>
        <w:t>…………………</w:t>
      </w:r>
      <w:r w:rsidR="00056FF1">
        <w:rPr>
          <w:lang w:val="uk-UA"/>
        </w:rPr>
        <w:t>……………….</w:t>
      </w:r>
      <w:r>
        <w:rPr>
          <w:lang w:val="uk-UA"/>
        </w:rPr>
        <w:t>….</w:t>
      </w:r>
      <w:r w:rsidR="00425B73">
        <w:rPr>
          <w:lang w:val="uk-UA"/>
        </w:rPr>
        <w:t>6</w:t>
      </w:r>
    </w:p>
    <w:p w14:paraId="10E70D95" w14:textId="4DA23BE1" w:rsidR="00FD66C0" w:rsidRPr="00425B73" w:rsidRDefault="00FD66C0" w:rsidP="00FB0DBF">
      <w:pPr>
        <w:tabs>
          <w:tab w:val="left" w:pos="8789"/>
        </w:tabs>
        <w:ind w:right="142" w:firstLine="0"/>
        <w:rPr>
          <w:lang w:val="uk-UA"/>
        </w:rPr>
      </w:pPr>
      <w:r>
        <w:t>1. Конструкторсько – технологічний аналіз зварного виробу………...</w:t>
      </w:r>
      <w:r>
        <w:rPr>
          <w:lang w:val="uk-UA"/>
        </w:rPr>
        <w:t>.......</w:t>
      </w:r>
      <w:r w:rsidR="00425B73">
        <w:rPr>
          <w:lang w:val="uk-UA"/>
        </w:rPr>
        <w:t>7</w:t>
      </w:r>
    </w:p>
    <w:p w14:paraId="0B00D789" w14:textId="587A748E" w:rsidR="00FD66C0" w:rsidRPr="00425B73" w:rsidRDefault="00FD66C0" w:rsidP="00FB0DBF">
      <w:pPr>
        <w:tabs>
          <w:tab w:val="left" w:pos="8789"/>
        </w:tabs>
        <w:ind w:right="142" w:firstLine="0"/>
        <w:rPr>
          <w:lang w:val="uk-UA"/>
        </w:rPr>
      </w:pPr>
      <w:r>
        <w:t>1.1. Загальна характеристика виробу …………………………………..</w:t>
      </w:r>
      <w:r w:rsidR="00056FF1">
        <w:rPr>
          <w:lang w:val="uk-UA"/>
        </w:rPr>
        <w:t>.…..</w:t>
      </w:r>
      <w:r>
        <w:rPr>
          <w:lang w:val="uk-UA"/>
        </w:rPr>
        <w:t>.</w:t>
      </w:r>
      <w:r w:rsidR="00811AC6">
        <w:rPr>
          <w:lang w:val="uk-UA"/>
        </w:rPr>
        <w:t>7</w:t>
      </w:r>
    </w:p>
    <w:p w14:paraId="3A596468" w14:textId="13696707" w:rsidR="00FD66C0" w:rsidRPr="00425B73" w:rsidRDefault="00FD66C0" w:rsidP="00FB0DBF">
      <w:pPr>
        <w:tabs>
          <w:tab w:val="left" w:pos="8789"/>
        </w:tabs>
        <w:ind w:right="142" w:firstLine="0"/>
        <w:rPr>
          <w:lang w:val="uk-UA"/>
        </w:rPr>
      </w:pPr>
      <w:r>
        <w:t>1.2. Аналіз матеріалу виробу ………………………………………………</w:t>
      </w:r>
      <w:r w:rsidR="00001A1C">
        <w:rPr>
          <w:lang w:val="uk-UA"/>
        </w:rPr>
        <w:t>.</w:t>
      </w:r>
      <w:r w:rsidR="00811AC6">
        <w:rPr>
          <w:lang w:val="uk-UA"/>
        </w:rPr>
        <w:t>..8</w:t>
      </w:r>
    </w:p>
    <w:p w14:paraId="126DC81E" w14:textId="785C4294" w:rsidR="00FD66C0" w:rsidRPr="00811AC6" w:rsidRDefault="00FD66C0" w:rsidP="00FB0DBF">
      <w:pPr>
        <w:tabs>
          <w:tab w:val="left" w:pos="8789"/>
        </w:tabs>
        <w:ind w:right="142" w:firstLine="0"/>
        <w:rPr>
          <w:lang w:val="uk-UA"/>
        </w:rPr>
      </w:pPr>
      <w:r>
        <w:t>1.3. Аналіз зварних з'єднань ……………………………………………</w:t>
      </w:r>
      <w:r w:rsidR="00001A1C">
        <w:t>…</w:t>
      </w:r>
      <w:r w:rsidR="00001A1C">
        <w:rPr>
          <w:lang w:val="uk-UA"/>
        </w:rPr>
        <w:t>...</w:t>
      </w:r>
      <w:r w:rsidR="00811AC6">
        <w:rPr>
          <w:lang w:val="uk-UA"/>
        </w:rPr>
        <w:t>.9</w:t>
      </w:r>
    </w:p>
    <w:p w14:paraId="784C7D00" w14:textId="06732E91" w:rsidR="006F298C" w:rsidRDefault="006F298C" w:rsidP="00FB0DBF">
      <w:pPr>
        <w:tabs>
          <w:tab w:val="left" w:pos="8789"/>
        </w:tabs>
        <w:ind w:right="142" w:firstLine="0"/>
        <w:rPr>
          <w:lang w:val="uk-UA"/>
        </w:rPr>
      </w:pPr>
      <w:r w:rsidRPr="006F298C">
        <w:rPr>
          <w:lang w:val="uk-UA"/>
        </w:rPr>
        <w:t>1.3.1 Складності у процесі утворення кутового з'єднання</w:t>
      </w:r>
      <w:r>
        <w:rPr>
          <w:lang w:val="uk-UA"/>
        </w:rPr>
        <w:t>…………………</w:t>
      </w:r>
      <w:r w:rsidR="00811AC6">
        <w:rPr>
          <w:lang w:val="uk-UA"/>
        </w:rPr>
        <w:t>9</w:t>
      </w:r>
    </w:p>
    <w:p w14:paraId="16706D32" w14:textId="3F0310EB" w:rsidR="006F298C" w:rsidRDefault="006F298C" w:rsidP="00FB0DBF">
      <w:pPr>
        <w:tabs>
          <w:tab w:val="left" w:pos="8789"/>
        </w:tabs>
        <w:ind w:right="142" w:firstLine="0"/>
        <w:rPr>
          <w:lang w:val="uk-UA"/>
        </w:rPr>
      </w:pPr>
      <w:r w:rsidRPr="006F298C">
        <w:rPr>
          <w:lang w:val="uk-UA"/>
        </w:rPr>
        <w:t>1.3.2 Причини утворення холодних тріщин</w:t>
      </w:r>
      <w:r>
        <w:rPr>
          <w:lang w:val="uk-UA"/>
        </w:rPr>
        <w:t>………………………………...</w:t>
      </w:r>
      <w:r w:rsidR="00811AC6">
        <w:rPr>
          <w:lang w:val="uk-UA"/>
        </w:rPr>
        <w:t>11</w:t>
      </w:r>
    </w:p>
    <w:p w14:paraId="7A11AC37" w14:textId="473229DB" w:rsidR="006F298C" w:rsidRDefault="006F298C" w:rsidP="00FB0DBF">
      <w:pPr>
        <w:tabs>
          <w:tab w:val="left" w:pos="8789"/>
        </w:tabs>
        <w:ind w:right="142" w:firstLine="0"/>
        <w:rPr>
          <w:lang w:val="uk-UA"/>
        </w:rPr>
      </w:pPr>
      <w:r w:rsidRPr="006F298C">
        <w:rPr>
          <w:lang w:val="uk-UA"/>
        </w:rPr>
        <w:t>1.3.3 Визначення схильності металу зварних з’єднань до утворення холодних тріщин</w:t>
      </w:r>
      <w:r>
        <w:rPr>
          <w:lang w:val="uk-UA"/>
        </w:rPr>
        <w:t>…………………………………………………………………………</w:t>
      </w:r>
      <w:r w:rsidR="00811AC6">
        <w:rPr>
          <w:lang w:val="uk-UA"/>
        </w:rPr>
        <w:t>12</w:t>
      </w:r>
    </w:p>
    <w:p w14:paraId="1CF1251C" w14:textId="450A89C4" w:rsidR="006F298C" w:rsidRDefault="006F298C" w:rsidP="00FB0DBF">
      <w:pPr>
        <w:tabs>
          <w:tab w:val="left" w:pos="8789"/>
        </w:tabs>
        <w:ind w:right="142" w:firstLine="0"/>
        <w:rPr>
          <w:lang w:val="uk-UA"/>
        </w:rPr>
      </w:pPr>
      <w:r w:rsidRPr="006F298C">
        <w:rPr>
          <w:lang w:val="uk-UA"/>
        </w:rPr>
        <w:t>1.3.4 Причини утворення гарячих тріщин</w:t>
      </w:r>
      <w:r>
        <w:rPr>
          <w:lang w:val="uk-UA"/>
        </w:rPr>
        <w:t>………………………………….</w:t>
      </w:r>
      <w:r w:rsidR="00811AC6">
        <w:rPr>
          <w:lang w:val="uk-UA"/>
        </w:rPr>
        <w:t>12</w:t>
      </w:r>
    </w:p>
    <w:p w14:paraId="1D090872" w14:textId="6FF28CED" w:rsidR="006F298C" w:rsidRPr="00425B73" w:rsidRDefault="006F298C" w:rsidP="00FB0DBF">
      <w:pPr>
        <w:tabs>
          <w:tab w:val="left" w:pos="8789"/>
        </w:tabs>
        <w:ind w:right="142" w:firstLine="0"/>
        <w:rPr>
          <w:lang w:val="uk-UA"/>
        </w:rPr>
      </w:pPr>
      <w:r w:rsidRPr="006F298C">
        <w:rPr>
          <w:lang w:val="uk-UA"/>
        </w:rPr>
        <w:t>1.3.5 Підготовка крайок сторін шва</w:t>
      </w:r>
      <w:r>
        <w:rPr>
          <w:lang w:val="uk-UA"/>
        </w:rPr>
        <w:t>…………………………………………</w:t>
      </w:r>
      <w:r w:rsidR="00811AC6">
        <w:rPr>
          <w:lang w:val="uk-UA"/>
        </w:rPr>
        <w:t>13</w:t>
      </w:r>
    </w:p>
    <w:p w14:paraId="18A2F4AD" w14:textId="182DD1F7" w:rsidR="00FD66C0" w:rsidRPr="00425B73" w:rsidRDefault="00FD66C0" w:rsidP="00FB0DBF">
      <w:pPr>
        <w:tabs>
          <w:tab w:val="left" w:pos="8789"/>
        </w:tabs>
        <w:ind w:right="142" w:firstLine="0"/>
        <w:rPr>
          <w:lang w:val="uk-UA"/>
        </w:rPr>
      </w:pPr>
      <w:r>
        <w:t>1.4. Вибір способу зварювання…………………………………………</w:t>
      </w:r>
      <w:r w:rsidR="00001A1C">
        <w:t>…</w:t>
      </w:r>
      <w:r w:rsidR="00001A1C">
        <w:rPr>
          <w:lang w:val="uk-UA"/>
        </w:rPr>
        <w:t>...</w:t>
      </w:r>
      <w:r w:rsidR="00811AC6">
        <w:rPr>
          <w:lang w:val="uk-UA"/>
        </w:rPr>
        <w:t>.</w:t>
      </w:r>
      <w:r w:rsidR="00425B73">
        <w:rPr>
          <w:lang w:val="uk-UA"/>
        </w:rPr>
        <w:t>13</w:t>
      </w:r>
    </w:p>
    <w:p w14:paraId="3E915927" w14:textId="4CF809D0" w:rsidR="00FD66C0" w:rsidRPr="00425B73" w:rsidRDefault="00FD66C0" w:rsidP="00FB0DBF">
      <w:pPr>
        <w:tabs>
          <w:tab w:val="left" w:pos="8789"/>
        </w:tabs>
        <w:ind w:right="142" w:firstLine="0"/>
        <w:rPr>
          <w:lang w:val="uk-UA"/>
        </w:rPr>
      </w:pPr>
      <w:r w:rsidRPr="00471159">
        <w:rPr>
          <w:lang w:val="uk-UA"/>
        </w:rPr>
        <w:t>1.5. Вибір зварювальних матеріалів ………………………………………</w:t>
      </w:r>
      <w:r w:rsidR="00811AC6">
        <w:rPr>
          <w:lang w:val="uk-UA"/>
        </w:rPr>
        <w:t>...17</w:t>
      </w:r>
    </w:p>
    <w:p w14:paraId="691611DF" w14:textId="646E4BD6" w:rsidR="00FD66C0" w:rsidRPr="00425B73" w:rsidRDefault="00FD66C0" w:rsidP="00FB0DBF">
      <w:pPr>
        <w:tabs>
          <w:tab w:val="left" w:pos="8789"/>
        </w:tabs>
        <w:ind w:right="142" w:firstLine="0"/>
        <w:rPr>
          <w:lang w:val="uk-UA"/>
        </w:rPr>
      </w:pPr>
      <w:r w:rsidRPr="00471159">
        <w:rPr>
          <w:lang w:val="uk-UA"/>
        </w:rPr>
        <w:t>1.6. Вибір типу з'єднань та підготовки кромок згідно ДСТУ/</w:t>
      </w:r>
      <w:r>
        <w:t>IS</w:t>
      </w:r>
      <w:r w:rsidR="00C06E61">
        <w:rPr>
          <w:lang w:val="uk-UA"/>
        </w:rPr>
        <w:t>О</w:t>
      </w:r>
      <w:r w:rsidRPr="00471159">
        <w:rPr>
          <w:lang w:val="uk-UA"/>
        </w:rPr>
        <w:t>.</w:t>
      </w:r>
      <w:r w:rsidR="00001A1C">
        <w:rPr>
          <w:lang w:val="uk-UA"/>
        </w:rPr>
        <w:t>…</w:t>
      </w:r>
      <w:r w:rsidR="00107444">
        <w:rPr>
          <w:lang w:val="uk-UA"/>
        </w:rPr>
        <w:t>……</w:t>
      </w:r>
      <w:r w:rsidR="00811AC6">
        <w:rPr>
          <w:lang w:val="uk-UA"/>
        </w:rPr>
        <w:t>...19</w:t>
      </w:r>
    </w:p>
    <w:p w14:paraId="0EB876A6" w14:textId="3B2E2F95" w:rsidR="00FD66C0" w:rsidRDefault="00FD66C0" w:rsidP="00FB0DBF">
      <w:pPr>
        <w:tabs>
          <w:tab w:val="left" w:pos="8789"/>
        </w:tabs>
        <w:ind w:right="142" w:firstLine="0"/>
        <w:rPr>
          <w:lang w:val="uk-UA"/>
        </w:rPr>
      </w:pPr>
      <w:r>
        <w:t>1.7. Розрахунок параметрів режиму зварювання ……………………</w:t>
      </w:r>
      <w:r>
        <w:rPr>
          <w:lang w:val="uk-UA"/>
        </w:rPr>
        <w:t>..</w:t>
      </w:r>
      <w:r w:rsidR="00001A1C">
        <w:rPr>
          <w:lang w:val="uk-UA"/>
        </w:rPr>
        <w:t>.…</w:t>
      </w:r>
      <w:r w:rsidR="00811AC6">
        <w:rPr>
          <w:lang w:val="uk-UA"/>
        </w:rPr>
        <w:t>…20</w:t>
      </w:r>
    </w:p>
    <w:p w14:paraId="06E2E92F" w14:textId="5060DE7B" w:rsidR="006F298C" w:rsidRDefault="006F298C" w:rsidP="00FB0DBF">
      <w:pPr>
        <w:tabs>
          <w:tab w:val="left" w:pos="8789"/>
        </w:tabs>
        <w:ind w:right="142" w:firstLine="0"/>
        <w:rPr>
          <w:lang w:val="uk-UA"/>
        </w:rPr>
      </w:pPr>
      <w:r w:rsidRPr="006F298C">
        <w:rPr>
          <w:lang w:val="uk-UA"/>
        </w:rPr>
        <w:lastRenderedPageBreak/>
        <w:t>1.7.1 Розрахунок параметрів режиму зварювання для шву №1</w:t>
      </w:r>
      <w:r>
        <w:rPr>
          <w:lang w:val="uk-UA"/>
        </w:rPr>
        <w:t>……………</w:t>
      </w:r>
      <w:r w:rsidR="00811AC6">
        <w:rPr>
          <w:lang w:val="uk-UA"/>
        </w:rPr>
        <w:t>20</w:t>
      </w:r>
    </w:p>
    <w:p w14:paraId="649B5BDA" w14:textId="5D8C8C0E" w:rsidR="006F298C" w:rsidRPr="00425B73" w:rsidRDefault="006F298C" w:rsidP="00FB0DBF">
      <w:pPr>
        <w:tabs>
          <w:tab w:val="left" w:pos="8789"/>
        </w:tabs>
        <w:ind w:right="142" w:firstLine="0"/>
        <w:rPr>
          <w:lang w:val="uk-UA"/>
        </w:rPr>
      </w:pPr>
      <w:r w:rsidRPr="006F298C">
        <w:rPr>
          <w:lang w:val="uk-UA"/>
        </w:rPr>
        <w:t>1.7.2 Розрахунок параметрів режиму зварювання для шву №2</w:t>
      </w:r>
      <w:r>
        <w:rPr>
          <w:lang w:val="uk-UA"/>
        </w:rPr>
        <w:t>……………</w:t>
      </w:r>
      <w:r w:rsidR="00811AC6">
        <w:rPr>
          <w:lang w:val="uk-UA"/>
        </w:rPr>
        <w:t>21</w:t>
      </w:r>
    </w:p>
    <w:p w14:paraId="55AC8197" w14:textId="393D445B" w:rsidR="00FD66C0" w:rsidRPr="00425B73" w:rsidRDefault="00FD66C0" w:rsidP="00FB0DBF">
      <w:pPr>
        <w:tabs>
          <w:tab w:val="left" w:pos="8789"/>
        </w:tabs>
        <w:ind w:right="142" w:firstLine="0"/>
        <w:rPr>
          <w:lang w:val="uk-UA"/>
        </w:rPr>
      </w:pPr>
      <w:r>
        <w:t>2. Технологічний процес складання та зварювання виробу …………..</w:t>
      </w:r>
      <w:r>
        <w:rPr>
          <w:lang w:val="uk-UA"/>
        </w:rPr>
        <w:t>...</w:t>
      </w:r>
      <w:r w:rsidR="00001A1C">
        <w:rPr>
          <w:lang w:val="uk-UA"/>
        </w:rPr>
        <w:t>..</w:t>
      </w:r>
      <w:r w:rsidR="00811AC6">
        <w:rPr>
          <w:lang w:val="uk-UA"/>
        </w:rPr>
        <w:t>..22</w:t>
      </w:r>
    </w:p>
    <w:p w14:paraId="55F45C0A" w14:textId="1DF1E864" w:rsidR="00FD66C0" w:rsidRPr="00425B73" w:rsidRDefault="00FD66C0" w:rsidP="00FB0DBF">
      <w:pPr>
        <w:tabs>
          <w:tab w:val="left" w:pos="8789"/>
        </w:tabs>
        <w:ind w:right="142" w:firstLine="0"/>
        <w:rPr>
          <w:lang w:val="uk-UA"/>
        </w:rPr>
      </w:pPr>
      <w:r>
        <w:t>2.1. Вибір зварювального обладнання ……………………………………</w:t>
      </w:r>
      <w:r w:rsidR="00811AC6">
        <w:t>…</w:t>
      </w:r>
      <w:r w:rsidR="00811AC6">
        <w:rPr>
          <w:lang w:val="uk-UA"/>
        </w:rPr>
        <w:t>22</w:t>
      </w:r>
    </w:p>
    <w:p w14:paraId="1A7BD1D6" w14:textId="3E44679E" w:rsidR="00FD66C0" w:rsidRPr="00811AC6" w:rsidRDefault="00FD66C0" w:rsidP="00FB0DBF">
      <w:pPr>
        <w:tabs>
          <w:tab w:val="left" w:pos="8789"/>
        </w:tabs>
        <w:ind w:right="142" w:firstLine="0"/>
        <w:rPr>
          <w:lang w:val="uk-UA"/>
        </w:rPr>
      </w:pPr>
      <w:r>
        <w:t>2.2. Вибір складально – зварювального устаткування …………………...</w:t>
      </w:r>
      <w:r w:rsidR="00811AC6">
        <w:rPr>
          <w:lang w:val="uk-UA"/>
        </w:rPr>
        <w:t>...30</w:t>
      </w:r>
    </w:p>
    <w:p w14:paraId="1B2DCF4B" w14:textId="777AEA13" w:rsidR="00FD66C0" w:rsidRPr="00425B73" w:rsidRDefault="00FD66C0" w:rsidP="00FB0DBF">
      <w:pPr>
        <w:tabs>
          <w:tab w:val="left" w:pos="8789"/>
        </w:tabs>
        <w:ind w:right="142" w:firstLine="0"/>
        <w:rPr>
          <w:lang w:val="uk-UA"/>
        </w:rPr>
      </w:pPr>
      <w:r>
        <w:t>2.3. Розроблення схеми технологічного процесу виготовлення зварного виробу …………………………….............................................................</w:t>
      </w:r>
      <w:r w:rsidR="00425B73">
        <w:rPr>
          <w:lang w:val="uk-UA"/>
        </w:rPr>
        <w:t>.</w:t>
      </w:r>
      <w:r w:rsidR="00001A1C">
        <w:rPr>
          <w:lang w:val="uk-UA"/>
        </w:rPr>
        <w:t>....</w:t>
      </w:r>
      <w:r w:rsidR="00811AC6">
        <w:rPr>
          <w:lang w:val="uk-UA"/>
        </w:rPr>
        <w:t>..33</w:t>
      </w:r>
    </w:p>
    <w:p w14:paraId="47762DD6" w14:textId="30BCEE76" w:rsidR="00FD66C0" w:rsidRPr="00425B73" w:rsidRDefault="00FD66C0" w:rsidP="00FB0DBF">
      <w:pPr>
        <w:tabs>
          <w:tab w:val="left" w:pos="8789"/>
        </w:tabs>
        <w:ind w:right="142" w:firstLine="0"/>
        <w:rPr>
          <w:lang w:val="uk-UA"/>
        </w:rPr>
      </w:pPr>
      <w:r>
        <w:t>3. Контроль якості зварного виробу ……………………………………</w:t>
      </w:r>
      <w:r w:rsidR="00001A1C">
        <w:rPr>
          <w:lang w:val="uk-UA"/>
        </w:rPr>
        <w:t>…</w:t>
      </w:r>
      <w:r>
        <w:t xml:space="preserve"> </w:t>
      </w:r>
      <w:r w:rsidR="00811AC6">
        <w:rPr>
          <w:lang w:val="uk-UA"/>
        </w:rPr>
        <w:t>40</w:t>
      </w:r>
    </w:p>
    <w:p w14:paraId="1BC9506C" w14:textId="3BF44320" w:rsidR="00FD66C0" w:rsidRPr="00425B73" w:rsidRDefault="00FD66C0" w:rsidP="00FB0DBF">
      <w:pPr>
        <w:tabs>
          <w:tab w:val="left" w:pos="8789"/>
        </w:tabs>
        <w:ind w:right="142" w:firstLine="0"/>
        <w:rPr>
          <w:lang w:val="uk-UA"/>
        </w:rPr>
      </w:pPr>
      <w:r>
        <w:t>3.1. Обґрунтування призначення способу контролю …………………</w:t>
      </w:r>
      <w:r w:rsidR="00001A1C">
        <w:rPr>
          <w:lang w:val="uk-UA"/>
        </w:rPr>
        <w:t>….</w:t>
      </w:r>
      <w:r>
        <w:t xml:space="preserve"> </w:t>
      </w:r>
      <w:r w:rsidR="00811AC6">
        <w:rPr>
          <w:lang w:val="uk-UA"/>
        </w:rPr>
        <w:t>40</w:t>
      </w:r>
    </w:p>
    <w:p w14:paraId="0E1E21CA" w14:textId="1F696053" w:rsidR="00810FC3" w:rsidRPr="00001A1C" w:rsidRDefault="00FD66C0" w:rsidP="00FB0DBF">
      <w:pPr>
        <w:tabs>
          <w:tab w:val="left" w:pos="8789"/>
        </w:tabs>
        <w:ind w:right="142" w:firstLine="0"/>
        <w:rPr>
          <w:lang w:val="uk-UA"/>
        </w:rPr>
      </w:pPr>
      <w:r>
        <w:t xml:space="preserve">3.2. Рекомендації щодо вибору способу контролю ……………………… </w:t>
      </w:r>
      <w:r w:rsidR="00811AC6">
        <w:rPr>
          <w:lang w:val="uk-UA"/>
        </w:rPr>
        <w:t>41</w:t>
      </w:r>
    </w:p>
    <w:p w14:paraId="621DC196" w14:textId="02EC7C29" w:rsidR="00FD66C0" w:rsidRPr="00811AC6" w:rsidRDefault="00FD66C0" w:rsidP="00FB0DBF">
      <w:pPr>
        <w:tabs>
          <w:tab w:val="left" w:pos="8789"/>
        </w:tabs>
        <w:ind w:right="142" w:firstLine="0"/>
        <w:rPr>
          <w:lang w:val="uk-UA"/>
        </w:rPr>
      </w:pPr>
      <w:r w:rsidRPr="00FD1254">
        <w:rPr>
          <w:lang w:val="uk-UA"/>
        </w:rPr>
        <w:t>4. Проектування дільниці цеху ……………………………………………</w:t>
      </w:r>
      <w:r w:rsidR="00811AC6">
        <w:rPr>
          <w:lang w:val="uk-UA"/>
        </w:rPr>
        <w:t>..43</w:t>
      </w:r>
    </w:p>
    <w:p w14:paraId="4EC1E1D9" w14:textId="40C0453A" w:rsidR="00D674C9" w:rsidRPr="00FD1254" w:rsidRDefault="00D674C9" w:rsidP="00FB0DBF">
      <w:pPr>
        <w:tabs>
          <w:tab w:val="left" w:pos="8789"/>
        </w:tabs>
        <w:ind w:right="142" w:firstLine="0"/>
        <w:rPr>
          <w:lang w:val="uk-UA"/>
        </w:rPr>
      </w:pPr>
    </w:p>
    <w:p w14:paraId="0EF0809D" w14:textId="70F07D1F" w:rsidR="00471159" w:rsidRPr="00FD1254" w:rsidRDefault="00471159" w:rsidP="00833D5B">
      <w:pPr>
        <w:ind w:firstLine="0"/>
        <w:rPr>
          <w:lang w:val="uk-UA"/>
        </w:rPr>
      </w:pPr>
    </w:p>
    <w:p w14:paraId="54FCEF4B" w14:textId="77777777" w:rsidR="001C7891" w:rsidRPr="00C4440C" w:rsidRDefault="001C7891" w:rsidP="00833D5B">
      <w:pPr>
        <w:ind w:firstLine="0"/>
        <w:rPr>
          <w:lang w:val="uk-UA"/>
        </w:rPr>
      </w:pPr>
    </w:p>
    <w:p w14:paraId="1647BDE2" w14:textId="1E7C18DD" w:rsidR="00001A1C" w:rsidRDefault="00001A1C" w:rsidP="00833D5B">
      <w:pPr>
        <w:ind w:firstLine="0"/>
        <w:rPr>
          <w:b/>
          <w:bCs/>
          <w:lang w:val="uk-UA"/>
        </w:rPr>
      </w:pPr>
    </w:p>
    <w:p w14:paraId="19D295E7" w14:textId="3ECD7A90" w:rsidR="006F298C" w:rsidRDefault="006F298C" w:rsidP="00833D5B">
      <w:pPr>
        <w:ind w:firstLine="0"/>
        <w:rPr>
          <w:b/>
          <w:bCs/>
          <w:lang w:val="uk-UA"/>
        </w:rPr>
      </w:pPr>
    </w:p>
    <w:p w14:paraId="6BE3B044" w14:textId="18EE0542" w:rsidR="006F298C" w:rsidRDefault="006F298C" w:rsidP="00833D5B">
      <w:pPr>
        <w:ind w:firstLine="0"/>
        <w:rPr>
          <w:b/>
          <w:bCs/>
          <w:lang w:val="uk-UA"/>
        </w:rPr>
      </w:pPr>
    </w:p>
    <w:p w14:paraId="7E4C85D2" w14:textId="58B6C91E" w:rsidR="006F298C" w:rsidRDefault="006F298C" w:rsidP="00833D5B">
      <w:pPr>
        <w:ind w:firstLine="0"/>
        <w:rPr>
          <w:b/>
          <w:bCs/>
          <w:lang w:val="uk-UA"/>
        </w:rPr>
      </w:pPr>
    </w:p>
    <w:p w14:paraId="774E593D" w14:textId="13C27518" w:rsidR="006F298C" w:rsidRDefault="006F298C" w:rsidP="00833D5B">
      <w:pPr>
        <w:ind w:firstLine="0"/>
        <w:rPr>
          <w:b/>
          <w:bCs/>
          <w:lang w:val="uk-UA"/>
        </w:rPr>
      </w:pPr>
    </w:p>
    <w:p w14:paraId="2612DDFB" w14:textId="3CDAABDE" w:rsidR="006F298C" w:rsidRDefault="006F298C" w:rsidP="00833D5B">
      <w:pPr>
        <w:ind w:firstLine="0"/>
        <w:rPr>
          <w:b/>
          <w:bCs/>
          <w:lang w:val="uk-UA"/>
        </w:rPr>
      </w:pPr>
    </w:p>
    <w:p w14:paraId="2C003AA4" w14:textId="1FD67B00" w:rsidR="006F298C" w:rsidRDefault="006F298C" w:rsidP="00833D5B">
      <w:pPr>
        <w:ind w:firstLine="0"/>
        <w:rPr>
          <w:b/>
          <w:bCs/>
          <w:lang w:val="uk-UA"/>
        </w:rPr>
      </w:pPr>
    </w:p>
    <w:p w14:paraId="0239652D" w14:textId="6EEB2F55" w:rsidR="006F298C" w:rsidRDefault="006F298C" w:rsidP="00833D5B">
      <w:pPr>
        <w:ind w:firstLine="0"/>
        <w:rPr>
          <w:b/>
          <w:bCs/>
          <w:lang w:val="uk-UA"/>
        </w:rPr>
      </w:pPr>
    </w:p>
    <w:p w14:paraId="4F83D4BA" w14:textId="0F84D64A" w:rsidR="006F298C" w:rsidRDefault="006F298C" w:rsidP="00833D5B">
      <w:pPr>
        <w:ind w:firstLine="0"/>
        <w:rPr>
          <w:b/>
          <w:bCs/>
          <w:lang w:val="uk-UA"/>
        </w:rPr>
      </w:pPr>
    </w:p>
    <w:p w14:paraId="761D8BE1" w14:textId="668C1D03" w:rsidR="006F298C" w:rsidRDefault="006F298C" w:rsidP="00833D5B">
      <w:pPr>
        <w:ind w:firstLine="0"/>
        <w:rPr>
          <w:b/>
          <w:bCs/>
          <w:lang w:val="uk-UA"/>
        </w:rPr>
      </w:pPr>
    </w:p>
    <w:p w14:paraId="2841FA0C" w14:textId="06225ECD" w:rsidR="006F298C" w:rsidRDefault="006F298C" w:rsidP="00833D5B">
      <w:pPr>
        <w:ind w:firstLine="0"/>
        <w:rPr>
          <w:b/>
          <w:bCs/>
          <w:lang w:val="uk-UA"/>
        </w:rPr>
      </w:pPr>
    </w:p>
    <w:p w14:paraId="6F9B9A0A" w14:textId="3F715AFB" w:rsidR="006F298C" w:rsidRDefault="006F298C" w:rsidP="00833D5B">
      <w:pPr>
        <w:ind w:firstLine="0"/>
        <w:rPr>
          <w:b/>
          <w:bCs/>
          <w:lang w:val="uk-UA"/>
        </w:rPr>
      </w:pPr>
    </w:p>
    <w:p w14:paraId="7ABC3801" w14:textId="21BD82FD" w:rsidR="006F298C" w:rsidRDefault="006F298C" w:rsidP="00833D5B">
      <w:pPr>
        <w:ind w:firstLine="0"/>
        <w:rPr>
          <w:b/>
          <w:bCs/>
          <w:lang w:val="uk-UA"/>
        </w:rPr>
      </w:pPr>
    </w:p>
    <w:p w14:paraId="7E56EADD" w14:textId="677D2103" w:rsidR="006F298C" w:rsidRDefault="006F298C" w:rsidP="00833D5B">
      <w:pPr>
        <w:ind w:firstLine="0"/>
        <w:rPr>
          <w:b/>
          <w:bCs/>
          <w:lang w:val="uk-UA"/>
        </w:rPr>
      </w:pPr>
    </w:p>
    <w:p w14:paraId="33AA8B3E" w14:textId="1FDC7E13" w:rsidR="006F298C" w:rsidRDefault="006F298C" w:rsidP="00833D5B">
      <w:pPr>
        <w:ind w:firstLine="0"/>
        <w:rPr>
          <w:b/>
          <w:bCs/>
          <w:lang w:val="uk-UA"/>
        </w:rPr>
      </w:pPr>
    </w:p>
    <w:p w14:paraId="68DD518D" w14:textId="77777777" w:rsidR="00A63800" w:rsidRDefault="00A63800" w:rsidP="00833D5B">
      <w:pPr>
        <w:ind w:firstLine="0"/>
        <w:rPr>
          <w:b/>
          <w:bCs/>
          <w:lang w:val="uk-UA"/>
        </w:rPr>
      </w:pPr>
    </w:p>
    <w:p w14:paraId="3AAD0D4F" w14:textId="771E8492" w:rsidR="00D674C9" w:rsidRPr="004D01E2" w:rsidRDefault="00D674C9" w:rsidP="00D674C9">
      <w:pPr>
        <w:pStyle w:val="a4"/>
        <w:jc w:val="left"/>
        <w:rPr>
          <w:i w:val="0"/>
          <w:iCs/>
        </w:rPr>
      </w:pPr>
      <w:r w:rsidRPr="004D01E2">
        <w:rPr>
          <w:i w:val="0"/>
          <w:iCs/>
        </w:rPr>
        <w:t>Вступ</w:t>
      </w:r>
    </w:p>
    <w:p w14:paraId="1BE4566F" w14:textId="36EE23C7" w:rsidR="00D674C9" w:rsidRPr="004D01E2" w:rsidRDefault="00D674C9" w:rsidP="00FB0DBF">
      <w:pPr>
        <w:pStyle w:val="a4"/>
        <w:ind w:right="142"/>
        <w:jc w:val="both"/>
        <w:rPr>
          <w:b w:val="0"/>
          <w:bCs/>
          <w:i w:val="0"/>
          <w:iCs/>
        </w:rPr>
      </w:pPr>
      <w:r w:rsidRPr="004D01E2">
        <w:rPr>
          <w:b w:val="0"/>
          <w:bCs/>
          <w:i w:val="0"/>
          <w:iCs/>
        </w:rPr>
        <w:t>Аркова станина з вертикальною орієнтацією, обладнана опорою на міцн</w:t>
      </w:r>
      <w:r w:rsidR="00920624">
        <w:rPr>
          <w:b w:val="0"/>
          <w:bCs/>
          <w:i w:val="0"/>
          <w:iCs/>
        </w:rPr>
        <w:t>ому</w:t>
      </w:r>
      <w:r w:rsidRPr="004D01E2">
        <w:rPr>
          <w:b w:val="0"/>
          <w:bCs/>
          <w:i w:val="0"/>
          <w:iCs/>
        </w:rPr>
        <w:t xml:space="preserve"> фундамент</w:t>
      </w:r>
      <w:r w:rsidR="00920624">
        <w:rPr>
          <w:b w:val="0"/>
          <w:bCs/>
          <w:i w:val="0"/>
          <w:iCs/>
        </w:rPr>
        <w:t>і</w:t>
      </w:r>
      <w:r w:rsidRPr="004D01E2">
        <w:rPr>
          <w:b w:val="0"/>
          <w:bCs/>
          <w:i w:val="0"/>
          <w:iCs/>
        </w:rPr>
        <w:t xml:space="preserve"> або підло</w:t>
      </w:r>
      <w:r w:rsidR="00920624">
        <w:rPr>
          <w:b w:val="0"/>
          <w:bCs/>
          <w:i w:val="0"/>
          <w:iCs/>
        </w:rPr>
        <w:t>зі</w:t>
      </w:r>
      <w:r w:rsidRPr="004D01E2">
        <w:rPr>
          <w:b w:val="0"/>
          <w:bCs/>
          <w:i w:val="0"/>
          <w:iCs/>
        </w:rPr>
        <w:t xml:space="preserve"> у вигляді кількох стояків, - це силова частина.</w:t>
      </w:r>
      <w:r w:rsidR="00BB1CAF">
        <w:rPr>
          <w:b w:val="0"/>
          <w:bCs/>
          <w:i w:val="0"/>
          <w:iCs/>
        </w:rPr>
        <w:t xml:space="preserve"> </w:t>
      </w:r>
      <w:r w:rsidRPr="004D01E2">
        <w:rPr>
          <w:b w:val="0"/>
          <w:bCs/>
          <w:i w:val="0"/>
          <w:iCs/>
        </w:rPr>
        <w:t>Конструкція у вигляді коробки характеризується високою міцністю, що забезпечує стабільність і точність функціонування всього агрегату.</w:t>
      </w:r>
    </w:p>
    <w:p w14:paraId="21D4A5C9" w14:textId="77777777" w:rsidR="00D674C9" w:rsidRDefault="00D674C9" w:rsidP="00FB0DBF">
      <w:pPr>
        <w:pStyle w:val="a4"/>
        <w:ind w:right="142"/>
        <w:jc w:val="both"/>
        <w:rPr>
          <w:b w:val="0"/>
          <w:bCs/>
          <w:i w:val="0"/>
          <w:iCs/>
        </w:rPr>
      </w:pPr>
      <w:r w:rsidRPr="004D01E2">
        <w:rPr>
          <w:b w:val="0"/>
          <w:bCs/>
          <w:i w:val="0"/>
          <w:iCs/>
        </w:rPr>
        <w:t xml:space="preserve">Лита основа відрізняється масивністю і призначається для якісного закріплення бойка або нижнього елемента штампу. </w:t>
      </w:r>
    </w:p>
    <w:p w14:paraId="5F1A895A" w14:textId="6576DE3E" w:rsidR="00FC1540" w:rsidRDefault="00D674C9" w:rsidP="00FC1540">
      <w:pPr>
        <w:pStyle w:val="a4"/>
        <w:ind w:right="142"/>
        <w:jc w:val="both"/>
        <w:rPr>
          <w:b w:val="0"/>
          <w:bCs/>
          <w:i w:val="0"/>
          <w:iCs/>
        </w:rPr>
        <w:sectPr w:rsidR="00FC1540" w:rsidSect="00D71E4B">
          <w:headerReference w:type="default" r:id="rId8"/>
          <w:footerReference w:type="default" r:id="rId9"/>
          <w:headerReference w:type="first" r:id="rId10"/>
          <w:footerReference w:type="first" r:id="rId11"/>
          <w:pgSz w:w="11906" w:h="16838"/>
          <w:pgMar w:top="1134" w:right="707" w:bottom="1134" w:left="1701" w:header="850" w:footer="113" w:gutter="0"/>
          <w:pgNumType w:start="3"/>
          <w:cols w:space="708"/>
          <w:docGrid w:linePitch="381"/>
        </w:sectPr>
      </w:pPr>
      <w:r w:rsidRPr="003952FB">
        <w:rPr>
          <w:b w:val="0"/>
          <w:bCs/>
          <w:i w:val="0"/>
          <w:iCs/>
        </w:rPr>
        <w:t>Значна вага елемента агрегату забезпечує ефективність на металозаготівлі, що відрізняються великою товщиною. Ця властивість є особливо цінною, коли пароповітряний верстат використовується в режимі одиночног</w:t>
      </w:r>
    </w:p>
    <w:p w14:paraId="31592E26" w14:textId="5970A5E9" w:rsidR="007A21B1" w:rsidRDefault="007A21B1" w:rsidP="00FC1540">
      <w:pPr>
        <w:pStyle w:val="a4"/>
        <w:ind w:right="142" w:firstLine="0"/>
        <w:jc w:val="both"/>
        <w:rPr>
          <w:b w:val="0"/>
          <w:bCs/>
          <w:i w:val="0"/>
          <w:iCs/>
        </w:rPr>
      </w:pPr>
    </w:p>
    <w:p w14:paraId="1D7E4022" w14:textId="26FADFAB" w:rsidR="00BB1CAF" w:rsidRPr="002B109F" w:rsidRDefault="00BB1CAF" w:rsidP="002B109F">
      <w:pPr>
        <w:pStyle w:val="a4"/>
        <w:numPr>
          <w:ilvl w:val="0"/>
          <w:numId w:val="8"/>
        </w:numPr>
        <w:jc w:val="left"/>
        <w:rPr>
          <w:i w:val="0"/>
          <w:iCs/>
        </w:rPr>
      </w:pPr>
      <w:r w:rsidRPr="00BB1CAF">
        <w:rPr>
          <w:i w:val="0"/>
          <w:iCs/>
        </w:rPr>
        <w:t>Конструктивно-технологічний аналіз зварного виробу</w:t>
      </w:r>
    </w:p>
    <w:p w14:paraId="3DD6A0C7" w14:textId="035A57B4" w:rsidR="00D674C9" w:rsidRPr="00E636E9" w:rsidRDefault="003308AA" w:rsidP="00E636E9">
      <w:pPr>
        <w:pStyle w:val="a4"/>
        <w:numPr>
          <w:ilvl w:val="1"/>
          <w:numId w:val="2"/>
        </w:numPr>
        <w:jc w:val="left"/>
        <w:rPr>
          <w:i w:val="0"/>
          <w:iCs/>
        </w:rPr>
      </w:pPr>
      <w:r>
        <w:rPr>
          <w:i w:val="0"/>
          <w:iCs/>
          <w:lang w:val="ru-RU"/>
        </w:rPr>
        <w:t>Загальна</w:t>
      </w:r>
      <w:r w:rsidR="00D674C9">
        <w:rPr>
          <w:i w:val="0"/>
          <w:iCs/>
        </w:rPr>
        <w:t xml:space="preserve"> характеристика виробу</w:t>
      </w:r>
    </w:p>
    <w:p w14:paraId="2709C186" w14:textId="09DF79FD" w:rsidR="00D674C9" w:rsidRDefault="00D674C9" w:rsidP="00FB0DBF">
      <w:pPr>
        <w:pStyle w:val="a4"/>
        <w:ind w:right="142" w:firstLine="709"/>
        <w:jc w:val="both"/>
        <w:rPr>
          <w:b w:val="0"/>
          <w:bCs/>
          <w:i w:val="0"/>
          <w:iCs/>
        </w:rPr>
      </w:pPr>
      <w:r w:rsidRPr="00D674C9">
        <w:rPr>
          <w:b w:val="0"/>
          <w:bCs/>
          <w:i w:val="0"/>
          <w:iCs/>
        </w:rPr>
        <w:t xml:space="preserve">Темою даного дипломного проекту є </w:t>
      </w:r>
      <w:r w:rsidR="00920624">
        <w:rPr>
          <w:b w:val="0"/>
          <w:bCs/>
          <w:i w:val="0"/>
          <w:iCs/>
        </w:rPr>
        <w:t>розробка технології складання</w:t>
      </w:r>
      <w:r w:rsidRPr="00D674C9">
        <w:rPr>
          <w:b w:val="0"/>
          <w:bCs/>
          <w:i w:val="0"/>
          <w:iCs/>
        </w:rPr>
        <w:t xml:space="preserve"> та зварювання</w:t>
      </w:r>
      <w:r>
        <w:rPr>
          <w:b w:val="0"/>
          <w:bCs/>
          <w:i w:val="0"/>
          <w:iCs/>
        </w:rPr>
        <w:t xml:space="preserve"> станини молота.</w:t>
      </w:r>
    </w:p>
    <w:p w14:paraId="37F4EA44" w14:textId="349994CF" w:rsidR="00D674C9" w:rsidRDefault="00D674C9" w:rsidP="00FB0DBF">
      <w:pPr>
        <w:pStyle w:val="a4"/>
        <w:ind w:right="142" w:firstLine="709"/>
        <w:jc w:val="both"/>
        <w:rPr>
          <w:b w:val="0"/>
          <w:bCs/>
          <w:i w:val="0"/>
          <w:iCs/>
        </w:rPr>
      </w:pPr>
      <w:r w:rsidRPr="00D674C9">
        <w:rPr>
          <w:b w:val="0"/>
          <w:bCs/>
          <w:i w:val="0"/>
          <w:iCs/>
        </w:rPr>
        <w:t xml:space="preserve">Конструкція «Станина молота» представляє собою </w:t>
      </w:r>
      <w:r>
        <w:rPr>
          <w:b w:val="0"/>
          <w:bCs/>
          <w:i w:val="0"/>
          <w:iCs/>
        </w:rPr>
        <w:t>а</w:t>
      </w:r>
      <w:r w:rsidRPr="004D01E2">
        <w:rPr>
          <w:b w:val="0"/>
          <w:bCs/>
          <w:i w:val="0"/>
          <w:iCs/>
        </w:rPr>
        <w:t>рков</w:t>
      </w:r>
      <w:r w:rsidR="00920624">
        <w:rPr>
          <w:b w:val="0"/>
          <w:bCs/>
          <w:i w:val="0"/>
          <w:iCs/>
        </w:rPr>
        <w:t>у</w:t>
      </w:r>
      <w:r w:rsidRPr="004D01E2">
        <w:rPr>
          <w:b w:val="0"/>
          <w:bCs/>
          <w:i w:val="0"/>
          <w:iCs/>
        </w:rPr>
        <w:t xml:space="preserve"> станин</w:t>
      </w:r>
      <w:r w:rsidR="00920624">
        <w:rPr>
          <w:b w:val="0"/>
          <w:bCs/>
          <w:i w:val="0"/>
          <w:iCs/>
        </w:rPr>
        <w:t>у</w:t>
      </w:r>
      <w:r w:rsidRPr="004D01E2">
        <w:rPr>
          <w:b w:val="0"/>
          <w:bCs/>
          <w:i w:val="0"/>
          <w:iCs/>
        </w:rPr>
        <w:t xml:space="preserve"> з вертикальною орієнтацією</w:t>
      </w:r>
      <w:r w:rsidRPr="00D674C9">
        <w:rPr>
          <w:b w:val="0"/>
          <w:bCs/>
          <w:i w:val="0"/>
          <w:iCs/>
        </w:rPr>
        <w:t xml:space="preserve">, зібрану з  листів і  двутаврів, є складовою частиною, пневматичного молота. </w:t>
      </w:r>
      <w:r w:rsidRPr="003952FB">
        <w:rPr>
          <w:b w:val="0"/>
          <w:bCs/>
          <w:i w:val="0"/>
          <w:iCs/>
        </w:rPr>
        <w:t>Значна вага елемента агрегату забезпечує ефективність на металозаготівлі, що відрізняються великою товщиною.</w:t>
      </w:r>
    </w:p>
    <w:p w14:paraId="034A8D1D" w14:textId="1687A7F3" w:rsidR="00D674C9" w:rsidRDefault="00D674C9" w:rsidP="00FB0DBF">
      <w:pPr>
        <w:pStyle w:val="a4"/>
        <w:ind w:right="142" w:firstLine="709"/>
        <w:jc w:val="both"/>
        <w:rPr>
          <w:b w:val="0"/>
          <w:bCs/>
          <w:i w:val="0"/>
          <w:iCs/>
        </w:rPr>
      </w:pPr>
      <w:r w:rsidRPr="004D01E2">
        <w:rPr>
          <w:b w:val="0"/>
          <w:bCs/>
          <w:i w:val="0"/>
          <w:iCs/>
        </w:rPr>
        <w:t>Аркова станина з вертикальною орієнтацією, обладнана опорою на міцн</w:t>
      </w:r>
      <w:r w:rsidR="00920624">
        <w:rPr>
          <w:b w:val="0"/>
          <w:bCs/>
          <w:i w:val="0"/>
          <w:iCs/>
        </w:rPr>
        <w:t>ому</w:t>
      </w:r>
      <w:r w:rsidRPr="004D01E2">
        <w:rPr>
          <w:b w:val="0"/>
          <w:bCs/>
          <w:i w:val="0"/>
          <w:iCs/>
        </w:rPr>
        <w:t xml:space="preserve"> фундамен</w:t>
      </w:r>
      <w:r w:rsidR="00920624">
        <w:rPr>
          <w:b w:val="0"/>
          <w:bCs/>
          <w:i w:val="0"/>
          <w:iCs/>
        </w:rPr>
        <w:t>ті</w:t>
      </w:r>
      <w:r w:rsidRPr="004D01E2">
        <w:rPr>
          <w:b w:val="0"/>
          <w:bCs/>
          <w:i w:val="0"/>
          <w:iCs/>
        </w:rPr>
        <w:t xml:space="preserve"> або підло</w:t>
      </w:r>
      <w:r w:rsidR="00920624">
        <w:rPr>
          <w:b w:val="0"/>
          <w:bCs/>
          <w:i w:val="0"/>
          <w:iCs/>
        </w:rPr>
        <w:t>зі</w:t>
      </w:r>
      <w:r w:rsidRPr="004D01E2">
        <w:rPr>
          <w:b w:val="0"/>
          <w:bCs/>
          <w:i w:val="0"/>
          <w:iCs/>
        </w:rPr>
        <w:t xml:space="preserve"> у вигляді кількох стояків, - це силова частина</w:t>
      </w:r>
      <w:r>
        <w:rPr>
          <w:b w:val="0"/>
          <w:bCs/>
          <w:i w:val="0"/>
          <w:iCs/>
        </w:rPr>
        <w:t xml:space="preserve">. </w:t>
      </w:r>
      <w:r w:rsidRPr="004D01E2">
        <w:rPr>
          <w:b w:val="0"/>
          <w:bCs/>
          <w:i w:val="0"/>
          <w:iCs/>
        </w:rPr>
        <w:t>Конструкція у вигляді коробки характеризується високою міцністю, що забезпечує стабільність і точність функціонування всього агрегату.</w:t>
      </w:r>
    </w:p>
    <w:p w14:paraId="50F1D65B" w14:textId="5CBC8456" w:rsidR="00B97032" w:rsidRPr="00B97032" w:rsidRDefault="00B97032" w:rsidP="00FB0DBF">
      <w:pPr>
        <w:pStyle w:val="a4"/>
        <w:ind w:right="142" w:firstLine="709"/>
        <w:jc w:val="both"/>
        <w:rPr>
          <w:b w:val="0"/>
          <w:bCs/>
          <w:i w:val="0"/>
          <w:iCs/>
        </w:rPr>
      </w:pPr>
      <w:r w:rsidRPr="00B97032">
        <w:rPr>
          <w:b w:val="0"/>
          <w:bCs/>
          <w:i w:val="0"/>
          <w:iCs/>
        </w:rPr>
        <w:t xml:space="preserve">Станина є основним елементом молота, у якому монтуються й інші вузли машини. </w:t>
      </w:r>
      <w:r w:rsidR="00C93EC0">
        <w:rPr>
          <w:b w:val="0"/>
          <w:bCs/>
          <w:i w:val="0"/>
          <w:iCs/>
        </w:rPr>
        <w:t>В</w:t>
      </w:r>
      <w:r w:rsidRPr="00B97032">
        <w:rPr>
          <w:b w:val="0"/>
          <w:bCs/>
          <w:i w:val="0"/>
          <w:iCs/>
        </w:rPr>
        <w:t xml:space="preserve"> двостоянкових станинах стійки зазвичай мають коробчасту або двотаврову форму. При таких перерізах конструкція виходить досить міцною та жорсткою.</w:t>
      </w:r>
    </w:p>
    <w:p w14:paraId="66C666BD" w14:textId="743738E6" w:rsidR="00C93EC0" w:rsidRPr="00B97032" w:rsidRDefault="00B97032" w:rsidP="003427D3">
      <w:pPr>
        <w:pStyle w:val="a4"/>
        <w:ind w:right="142"/>
        <w:jc w:val="both"/>
        <w:rPr>
          <w:b w:val="0"/>
          <w:bCs/>
          <w:i w:val="0"/>
          <w:iCs/>
        </w:rPr>
      </w:pPr>
      <w:r w:rsidRPr="00B97032">
        <w:rPr>
          <w:b w:val="0"/>
          <w:bCs/>
          <w:i w:val="0"/>
          <w:iCs/>
        </w:rPr>
        <w:t>Стійки станини двостійкових кувальних молотів притягуються до фундаментної плити болтами, а у верхній частині є майданчики для кріплення робочих циліндрів.</w:t>
      </w:r>
    </w:p>
    <w:p w14:paraId="6AB8161B" w14:textId="646054CC" w:rsidR="00C93EC0" w:rsidRDefault="00B97032" w:rsidP="00FB0DBF">
      <w:pPr>
        <w:pStyle w:val="a4"/>
        <w:ind w:right="142"/>
        <w:jc w:val="both"/>
        <w:rPr>
          <w:b w:val="0"/>
          <w:bCs/>
          <w:i w:val="0"/>
          <w:iCs/>
        </w:rPr>
      </w:pPr>
      <w:r w:rsidRPr="00B97032">
        <w:rPr>
          <w:b w:val="0"/>
          <w:bCs/>
          <w:i w:val="0"/>
          <w:iCs/>
        </w:rPr>
        <w:t xml:space="preserve">Стійки штампувальних молотів роблять зазвичай зі сталевого лиття із </w:t>
      </w:r>
    </w:p>
    <w:p w14:paraId="49AA3AA4" w14:textId="2FFEECA6" w:rsidR="00B97032" w:rsidRPr="00D674C9" w:rsidRDefault="00B97032" w:rsidP="00FB0DBF">
      <w:pPr>
        <w:pStyle w:val="a4"/>
        <w:ind w:right="142"/>
        <w:jc w:val="both"/>
        <w:rPr>
          <w:b w:val="0"/>
          <w:bCs/>
          <w:i w:val="0"/>
          <w:iCs/>
        </w:rPr>
      </w:pPr>
      <w:r w:rsidRPr="00B97032">
        <w:rPr>
          <w:b w:val="0"/>
          <w:bCs/>
          <w:i w:val="0"/>
          <w:iCs/>
        </w:rPr>
        <w:t>вмістом вуглецю 0,3-0,4%. Фундаментна плита є підставою для станини молота. Через неї станина зв</w:t>
      </w:r>
      <w:r w:rsidR="00570B3D">
        <w:rPr>
          <w:b w:val="0"/>
          <w:bCs/>
          <w:i w:val="0"/>
          <w:iCs/>
        </w:rPr>
        <w:t>’</w:t>
      </w:r>
      <w:r w:rsidRPr="00B97032">
        <w:rPr>
          <w:b w:val="0"/>
          <w:bCs/>
          <w:i w:val="0"/>
          <w:iCs/>
        </w:rPr>
        <w:t>язується із фундаментом.</w:t>
      </w:r>
    </w:p>
    <w:p w14:paraId="2F14CCAA" w14:textId="1FBEFE48" w:rsidR="00D674C9" w:rsidRDefault="00D674C9" w:rsidP="00D674C9">
      <w:pPr>
        <w:rPr>
          <w:lang w:val="uk-UA"/>
        </w:rPr>
      </w:pPr>
    </w:p>
    <w:p w14:paraId="482AECFA" w14:textId="38500709" w:rsidR="0097428D" w:rsidRDefault="007B2621" w:rsidP="00FC1540">
      <w:pPr>
        <w:ind w:left="1843" w:hanging="2269"/>
        <w:rPr>
          <w:lang w:val="uk-UA"/>
        </w:rPr>
      </w:pPr>
      <w:r>
        <w:rPr>
          <w:noProof/>
        </w:rPr>
        <w:lastRenderedPageBreak/>
        <w:drawing>
          <wp:inline distT="0" distB="0" distL="0" distR="0" wp14:anchorId="0C96CA97" wp14:editId="3EA8AD7F">
            <wp:extent cx="6364044" cy="3343845"/>
            <wp:effectExtent l="0" t="0" r="0"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433717" cy="3380453"/>
                    </a:xfrm>
                    <a:prstGeom prst="rect">
                      <a:avLst/>
                    </a:prstGeom>
                    <a:noFill/>
                    <a:ln>
                      <a:noFill/>
                    </a:ln>
                  </pic:spPr>
                </pic:pic>
              </a:graphicData>
            </a:graphic>
          </wp:inline>
        </w:drawing>
      </w:r>
    </w:p>
    <w:p w14:paraId="26BD8BFC" w14:textId="48C6C60F" w:rsidR="0097428D" w:rsidRDefault="0097428D" w:rsidP="00BB1CAF">
      <w:pPr>
        <w:ind w:right="284" w:firstLine="0"/>
        <w:jc w:val="both"/>
        <w:rPr>
          <w:lang w:val="uk-UA"/>
        </w:rPr>
      </w:pPr>
      <w:r>
        <w:rPr>
          <w:lang w:val="uk-UA"/>
        </w:rPr>
        <w:t>Рисунок 1.1- Загальний вигляд станини молота</w:t>
      </w:r>
    </w:p>
    <w:p w14:paraId="3B76743C" w14:textId="55D320DE" w:rsidR="00F200C9" w:rsidRDefault="001E2A0F" w:rsidP="00F200C9">
      <w:pPr>
        <w:ind w:right="284" w:firstLine="0"/>
        <w:jc w:val="both"/>
        <w:rPr>
          <w:lang w:val="uk-UA"/>
        </w:rPr>
      </w:pPr>
      <w:r>
        <w:rPr>
          <w:lang w:val="uk-UA"/>
        </w:rPr>
        <w:t>1.</w:t>
      </w:r>
      <w:r w:rsidR="0097428D" w:rsidRPr="001E2A0F">
        <w:rPr>
          <w:lang w:val="uk-UA"/>
        </w:rPr>
        <w:t>Фундаментальна плита; 2. Станина; 3. Отвір для баби; 4. Фундаментальний болт</w:t>
      </w:r>
      <w:r w:rsidR="007B2621" w:rsidRPr="001E2A0F">
        <w:rPr>
          <w:lang w:val="uk-UA"/>
        </w:rPr>
        <w:t>; 5. Двотавр №60; 6. Полиця</w:t>
      </w:r>
    </w:p>
    <w:p w14:paraId="3B360F88" w14:textId="4B2AD1EB" w:rsidR="006C54F1" w:rsidRPr="00E636E9" w:rsidRDefault="003308AA" w:rsidP="00D71E4B">
      <w:pPr>
        <w:pStyle w:val="a3"/>
        <w:numPr>
          <w:ilvl w:val="1"/>
          <w:numId w:val="3"/>
        </w:numPr>
        <w:ind w:left="0" w:firstLine="567"/>
        <w:rPr>
          <w:b/>
          <w:lang w:val="uk-UA"/>
        </w:rPr>
      </w:pPr>
      <w:r>
        <w:rPr>
          <w:b/>
          <w:bCs/>
          <w:lang w:val="uk-UA"/>
        </w:rPr>
        <w:t>Аналіз</w:t>
      </w:r>
      <w:r w:rsidR="006C54F1" w:rsidRPr="003308AA">
        <w:rPr>
          <w:b/>
          <w:bCs/>
          <w:lang w:val="uk-UA"/>
        </w:rPr>
        <w:t xml:space="preserve"> матеріалу виробу та його об</w:t>
      </w:r>
      <w:bookmarkStart w:id="1" w:name="_Hlk106213459"/>
      <w:r w:rsidR="006C54F1" w:rsidRPr="003308AA">
        <w:rPr>
          <w:b/>
          <w:lang w:val="uk-UA"/>
        </w:rPr>
        <w:t>ґ</w:t>
      </w:r>
      <w:bookmarkEnd w:id="1"/>
      <w:r w:rsidR="006C54F1" w:rsidRPr="003308AA">
        <w:rPr>
          <w:b/>
          <w:lang w:val="uk-UA"/>
        </w:rPr>
        <w:t>рунтування</w:t>
      </w:r>
    </w:p>
    <w:p w14:paraId="5477504F" w14:textId="14594BFB" w:rsidR="006C54F1" w:rsidRDefault="006C54F1" w:rsidP="00FB0DBF">
      <w:pPr>
        <w:ind w:right="142"/>
        <w:jc w:val="both"/>
        <w:rPr>
          <w:lang w:val="uk-UA"/>
        </w:rPr>
      </w:pPr>
      <w:r w:rsidRPr="006C54F1">
        <w:rPr>
          <w:lang w:val="uk-UA"/>
        </w:rPr>
        <w:t xml:space="preserve">Для виготовлення </w:t>
      </w:r>
      <w:r w:rsidR="00C06E61">
        <w:rPr>
          <w:lang w:val="uk-UA"/>
        </w:rPr>
        <w:t>станини молота</w:t>
      </w:r>
      <w:r w:rsidRPr="006C54F1">
        <w:rPr>
          <w:lang w:val="uk-UA"/>
        </w:rPr>
        <w:t xml:space="preserve"> використовує</w:t>
      </w:r>
      <w:r w:rsidR="00765082">
        <w:rPr>
          <w:lang w:val="uk-UA"/>
        </w:rPr>
        <w:t>мо</w:t>
      </w:r>
      <w:r w:rsidRPr="006C54F1">
        <w:rPr>
          <w:lang w:val="uk-UA"/>
        </w:rPr>
        <w:t xml:space="preserve"> сталь звичайної якості марки </w:t>
      </w:r>
      <w:r>
        <w:rPr>
          <w:lang w:val="uk-UA"/>
        </w:rPr>
        <w:t>30ХМА</w:t>
      </w:r>
      <w:r w:rsidRPr="006C54F1">
        <w:rPr>
          <w:lang w:val="uk-UA"/>
        </w:rPr>
        <w:t xml:space="preserve">, де </w:t>
      </w:r>
      <w:r>
        <w:rPr>
          <w:lang w:val="uk-UA"/>
        </w:rPr>
        <w:t>А</w:t>
      </w:r>
      <w:r w:rsidRPr="006C54F1">
        <w:rPr>
          <w:lang w:val="uk-UA"/>
        </w:rPr>
        <w:t xml:space="preserve"> – </w:t>
      </w:r>
      <w:r>
        <w:rPr>
          <w:lang w:val="uk-UA"/>
        </w:rPr>
        <w:t>позначає що сталь високоякісна</w:t>
      </w:r>
      <w:r w:rsidRPr="006C54F1">
        <w:rPr>
          <w:lang w:val="uk-UA"/>
        </w:rPr>
        <w:t xml:space="preserve">, </w:t>
      </w:r>
      <w:r>
        <w:rPr>
          <w:lang w:val="uk-UA"/>
        </w:rPr>
        <w:t>ХМ</w:t>
      </w:r>
      <w:r w:rsidRPr="006C54F1">
        <w:rPr>
          <w:lang w:val="uk-UA"/>
        </w:rPr>
        <w:t xml:space="preserve"> – </w:t>
      </w:r>
      <w:r>
        <w:rPr>
          <w:lang w:val="uk-UA"/>
        </w:rPr>
        <w:t xml:space="preserve">хром молібденова </w:t>
      </w:r>
      <w:r w:rsidRPr="006C54F1">
        <w:rPr>
          <w:lang w:val="uk-UA"/>
        </w:rPr>
        <w:t>сталь, цифра “</w:t>
      </w:r>
      <w:r>
        <w:rPr>
          <w:lang w:val="uk-UA"/>
        </w:rPr>
        <w:t>30</w:t>
      </w:r>
      <w:r w:rsidRPr="006C54F1">
        <w:rPr>
          <w:lang w:val="uk-UA"/>
        </w:rPr>
        <w:t>” –склад вуглецю – 0.</w:t>
      </w:r>
      <w:r>
        <w:rPr>
          <w:lang w:val="uk-UA"/>
        </w:rPr>
        <w:t>3</w:t>
      </w:r>
      <w:r w:rsidRPr="006C54F1">
        <w:rPr>
          <w:lang w:val="uk-UA"/>
        </w:rPr>
        <w:t xml:space="preserve"> </w:t>
      </w:r>
      <w:r>
        <w:rPr>
          <w:lang w:val="uk-UA"/>
        </w:rPr>
        <w:t>%</w:t>
      </w:r>
      <w:r w:rsidRPr="006C54F1">
        <w:rPr>
          <w:lang w:val="uk-UA"/>
        </w:rPr>
        <w:t xml:space="preserve">,. Сталь марки </w:t>
      </w:r>
      <w:r>
        <w:rPr>
          <w:lang w:val="uk-UA"/>
        </w:rPr>
        <w:t>30ХМА</w:t>
      </w:r>
      <w:r w:rsidRPr="006C54F1">
        <w:rPr>
          <w:lang w:val="uk-UA"/>
        </w:rPr>
        <w:t xml:space="preserve"> має високу вартість</w:t>
      </w:r>
      <w:r>
        <w:rPr>
          <w:lang w:val="uk-UA"/>
        </w:rPr>
        <w:t>,</w:t>
      </w:r>
      <w:r w:rsidR="00C93EC0">
        <w:rPr>
          <w:lang w:val="uk-UA"/>
        </w:rPr>
        <w:t xml:space="preserve"> </w:t>
      </w:r>
      <w:r>
        <w:rPr>
          <w:lang w:val="uk-UA"/>
        </w:rPr>
        <w:t>о</w:t>
      </w:r>
      <w:r w:rsidRPr="006C54F1">
        <w:rPr>
          <w:lang w:val="uk-UA"/>
        </w:rPr>
        <w:t>бмежен</w:t>
      </w:r>
      <w:r>
        <w:rPr>
          <w:lang w:val="uk-UA"/>
        </w:rPr>
        <w:t>е</w:t>
      </w:r>
      <w:r w:rsidRPr="006C54F1">
        <w:rPr>
          <w:lang w:val="uk-UA"/>
        </w:rPr>
        <w:t xml:space="preserve"> зварюван</w:t>
      </w:r>
      <w:r>
        <w:rPr>
          <w:lang w:val="uk-UA"/>
        </w:rPr>
        <w:t>ня.</w:t>
      </w:r>
      <w:r w:rsidR="00765082">
        <w:rPr>
          <w:lang w:val="uk-UA"/>
        </w:rPr>
        <w:t xml:space="preserve"> </w:t>
      </w:r>
      <w:r w:rsidRPr="006C54F1">
        <w:rPr>
          <w:lang w:val="uk-UA"/>
        </w:rPr>
        <w:t xml:space="preserve">Сталь марки </w:t>
      </w:r>
      <w:r>
        <w:rPr>
          <w:lang w:val="uk-UA"/>
        </w:rPr>
        <w:t>30ХМА</w:t>
      </w:r>
      <w:r w:rsidRPr="006C54F1">
        <w:rPr>
          <w:lang w:val="uk-UA"/>
        </w:rPr>
        <w:t xml:space="preserve"> постачається у відповідності з наступним стандартом: </w:t>
      </w:r>
      <w:r w:rsidR="003D3F2C">
        <w:rPr>
          <w:lang w:val="uk-UA"/>
        </w:rPr>
        <w:t xml:space="preserve">ДСТУ </w:t>
      </w:r>
      <w:r w:rsidR="003D3F2C" w:rsidRPr="003D3F2C">
        <w:rPr>
          <w:lang w:val="uk-UA"/>
        </w:rPr>
        <w:t>ISO TR 15608</w:t>
      </w:r>
      <w:r w:rsidR="003D3F2C">
        <w:rPr>
          <w:lang w:val="uk-UA"/>
        </w:rPr>
        <w:t xml:space="preserve"> </w:t>
      </w:r>
      <w:r w:rsidRPr="006C54F1">
        <w:rPr>
          <w:lang w:val="uk-UA"/>
        </w:rPr>
        <w:t xml:space="preserve">“Сталь </w:t>
      </w:r>
      <w:r>
        <w:rPr>
          <w:lang w:val="uk-UA"/>
        </w:rPr>
        <w:t>середньо</w:t>
      </w:r>
      <w:r w:rsidR="00D04DA1">
        <w:rPr>
          <w:lang w:val="uk-UA"/>
        </w:rPr>
        <w:t xml:space="preserve"> </w:t>
      </w:r>
      <w:r w:rsidRPr="006C54F1">
        <w:rPr>
          <w:lang w:val="uk-UA"/>
        </w:rPr>
        <w:t xml:space="preserve">вуглецева </w:t>
      </w:r>
      <w:r>
        <w:rPr>
          <w:lang w:val="uk-UA"/>
        </w:rPr>
        <w:t>високо</w:t>
      </w:r>
      <w:r w:rsidRPr="006C54F1">
        <w:rPr>
          <w:lang w:val="uk-UA"/>
        </w:rPr>
        <w:t>як</w:t>
      </w:r>
      <w:r>
        <w:rPr>
          <w:lang w:val="uk-UA"/>
        </w:rPr>
        <w:t>існа</w:t>
      </w:r>
      <w:r w:rsidRPr="006C54F1">
        <w:rPr>
          <w:lang w:val="uk-UA"/>
        </w:rPr>
        <w:t>”.</w:t>
      </w:r>
    </w:p>
    <w:p w14:paraId="5AF2D344" w14:textId="07702A82" w:rsidR="004534CB" w:rsidRDefault="004534CB" w:rsidP="006C54F1">
      <w:pPr>
        <w:rPr>
          <w:lang w:val="uk-UA"/>
        </w:rPr>
      </w:pPr>
      <w:r>
        <w:rPr>
          <w:lang w:val="uk-UA"/>
        </w:rPr>
        <w:t xml:space="preserve">Таблиця 1.1 </w:t>
      </w:r>
      <w:r w:rsidR="00570B3D">
        <w:rPr>
          <w:lang w:val="uk-UA"/>
        </w:rPr>
        <w:t>–</w:t>
      </w:r>
      <w:r w:rsidR="00141846">
        <w:rPr>
          <w:lang w:val="uk-UA"/>
        </w:rPr>
        <w:t xml:space="preserve"> </w:t>
      </w:r>
      <w:r>
        <w:rPr>
          <w:lang w:val="uk-UA"/>
        </w:rPr>
        <w:t>Хімічний склад середньо вуглецевої  сталі марки 30ХМА</w:t>
      </w:r>
    </w:p>
    <w:tbl>
      <w:tblPr>
        <w:tblW w:w="895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46"/>
        <w:gridCol w:w="1276"/>
        <w:gridCol w:w="1418"/>
        <w:gridCol w:w="850"/>
        <w:gridCol w:w="850"/>
        <w:gridCol w:w="891"/>
        <w:gridCol w:w="811"/>
        <w:gridCol w:w="708"/>
        <w:gridCol w:w="709"/>
      </w:tblGrid>
      <w:tr w:rsidR="004534CB" w14:paraId="639038B8" w14:textId="77777777" w:rsidTr="00EB1FC6">
        <w:trPr>
          <w:cantSplit/>
        </w:trPr>
        <w:tc>
          <w:tcPr>
            <w:tcW w:w="1446" w:type="dxa"/>
            <w:vMerge w:val="restart"/>
          </w:tcPr>
          <w:p w14:paraId="5986192D" w14:textId="77777777" w:rsidR="004534CB" w:rsidRDefault="004534CB" w:rsidP="004534CB">
            <w:pPr>
              <w:pStyle w:val="6"/>
              <w:ind w:firstLine="0"/>
              <w:jc w:val="center"/>
              <w:rPr>
                <w:i/>
                <w:lang w:val="uk-UA"/>
              </w:rPr>
            </w:pPr>
            <w:r>
              <w:rPr>
                <w:i/>
                <w:lang w:val="uk-UA"/>
              </w:rPr>
              <w:t>C</w:t>
            </w:r>
          </w:p>
        </w:tc>
        <w:tc>
          <w:tcPr>
            <w:tcW w:w="1276" w:type="dxa"/>
            <w:vMerge w:val="restart"/>
          </w:tcPr>
          <w:p w14:paraId="0880CBE9" w14:textId="77777777" w:rsidR="004534CB" w:rsidRDefault="004534CB" w:rsidP="004534CB">
            <w:pPr>
              <w:ind w:firstLine="0"/>
              <w:jc w:val="center"/>
              <w:rPr>
                <w:i/>
                <w:lang w:val="uk-UA"/>
              </w:rPr>
            </w:pPr>
            <w:r>
              <w:rPr>
                <w:i/>
                <w:lang w:val="uk-UA"/>
              </w:rPr>
              <w:t>Mn</w:t>
            </w:r>
          </w:p>
        </w:tc>
        <w:tc>
          <w:tcPr>
            <w:tcW w:w="1418" w:type="dxa"/>
            <w:vMerge w:val="restart"/>
          </w:tcPr>
          <w:p w14:paraId="501B6716" w14:textId="77777777" w:rsidR="004534CB" w:rsidRDefault="004534CB" w:rsidP="004534CB">
            <w:pPr>
              <w:ind w:firstLine="0"/>
              <w:jc w:val="center"/>
              <w:rPr>
                <w:i/>
                <w:lang w:val="uk-UA"/>
              </w:rPr>
            </w:pPr>
            <w:r>
              <w:rPr>
                <w:i/>
                <w:lang w:val="uk-UA"/>
              </w:rPr>
              <w:t>Si</w:t>
            </w:r>
          </w:p>
        </w:tc>
        <w:tc>
          <w:tcPr>
            <w:tcW w:w="850" w:type="dxa"/>
          </w:tcPr>
          <w:p w14:paraId="464E8EBC" w14:textId="77777777" w:rsidR="004534CB" w:rsidRDefault="004534CB" w:rsidP="004534CB">
            <w:pPr>
              <w:ind w:firstLine="0"/>
              <w:jc w:val="center"/>
              <w:rPr>
                <w:i/>
                <w:lang w:val="uk-UA"/>
              </w:rPr>
            </w:pPr>
            <w:r>
              <w:rPr>
                <w:i/>
                <w:lang w:val="uk-UA"/>
              </w:rPr>
              <w:t>P</w:t>
            </w:r>
          </w:p>
        </w:tc>
        <w:tc>
          <w:tcPr>
            <w:tcW w:w="850" w:type="dxa"/>
          </w:tcPr>
          <w:p w14:paraId="4EC690AC" w14:textId="77777777" w:rsidR="004534CB" w:rsidRDefault="004534CB" w:rsidP="004534CB">
            <w:pPr>
              <w:ind w:firstLine="0"/>
              <w:jc w:val="center"/>
              <w:rPr>
                <w:i/>
                <w:lang w:val="uk-UA"/>
              </w:rPr>
            </w:pPr>
            <w:r>
              <w:rPr>
                <w:i/>
                <w:lang w:val="uk-UA"/>
              </w:rPr>
              <w:t>S</w:t>
            </w:r>
          </w:p>
        </w:tc>
        <w:tc>
          <w:tcPr>
            <w:tcW w:w="891" w:type="dxa"/>
          </w:tcPr>
          <w:p w14:paraId="32A8F02D" w14:textId="77777777" w:rsidR="004534CB" w:rsidRDefault="004534CB" w:rsidP="004534CB">
            <w:pPr>
              <w:ind w:firstLine="0"/>
              <w:jc w:val="center"/>
              <w:rPr>
                <w:i/>
                <w:lang w:val="uk-UA"/>
              </w:rPr>
            </w:pPr>
            <w:r>
              <w:rPr>
                <w:i/>
                <w:lang w:val="uk-UA"/>
              </w:rPr>
              <w:t>Cr</w:t>
            </w:r>
          </w:p>
        </w:tc>
        <w:tc>
          <w:tcPr>
            <w:tcW w:w="811" w:type="dxa"/>
          </w:tcPr>
          <w:p w14:paraId="1612B216" w14:textId="77777777" w:rsidR="004534CB" w:rsidRDefault="004534CB" w:rsidP="004534CB">
            <w:pPr>
              <w:ind w:firstLine="0"/>
              <w:jc w:val="center"/>
              <w:rPr>
                <w:i/>
                <w:lang w:val="uk-UA"/>
              </w:rPr>
            </w:pPr>
            <w:r>
              <w:rPr>
                <w:i/>
                <w:lang w:val="uk-UA"/>
              </w:rPr>
              <w:t>Ni</w:t>
            </w:r>
          </w:p>
        </w:tc>
        <w:tc>
          <w:tcPr>
            <w:tcW w:w="708" w:type="dxa"/>
          </w:tcPr>
          <w:p w14:paraId="6646B142" w14:textId="77777777" w:rsidR="004534CB" w:rsidRDefault="004534CB" w:rsidP="004534CB">
            <w:pPr>
              <w:ind w:firstLine="0"/>
              <w:jc w:val="center"/>
              <w:rPr>
                <w:i/>
                <w:lang w:val="uk-UA"/>
              </w:rPr>
            </w:pPr>
            <w:r>
              <w:rPr>
                <w:i/>
                <w:lang w:val="uk-UA"/>
              </w:rPr>
              <w:t>Cu</w:t>
            </w:r>
          </w:p>
        </w:tc>
        <w:tc>
          <w:tcPr>
            <w:tcW w:w="709" w:type="dxa"/>
          </w:tcPr>
          <w:p w14:paraId="410B24D1" w14:textId="23A5584C" w:rsidR="004534CB" w:rsidRDefault="00EB1FC6" w:rsidP="004534CB">
            <w:pPr>
              <w:ind w:firstLine="0"/>
              <w:jc w:val="center"/>
              <w:rPr>
                <w:i/>
                <w:lang w:val="uk-UA"/>
              </w:rPr>
            </w:pPr>
            <w:r>
              <w:rPr>
                <w:i/>
                <w:lang w:val="uk-UA"/>
              </w:rPr>
              <w:t>Мо</w:t>
            </w:r>
          </w:p>
        </w:tc>
      </w:tr>
      <w:tr w:rsidR="004534CB" w14:paraId="7E665C40" w14:textId="77777777" w:rsidTr="00D71E4B">
        <w:trPr>
          <w:cantSplit/>
          <w:trHeight w:val="443"/>
        </w:trPr>
        <w:tc>
          <w:tcPr>
            <w:tcW w:w="1446" w:type="dxa"/>
            <w:vMerge/>
          </w:tcPr>
          <w:p w14:paraId="2EDCE008" w14:textId="77777777" w:rsidR="004534CB" w:rsidRDefault="004534CB" w:rsidP="004534CB">
            <w:pPr>
              <w:jc w:val="center"/>
              <w:rPr>
                <w:lang w:val="uk-UA"/>
              </w:rPr>
            </w:pPr>
          </w:p>
        </w:tc>
        <w:tc>
          <w:tcPr>
            <w:tcW w:w="1276" w:type="dxa"/>
            <w:vMerge/>
          </w:tcPr>
          <w:p w14:paraId="6A8B700A" w14:textId="77777777" w:rsidR="004534CB" w:rsidRDefault="004534CB" w:rsidP="004534CB">
            <w:pPr>
              <w:jc w:val="center"/>
              <w:rPr>
                <w:lang w:val="uk-UA"/>
              </w:rPr>
            </w:pPr>
          </w:p>
        </w:tc>
        <w:tc>
          <w:tcPr>
            <w:tcW w:w="1418" w:type="dxa"/>
            <w:vMerge/>
          </w:tcPr>
          <w:p w14:paraId="0256275F" w14:textId="77777777" w:rsidR="004534CB" w:rsidRDefault="004534CB" w:rsidP="004534CB">
            <w:pPr>
              <w:jc w:val="center"/>
              <w:rPr>
                <w:lang w:val="uk-UA"/>
              </w:rPr>
            </w:pPr>
          </w:p>
        </w:tc>
        <w:tc>
          <w:tcPr>
            <w:tcW w:w="4819" w:type="dxa"/>
            <w:gridSpan w:val="6"/>
          </w:tcPr>
          <w:p w14:paraId="3E312507" w14:textId="77777777" w:rsidR="004534CB" w:rsidRDefault="004534CB" w:rsidP="004534CB">
            <w:pPr>
              <w:jc w:val="center"/>
              <w:rPr>
                <w:lang w:val="uk-UA"/>
              </w:rPr>
            </w:pPr>
            <w:r>
              <w:rPr>
                <w:lang w:val="uk-UA"/>
              </w:rPr>
              <w:t>Не більш</w:t>
            </w:r>
          </w:p>
        </w:tc>
      </w:tr>
      <w:tr w:rsidR="004534CB" w14:paraId="377F05E3" w14:textId="77777777" w:rsidTr="00D71E4B">
        <w:trPr>
          <w:trHeight w:val="510"/>
        </w:trPr>
        <w:tc>
          <w:tcPr>
            <w:tcW w:w="1446" w:type="dxa"/>
          </w:tcPr>
          <w:p w14:paraId="37EE0ADF" w14:textId="7C820992" w:rsidR="004534CB" w:rsidRDefault="004534CB" w:rsidP="004534CB">
            <w:pPr>
              <w:ind w:firstLine="0"/>
              <w:jc w:val="center"/>
              <w:rPr>
                <w:lang w:val="uk-UA"/>
              </w:rPr>
            </w:pPr>
            <w:r>
              <w:rPr>
                <w:lang w:val="uk-UA"/>
              </w:rPr>
              <w:t>0.</w:t>
            </w:r>
            <w:r w:rsidR="00EB1FC6">
              <w:rPr>
                <w:lang w:val="uk-UA"/>
              </w:rPr>
              <w:t>30</w:t>
            </w:r>
          </w:p>
        </w:tc>
        <w:tc>
          <w:tcPr>
            <w:tcW w:w="1276" w:type="dxa"/>
          </w:tcPr>
          <w:p w14:paraId="4223DE29" w14:textId="3B590320" w:rsidR="004534CB" w:rsidRDefault="004534CB" w:rsidP="004534CB">
            <w:pPr>
              <w:ind w:firstLine="0"/>
              <w:jc w:val="center"/>
              <w:rPr>
                <w:lang w:val="uk-UA"/>
              </w:rPr>
            </w:pPr>
            <w:r>
              <w:rPr>
                <w:lang w:val="uk-UA"/>
              </w:rPr>
              <w:t>0.</w:t>
            </w:r>
            <w:r w:rsidR="00EB1FC6">
              <w:rPr>
                <w:lang w:val="uk-UA"/>
              </w:rPr>
              <w:t>7</w:t>
            </w:r>
          </w:p>
        </w:tc>
        <w:tc>
          <w:tcPr>
            <w:tcW w:w="1418" w:type="dxa"/>
          </w:tcPr>
          <w:p w14:paraId="750E99DE" w14:textId="339F643F" w:rsidR="004534CB" w:rsidRDefault="004534CB" w:rsidP="004534CB">
            <w:pPr>
              <w:ind w:firstLine="0"/>
              <w:jc w:val="center"/>
              <w:rPr>
                <w:lang w:val="uk-UA"/>
              </w:rPr>
            </w:pPr>
            <w:r>
              <w:rPr>
                <w:lang w:val="uk-UA"/>
              </w:rPr>
              <w:t>0.</w:t>
            </w:r>
            <w:r w:rsidR="00EB1FC6">
              <w:rPr>
                <w:lang w:val="uk-UA"/>
              </w:rPr>
              <w:t>3</w:t>
            </w:r>
            <w:r>
              <w:rPr>
                <w:lang w:val="uk-UA"/>
              </w:rPr>
              <w:t>7</w:t>
            </w:r>
          </w:p>
        </w:tc>
        <w:tc>
          <w:tcPr>
            <w:tcW w:w="850" w:type="dxa"/>
          </w:tcPr>
          <w:p w14:paraId="4C31C4B8" w14:textId="497FAD87" w:rsidR="004534CB" w:rsidRDefault="004534CB" w:rsidP="004534CB">
            <w:pPr>
              <w:ind w:firstLine="0"/>
              <w:jc w:val="center"/>
              <w:rPr>
                <w:lang w:val="uk-UA"/>
              </w:rPr>
            </w:pPr>
            <w:r>
              <w:rPr>
                <w:lang w:val="uk-UA"/>
              </w:rPr>
              <w:t>0.0</w:t>
            </w:r>
            <w:r w:rsidR="00EB1FC6">
              <w:rPr>
                <w:lang w:val="uk-UA"/>
              </w:rPr>
              <w:t>25</w:t>
            </w:r>
          </w:p>
        </w:tc>
        <w:tc>
          <w:tcPr>
            <w:tcW w:w="850" w:type="dxa"/>
          </w:tcPr>
          <w:p w14:paraId="2C54B66A" w14:textId="394C7632" w:rsidR="004534CB" w:rsidRDefault="004534CB" w:rsidP="004534CB">
            <w:pPr>
              <w:ind w:firstLine="0"/>
              <w:jc w:val="center"/>
              <w:rPr>
                <w:lang w:val="uk-UA"/>
              </w:rPr>
            </w:pPr>
            <w:r>
              <w:rPr>
                <w:lang w:val="uk-UA"/>
              </w:rPr>
              <w:t>0.0</w:t>
            </w:r>
            <w:r w:rsidR="00EB1FC6">
              <w:rPr>
                <w:lang w:val="uk-UA"/>
              </w:rPr>
              <w:t>2</w:t>
            </w:r>
            <w:r>
              <w:rPr>
                <w:lang w:val="uk-UA"/>
              </w:rPr>
              <w:t>5</w:t>
            </w:r>
          </w:p>
        </w:tc>
        <w:tc>
          <w:tcPr>
            <w:tcW w:w="891" w:type="dxa"/>
          </w:tcPr>
          <w:p w14:paraId="48E6C5BE" w14:textId="239BCC15" w:rsidR="004534CB" w:rsidRDefault="00EB1FC6" w:rsidP="004534CB">
            <w:pPr>
              <w:ind w:firstLine="0"/>
              <w:jc w:val="center"/>
              <w:rPr>
                <w:lang w:val="uk-UA"/>
              </w:rPr>
            </w:pPr>
            <w:r>
              <w:rPr>
                <w:lang w:val="uk-UA"/>
              </w:rPr>
              <w:t>1.1</w:t>
            </w:r>
          </w:p>
        </w:tc>
        <w:tc>
          <w:tcPr>
            <w:tcW w:w="811" w:type="dxa"/>
          </w:tcPr>
          <w:p w14:paraId="583CDD91" w14:textId="2AF10837" w:rsidR="004534CB" w:rsidRDefault="004534CB" w:rsidP="004534CB">
            <w:pPr>
              <w:ind w:firstLine="0"/>
              <w:jc w:val="center"/>
              <w:rPr>
                <w:lang w:val="uk-UA"/>
              </w:rPr>
            </w:pPr>
            <w:r>
              <w:rPr>
                <w:lang w:val="uk-UA"/>
              </w:rPr>
              <w:t>0.3</w:t>
            </w:r>
          </w:p>
        </w:tc>
        <w:tc>
          <w:tcPr>
            <w:tcW w:w="708" w:type="dxa"/>
          </w:tcPr>
          <w:p w14:paraId="320CF1D2" w14:textId="7BD4DD80" w:rsidR="004534CB" w:rsidRDefault="004534CB" w:rsidP="004534CB">
            <w:pPr>
              <w:ind w:firstLine="0"/>
              <w:jc w:val="center"/>
              <w:rPr>
                <w:lang w:val="uk-UA"/>
              </w:rPr>
            </w:pPr>
            <w:r>
              <w:rPr>
                <w:lang w:val="uk-UA"/>
              </w:rPr>
              <w:t>0.3</w:t>
            </w:r>
          </w:p>
        </w:tc>
        <w:tc>
          <w:tcPr>
            <w:tcW w:w="709" w:type="dxa"/>
          </w:tcPr>
          <w:p w14:paraId="35A5DF94" w14:textId="5F35B707" w:rsidR="004534CB" w:rsidRDefault="004534CB" w:rsidP="004534CB">
            <w:pPr>
              <w:ind w:firstLine="0"/>
              <w:jc w:val="center"/>
              <w:rPr>
                <w:lang w:val="uk-UA"/>
              </w:rPr>
            </w:pPr>
            <w:r>
              <w:rPr>
                <w:lang w:val="uk-UA"/>
              </w:rPr>
              <w:t>0.</w:t>
            </w:r>
            <w:r w:rsidR="00EB1FC6">
              <w:rPr>
                <w:lang w:val="uk-UA"/>
              </w:rPr>
              <w:t>25</w:t>
            </w:r>
          </w:p>
        </w:tc>
      </w:tr>
    </w:tbl>
    <w:p w14:paraId="554EE64C" w14:textId="77777777" w:rsidR="00FC1540" w:rsidRDefault="00FC1540" w:rsidP="00D71E4B">
      <w:pPr>
        <w:rPr>
          <w:lang w:val="uk-UA"/>
        </w:rPr>
      </w:pPr>
    </w:p>
    <w:p w14:paraId="36EFC182" w14:textId="73747239" w:rsidR="00B57863" w:rsidRDefault="004534CB" w:rsidP="00D71E4B">
      <w:pPr>
        <w:rPr>
          <w:lang w:val="uk-UA"/>
        </w:rPr>
      </w:pPr>
      <w:r>
        <w:rPr>
          <w:lang w:val="uk-UA"/>
        </w:rPr>
        <w:lastRenderedPageBreak/>
        <w:t xml:space="preserve"> </w:t>
      </w:r>
      <w:r w:rsidR="00141846">
        <w:rPr>
          <w:lang w:val="uk-UA"/>
        </w:rPr>
        <w:t xml:space="preserve">Таблиця 1.2 </w:t>
      </w:r>
      <w:r w:rsidR="00570B3D">
        <w:rPr>
          <w:lang w:val="uk-UA"/>
        </w:rPr>
        <w:t>–</w:t>
      </w:r>
      <w:r w:rsidR="00141846">
        <w:rPr>
          <w:lang w:val="uk-UA"/>
        </w:rPr>
        <w:t xml:space="preserve"> Механічні властивості </w:t>
      </w:r>
      <w:r w:rsidR="00874D0B">
        <w:rPr>
          <w:lang w:val="uk-UA"/>
        </w:rPr>
        <w:t xml:space="preserve">середньо вуглецевої </w:t>
      </w:r>
      <w:r w:rsidR="00141846">
        <w:rPr>
          <w:lang w:val="uk-UA"/>
        </w:rPr>
        <w:t xml:space="preserve">сталі 30ХМА при </w:t>
      </w:r>
      <w:r w:rsidR="00141846">
        <w:rPr>
          <w:lang w:val="en-US"/>
        </w:rPr>
        <w:t>T</w:t>
      </w:r>
      <w:r w:rsidR="00141846" w:rsidRPr="00874D0B">
        <w:rPr>
          <w:lang w:val="uk-UA"/>
        </w:rPr>
        <w:t>=20</w:t>
      </w:r>
      <w:r w:rsidR="00141846" w:rsidRPr="00874D0B">
        <w:rPr>
          <w:rFonts w:cs="Times New Roman"/>
          <w:lang w:val="uk-UA"/>
        </w:rPr>
        <w:t>°</w:t>
      </w:r>
      <w:r w:rsidR="00141846">
        <w:rPr>
          <w:lang w:val="en-US"/>
        </w:rPr>
        <w:t>C</w:t>
      </w:r>
      <w:r w:rsidR="00141846" w:rsidRPr="00874D0B">
        <w:rPr>
          <w:lang w:val="uk-UA"/>
        </w:rPr>
        <w:t>.</w:t>
      </w:r>
    </w:p>
    <w:tbl>
      <w:tblPr>
        <w:tblStyle w:val="a6"/>
        <w:tblW w:w="0" w:type="auto"/>
        <w:tblLook w:val="04A0" w:firstRow="1" w:lastRow="0" w:firstColumn="1" w:lastColumn="0" w:noHBand="0" w:noVBand="1"/>
      </w:tblPr>
      <w:tblGrid>
        <w:gridCol w:w="1869"/>
        <w:gridCol w:w="1869"/>
        <w:gridCol w:w="1869"/>
        <w:gridCol w:w="1869"/>
        <w:gridCol w:w="1869"/>
      </w:tblGrid>
      <w:tr w:rsidR="00BB7660" w14:paraId="5CE488A1" w14:textId="77777777" w:rsidTr="00BB7660">
        <w:tc>
          <w:tcPr>
            <w:tcW w:w="1869" w:type="dxa"/>
          </w:tcPr>
          <w:p w14:paraId="58EA1805" w14:textId="177712BF" w:rsidR="00BB7660" w:rsidRDefault="00BB7660" w:rsidP="00BB7660">
            <w:pPr>
              <w:ind w:firstLine="0"/>
              <w:jc w:val="center"/>
              <w:rPr>
                <w:lang w:val="uk-UA"/>
              </w:rPr>
            </w:pPr>
            <w:r>
              <w:rPr>
                <w:lang w:val="uk-UA"/>
              </w:rPr>
              <w:t>Параметри</w:t>
            </w:r>
          </w:p>
        </w:tc>
        <w:tc>
          <w:tcPr>
            <w:tcW w:w="1869" w:type="dxa"/>
          </w:tcPr>
          <w:p w14:paraId="27A84FC9" w14:textId="62414743" w:rsidR="00BB7660" w:rsidRDefault="00BB7660" w:rsidP="00BB7660">
            <w:pPr>
              <w:ind w:firstLine="0"/>
              <w:jc w:val="center"/>
              <w:rPr>
                <w:lang w:val="uk-UA"/>
              </w:rPr>
            </w:pPr>
            <w:r>
              <w:t>σ0,2 (М</w:t>
            </w:r>
            <w:r w:rsidR="00570B3D">
              <w:t>п</w:t>
            </w:r>
            <w:r>
              <w:t>а)</w:t>
            </w:r>
          </w:p>
        </w:tc>
        <w:tc>
          <w:tcPr>
            <w:tcW w:w="1869" w:type="dxa"/>
          </w:tcPr>
          <w:p w14:paraId="7F098EEF" w14:textId="296F37CC" w:rsidR="00BB7660" w:rsidRDefault="00BB7660" w:rsidP="00BB7660">
            <w:pPr>
              <w:ind w:firstLine="0"/>
              <w:jc w:val="center"/>
              <w:rPr>
                <w:lang w:val="uk-UA"/>
              </w:rPr>
            </w:pPr>
            <w:r>
              <w:t>σв(М</w:t>
            </w:r>
            <w:r w:rsidR="00570B3D">
              <w:t>п</w:t>
            </w:r>
            <w:r>
              <w:t>а)</w:t>
            </w:r>
          </w:p>
        </w:tc>
        <w:tc>
          <w:tcPr>
            <w:tcW w:w="1869" w:type="dxa"/>
          </w:tcPr>
          <w:p w14:paraId="2CBD5A84" w14:textId="3D7B9CA6" w:rsidR="00BB7660" w:rsidRDefault="00BB7660" w:rsidP="00BB7660">
            <w:pPr>
              <w:ind w:firstLine="0"/>
              <w:jc w:val="center"/>
              <w:rPr>
                <w:lang w:val="uk-UA"/>
              </w:rPr>
            </w:pPr>
            <w:r>
              <w:t>δ5 (%)</w:t>
            </w:r>
          </w:p>
        </w:tc>
        <w:tc>
          <w:tcPr>
            <w:tcW w:w="1869" w:type="dxa"/>
          </w:tcPr>
          <w:p w14:paraId="77463ECF" w14:textId="6C8B621E" w:rsidR="00BB7660" w:rsidRDefault="00BB7660" w:rsidP="00BB7660">
            <w:pPr>
              <w:ind w:firstLine="0"/>
              <w:jc w:val="center"/>
              <w:rPr>
                <w:lang w:val="uk-UA"/>
              </w:rPr>
            </w:pPr>
            <w:r>
              <w:t>ψ %</w:t>
            </w:r>
          </w:p>
        </w:tc>
      </w:tr>
      <w:tr w:rsidR="00BB7660" w14:paraId="36B81567" w14:textId="77777777" w:rsidTr="00BB7660">
        <w:tc>
          <w:tcPr>
            <w:tcW w:w="1869" w:type="dxa"/>
          </w:tcPr>
          <w:p w14:paraId="465A6506" w14:textId="51251A84" w:rsidR="00BB7660" w:rsidRDefault="00BB7660" w:rsidP="00BB7660">
            <w:pPr>
              <w:ind w:firstLine="0"/>
              <w:jc w:val="center"/>
              <w:rPr>
                <w:lang w:val="uk-UA"/>
              </w:rPr>
            </w:pPr>
            <w:r>
              <w:rPr>
                <w:lang w:val="uk-UA"/>
              </w:rPr>
              <w:t>Значення</w:t>
            </w:r>
          </w:p>
        </w:tc>
        <w:tc>
          <w:tcPr>
            <w:tcW w:w="1869" w:type="dxa"/>
          </w:tcPr>
          <w:p w14:paraId="14E27D89" w14:textId="791BD3B9" w:rsidR="00BB7660" w:rsidRDefault="00BB7660" w:rsidP="00BB7660">
            <w:pPr>
              <w:ind w:firstLine="0"/>
              <w:jc w:val="center"/>
              <w:rPr>
                <w:lang w:val="uk-UA"/>
              </w:rPr>
            </w:pPr>
            <w:r>
              <w:rPr>
                <w:lang w:val="uk-UA"/>
              </w:rPr>
              <w:t>735</w:t>
            </w:r>
          </w:p>
        </w:tc>
        <w:tc>
          <w:tcPr>
            <w:tcW w:w="1869" w:type="dxa"/>
          </w:tcPr>
          <w:p w14:paraId="4FF6A8E4" w14:textId="07E044C8" w:rsidR="00BB7660" w:rsidRDefault="00BB7660" w:rsidP="00BB7660">
            <w:pPr>
              <w:ind w:firstLine="0"/>
              <w:jc w:val="center"/>
              <w:rPr>
                <w:lang w:val="uk-UA"/>
              </w:rPr>
            </w:pPr>
            <w:r>
              <w:rPr>
                <w:lang w:val="uk-UA"/>
              </w:rPr>
              <w:t>930</w:t>
            </w:r>
          </w:p>
        </w:tc>
        <w:tc>
          <w:tcPr>
            <w:tcW w:w="1869" w:type="dxa"/>
          </w:tcPr>
          <w:p w14:paraId="44BA0E8A" w14:textId="4D6C3E20" w:rsidR="00BB7660" w:rsidRDefault="00BB7660" w:rsidP="00BB7660">
            <w:pPr>
              <w:ind w:firstLine="0"/>
              <w:jc w:val="center"/>
              <w:rPr>
                <w:lang w:val="uk-UA"/>
              </w:rPr>
            </w:pPr>
            <w:r>
              <w:rPr>
                <w:lang w:val="uk-UA"/>
              </w:rPr>
              <w:t>11</w:t>
            </w:r>
          </w:p>
        </w:tc>
        <w:tc>
          <w:tcPr>
            <w:tcW w:w="1869" w:type="dxa"/>
          </w:tcPr>
          <w:p w14:paraId="30CCAA90" w14:textId="05637EEC" w:rsidR="00BB7660" w:rsidRDefault="00BB7660" w:rsidP="00BB7660">
            <w:pPr>
              <w:ind w:firstLine="0"/>
              <w:jc w:val="center"/>
              <w:rPr>
                <w:lang w:val="uk-UA"/>
              </w:rPr>
            </w:pPr>
            <w:r>
              <w:rPr>
                <w:lang w:val="uk-UA"/>
              </w:rPr>
              <w:t>45</w:t>
            </w:r>
          </w:p>
        </w:tc>
      </w:tr>
    </w:tbl>
    <w:p w14:paraId="1D0BCA68" w14:textId="77777777" w:rsidR="003418AD" w:rsidRDefault="003418AD" w:rsidP="00E636E9">
      <w:pPr>
        <w:ind w:firstLine="0"/>
        <w:rPr>
          <w:lang w:val="uk-UA"/>
        </w:rPr>
      </w:pPr>
    </w:p>
    <w:p w14:paraId="09497D9F" w14:textId="12032FC8" w:rsidR="003418AD" w:rsidRPr="00E636E9" w:rsidRDefault="003418AD" w:rsidP="00D71E4B">
      <w:pPr>
        <w:pStyle w:val="a3"/>
        <w:numPr>
          <w:ilvl w:val="1"/>
          <w:numId w:val="3"/>
        </w:numPr>
        <w:ind w:left="0" w:firstLine="567"/>
        <w:jc w:val="both"/>
        <w:rPr>
          <w:b/>
          <w:bCs/>
          <w:lang w:val="uk-UA"/>
        </w:rPr>
      </w:pPr>
      <w:r>
        <w:rPr>
          <w:b/>
          <w:bCs/>
          <w:lang w:val="uk-UA"/>
        </w:rPr>
        <w:t>Аналіз зварних з</w:t>
      </w:r>
      <w:r>
        <w:rPr>
          <w:b/>
          <w:bCs/>
          <w:lang w:val="en-US"/>
        </w:rPr>
        <w:t>’</w:t>
      </w:r>
      <w:r>
        <w:rPr>
          <w:b/>
          <w:bCs/>
          <w:lang w:val="uk-UA"/>
        </w:rPr>
        <w:t>єднань</w:t>
      </w:r>
    </w:p>
    <w:p w14:paraId="6B2C8652" w14:textId="7BF3EA0C" w:rsidR="00A84A52" w:rsidRDefault="0017100E" w:rsidP="00FB0DBF">
      <w:pPr>
        <w:tabs>
          <w:tab w:val="left" w:pos="8222"/>
          <w:tab w:val="left" w:pos="8364"/>
        </w:tabs>
        <w:ind w:right="142"/>
        <w:jc w:val="both"/>
        <w:rPr>
          <w:lang w:val="uk-UA"/>
        </w:rPr>
      </w:pPr>
      <w:r>
        <w:rPr>
          <w:lang w:val="uk-UA"/>
        </w:rPr>
        <w:t xml:space="preserve"> </w:t>
      </w:r>
      <w:r w:rsidR="003418AD" w:rsidRPr="003418AD">
        <w:rPr>
          <w:lang w:val="uk-UA"/>
        </w:rPr>
        <w:t xml:space="preserve">Кутовий зварювальний шов класифікується залежно від того, як робиться його укладання. Результат із цього критерію </w:t>
      </w:r>
      <w:r>
        <w:rPr>
          <w:lang w:val="uk-UA"/>
        </w:rPr>
        <w:t>для зварювання станини молота обираю</w:t>
      </w:r>
      <w:r w:rsidR="003418AD" w:rsidRPr="003418AD">
        <w:rPr>
          <w:lang w:val="uk-UA"/>
        </w:rPr>
        <w:t>: суцільні з</w:t>
      </w:r>
      <w:r w:rsidR="00570B3D">
        <w:rPr>
          <w:lang w:val="uk-UA"/>
        </w:rPr>
        <w:t>’</w:t>
      </w:r>
      <w:r w:rsidR="003418AD" w:rsidRPr="003418AD">
        <w:rPr>
          <w:lang w:val="uk-UA"/>
        </w:rPr>
        <w:t>єднання. Також виділяються різновиди швів по довжині</w:t>
      </w:r>
      <w:r>
        <w:rPr>
          <w:lang w:val="uk-UA"/>
        </w:rPr>
        <w:t xml:space="preserve"> в моєї конструкції</w:t>
      </w:r>
      <w:r w:rsidR="003418AD" w:rsidRPr="003418AD">
        <w:rPr>
          <w:lang w:val="uk-UA"/>
        </w:rPr>
        <w:t xml:space="preserve">: </w:t>
      </w:r>
      <w:r>
        <w:rPr>
          <w:lang w:val="uk-UA"/>
        </w:rPr>
        <w:t>д</w:t>
      </w:r>
      <w:r w:rsidR="003418AD" w:rsidRPr="003418AD">
        <w:rPr>
          <w:lang w:val="uk-UA"/>
        </w:rPr>
        <w:t>овгі кутові шви створюються довжиною 1000 мм і більше.</w:t>
      </w:r>
    </w:p>
    <w:p w14:paraId="2816A18D" w14:textId="1AEF463A" w:rsidR="005F03AA" w:rsidRDefault="000A31A6" w:rsidP="000A31A6">
      <w:pPr>
        <w:tabs>
          <w:tab w:val="left" w:pos="8222"/>
          <w:tab w:val="left" w:pos="8364"/>
        </w:tabs>
        <w:ind w:right="142"/>
        <w:jc w:val="both"/>
        <w:rPr>
          <w:lang w:val="uk-UA"/>
        </w:rPr>
      </w:pPr>
      <w:r>
        <w:rPr>
          <w:lang w:val="uk-UA"/>
        </w:rPr>
        <w:t>Для з</w:t>
      </w:r>
      <w:r w:rsidRPr="000A31A6">
        <w:rPr>
          <w:lang w:val="uk-UA"/>
        </w:rPr>
        <w:t>’</w:t>
      </w:r>
      <w:r>
        <w:rPr>
          <w:lang w:val="uk-UA"/>
        </w:rPr>
        <w:t>єднання №2 обран стиковий однопрохідний шов зварювання під флюсом, 18 мм товщини металу являється нестандартним з</w:t>
      </w:r>
      <w:r w:rsidRPr="000A31A6">
        <w:rPr>
          <w:lang w:val="uk-UA"/>
        </w:rPr>
        <w:t>’</w:t>
      </w:r>
      <w:r>
        <w:rPr>
          <w:lang w:val="uk-UA"/>
        </w:rPr>
        <w:t>єднанням тому що ми будимо виконувати без зазору та розробки крайок оскільки конструкція не є відповідальною, обраний спосіб допускається.</w:t>
      </w:r>
    </w:p>
    <w:p w14:paraId="562054C6" w14:textId="058EC8F1" w:rsidR="00B80E57" w:rsidRPr="00A84A52" w:rsidRDefault="000A31A6" w:rsidP="003427D3">
      <w:pPr>
        <w:tabs>
          <w:tab w:val="left" w:pos="8222"/>
          <w:tab w:val="left" w:pos="8364"/>
        </w:tabs>
        <w:ind w:right="142"/>
        <w:jc w:val="both"/>
        <w:rPr>
          <w:lang w:val="uk-UA"/>
        </w:rPr>
      </w:pPr>
      <w:r>
        <w:rPr>
          <w:lang w:val="uk-UA"/>
        </w:rPr>
        <w:t>З</w:t>
      </w:r>
      <w:r w:rsidRPr="000A31A6">
        <w:rPr>
          <w:lang w:val="uk-UA"/>
        </w:rPr>
        <w:t>’</w:t>
      </w:r>
      <w:r>
        <w:rPr>
          <w:lang w:val="uk-UA"/>
        </w:rPr>
        <w:t>єднання №3 виконуємо тавровим швом, напівавтоматом.</w:t>
      </w:r>
    </w:p>
    <w:p w14:paraId="716DD491" w14:textId="44A53B1A" w:rsidR="002566BE" w:rsidRPr="002B109F" w:rsidRDefault="00A84A52" w:rsidP="002B109F">
      <w:pPr>
        <w:pStyle w:val="a3"/>
        <w:numPr>
          <w:ilvl w:val="2"/>
          <w:numId w:val="3"/>
        </w:numPr>
        <w:jc w:val="both"/>
        <w:rPr>
          <w:b/>
          <w:bCs/>
          <w:lang w:val="uk-UA"/>
        </w:rPr>
      </w:pPr>
      <w:r w:rsidRPr="002B109F">
        <w:rPr>
          <w:b/>
          <w:bCs/>
          <w:lang w:val="uk-UA"/>
        </w:rPr>
        <w:t>Складності у процесі утворення кутового з</w:t>
      </w:r>
      <w:r w:rsidR="00570B3D" w:rsidRPr="002B109F">
        <w:rPr>
          <w:b/>
          <w:bCs/>
          <w:lang w:val="uk-UA"/>
        </w:rPr>
        <w:t>’</w:t>
      </w:r>
      <w:r w:rsidRPr="002B109F">
        <w:rPr>
          <w:b/>
          <w:bCs/>
          <w:lang w:val="uk-UA"/>
        </w:rPr>
        <w:t>єднання.</w:t>
      </w:r>
    </w:p>
    <w:p w14:paraId="6865D100" w14:textId="77777777" w:rsidR="00D856C9" w:rsidRDefault="00A84A52" w:rsidP="00D856C9">
      <w:pPr>
        <w:ind w:right="142" w:firstLine="709"/>
        <w:jc w:val="both"/>
        <w:rPr>
          <w:lang w:val="uk-UA"/>
        </w:rPr>
      </w:pPr>
      <w:r w:rsidRPr="00A84A52">
        <w:rPr>
          <w:lang w:val="uk-UA"/>
        </w:rPr>
        <w:t>Для того щоб шов вийшов максимально міцним і якісним, потрібно бути готовим до того, що в процесі виконання роботи можна зіткнутися з дефектами.</w:t>
      </w:r>
    </w:p>
    <w:p w14:paraId="51B11D79" w14:textId="2C12CD96" w:rsidR="00A84A52" w:rsidRPr="00D856C9" w:rsidRDefault="000F6B23" w:rsidP="00D856C9">
      <w:pPr>
        <w:ind w:right="142" w:firstLine="709"/>
        <w:jc w:val="both"/>
        <w:rPr>
          <w:lang w:val="uk-UA"/>
        </w:rPr>
      </w:pPr>
      <w:r w:rsidRPr="00D856C9">
        <w:rPr>
          <w:lang w:val="uk-UA"/>
        </w:rPr>
        <w:t>О</w:t>
      </w:r>
      <w:r w:rsidR="00A84A52" w:rsidRPr="00D856C9">
        <w:rPr>
          <w:lang w:val="uk-UA"/>
        </w:rPr>
        <w:t>сновні</w:t>
      </w:r>
      <w:r w:rsidR="004B477C" w:rsidRPr="00D856C9">
        <w:rPr>
          <w:lang w:val="uk-UA"/>
        </w:rPr>
        <w:t xml:space="preserve"> дефекти</w:t>
      </w:r>
      <w:r w:rsidR="00A84A52" w:rsidRPr="00D856C9">
        <w:rPr>
          <w:lang w:val="uk-UA"/>
        </w:rPr>
        <w:t>:</w:t>
      </w:r>
    </w:p>
    <w:p w14:paraId="457A4857" w14:textId="77777777" w:rsidR="00FA7304" w:rsidRDefault="00A84A52" w:rsidP="00FB0DBF">
      <w:pPr>
        <w:ind w:right="142" w:firstLine="709"/>
        <w:jc w:val="both"/>
        <w:rPr>
          <w:lang w:val="uk-UA"/>
        </w:rPr>
      </w:pPr>
      <w:r w:rsidRPr="00A84A52">
        <w:rPr>
          <w:lang w:val="uk-UA"/>
        </w:rPr>
        <w:t>Підрізи. У процесі створення кутового з</w:t>
      </w:r>
      <w:r w:rsidR="00570B3D">
        <w:rPr>
          <w:lang w:val="uk-UA"/>
        </w:rPr>
        <w:t>’</w:t>
      </w:r>
      <w:r w:rsidRPr="00A84A52">
        <w:rPr>
          <w:lang w:val="uk-UA"/>
        </w:rPr>
        <w:t>єднання під впливом електричної дуги на поверхні металевих виробів утворюються поглиблення. Якщо йдеться про зварювальну роботу, що здійснюється в нижньому положенні, то затримуючи електрод можна наплавляти присадний матеріал на пошкоджену ділянку.</w:t>
      </w:r>
    </w:p>
    <w:p w14:paraId="426E8EAB" w14:textId="2BD5D5DD" w:rsidR="0020258F" w:rsidRDefault="00A84A52" w:rsidP="00FB0DBF">
      <w:pPr>
        <w:ind w:right="142" w:firstLine="709"/>
        <w:jc w:val="both"/>
        <w:rPr>
          <w:lang w:val="uk-UA"/>
        </w:rPr>
      </w:pPr>
      <w:r w:rsidRPr="00A84A52">
        <w:lastRenderedPageBreak/>
        <w:t xml:space="preserve"> </w:t>
      </w:r>
      <w:r w:rsidRPr="00A84A52">
        <w:rPr>
          <w:lang w:val="uk-UA"/>
        </w:rPr>
        <w:t>Але кутове з</w:t>
      </w:r>
      <w:r w:rsidR="00570B3D">
        <w:rPr>
          <w:lang w:val="uk-UA"/>
        </w:rPr>
        <w:t>’</w:t>
      </w:r>
      <w:r w:rsidRPr="00A84A52">
        <w:rPr>
          <w:lang w:val="uk-UA"/>
        </w:rPr>
        <w:t xml:space="preserve">єднання виконується набагато складніше і доведеться попрацювати, щоб </w:t>
      </w:r>
      <w:r w:rsidR="00570B3D">
        <w:rPr>
          <w:lang w:val="uk-UA"/>
        </w:rPr>
        <w:t>«</w:t>
      </w:r>
      <w:r w:rsidRPr="00A84A52">
        <w:rPr>
          <w:lang w:val="uk-UA"/>
        </w:rPr>
        <w:t>загнати</w:t>
      </w:r>
      <w:r w:rsidR="00570B3D">
        <w:rPr>
          <w:lang w:val="uk-UA"/>
        </w:rPr>
        <w:t>»</w:t>
      </w:r>
      <w:r w:rsidRPr="00A84A52">
        <w:rPr>
          <w:lang w:val="uk-UA"/>
        </w:rPr>
        <w:t xml:space="preserve"> частки розжареного металу на бічну стінку. У зв</w:t>
      </w:r>
      <w:r w:rsidR="00570B3D">
        <w:rPr>
          <w:lang w:val="uk-UA"/>
        </w:rPr>
        <w:t>’</w:t>
      </w:r>
      <w:r w:rsidRPr="00A84A52">
        <w:rPr>
          <w:lang w:val="uk-UA"/>
        </w:rPr>
        <w:t>язку з цим зазвичай зварний кутовий шов має виїмки тільки з одного боку.</w:t>
      </w:r>
    </w:p>
    <w:p w14:paraId="662174EB" w14:textId="26922B23" w:rsidR="0020258F" w:rsidRDefault="00A84A52" w:rsidP="00FB0DBF">
      <w:pPr>
        <w:ind w:right="142" w:firstLine="709"/>
        <w:jc w:val="both"/>
      </w:pPr>
      <w:r w:rsidRPr="00A84A52">
        <w:t xml:space="preserve"> </w:t>
      </w:r>
      <w:r w:rsidRPr="00A84A52">
        <w:rPr>
          <w:lang w:val="uk-UA"/>
        </w:rPr>
        <w:t>Утворення непроварених відрізків шва. Через недостатній досвід, багато зварювальників, що виконують техніку кутового шва, для того щоб заповнити місце з</w:t>
      </w:r>
      <w:r w:rsidR="00570B3D">
        <w:rPr>
          <w:lang w:val="uk-UA"/>
        </w:rPr>
        <w:t>’</w:t>
      </w:r>
      <w:r w:rsidRPr="00A84A52">
        <w:rPr>
          <w:lang w:val="uk-UA"/>
        </w:rPr>
        <w:t>єднання, починають занадто сильно рухати кінцем електрода по сторонах. Подібні маніпуляції призводять до того, що метал осідає з боків і корінь шва не проварюється.</w:t>
      </w:r>
      <w:r w:rsidRPr="00A84A52">
        <w:t xml:space="preserve"> </w:t>
      </w:r>
    </w:p>
    <w:p w14:paraId="512B9275" w14:textId="77777777" w:rsidR="0020258F" w:rsidRDefault="0020258F" w:rsidP="00FB0DBF">
      <w:pPr>
        <w:ind w:right="142" w:firstLine="709"/>
        <w:jc w:val="both"/>
      </w:pPr>
      <w:r>
        <w:rPr>
          <w:lang w:val="uk-UA"/>
        </w:rPr>
        <w:t>О</w:t>
      </w:r>
      <w:r w:rsidR="00A84A52" w:rsidRPr="00A84A52">
        <w:rPr>
          <w:lang w:val="uk-UA"/>
        </w:rPr>
        <w:t>брано неправильний катет кутового шва. Щоб зварювання кутового шва вийшло якісним, важливо навчитися вибирати правильні параметри напруги та вести електрод із потрібною швидкістю, не перевищуючи її. Якщо струм буде недостатнім, а електроди будуть проходити з невеликою швидкістю, то катет буде дуже опуклим, а отже основний метал погано проплавиться. Надмірна сила струму та висока швидкість ведення електрода призведуть до утворення увігнутої форми катета.</w:t>
      </w:r>
      <w:r w:rsidR="00A84A52" w:rsidRPr="00A84A52">
        <w:t xml:space="preserve"> </w:t>
      </w:r>
    </w:p>
    <w:p w14:paraId="0A74BD08" w14:textId="65DEEA3E" w:rsidR="00A84A52" w:rsidRPr="00A84A52" w:rsidRDefault="00A84A52" w:rsidP="00FB0DBF">
      <w:pPr>
        <w:ind w:right="142" w:firstLine="709"/>
        <w:jc w:val="both"/>
        <w:rPr>
          <w:lang w:val="uk-UA"/>
        </w:rPr>
      </w:pPr>
      <w:r w:rsidRPr="00A84A52">
        <w:rPr>
          <w:lang w:val="uk-UA"/>
        </w:rPr>
        <w:t>Неправильний кут. Зварювальні з</w:t>
      </w:r>
      <w:r w:rsidR="00570B3D">
        <w:rPr>
          <w:lang w:val="uk-UA"/>
        </w:rPr>
        <w:t>’</w:t>
      </w:r>
      <w:r w:rsidRPr="00A84A52">
        <w:rPr>
          <w:lang w:val="uk-UA"/>
        </w:rPr>
        <w:t>єднання зазвичай мають певну форму щодо градуса кута. Нюанс у тому, щоб витримати точні розміри. Якщо приставна пластина проходитиме, нахилившись до одного боку, то вона просто зіпсує якість конструкції.</w:t>
      </w:r>
    </w:p>
    <w:p w14:paraId="2F04FC59" w14:textId="3FF6BD5F" w:rsidR="00A84A52" w:rsidRPr="00A84A52" w:rsidRDefault="00A84A52" w:rsidP="00FB0DBF">
      <w:pPr>
        <w:ind w:right="142" w:firstLine="709"/>
        <w:jc w:val="both"/>
        <w:rPr>
          <w:lang w:val="uk-UA"/>
        </w:rPr>
      </w:pPr>
      <w:r w:rsidRPr="00A84A52">
        <w:rPr>
          <w:lang w:val="uk-UA"/>
        </w:rPr>
        <w:t>Ще од</w:t>
      </w:r>
      <w:r w:rsidR="004B477C">
        <w:rPr>
          <w:lang w:val="uk-UA"/>
        </w:rPr>
        <w:t>ин</w:t>
      </w:r>
      <w:r w:rsidRPr="00A84A52">
        <w:rPr>
          <w:lang w:val="uk-UA"/>
        </w:rPr>
        <w:t xml:space="preserve"> негативни</w:t>
      </w:r>
      <w:r w:rsidR="004B477C">
        <w:rPr>
          <w:lang w:val="uk-UA"/>
        </w:rPr>
        <w:t>й</w:t>
      </w:r>
      <w:r w:rsidRPr="00A84A52">
        <w:rPr>
          <w:lang w:val="uk-UA"/>
        </w:rPr>
        <w:t xml:space="preserve"> момент може виникнути у разі нерівномірного розподілу металу, що наплавляється, по сторонах з</w:t>
      </w:r>
      <w:r w:rsidR="00570B3D">
        <w:rPr>
          <w:lang w:val="uk-UA"/>
        </w:rPr>
        <w:t>’</w:t>
      </w:r>
      <w:r w:rsidRPr="00A84A52">
        <w:rPr>
          <w:lang w:val="uk-UA"/>
        </w:rPr>
        <w:t>єднання. У зв</w:t>
      </w:r>
      <w:r w:rsidR="00570B3D">
        <w:rPr>
          <w:lang w:val="uk-UA"/>
        </w:rPr>
        <w:t>’</w:t>
      </w:r>
      <w:r w:rsidRPr="00A84A52">
        <w:rPr>
          <w:lang w:val="uk-UA"/>
        </w:rPr>
        <w:t>язку з тим, що під впливом високих температур і силою тяжіння від електрода та кромок, розплавлене залізо прямує вниз, то основна частина шва</w:t>
      </w:r>
      <w:r w:rsidRPr="00A84A52">
        <w:t xml:space="preserve"> </w:t>
      </w:r>
      <w:r w:rsidRPr="00A84A52">
        <w:rPr>
          <w:lang w:val="uk-UA"/>
        </w:rPr>
        <w:t>виявляється на нижній пластині. Верхня кромка може лише злегка проплавитися і в результаті такий шов може відразу деформуватися, а то й розпастись при навантаженні.</w:t>
      </w:r>
    </w:p>
    <w:p w14:paraId="225D2308" w14:textId="7B2D8AC5" w:rsidR="004414C4" w:rsidRDefault="00A84A52" w:rsidP="00FB0DBF">
      <w:pPr>
        <w:ind w:right="142" w:firstLine="709"/>
        <w:jc w:val="both"/>
        <w:rPr>
          <w:lang w:val="uk-UA"/>
        </w:rPr>
      </w:pPr>
      <w:r w:rsidRPr="00A84A52">
        <w:rPr>
          <w:lang w:val="uk-UA"/>
        </w:rPr>
        <w:t>Крім вищеописаних дефектів виділяються ще й деякі недоліки, які можуть виникнути в процесі виконання роботи: лунки, порожнечі, кратери, тріщини, нориці, утворення жорстких сторонніх включень.</w:t>
      </w:r>
    </w:p>
    <w:p w14:paraId="25EC997D" w14:textId="2454E3DC" w:rsidR="000F6B23" w:rsidRPr="003427D3" w:rsidRDefault="00265947" w:rsidP="003427D3">
      <w:pPr>
        <w:ind w:right="142" w:firstLine="709"/>
        <w:jc w:val="both"/>
        <w:rPr>
          <w:lang w:val="uk-UA"/>
        </w:rPr>
      </w:pPr>
      <w:r>
        <w:rPr>
          <w:lang w:val="uk-UA"/>
        </w:rPr>
        <w:lastRenderedPageBreak/>
        <w:t>Наявність бульбашок різного розміру, заповнених газом, виникає внаслідок наявності цих газів поглинаються рідким металом при зварюванні, говорить про наявність у металі пор і раковин.</w:t>
      </w:r>
      <w:r w:rsidR="005C5A50" w:rsidRPr="005C5A50">
        <w:rPr>
          <w:rFonts w:ascii="Arial" w:hAnsi="Arial" w:cs="Arial"/>
          <w:color w:val="202122"/>
          <w:sz w:val="21"/>
          <w:szCs w:val="21"/>
          <w:shd w:val="clear" w:color="auto" w:fill="FFFFFF"/>
        </w:rPr>
        <w:t xml:space="preserve"> </w:t>
      </w:r>
      <w:r w:rsidR="005C5A50" w:rsidRPr="005C5A50">
        <w:rPr>
          <w:rFonts w:cs="Times New Roman"/>
          <w:szCs w:val="28"/>
          <w:shd w:val="clear" w:color="auto" w:fill="FFFFFF"/>
        </w:rPr>
        <w:t>При зварюванні під флюсом появу водневих пор попереджують, в основному, очищенням зварювальних матеріалів та основного металу від водневих сполук та введенням до флюсу фториду кальцію</w:t>
      </w:r>
      <w:r w:rsidR="005C5A50">
        <w:rPr>
          <w:rFonts w:cs="Times New Roman"/>
          <w:szCs w:val="28"/>
          <w:shd w:val="clear" w:color="auto" w:fill="FFFFFF"/>
          <w:lang w:val="uk-UA"/>
        </w:rPr>
        <w:t>.</w:t>
      </w:r>
    </w:p>
    <w:p w14:paraId="5C550ED2" w14:textId="2E418128" w:rsidR="005F03AA" w:rsidRPr="005F03AA" w:rsidRDefault="005F03AA" w:rsidP="00D71E4B">
      <w:pPr>
        <w:pStyle w:val="a4"/>
        <w:jc w:val="left"/>
        <w:rPr>
          <w:i w:val="0"/>
          <w:iCs/>
        </w:rPr>
      </w:pPr>
      <w:r>
        <w:rPr>
          <w:i w:val="0"/>
          <w:iCs/>
          <w:lang w:val="ru-RU"/>
        </w:rPr>
        <w:t xml:space="preserve">1.3.2 </w:t>
      </w:r>
      <w:r w:rsidRPr="005F03AA">
        <w:rPr>
          <w:i w:val="0"/>
          <w:iCs/>
        </w:rPr>
        <w:t>Причини утворення холодних тріщин</w:t>
      </w:r>
    </w:p>
    <w:p w14:paraId="2BA6D48E" w14:textId="77777777" w:rsidR="00021BB3" w:rsidRDefault="00021BB3" w:rsidP="003427D3">
      <w:pPr>
        <w:pStyle w:val="a4"/>
        <w:ind w:right="142"/>
        <w:jc w:val="both"/>
        <w:rPr>
          <w:b w:val="0"/>
          <w:i w:val="0"/>
        </w:rPr>
      </w:pPr>
      <w:r w:rsidRPr="00021BB3">
        <w:rPr>
          <w:b w:val="0"/>
          <w:i w:val="0"/>
        </w:rPr>
        <w:t xml:space="preserve">Головним фактором тут виступає наявність вуглецю. Звичайно ж, точної гарантії того, утворюється тріщина чи ні, не може дати ніхто, але певний відсоток залежно тут все ж проявляється. Холодні тріщини при зварюванні можуть утворюватися вже при температурі нижче 200 градусів </w:t>
      </w:r>
      <w:r>
        <w:rPr>
          <w:b w:val="0"/>
          <w:i w:val="0"/>
        </w:rPr>
        <w:t>ц</w:t>
      </w:r>
      <w:r w:rsidRPr="00021BB3">
        <w:rPr>
          <w:b w:val="0"/>
          <w:i w:val="0"/>
        </w:rPr>
        <w:t>ельсія під час охолодження металу.</w:t>
      </w:r>
      <w:r>
        <w:rPr>
          <w:b w:val="0"/>
          <w:i w:val="0"/>
        </w:rPr>
        <w:t xml:space="preserve"> </w:t>
      </w:r>
      <w:r w:rsidRPr="00021BB3">
        <w:rPr>
          <w:b w:val="0"/>
          <w:i w:val="0"/>
        </w:rPr>
        <w:t>Це явище відноситься до поширених дефектів, які виникають при роботі з середньо і високолегованої сталі. У низьколегованих матеріалах це також можливо, але про статистику виникає набагато рідше. Найчастіше тріщини утворюються не на самому шві, а біля нього.</w:t>
      </w:r>
      <w:r>
        <w:rPr>
          <w:b w:val="0"/>
          <w:i w:val="0"/>
        </w:rPr>
        <w:t xml:space="preserve"> </w:t>
      </w:r>
      <w:r w:rsidRPr="00021BB3">
        <w:rPr>
          <w:b w:val="0"/>
          <w:i w:val="0"/>
        </w:rPr>
        <w:t xml:space="preserve">Часто тріщини утворюються з мікроскопічних дефектів, які під дією напруги розростаються протягом декількох днів або годин. Складних швах, таких як двосторонні, варіантів розміщень тріщин стає більше. </w:t>
      </w:r>
    </w:p>
    <w:p w14:paraId="2660422B" w14:textId="6E22BAF7" w:rsidR="00021BB3" w:rsidRPr="003427D3" w:rsidRDefault="00021BB3" w:rsidP="003427D3">
      <w:pPr>
        <w:pStyle w:val="a4"/>
        <w:ind w:right="142"/>
        <w:jc w:val="both"/>
        <w:rPr>
          <w:b w:val="0"/>
          <w:bCs/>
          <w:i w:val="0"/>
          <w:iCs/>
        </w:rPr>
      </w:pPr>
      <w:r>
        <w:rPr>
          <w:rFonts w:cs="Times New Roman"/>
          <w:b w:val="0"/>
          <w:bCs/>
          <w:i w:val="0"/>
          <w:iCs/>
          <w:color w:val="000000"/>
          <w:szCs w:val="28"/>
        </w:rPr>
        <w:t>Причини утворення холодних тріщин при зварюванні:</w:t>
      </w:r>
      <w:r w:rsidRPr="00021BB3">
        <w:rPr>
          <w:rFonts w:cs="Times New Roman"/>
          <w:b w:val="0"/>
          <w:bCs/>
          <w:i w:val="0"/>
          <w:iCs/>
          <w:color w:val="000000"/>
          <w:szCs w:val="28"/>
        </w:rPr>
        <w:br/>
        <w:t>1. У зоні термічного впливу або безпосередньо в самому шві мікроструктура металу повинна бути сильно чутливою до впливу водню. Такий сприйнятливістю володіє мартенситна структура. Вона утворюється при зварюванні сталей підвищеної міцності.</w:t>
      </w:r>
      <w:r w:rsidRPr="00021BB3">
        <w:rPr>
          <w:rFonts w:cs="Times New Roman"/>
          <w:color w:val="000000"/>
          <w:szCs w:val="28"/>
        </w:rPr>
        <w:br/>
      </w:r>
      <w:r w:rsidRPr="003427D3">
        <w:rPr>
          <w:rFonts w:cs="Times New Roman"/>
          <w:b w:val="0"/>
          <w:bCs/>
          <w:i w:val="0"/>
          <w:iCs/>
          <w:color w:val="000000"/>
          <w:szCs w:val="28"/>
        </w:rPr>
        <w:t>2. У зоні, де є термічне вплив, повинен утворюватися дифузний водень, який може проникати в околошовной зону на шві.</w:t>
      </w:r>
      <w:r w:rsidRPr="003427D3">
        <w:rPr>
          <w:rFonts w:cs="Times New Roman"/>
          <w:b w:val="0"/>
          <w:bCs/>
          <w:i w:val="0"/>
          <w:iCs/>
          <w:color w:val="000000"/>
          <w:szCs w:val="28"/>
        </w:rPr>
        <w:br/>
        <w:t>3. У зоні термічного впливу також має бути присутнім розтяжне напруга.</w:t>
      </w:r>
    </w:p>
    <w:p w14:paraId="55D7204B" w14:textId="5DCC3920" w:rsidR="00021BB3" w:rsidRPr="00021BB3" w:rsidRDefault="00021BB3" w:rsidP="003427D3">
      <w:pPr>
        <w:pStyle w:val="af1"/>
        <w:shd w:val="clear" w:color="auto" w:fill="FFFFFF"/>
        <w:spacing w:line="360" w:lineRule="auto"/>
        <w:jc w:val="both"/>
        <w:rPr>
          <w:color w:val="000000"/>
          <w:sz w:val="28"/>
          <w:szCs w:val="28"/>
        </w:rPr>
      </w:pPr>
      <w:r w:rsidRPr="00021BB3">
        <w:rPr>
          <w:color w:val="000000"/>
          <w:sz w:val="28"/>
          <w:szCs w:val="28"/>
        </w:rPr>
        <w:t xml:space="preserve">Таким чином, основна причина появи тріщин </w:t>
      </w:r>
      <w:r w:rsidR="00570B3D">
        <w:rPr>
          <w:color w:val="000000"/>
          <w:sz w:val="28"/>
          <w:szCs w:val="28"/>
        </w:rPr>
        <w:t>–</w:t>
      </w:r>
      <w:r w:rsidRPr="00021BB3">
        <w:rPr>
          <w:color w:val="000000"/>
          <w:sz w:val="28"/>
          <w:szCs w:val="28"/>
        </w:rPr>
        <w:t xml:space="preserve"> це водень. Він може потрапляти в шов з флюсу, який покриває електрод. Навіть при використанні газового </w:t>
      </w:r>
      <w:r w:rsidRPr="00021BB3">
        <w:rPr>
          <w:color w:val="000000"/>
          <w:sz w:val="28"/>
          <w:szCs w:val="28"/>
        </w:rPr>
        <w:lastRenderedPageBreak/>
        <w:t>зварювання він може проникати в метал з захисних газів, неприбраних забруднень на зварювальному дроті і так далі. Активним джерелом цього елемента може стати іржа, але електродне покриття в будь-який випадку дає найбільше домішки.</w:t>
      </w:r>
    </w:p>
    <w:p w14:paraId="6D1AD93D" w14:textId="38FED1AF" w:rsidR="005F03AA" w:rsidRPr="005F03AA" w:rsidRDefault="00021BB3" w:rsidP="00D71E4B">
      <w:pPr>
        <w:pStyle w:val="a4"/>
        <w:jc w:val="both"/>
        <w:rPr>
          <w:i w:val="0"/>
          <w:iCs/>
        </w:rPr>
      </w:pPr>
      <w:r w:rsidRPr="005F03AA">
        <w:rPr>
          <w:i w:val="0"/>
          <w:iCs/>
          <w:lang w:val="ru-RU"/>
        </w:rPr>
        <w:t xml:space="preserve"> </w:t>
      </w:r>
      <w:r w:rsidR="005F03AA" w:rsidRPr="005F03AA">
        <w:rPr>
          <w:i w:val="0"/>
          <w:iCs/>
          <w:lang w:val="ru-RU"/>
        </w:rPr>
        <w:t xml:space="preserve">1.3.3 </w:t>
      </w:r>
      <w:r w:rsidR="005F03AA" w:rsidRPr="005F03AA">
        <w:rPr>
          <w:i w:val="0"/>
          <w:iCs/>
        </w:rPr>
        <w:t xml:space="preserve">Визначення схильності металу зварних з’єднань до утворення холодних тріщин </w:t>
      </w:r>
    </w:p>
    <w:p w14:paraId="1EC075F0" w14:textId="593F4EFB" w:rsidR="005F03AA" w:rsidRDefault="005F03AA" w:rsidP="00FB0DBF">
      <w:pPr>
        <w:tabs>
          <w:tab w:val="left" w:pos="8789"/>
        </w:tabs>
        <w:ind w:right="142"/>
        <w:jc w:val="both"/>
        <w:rPr>
          <w:lang w:val="uk-UA"/>
        </w:rPr>
      </w:pPr>
      <w:r>
        <w:rPr>
          <w:lang w:val="uk-UA"/>
        </w:rPr>
        <w:t>Схильність зварних з’єднань з вуглецевих та легованих сталей до утворення холодних тріщин можна приблизно оцінити по еквіваленту вуглецю. По методу Міжнародного інституту зварювання еквівалент вуглецю складає:</w:t>
      </w:r>
    </w:p>
    <w:p w14:paraId="73F1C3A0" w14:textId="0CCB3DB4" w:rsidR="005F03AA" w:rsidRPr="003427D3" w:rsidRDefault="00A26447" w:rsidP="003427D3">
      <w:pPr>
        <w:jc w:val="both"/>
        <w:rPr>
          <w:i/>
          <w:lang w:val="en-US"/>
        </w:rPr>
      </w:pPr>
      <m:oMathPara>
        <m:oMath>
          <m:sSub>
            <m:sSubPr>
              <m:ctrlPr>
                <w:rPr>
                  <w:rFonts w:ascii="Cambria Math" w:hAnsi="Cambria Math"/>
                  <w:i/>
                  <w:lang w:val="uk-UA"/>
                </w:rPr>
              </m:ctrlPr>
            </m:sSubPr>
            <m:e>
              <m:r>
                <w:rPr>
                  <w:rFonts w:ascii="Cambria Math" w:hAnsi="Cambria Math"/>
                  <w:lang w:val="en-US"/>
                </w:rPr>
                <m:t>C</m:t>
              </m:r>
            </m:e>
            <m:sub>
              <m:r>
                <w:rPr>
                  <w:rFonts w:ascii="Cambria Math" w:hAnsi="Cambria Math"/>
                  <w:lang w:val="uk-UA"/>
                </w:rPr>
                <m:t>екв</m:t>
              </m:r>
            </m:sub>
          </m:sSub>
          <m:r>
            <w:rPr>
              <w:rFonts w:ascii="Cambria Math" w:hAnsi="Cambria Math"/>
              <w:lang w:val="uk-UA"/>
            </w:rPr>
            <m:t>=</m:t>
          </m:r>
          <m:r>
            <w:rPr>
              <w:rFonts w:ascii="Cambria Math" w:hAnsi="Cambria Math"/>
              <w:lang w:val="en-US"/>
            </w:rPr>
            <m:t>C+</m:t>
          </m:r>
          <m:f>
            <m:fPr>
              <m:ctrlPr>
                <w:rPr>
                  <w:rFonts w:ascii="Cambria Math" w:hAnsi="Cambria Math"/>
                  <w:i/>
                  <w:lang w:val="en-US"/>
                </w:rPr>
              </m:ctrlPr>
            </m:fPr>
            <m:num>
              <m:r>
                <w:rPr>
                  <w:rFonts w:ascii="Cambria Math" w:hAnsi="Cambria Math"/>
                  <w:lang w:val="en-US"/>
                </w:rPr>
                <m:t>Mn</m:t>
              </m:r>
            </m:num>
            <m:den>
              <m:r>
                <w:rPr>
                  <w:rFonts w:ascii="Cambria Math" w:hAnsi="Cambria Math"/>
                  <w:lang w:val="en-US"/>
                </w:rPr>
                <m:t>6</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Cr+V</m:t>
              </m:r>
            </m:num>
            <m:den>
              <m:r>
                <w:rPr>
                  <w:rFonts w:ascii="Cambria Math" w:hAnsi="Cambria Math"/>
                  <w:lang w:val="en-US"/>
                </w:rPr>
                <m:t>5</m:t>
              </m:r>
            </m:den>
          </m:f>
          <m:r>
            <w:rPr>
              <w:rFonts w:ascii="Cambria Math" w:hAnsi="Cambria Math"/>
              <w:lang w:val="en-US"/>
            </w:rPr>
            <m:t>+</m:t>
          </m:r>
          <m:f>
            <m:fPr>
              <m:ctrlPr>
                <w:rPr>
                  <w:rFonts w:ascii="Cambria Math" w:hAnsi="Cambria Math"/>
                  <w:i/>
                  <w:lang w:val="en-US"/>
                </w:rPr>
              </m:ctrlPr>
            </m:fPr>
            <m:num>
              <m:r>
                <w:rPr>
                  <w:rFonts w:ascii="Cambria Math" w:hAnsi="Cambria Math"/>
                  <w:lang w:val="en-US"/>
                </w:rPr>
                <m:t>Cu+Ni</m:t>
              </m:r>
            </m:num>
            <m:den>
              <m:r>
                <w:rPr>
                  <w:rFonts w:ascii="Cambria Math" w:hAnsi="Cambria Math"/>
                  <w:lang w:val="en-US"/>
                </w:rPr>
                <m:t>15</m:t>
              </m:r>
            </m:den>
          </m:f>
          <m:r>
            <w:rPr>
              <w:rFonts w:ascii="Cambria Math" w:hAnsi="Cambria Math"/>
              <w:lang w:val="en-US"/>
            </w:rPr>
            <m:t>=0.3+0.22+0.11+0.04=0.67</m:t>
          </m:r>
        </m:oMath>
      </m:oMathPara>
    </w:p>
    <w:p w14:paraId="3BC387F9" w14:textId="77777777" w:rsidR="005F03AA" w:rsidRDefault="005F03AA" w:rsidP="005F03AA">
      <w:pPr>
        <w:jc w:val="both"/>
        <w:rPr>
          <w:lang w:val="uk-UA"/>
        </w:rPr>
      </w:pPr>
      <w:r>
        <w:rPr>
          <w:lang w:val="uk-UA"/>
        </w:rPr>
        <w:t xml:space="preserve">Оскільки </w:t>
      </w:r>
      <w:r>
        <w:rPr>
          <w:lang w:val="en-US"/>
        </w:rPr>
        <w:t>C</w:t>
      </w:r>
      <w:r>
        <w:rPr>
          <w:vertAlign w:val="subscript"/>
        </w:rPr>
        <w:t xml:space="preserve">екв </w:t>
      </w:r>
      <w:r w:rsidRPr="00456536">
        <w:t xml:space="preserve">&gt; 0.4 </w:t>
      </w:r>
      <w:r>
        <w:t xml:space="preserve">то </w:t>
      </w:r>
      <w:r>
        <w:rPr>
          <w:lang w:val="uk-UA"/>
        </w:rPr>
        <w:t>є вірогідність утворення холодних тріщин.</w:t>
      </w:r>
    </w:p>
    <w:p w14:paraId="208DD90B" w14:textId="5766C57F" w:rsidR="00054020" w:rsidRDefault="00265947" w:rsidP="00FA7304">
      <w:pPr>
        <w:tabs>
          <w:tab w:val="left" w:pos="7938"/>
        </w:tabs>
        <w:ind w:right="142"/>
        <w:jc w:val="both"/>
        <w:rPr>
          <w:lang w:val="uk-UA"/>
        </w:rPr>
      </w:pPr>
      <w:r>
        <w:rPr>
          <w:lang w:val="uk-UA"/>
        </w:rPr>
        <w:t>П</w:t>
      </w:r>
      <w:r w:rsidR="005F03AA">
        <w:rPr>
          <w:lang w:val="uk-UA"/>
        </w:rPr>
        <w:t>ідтвердили довідникові  про присутність холодних тріщин у сталі 30ХМА, дана сталь  схильна до утворення холодних тріщин.</w:t>
      </w:r>
    </w:p>
    <w:p w14:paraId="3487BDF6" w14:textId="01AD603F" w:rsidR="005F03AA" w:rsidRPr="005F03AA" w:rsidRDefault="005F03AA" w:rsidP="00D71E4B">
      <w:pPr>
        <w:pStyle w:val="a4"/>
        <w:jc w:val="left"/>
        <w:rPr>
          <w:i w:val="0"/>
          <w:iCs/>
        </w:rPr>
      </w:pPr>
      <w:r w:rsidRPr="005F03AA">
        <w:rPr>
          <w:i w:val="0"/>
          <w:iCs/>
          <w:lang w:val="ru-RU"/>
        </w:rPr>
        <w:t xml:space="preserve">1.3.4 </w:t>
      </w:r>
      <w:r w:rsidRPr="005F03AA">
        <w:rPr>
          <w:i w:val="0"/>
          <w:iCs/>
        </w:rPr>
        <w:t>Причини утворення гарячих тріщин</w:t>
      </w:r>
    </w:p>
    <w:p w14:paraId="5402567F" w14:textId="77777777" w:rsidR="005F03AA" w:rsidRPr="00456536" w:rsidRDefault="005F03AA" w:rsidP="00FB0DBF">
      <w:pPr>
        <w:ind w:right="142"/>
        <w:jc w:val="both"/>
        <w:rPr>
          <w:lang w:val="uk-UA"/>
        </w:rPr>
      </w:pPr>
      <w:r w:rsidRPr="00456536">
        <w:rPr>
          <w:lang w:val="uk-UA"/>
        </w:rPr>
        <w:t>Схильність зварних швів до утворення гарячих тріщин визначається наступними чинниками:</w:t>
      </w:r>
    </w:p>
    <w:p w14:paraId="78BD30C2" w14:textId="77777777" w:rsidR="005F03AA" w:rsidRPr="00456536" w:rsidRDefault="005F03AA" w:rsidP="00FB0DBF">
      <w:pPr>
        <w:ind w:right="142"/>
        <w:jc w:val="both"/>
        <w:rPr>
          <w:lang w:val="uk-UA"/>
        </w:rPr>
      </w:pPr>
      <w:r w:rsidRPr="00456536">
        <w:rPr>
          <w:lang w:val="uk-UA"/>
        </w:rPr>
        <w:t>– хімічним складом металу шва, від якого залежать його мінімальна міжкристалітна пластичність і міцність в небезпечному інтервалі температур (ТІК), а також тривалістю перебування металу в цьому інтервалі;</w:t>
      </w:r>
    </w:p>
    <w:p w14:paraId="0D046E87" w14:textId="77777777" w:rsidR="005F03AA" w:rsidRPr="00456536" w:rsidRDefault="005F03AA" w:rsidP="00FB0DBF">
      <w:pPr>
        <w:ind w:right="142"/>
        <w:jc w:val="both"/>
        <w:rPr>
          <w:lang w:val="uk-UA"/>
        </w:rPr>
      </w:pPr>
      <w:r w:rsidRPr="00456536">
        <w:rPr>
          <w:lang w:val="uk-UA"/>
        </w:rPr>
        <w:t>– величиною і швидкістю наростання розтягуючих напружень і, відповідно, деформацій в температурному інтервалі низької пластичності і міцності;</w:t>
      </w:r>
    </w:p>
    <w:p w14:paraId="7E10E1D1" w14:textId="77777777" w:rsidR="005F03AA" w:rsidRPr="00456536" w:rsidRDefault="005F03AA" w:rsidP="00FB0DBF">
      <w:pPr>
        <w:ind w:right="142"/>
        <w:jc w:val="both"/>
        <w:rPr>
          <w:lang w:val="uk-UA"/>
        </w:rPr>
      </w:pPr>
      <w:r w:rsidRPr="00456536">
        <w:rPr>
          <w:lang w:val="uk-UA"/>
        </w:rPr>
        <w:t>– величиною первинних кристалітів;</w:t>
      </w:r>
    </w:p>
    <w:p w14:paraId="5DAF024A" w14:textId="2D437402" w:rsidR="005F03AA" w:rsidRDefault="005F03AA" w:rsidP="003427D3">
      <w:pPr>
        <w:ind w:right="142"/>
        <w:jc w:val="both"/>
        <w:rPr>
          <w:lang w:val="uk-UA"/>
        </w:rPr>
      </w:pPr>
      <w:r w:rsidRPr="00456536">
        <w:rPr>
          <w:lang w:val="uk-UA"/>
        </w:rPr>
        <w:lastRenderedPageBreak/>
        <w:t>– формою зварювальної ванни (шва), від якої залежить напрямок росту стовпчастих кристалітів, характером їх зрощення, ступенем  зональної ліквації і розташуванням осей кристалітів (точніше міжкристалітних ділянок) щодо напрямку розтягуючих напружень.</w:t>
      </w:r>
    </w:p>
    <w:p w14:paraId="424EC204" w14:textId="431EB9D0" w:rsidR="005F03AA" w:rsidRPr="003427D3" w:rsidRDefault="005F03AA" w:rsidP="003427D3">
      <w:pPr>
        <w:rPr>
          <w:rFonts w:eastAsiaTheme="minorEastAsia" w:cs="Times New Roman"/>
          <w:szCs w:val="28"/>
        </w:rPr>
      </w:pPr>
      <m:oMathPara>
        <m:oMath>
          <m:r>
            <w:rPr>
              <w:rFonts w:ascii="Cambria Math" w:hAnsi="Cambria Math" w:cs="Times New Roman"/>
              <w:szCs w:val="28"/>
            </w:rPr>
            <m:t>HCS=</m:t>
          </m:r>
          <m:f>
            <m:fPr>
              <m:ctrlPr>
                <w:rPr>
                  <w:rFonts w:ascii="Cambria Math" w:hAnsi="Cambria Math" w:cs="Times New Roman"/>
                  <w:i/>
                  <w:szCs w:val="28"/>
                </w:rPr>
              </m:ctrlPr>
            </m:fPr>
            <m:num>
              <m:r>
                <w:rPr>
                  <w:rFonts w:ascii="Cambria Math" w:hAnsi="Cambria Math" w:cs="Times New Roman"/>
                  <w:szCs w:val="28"/>
                </w:rPr>
                <m:t>C</m:t>
              </m:r>
              <m:d>
                <m:dPr>
                  <m:ctrlPr>
                    <w:rPr>
                      <w:rFonts w:ascii="Cambria Math" w:hAnsi="Cambria Math" w:cs="Times New Roman"/>
                      <w:i/>
                      <w:szCs w:val="28"/>
                    </w:rPr>
                  </m:ctrlPr>
                </m:dPr>
                <m:e>
                  <m:r>
                    <w:rPr>
                      <w:rFonts w:ascii="Cambria Math" w:hAnsi="Cambria Math" w:cs="Times New Roman"/>
                      <w:szCs w:val="28"/>
                    </w:rPr>
                    <m:t>S+P+0.04Si+0.01Ni</m:t>
                  </m:r>
                </m:e>
              </m:d>
              <m:r>
                <w:rPr>
                  <w:rFonts w:ascii="Cambria Math" w:hAnsi="Cambria Math" w:cs="Times New Roman"/>
                  <w:szCs w:val="28"/>
                </w:rPr>
                <m:t>*</m:t>
              </m:r>
              <m:sSup>
                <m:sSupPr>
                  <m:ctrlPr>
                    <w:rPr>
                      <w:rFonts w:ascii="Cambria Math" w:hAnsi="Cambria Math" w:cs="Times New Roman"/>
                      <w:i/>
                      <w:szCs w:val="28"/>
                    </w:rPr>
                  </m:ctrlPr>
                </m:sSupPr>
                <m:e>
                  <m:r>
                    <w:rPr>
                      <w:rFonts w:ascii="Cambria Math" w:hAnsi="Cambria Math" w:cs="Times New Roman"/>
                      <w:szCs w:val="28"/>
                    </w:rPr>
                    <m:t>10</m:t>
                  </m:r>
                </m:e>
                <m:sup>
                  <m:r>
                    <w:rPr>
                      <w:rFonts w:ascii="Cambria Math" w:hAnsi="Cambria Math" w:cs="Times New Roman"/>
                      <w:szCs w:val="28"/>
                    </w:rPr>
                    <m:t>3</m:t>
                  </m:r>
                </m:sup>
              </m:sSup>
            </m:num>
            <m:den>
              <m:r>
                <w:rPr>
                  <w:rFonts w:ascii="Cambria Math" w:hAnsi="Cambria Math" w:cs="Times New Roman"/>
                  <w:szCs w:val="28"/>
                </w:rPr>
                <m:t>3Mn+Cr+Mo+V</m:t>
              </m:r>
            </m:den>
          </m:f>
          <m:r>
            <w:rPr>
              <w:rFonts w:ascii="Cambria Math" w:hAnsi="Cambria Math" w:cs="Times New Roman"/>
              <w:szCs w:val="28"/>
            </w:rPr>
            <m:t>=</m:t>
          </m:r>
          <m:f>
            <m:fPr>
              <m:ctrlPr>
                <w:rPr>
                  <w:rFonts w:ascii="Cambria Math" w:hAnsi="Cambria Math" w:cs="Times New Roman"/>
                  <w:i/>
                  <w:szCs w:val="28"/>
                </w:rPr>
              </m:ctrlPr>
            </m:fPr>
            <m:num>
              <m:r>
                <w:rPr>
                  <w:rFonts w:ascii="Cambria Math" w:hAnsi="Cambria Math" w:cs="Times New Roman"/>
                  <w:szCs w:val="28"/>
                </w:rPr>
                <m:t>0.33*</m:t>
              </m:r>
              <m:d>
                <m:dPr>
                  <m:ctrlPr>
                    <w:rPr>
                      <w:rFonts w:ascii="Cambria Math" w:hAnsi="Cambria Math" w:cs="Times New Roman"/>
                      <w:i/>
                      <w:szCs w:val="28"/>
                    </w:rPr>
                  </m:ctrlPr>
                </m:dPr>
                <m:e>
                  <m:r>
                    <w:rPr>
                      <w:rFonts w:ascii="Cambria Math" w:hAnsi="Cambria Math" w:cs="Times New Roman"/>
                      <w:szCs w:val="28"/>
                    </w:rPr>
                    <m:t>0.025+0.025+0.04*0.37+0.01*0.3</m:t>
                  </m:r>
                </m:e>
              </m:d>
              <m:r>
                <w:rPr>
                  <w:rFonts w:ascii="Cambria Math" w:hAnsi="Cambria Math" w:cs="Times New Roman"/>
                  <w:szCs w:val="28"/>
                </w:rPr>
                <m:t>*</m:t>
              </m:r>
              <m:sSup>
                <m:sSupPr>
                  <m:ctrlPr>
                    <w:rPr>
                      <w:rFonts w:ascii="Cambria Math" w:hAnsi="Cambria Math" w:cs="Times New Roman"/>
                      <w:i/>
                      <w:szCs w:val="28"/>
                    </w:rPr>
                  </m:ctrlPr>
                </m:sSupPr>
                <m:e>
                  <m:r>
                    <w:rPr>
                      <w:rFonts w:ascii="Cambria Math" w:hAnsi="Cambria Math" w:cs="Times New Roman"/>
                      <w:szCs w:val="28"/>
                    </w:rPr>
                    <m:t>10</m:t>
                  </m:r>
                </m:e>
                <m:sup>
                  <m:r>
                    <w:rPr>
                      <w:rFonts w:ascii="Cambria Math" w:hAnsi="Cambria Math" w:cs="Times New Roman"/>
                      <w:szCs w:val="28"/>
                    </w:rPr>
                    <m:t>3</m:t>
                  </m:r>
                </m:sup>
              </m:sSup>
              <m:ctrlPr>
                <w:rPr>
                  <w:rFonts w:ascii="Cambria Math" w:hAnsi="Cambria Math" w:cs="Times New Roman"/>
                  <w:i/>
                  <w:szCs w:val="28"/>
                  <w:lang w:val="uk-UA"/>
                </w:rPr>
              </m:ctrlPr>
            </m:num>
            <m:den>
              <m:r>
                <w:rPr>
                  <w:rFonts w:ascii="Cambria Math" w:hAnsi="Cambria Math" w:cs="Times New Roman"/>
                  <w:szCs w:val="28"/>
                  <w:lang w:val="uk-UA"/>
                </w:rPr>
                <m:t>3*0.7+0.25+1.1</m:t>
              </m:r>
            </m:den>
          </m:f>
          <m:r>
            <w:rPr>
              <w:rFonts w:ascii="Cambria Math" w:hAnsi="Cambria Math" w:cs="Times New Roman"/>
              <w:szCs w:val="28"/>
            </w:rPr>
            <m:t>=6.9</m:t>
          </m:r>
        </m:oMath>
      </m:oMathPara>
    </w:p>
    <w:p w14:paraId="1DF312A4" w14:textId="77777777" w:rsidR="005F03AA" w:rsidRDefault="005F03AA" w:rsidP="005F03AA">
      <w:pPr>
        <w:rPr>
          <w:rFonts w:eastAsiaTheme="minorEastAsia" w:cs="Times New Roman"/>
          <w:szCs w:val="28"/>
          <w:lang w:val="uk-UA"/>
        </w:rPr>
      </w:pPr>
      <w:r w:rsidRPr="0052161F">
        <w:rPr>
          <w:rFonts w:eastAsiaTheme="minorEastAsia" w:cs="Times New Roman"/>
          <w:szCs w:val="28"/>
        </w:rPr>
        <w:t>де</w:t>
      </w:r>
      <w:r>
        <w:rPr>
          <w:rFonts w:eastAsiaTheme="minorEastAsia" w:cs="Times New Roman"/>
          <w:szCs w:val="28"/>
          <w:lang w:val="uk-UA"/>
        </w:rPr>
        <w:t xml:space="preserve"> C</w:t>
      </w:r>
      <w:r w:rsidRPr="0052161F">
        <w:rPr>
          <w:rFonts w:eastAsiaTheme="minorEastAsia" w:cs="Times New Roman"/>
          <w:szCs w:val="28"/>
        </w:rPr>
        <w:t xml:space="preserve">, </w:t>
      </w:r>
      <w:r>
        <w:rPr>
          <w:rFonts w:eastAsiaTheme="minorEastAsia" w:cs="Times New Roman"/>
          <w:szCs w:val="28"/>
          <w:lang w:val="en-US"/>
        </w:rPr>
        <w:t>S</w:t>
      </w:r>
      <w:r w:rsidRPr="0052161F">
        <w:rPr>
          <w:rFonts w:eastAsiaTheme="minorEastAsia" w:cs="Times New Roman"/>
          <w:szCs w:val="28"/>
        </w:rPr>
        <w:t xml:space="preserve">,…, </w:t>
      </w:r>
      <w:r>
        <w:rPr>
          <w:rFonts w:eastAsiaTheme="minorEastAsia" w:cs="Times New Roman"/>
          <w:szCs w:val="28"/>
          <w:lang w:val="en-US"/>
        </w:rPr>
        <w:t>P</w:t>
      </w:r>
      <w:r w:rsidRPr="0052161F">
        <w:rPr>
          <w:rFonts w:eastAsiaTheme="minorEastAsia" w:cs="Times New Roman"/>
          <w:szCs w:val="28"/>
        </w:rPr>
        <w:t xml:space="preserve"> – </w:t>
      </w:r>
      <w:r>
        <w:rPr>
          <w:rFonts w:eastAsiaTheme="minorEastAsia" w:cs="Times New Roman"/>
          <w:szCs w:val="28"/>
          <w:lang w:val="uk-UA"/>
        </w:rPr>
        <w:t>вміст відповідних легуючих елементів у сталі, %.</w:t>
      </w:r>
    </w:p>
    <w:p w14:paraId="43F628F3" w14:textId="03F73BF0" w:rsidR="003427D3" w:rsidRPr="003427D3" w:rsidRDefault="005F03AA" w:rsidP="003427D3">
      <w:pPr>
        <w:ind w:right="142"/>
        <w:jc w:val="both"/>
        <w:rPr>
          <w:rFonts w:eastAsiaTheme="minorEastAsia" w:cs="Times New Roman"/>
          <w:szCs w:val="28"/>
          <w:lang w:val="uk-UA"/>
        </w:rPr>
      </w:pPr>
      <w:r>
        <w:rPr>
          <w:rFonts w:eastAsiaTheme="minorEastAsia" w:cs="Times New Roman"/>
          <w:szCs w:val="28"/>
          <w:lang w:val="uk-UA"/>
        </w:rPr>
        <w:t xml:space="preserve">Оскільки в нашій сталі границя міцності для більшості виробів має значення </w:t>
      </w:r>
      <w:r w:rsidRPr="00053A2B">
        <w:rPr>
          <w:rFonts w:eastAsiaTheme="minorEastAsia" w:cs="Times New Roman"/>
          <w:szCs w:val="28"/>
          <w:lang w:val="uk-UA"/>
        </w:rPr>
        <w:t>σ</w:t>
      </w:r>
      <w:r w:rsidRPr="00053A2B">
        <w:rPr>
          <w:rFonts w:eastAsiaTheme="minorEastAsia" w:cs="Times New Roman"/>
          <w:szCs w:val="28"/>
          <w:vertAlign w:val="subscript"/>
          <w:lang w:val="uk-UA"/>
        </w:rPr>
        <w:t>в</w:t>
      </w:r>
      <w:r w:rsidRPr="0052161F">
        <w:rPr>
          <w:rFonts w:eastAsiaTheme="minorEastAsia" w:cs="Times New Roman"/>
          <w:szCs w:val="28"/>
          <w:lang w:val="uk-UA"/>
        </w:rPr>
        <w:t xml:space="preserve">&lt;700 </w:t>
      </w:r>
      <w:r>
        <w:rPr>
          <w:rFonts w:eastAsiaTheme="minorEastAsia" w:cs="Times New Roman"/>
          <w:szCs w:val="28"/>
          <w:lang w:val="uk-UA"/>
        </w:rPr>
        <w:t>М</w:t>
      </w:r>
      <w:r w:rsidR="00570B3D">
        <w:rPr>
          <w:rFonts w:eastAsiaTheme="minorEastAsia" w:cs="Times New Roman"/>
          <w:szCs w:val="28"/>
          <w:lang w:val="uk-UA"/>
        </w:rPr>
        <w:t>п</w:t>
      </w:r>
      <w:r>
        <w:rPr>
          <w:rFonts w:eastAsiaTheme="minorEastAsia" w:cs="Times New Roman"/>
          <w:szCs w:val="28"/>
          <w:lang w:val="uk-UA"/>
        </w:rPr>
        <w:t xml:space="preserve">а, то вона буде вважатися потенційно схильною до гарячих тріщин при </w:t>
      </w:r>
      <w:r>
        <w:rPr>
          <w:rFonts w:eastAsiaTheme="minorEastAsia" w:cs="Times New Roman"/>
          <w:szCs w:val="28"/>
          <w:lang w:val="en-US"/>
        </w:rPr>
        <w:t>HCS</w:t>
      </w:r>
      <w:r w:rsidRPr="0052161F">
        <w:rPr>
          <w:rFonts w:eastAsiaTheme="minorEastAsia" w:cs="Times New Roman"/>
          <w:szCs w:val="28"/>
          <w:lang w:val="uk-UA"/>
        </w:rPr>
        <w:t>&gt;4</w:t>
      </w:r>
      <w:r>
        <w:rPr>
          <w:rFonts w:eastAsiaTheme="minorEastAsia" w:cs="Times New Roman"/>
          <w:szCs w:val="28"/>
          <w:lang w:val="uk-UA"/>
        </w:rPr>
        <w:t xml:space="preserve">. Він в нас дорівнює </w:t>
      </w:r>
      <w:r>
        <w:rPr>
          <w:rFonts w:eastAsiaTheme="minorEastAsia" w:cs="Times New Roman"/>
          <w:szCs w:val="28"/>
          <w:lang w:val="en-US"/>
        </w:rPr>
        <w:t>HCS</w:t>
      </w:r>
      <w:r w:rsidRPr="00E55C90">
        <w:rPr>
          <w:rFonts w:eastAsiaTheme="minorEastAsia" w:cs="Times New Roman"/>
          <w:szCs w:val="28"/>
          <w:lang w:val="uk-UA"/>
        </w:rPr>
        <w:t>=</w:t>
      </w:r>
      <w:r>
        <w:rPr>
          <w:rFonts w:eastAsiaTheme="minorEastAsia" w:cs="Times New Roman"/>
          <w:szCs w:val="28"/>
          <w:lang w:val="uk-UA"/>
        </w:rPr>
        <w:t>6</w:t>
      </w:r>
      <w:r w:rsidRPr="00E55C90">
        <w:rPr>
          <w:rFonts w:eastAsiaTheme="minorEastAsia" w:cs="Times New Roman"/>
          <w:szCs w:val="28"/>
          <w:lang w:val="uk-UA"/>
        </w:rPr>
        <w:t>.</w:t>
      </w:r>
      <w:r>
        <w:rPr>
          <w:rFonts w:eastAsiaTheme="minorEastAsia" w:cs="Times New Roman"/>
          <w:szCs w:val="28"/>
          <w:lang w:val="uk-UA"/>
        </w:rPr>
        <w:t>9 – це означає, що дана сталь є схильною до гарячих тріщин.</w:t>
      </w:r>
    </w:p>
    <w:p w14:paraId="152A2479" w14:textId="0CC5FAAC" w:rsidR="005F03AA" w:rsidRPr="004050D2" w:rsidRDefault="004050D2" w:rsidP="00D71E4B">
      <w:pPr>
        <w:jc w:val="both"/>
        <w:rPr>
          <w:b/>
          <w:bCs/>
          <w:lang w:val="uk-UA"/>
        </w:rPr>
      </w:pPr>
      <w:r>
        <w:rPr>
          <w:b/>
          <w:bCs/>
          <w:lang w:val="uk-UA"/>
        </w:rPr>
        <w:t>1.3.</w:t>
      </w:r>
      <w:r w:rsidR="005F03AA">
        <w:rPr>
          <w:b/>
          <w:bCs/>
          <w:lang w:val="uk-UA"/>
        </w:rPr>
        <w:t>5</w:t>
      </w:r>
      <w:r>
        <w:rPr>
          <w:b/>
          <w:bCs/>
          <w:lang w:val="uk-UA"/>
        </w:rPr>
        <w:t xml:space="preserve"> </w:t>
      </w:r>
      <w:r w:rsidR="00A77799" w:rsidRPr="004050D2">
        <w:rPr>
          <w:b/>
          <w:bCs/>
          <w:lang w:val="uk-UA"/>
        </w:rPr>
        <w:t>Підготовка крайок сторін шва:</w:t>
      </w:r>
    </w:p>
    <w:p w14:paraId="5FC774FA" w14:textId="5D54E515" w:rsidR="00A77799" w:rsidRDefault="00A77799" w:rsidP="00FB0DBF">
      <w:pPr>
        <w:ind w:right="142" w:firstLine="709"/>
        <w:jc w:val="both"/>
        <w:rPr>
          <w:lang w:val="uk-UA"/>
        </w:rPr>
      </w:pPr>
      <w:r w:rsidRPr="00A77799">
        <w:rPr>
          <w:lang w:val="uk-UA"/>
        </w:rPr>
        <w:t>На відміну від таврового</w:t>
      </w:r>
      <w:r w:rsidR="003427D3">
        <w:rPr>
          <w:lang w:val="uk-UA"/>
        </w:rPr>
        <w:t xml:space="preserve"> і стикового</w:t>
      </w:r>
      <w:r w:rsidRPr="00A77799">
        <w:rPr>
          <w:lang w:val="uk-UA"/>
        </w:rPr>
        <w:t xml:space="preserve">, ніякої підготовки кромок не вимагають </w:t>
      </w:r>
      <w:r>
        <w:rPr>
          <w:lang w:val="uk-UA"/>
        </w:rPr>
        <w:t>напусткові</w:t>
      </w:r>
      <w:r w:rsidRPr="00A77799">
        <w:rPr>
          <w:lang w:val="uk-UA"/>
        </w:rPr>
        <w:t xml:space="preserve"> з</w:t>
      </w:r>
      <w:r w:rsidR="00570B3D">
        <w:rPr>
          <w:lang w:val="uk-UA"/>
        </w:rPr>
        <w:t>’</w:t>
      </w:r>
      <w:r w:rsidRPr="00A77799">
        <w:rPr>
          <w:lang w:val="uk-UA"/>
        </w:rPr>
        <w:t>єднання. Шви потрібно накласти на обидві сторони в кутах, що утворюються після того, як металеві листи будуть поєднані за допомогою накладки один на одного.</w:t>
      </w:r>
      <w:r w:rsidR="00EB2D55">
        <w:rPr>
          <w:lang w:val="uk-UA"/>
        </w:rPr>
        <w:t xml:space="preserve"> </w:t>
      </w:r>
    </w:p>
    <w:p w14:paraId="1F3F7459" w14:textId="246C449F" w:rsidR="003427D3" w:rsidRDefault="00EB2D55" w:rsidP="003427D3">
      <w:pPr>
        <w:ind w:right="142" w:firstLine="709"/>
        <w:jc w:val="both"/>
        <w:rPr>
          <w:lang w:val="uk-UA"/>
        </w:rPr>
      </w:pPr>
      <w:r>
        <w:rPr>
          <w:lang w:val="uk-UA"/>
        </w:rPr>
        <w:t xml:space="preserve">Також для стикового </w:t>
      </w:r>
      <w:r w:rsidRPr="00A77799">
        <w:rPr>
          <w:lang w:val="uk-UA"/>
        </w:rPr>
        <w:t>з</w:t>
      </w:r>
      <w:r w:rsidR="00570B3D">
        <w:rPr>
          <w:lang w:val="uk-UA"/>
        </w:rPr>
        <w:t>’</w:t>
      </w:r>
      <w:r w:rsidRPr="00A77799">
        <w:rPr>
          <w:lang w:val="uk-UA"/>
        </w:rPr>
        <w:t>єднання</w:t>
      </w:r>
      <w:r>
        <w:rPr>
          <w:lang w:val="uk-UA"/>
        </w:rPr>
        <w:t xml:space="preserve"> нам не потрібна підготовка крайок із за особливостей конструкції.</w:t>
      </w:r>
    </w:p>
    <w:p w14:paraId="51D5FFF1" w14:textId="5AC2E3E3" w:rsidR="006C6A68" w:rsidRPr="005F03AA" w:rsidRDefault="00446602" w:rsidP="00D71E4B">
      <w:pPr>
        <w:pStyle w:val="a3"/>
        <w:numPr>
          <w:ilvl w:val="1"/>
          <w:numId w:val="3"/>
        </w:numPr>
        <w:ind w:left="0" w:firstLine="573"/>
        <w:jc w:val="both"/>
        <w:rPr>
          <w:b/>
          <w:bCs/>
          <w:lang w:val="uk-UA"/>
        </w:rPr>
      </w:pPr>
      <w:r w:rsidRPr="00446602">
        <w:rPr>
          <w:b/>
          <w:bCs/>
          <w:lang w:val="uk-UA"/>
        </w:rPr>
        <w:t xml:space="preserve">Вибір способу зварювання </w:t>
      </w:r>
    </w:p>
    <w:p w14:paraId="2B51D604" w14:textId="576B38F1" w:rsidR="00EB2D55" w:rsidRDefault="006C6A68" w:rsidP="003427D3">
      <w:pPr>
        <w:ind w:right="142" w:firstLine="709"/>
        <w:jc w:val="both"/>
        <w:rPr>
          <w:lang w:val="uk-UA"/>
        </w:rPr>
      </w:pPr>
      <w:r w:rsidRPr="00F73031">
        <w:rPr>
          <w:lang w:val="uk-UA"/>
        </w:rPr>
        <w:t xml:space="preserve">Для виготовлення </w:t>
      </w:r>
      <w:r>
        <w:rPr>
          <w:lang w:val="uk-UA"/>
        </w:rPr>
        <w:t>станини молота</w:t>
      </w:r>
      <w:r w:rsidRPr="00F73031">
        <w:rPr>
          <w:lang w:val="uk-UA"/>
        </w:rPr>
        <w:t xml:space="preserve"> застосовується </w:t>
      </w:r>
      <w:r>
        <w:rPr>
          <w:lang w:val="uk-UA"/>
        </w:rPr>
        <w:t>середньо</w:t>
      </w:r>
      <w:r w:rsidRPr="00F73031">
        <w:rPr>
          <w:lang w:val="uk-UA"/>
        </w:rPr>
        <w:t xml:space="preserve">вуглецева сталь </w:t>
      </w:r>
      <w:r>
        <w:rPr>
          <w:lang w:val="uk-UA"/>
        </w:rPr>
        <w:t xml:space="preserve">високої </w:t>
      </w:r>
      <w:r w:rsidRPr="00F73031">
        <w:rPr>
          <w:lang w:val="uk-UA"/>
        </w:rPr>
        <w:t xml:space="preserve">якості марки </w:t>
      </w:r>
      <w:r>
        <w:rPr>
          <w:lang w:val="uk-UA"/>
        </w:rPr>
        <w:t>30ХМА</w:t>
      </w:r>
      <w:r w:rsidRPr="00F73031">
        <w:rPr>
          <w:lang w:val="uk-UA"/>
        </w:rPr>
        <w:t xml:space="preserve">. Форма зварних швів –прямолінійна (довжиною до </w:t>
      </w:r>
      <w:r>
        <w:rPr>
          <w:lang w:val="uk-UA"/>
        </w:rPr>
        <w:t>20</w:t>
      </w:r>
      <w:r w:rsidRPr="00F73031">
        <w:rPr>
          <w:lang w:val="uk-UA"/>
        </w:rPr>
        <w:t xml:space="preserve">00 мм), зварювальні шви (окрім розміщених у середині </w:t>
      </w:r>
      <w:r>
        <w:rPr>
          <w:lang w:val="uk-UA"/>
        </w:rPr>
        <w:t>станини</w:t>
      </w:r>
      <w:r w:rsidRPr="00F73031">
        <w:rPr>
          <w:lang w:val="uk-UA"/>
        </w:rPr>
        <w:t>) легкодоступні. Програма випуску відповідає серійному типу виробництва.</w:t>
      </w:r>
    </w:p>
    <w:p w14:paraId="47744E7E" w14:textId="77777777" w:rsidR="00D71E4B" w:rsidRDefault="00D71E4B" w:rsidP="003427D3">
      <w:pPr>
        <w:ind w:right="142" w:firstLine="709"/>
        <w:jc w:val="both"/>
        <w:rPr>
          <w:lang w:val="uk-UA"/>
        </w:rPr>
      </w:pPr>
    </w:p>
    <w:p w14:paraId="26B0E177" w14:textId="45FD9062" w:rsidR="002A0036" w:rsidRDefault="002A0036" w:rsidP="00FB0DBF">
      <w:pPr>
        <w:ind w:right="142" w:firstLine="709"/>
        <w:jc w:val="both"/>
        <w:rPr>
          <w:lang w:val="uk-UA"/>
        </w:rPr>
      </w:pPr>
      <w:r>
        <w:rPr>
          <w:lang w:val="uk-UA"/>
        </w:rPr>
        <w:lastRenderedPageBreak/>
        <w:t xml:space="preserve">Таблиця </w:t>
      </w:r>
      <w:r w:rsidR="00AE4981">
        <w:rPr>
          <w:lang w:val="uk-UA"/>
        </w:rPr>
        <w:t>1.3</w:t>
      </w:r>
      <w:r>
        <w:rPr>
          <w:lang w:val="uk-UA"/>
        </w:rPr>
        <w:t>. Зварні з</w:t>
      </w:r>
      <w:r>
        <w:rPr>
          <w:lang w:val="en-US"/>
        </w:rPr>
        <w:t>’</w:t>
      </w:r>
      <w:r>
        <w:rPr>
          <w:lang w:val="uk-UA"/>
        </w:rPr>
        <w:t>єднання</w:t>
      </w:r>
    </w:p>
    <w:tbl>
      <w:tblPr>
        <w:tblStyle w:val="a6"/>
        <w:tblW w:w="9640" w:type="dxa"/>
        <w:tblInd w:w="-289" w:type="dxa"/>
        <w:tblLayout w:type="fixed"/>
        <w:tblLook w:val="04A0" w:firstRow="1" w:lastRow="0" w:firstColumn="1" w:lastColumn="0" w:noHBand="0" w:noVBand="1"/>
      </w:tblPr>
      <w:tblGrid>
        <w:gridCol w:w="831"/>
        <w:gridCol w:w="871"/>
        <w:gridCol w:w="1191"/>
        <w:gridCol w:w="1528"/>
        <w:gridCol w:w="1533"/>
        <w:gridCol w:w="1276"/>
        <w:gridCol w:w="1418"/>
        <w:gridCol w:w="992"/>
      </w:tblGrid>
      <w:tr w:rsidR="00B04755" w14:paraId="383F0948" w14:textId="77777777" w:rsidTr="00D71E4B">
        <w:tc>
          <w:tcPr>
            <w:tcW w:w="831" w:type="dxa"/>
          </w:tcPr>
          <w:p w14:paraId="34B7FC11" w14:textId="77777777" w:rsidR="00B04755" w:rsidRDefault="00B04755" w:rsidP="00FB0DBF">
            <w:pPr>
              <w:ind w:right="142" w:firstLine="0"/>
              <w:jc w:val="both"/>
              <w:rPr>
                <w:lang w:val="uk-UA"/>
              </w:rPr>
            </w:pPr>
            <w:r>
              <w:rPr>
                <w:lang w:val="uk-UA"/>
              </w:rPr>
              <w:t xml:space="preserve">№ </w:t>
            </w:r>
          </w:p>
          <w:p w14:paraId="1D7C8FC8" w14:textId="375AE2B5" w:rsidR="00B04755" w:rsidRDefault="00B04755" w:rsidP="00FB0DBF">
            <w:pPr>
              <w:ind w:right="142" w:firstLine="0"/>
              <w:jc w:val="both"/>
              <w:rPr>
                <w:lang w:val="uk-UA"/>
              </w:rPr>
            </w:pPr>
            <w:r>
              <w:rPr>
                <w:lang w:val="uk-UA"/>
              </w:rPr>
              <w:t>шва</w:t>
            </w:r>
          </w:p>
        </w:tc>
        <w:tc>
          <w:tcPr>
            <w:tcW w:w="871" w:type="dxa"/>
          </w:tcPr>
          <w:p w14:paraId="01DDB8FC" w14:textId="77777777" w:rsidR="00B04755" w:rsidRDefault="00B04755" w:rsidP="00FB0DBF">
            <w:pPr>
              <w:ind w:right="142" w:firstLine="0"/>
              <w:jc w:val="both"/>
              <w:rPr>
                <w:lang w:val="uk-UA"/>
              </w:rPr>
            </w:pPr>
            <w:r>
              <w:rPr>
                <w:lang w:val="uk-UA"/>
              </w:rPr>
              <w:t>Кіл-ть</w:t>
            </w:r>
          </w:p>
          <w:p w14:paraId="4EA4B875" w14:textId="0DD180DC" w:rsidR="00B04755" w:rsidRDefault="00B04755" w:rsidP="00FB0DBF">
            <w:pPr>
              <w:ind w:right="142" w:firstLine="0"/>
              <w:jc w:val="both"/>
              <w:rPr>
                <w:lang w:val="uk-UA"/>
              </w:rPr>
            </w:pPr>
            <w:r>
              <w:rPr>
                <w:lang w:val="uk-UA"/>
              </w:rPr>
              <w:t>швів</w:t>
            </w:r>
          </w:p>
        </w:tc>
        <w:tc>
          <w:tcPr>
            <w:tcW w:w="1191" w:type="dxa"/>
          </w:tcPr>
          <w:p w14:paraId="20454150" w14:textId="60285283" w:rsidR="00B04755" w:rsidRDefault="00B04755" w:rsidP="00FB0DBF">
            <w:pPr>
              <w:ind w:right="142" w:firstLine="0"/>
              <w:jc w:val="both"/>
              <w:rPr>
                <w:lang w:val="uk-UA"/>
              </w:rPr>
            </w:pPr>
            <w:r>
              <w:rPr>
                <w:lang w:val="uk-UA"/>
              </w:rPr>
              <w:t>Тип шва</w:t>
            </w:r>
          </w:p>
        </w:tc>
        <w:tc>
          <w:tcPr>
            <w:tcW w:w="1528" w:type="dxa"/>
          </w:tcPr>
          <w:p w14:paraId="1BE7679E" w14:textId="14B61A26" w:rsidR="00B04755" w:rsidRPr="00B04755" w:rsidRDefault="00B04755" w:rsidP="00FB0DBF">
            <w:pPr>
              <w:ind w:right="142" w:firstLine="0"/>
              <w:jc w:val="both"/>
              <w:rPr>
                <w:lang w:val="uk-UA"/>
              </w:rPr>
            </w:pPr>
            <w:r>
              <w:rPr>
                <w:lang w:val="uk-UA"/>
              </w:rPr>
              <w:t>Тип з</w:t>
            </w:r>
            <w:r>
              <w:rPr>
                <w:lang w:val="en-US"/>
              </w:rPr>
              <w:t>’</w:t>
            </w:r>
            <w:r>
              <w:rPr>
                <w:lang w:val="uk-UA"/>
              </w:rPr>
              <w:t>єднання</w:t>
            </w:r>
          </w:p>
        </w:tc>
        <w:tc>
          <w:tcPr>
            <w:tcW w:w="1533" w:type="dxa"/>
          </w:tcPr>
          <w:p w14:paraId="177ECBCD" w14:textId="39F4B00C" w:rsidR="00B04755" w:rsidRDefault="00B04755" w:rsidP="00FB0DBF">
            <w:pPr>
              <w:ind w:right="142" w:firstLine="0"/>
              <w:jc w:val="both"/>
              <w:rPr>
                <w:lang w:val="uk-UA"/>
              </w:rPr>
            </w:pPr>
            <w:r>
              <w:rPr>
                <w:lang w:val="uk-UA"/>
              </w:rPr>
              <w:t>Товщини що зварюються, мм</w:t>
            </w:r>
          </w:p>
        </w:tc>
        <w:tc>
          <w:tcPr>
            <w:tcW w:w="1276" w:type="dxa"/>
          </w:tcPr>
          <w:p w14:paraId="765D422C" w14:textId="2864B15B" w:rsidR="00B04755" w:rsidRDefault="00B04755" w:rsidP="00FB0DBF">
            <w:pPr>
              <w:ind w:right="142" w:firstLine="0"/>
              <w:jc w:val="both"/>
              <w:rPr>
                <w:lang w:val="uk-UA"/>
              </w:rPr>
            </w:pPr>
            <w:r>
              <w:rPr>
                <w:lang w:val="uk-UA"/>
              </w:rPr>
              <w:t>Довжина швів, мм</w:t>
            </w:r>
          </w:p>
        </w:tc>
        <w:tc>
          <w:tcPr>
            <w:tcW w:w="1418" w:type="dxa"/>
          </w:tcPr>
          <w:p w14:paraId="72C095DB" w14:textId="7F3C1475" w:rsidR="00B04755" w:rsidRDefault="00B04755" w:rsidP="00FB0DBF">
            <w:pPr>
              <w:ind w:right="142" w:firstLine="0"/>
              <w:jc w:val="both"/>
              <w:rPr>
                <w:lang w:val="uk-UA"/>
              </w:rPr>
            </w:pPr>
            <w:r>
              <w:rPr>
                <w:lang w:val="uk-UA"/>
              </w:rPr>
              <w:t>Доступність до зони зварювання</w:t>
            </w:r>
          </w:p>
        </w:tc>
        <w:tc>
          <w:tcPr>
            <w:tcW w:w="992" w:type="dxa"/>
          </w:tcPr>
          <w:p w14:paraId="6141E6C5" w14:textId="6B23EAF0" w:rsidR="00B04755" w:rsidRDefault="00B04755" w:rsidP="00FB0DBF">
            <w:pPr>
              <w:ind w:right="142" w:firstLine="0"/>
              <w:jc w:val="both"/>
              <w:rPr>
                <w:lang w:val="uk-UA"/>
              </w:rPr>
            </w:pPr>
            <w:r>
              <w:rPr>
                <w:lang w:val="uk-UA"/>
              </w:rPr>
              <w:t>примітки</w:t>
            </w:r>
          </w:p>
        </w:tc>
      </w:tr>
      <w:tr w:rsidR="00B04755" w14:paraId="0D4BF8AF" w14:textId="77777777" w:rsidTr="00D71E4B">
        <w:tc>
          <w:tcPr>
            <w:tcW w:w="831" w:type="dxa"/>
          </w:tcPr>
          <w:p w14:paraId="6553D058" w14:textId="04CA3413" w:rsidR="00B04755" w:rsidRDefault="00B04755" w:rsidP="00FB0DBF">
            <w:pPr>
              <w:ind w:right="142" w:firstLine="0"/>
              <w:jc w:val="both"/>
              <w:rPr>
                <w:lang w:val="uk-UA"/>
              </w:rPr>
            </w:pPr>
            <w:r>
              <w:rPr>
                <w:lang w:val="uk-UA"/>
              </w:rPr>
              <w:t>1</w:t>
            </w:r>
          </w:p>
        </w:tc>
        <w:tc>
          <w:tcPr>
            <w:tcW w:w="871" w:type="dxa"/>
          </w:tcPr>
          <w:p w14:paraId="5B6C9ADB" w14:textId="10C9E8E1" w:rsidR="00B04755" w:rsidRDefault="00B04755" w:rsidP="00FB0DBF">
            <w:pPr>
              <w:ind w:right="142" w:firstLine="0"/>
              <w:jc w:val="both"/>
              <w:rPr>
                <w:lang w:val="uk-UA"/>
              </w:rPr>
            </w:pPr>
            <w:r>
              <w:rPr>
                <w:lang w:val="uk-UA"/>
              </w:rPr>
              <w:t>16</w:t>
            </w:r>
          </w:p>
        </w:tc>
        <w:tc>
          <w:tcPr>
            <w:tcW w:w="1191" w:type="dxa"/>
          </w:tcPr>
          <w:p w14:paraId="707DAA0F" w14:textId="0E67FCEC" w:rsidR="00B04755" w:rsidRDefault="00B04755" w:rsidP="00FB0DBF">
            <w:pPr>
              <w:ind w:right="142" w:firstLine="0"/>
              <w:jc w:val="both"/>
              <w:rPr>
                <w:lang w:val="uk-UA"/>
              </w:rPr>
            </w:pPr>
            <w:r>
              <w:rPr>
                <w:lang w:val="uk-UA"/>
              </w:rPr>
              <w:t>кутовий</w:t>
            </w:r>
          </w:p>
        </w:tc>
        <w:tc>
          <w:tcPr>
            <w:tcW w:w="1528" w:type="dxa"/>
          </w:tcPr>
          <w:p w14:paraId="1FF1EDDF" w14:textId="0B6AEA7F" w:rsidR="00B04755" w:rsidRDefault="00B04755" w:rsidP="00FB0DBF">
            <w:pPr>
              <w:ind w:right="142" w:firstLine="0"/>
              <w:jc w:val="both"/>
              <w:rPr>
                <w:lang w:val="uk-UA"/>
              </w:rPr>
            </w:pPr>
            <w:r>
              <w:rPr>
                <w:lang w:val="uk-UA"/>
              </w:rPr>
              <w:t>напусткове</w:t>
            </w:r>
          </w:p>
        </w:tc>
        <w:tc>
          <w:tcPr>
            <w:tcW w:w="1533" w:type="dxa"/>
          </w:tcPr>
          <w:p w14:paraId="1F3F578F" w14:textId="3742E7CA" w:rsidR="00B04755" w:rsidRDefault="00B04755" w:rsidP="00FB0DBF">
            <w:pPr>
              <w:ind w:right="142" w:firstLine="0"/>
              <w:jc w:val="both"/>
              <w:rPr>
                <w:lang w:val="uk-UA"/>
              </w:rPr>
            </w:pPr>
            <w:r>
              <w:rPr>
                <w:lang w:val="uk-UA"/>
              </w:rPr>
              <w:t>17,8:18</w:t>
            </w:r>
          </w:p>
        </w:tc>
        <w:tc>
          <w:tcPr>
            <w:tcW w:w="1276" w:type="dxa"/>
          </w:tcPr>
          <w:p w14:paraId="5C0ED0BB" w14:textId="20DBEC0E" w:rsidR="00B04755" w:rsidRDefault="00B04755" w:rsidP="00FB0DBF">
            <w:pPr>
              <w:ind w:right="142" w:firstLine="0"/>
              <w:jc w:val="both"/>
              <w:rPr>
                <w:lang w:val="uk-UA"/>
              </w:rPr>
            </w:pPr>
            <w:r>
              <w:rPr>
                <w:lang w:val="uk-UA"/>
              </w:rPr>
              <w:t>2000</w:t>
            </w:r>
          </w:p>
        </w:tc>
        <w:tc>
          <w:tcPr>
            <w:tcW w:w="1418" w:type="dxa"/>
          </w:tcPr>
          <w:p w14:paraId="3F6A7039" w14:textId="17C0214B" w:rsidR="00B04755" w:rsidRDefault="002A0036" w:rsidP="00FB0DBF">
            <w:pPr>
              <w:ind w:right="142" w:firstLine="0"/>
              <w:jc w:val="both"/>
              <w:rPr>
                <w:lang w:val="uk-UA"/>
              </w:rPr>
            </w:pPr>
            <w:r>
              <w:rPr>
                <w:lang w:val="uk-UA"/>
              </w:rPr>
              <w:t>Не обмежений</w:t>
            </w:r>
          </w:p>
        </w:tc>
        <w:tc>
          <w:tcPr>
            <w:tcW w:w="992" w:type="dxa"/>
          </w:tcPr>
          <w:p w14:paraId="71600FD3" w14:textId="77777777" w:rsidR="00B04755" w:rsidRDefault="00B04755" w:rsidP="00FB0DBF">
            <w:pPr>
              <w:ind w:right="142" w:firstLine="0"/>
              <w:jc w:val="both"/>
              <w:rPr>
                <w:lang w:val="uk-UA"/>
              </w:rPr>
            </w:pPr>
          </w:p>
        </w:tc>
      </w:tr>
      <w:tr w:rsidR="00B04755" w14:paraId="4A669AAB" w14:textId="77777777" w:rsidTr="00D71E4B">
        <w:tc>
          <w:tcPr>
            <w:tcW w:w="831" w:type="dxa"/>
          </w:tcPr>
          <w:p w14:paraId="368FFBC2" w14:textId="5C3C5EFE" w:rsidR="00B04755" w:rsidRDefault="00B04755" w:rsidP="00FB0DBF">
            <w:pPr>
              <w:ind w:right="142" w:firstLine="0"/>
              <w:jc w:val="both"/>
              <w:rPr>
                <w:lang w:val="uk-UA"/>
              </w:rPr>
            </w:pPr>
            <w:r>
              <w:rPr>
                <w:lang w:val="uk-UA"/>
              </w:rPr>
              <w:t>2</w:t>
            </w:r>
          </w:p>
        </w:tc>
        <w:tc>
          <w:tcPr>
            <w:tcW w:w="871" w:type="dxa"/>
          </w:tcPr>
          <w:p w14:paraId="4CBA256E" w14:textId="44F691E4" w:rsidR="00B04755" w:rsidRDefault="00054020" w:rsidP="00FB0DBF">
            <w:pPr>
              <w:ind w:right="142" w:firstLine="0"/>
              <w:jc w:val="both"/>
              <w:rPr>
                <w:lang w:val="uk-UA"/>
              </w:rPr>
            </w:pPr>
            <w:r>
              <w:rPr>
                <w:lang w:val="uk-UA"/>
              </w:rPr>
              <w:t>2</w:t>
            </w:r>
          </w:p>
        </w:tc>
        <w:tc>
          <w:tcPr>
            <w:tcW w:w="1191" w:type="dxa"/>
          </w:tcPr>
          <w:p w14:paraId="1C3AD2A4" w14:textId="6896567B" w:rsidR="00B04755" w:rsidRDefault="002A0036" w:rsidP="00FB0DBF">
            <w:pPr>
              <w:ind w:right="142" w:firstLine="0"/>
              <w:jc w:val="both"/>
              <w:rPr>
                <w:lang w:val="uk-UA"/>
              </w:rPr>
            </w:pPr>
            <w:r>
              <w:rPr>
                <w:lang w:val="uk-UA"/>
              </w:rPr>
              <w:t>кутовий</w:t>
            </w:r>
          </w:p>
        </w:tc>
        <w:tc>
          <w:tcPr>
            <w:tcW w:w="1528" w:type="dxa"/>
          </w:tcPr>
          <w:p w14:paraId="17AFA3B7" w14:textId="17220678" w:rsidR="00B04755" w:rsidRDefault="002A0036" w:rsidP="00FB0DBF">
            <w:pPr>
              <w:ind w:right="142" w:firstLine="0"/>
              <w:jc w:val="both"/>
              <w:rPr>
                <w:lang w:val="uk-UA"/>
              </w:rPr>
            </w:pPr>
            <w:r>
              <w:rPr>
                <w:lang w:val="uk-UA"/>
              </w:rPr>
              <w:t>таврове</w:t>
            </w:r>
          </w:p>
        </w:tc>
        <w:tc>
          <w:tcPr>
            <w:tcW w:w="1533" w:type="dxa"/>
          </w:tcPr>
          <w:p w14:paraId="4828578E" w14:textId="75407E99" w:rsidR="00B04755" w:rsidRDefault="002A0036" w:rsidP="00FB0DBF">
            <w:pPr>
              <w:ind w:right="142" w:firstLine="0"/>
              <w:jc w:val="both"/>
              <w:rPr>
                <w:lang w:val="uk-UA"/>
              </w:rPr>
            </w:pPr>
            <w:r>
              <w:rPr>
                <w:lang w:val="uk-UA"/>
              </w:rPr>
              <w:t>17,8:18</w:t>
            </w:r>
          </w:p>
        </w:tc>
        <w:tc>
          <w:tcPr>
            <w:tcW w:w="1276" w:type="dxa"/>
          </w:tcPr>
          <w:p w14:paraId="4EB3C5A4" w14:textId="4925A4DC" w:rsidR="00B04755" w:rsidRDefault="002A0036" w:rsidP="00FB0DBF">
            <w:pPr>
              <w:ind w:right="142" w:firstLine="0"/>
              <w:jc w:val="both"/>
              <w:rPr>
                <w:lang w:val="uk-UA"/>
              </w:rPr>
            </w:pPr>
            <w:r>
              <w:rPr>
                <w:lang w:val="uk-UA"/>
              </w:rPr>
              <w:t>100</w:t>
            </w:r>
          </w:p>
        </w:tc>
        <w:tc>
          <w:tcPr>
            <w:tcW w:w="1418" w:type="dxa"/>
          </w:tcPr>
          <w:p w14:paraId="61B2035C" w14:textId="03BD1D0F" w:rsidR="00B04755" w:rsidRDefault="002A0036" w:rsidP="00FB0DBF">
            <w:pPr>
              <w:ind w:right="142" w:firstLine="0"/>
              <w:jc w:val="both"/>
              <w:rPr>
                <w:lang w:val="uk-UA"/>
              </w:rPr>
            </w:pPr>
            <w:r>
              <w:rPr>
                <w:lang w:val="uk-UA"/>
              </w:rPr>
              <w:t>Не обмежений</w:t>
            </w:r>
          </w:p>
        </w:tc>
        <w:tc>
          <w:tcPr>
            <w:tcW w:w="992" w:type="dxa"/>
          </w:tcPr>
          <w:p w14:paraId="0537D803" w14:textId="77777777" w:rsidR="00B04755" w:rsidRDefault="00B04755" w:rsidP="00FB0DBF">
            <w:pPr>
              <w:ind w:right="142" w:firstLine="0"/>
              <w:jc w:val="both"/>
              <w:rPr>
                <w:lang w:val="uk-UA"/>
              </w:rPr>
            </w:pPr>
          </w:p>
        </w:tc>
      </w:tr>
      <w:tr w:rsidR="002A0036" w14:paraId="501A0AD8" w14:textId="77777777" w:rsidTr="00D71E4B">
        <w:tc>
          <w:tcPr>
            <w:tcW w:w="831" w:type="dxa"/>
          </w:tcPr>
          <w:p w14:paraId="51147DBE" w14:textId="121EF237" w:rsidR="002A0036" w:rsidRDefault="002A0036" w:rsidP="002A0036">
            <w:pPr>
              <w:ind w:right="142" w:firstLine="0"/>
              <w:jc w:val="both"/>
              <w:rPr>
                <w:lang w:val="uk-UA"/>
              </w:rPr>
            </w:pPr>
            <w:r>
              <w:rPr>
                <w:lang w:val="uk-UA"/>
              </w:rPr>
              <w:t>3</w:t>
            </w:r>
          </w:p>
        </w:tc>
        <w:tc>
          <w:tcPr>
            <w:tcW w:w="871" w:type="dxa"/>
          </w:tcPr>
          <w:p w14:paraId="1A28CC33" w14:textId="7B893CBC" w:rsidR="002A0036" w:rsidRDefault="002A0036" w:rsidP="002A0036">
            <w:pPr>
              <w:ind w:right="142" w:firstLine="0"/>
              <w:jc w:val="both"/>
              <w:rPr>
                <w:lang w:val="uk-UA"/>
              </w:rPr>
            </w:pPr>
            <w:r>
              <w:rPr>
                <w:lang w:val="uk-UA"/>
              </w:rPr>
              <w:t>4</w:t>
            </w:r>
          </w:p>
        </w:tc>
        <w:tc>
          <w:tcPr>
            <w:tcW w:w="1191" w:type="dxa"/>
          </w:tcPr>
          <w:p w14:paraId="2A2E82C4" w14:textId="54F0D16C" w:rsidR="002A0036" w:rsidRDefault="002A0036" w:rsidP="002A0036">
            <w:pPr>
              <w:ind w:right="142" w:firstLine="0"/>
              <w:jc w:val="both"/>
              <w:rPr>
                <w:lang w:val="uk-UA"/>
              </w:rPr>
            </w:pPr>
            <w:r>
              <w:rPr>
                <w:lang w:val="uk-UA"/>
              </w:rPr>
              <w:t>стикове</w:t>
            </w:r>
          </w:p>
        </w:tc>
        <w:tc>
          <w:tcPr>
            <w:tcW w:w="1528" w:type="dxa"/>
          </w:tcPr>
          <w:p w14:paraId="555B628F" w14:textId="2D4EDC2A" w:rsidR="002A0036" w:rsidRDefault="002A0036" w:rsidP="002A0036">
            <w:pPr>
              <w:ind w:right="142" w:firstLine="0"/>
              <w:jc w:val="both"/>
              <w:rPr>
                <w:lang w:val="uk-UA"/>
              </w:rPr>
            </w:pPr>
            <w:r>
              <w:rPr>
                <w:lang w:val="uk-UA"/>
              </w:rPr>
              <w:t>стикове</w:t>
            </w:r>
          </w:p>
        </w:tc>
        <w:tc>
          <w:tcPr>
            <w:tcW w:w="1533" w:type="dxa"/>
          </w:tcPr>
          <w:p w14:paraId="2DE0DB1F" w14:textId="092C1FE5" w:rsidR="002A0036" w:rsidRDefault="002A0036" w:rsidP="002A0036">
            <w:pPr>
              <w:ind w:right="142" w:firstLine="0"/>
              <w:jc w:val="both"/>
              <w:rPr>
                <w:lang w:val="uk-UA"/>
              </w:rPr>
            </w:pPr>
            <w:r>
              <w:rPr>
                <w:lang w:val="uk-UA"/>
              </w:rPr>
              <w:t>17,8:18</w:t>
            </w:r>
          </w:p>
        </w:tc>
        <w:tc>
          <w:tcPr>
            <w:tcW w:w="1276" w:type="dxa"/>
          </w:tcPr>
          <w:p w14:paraId="2642FF91" w14:textId="21A60E9E" w:rsidR="002A0036" w:rsidRDefault="00583B8E" w:rsidP="002A0036">
            <w:pPr>
              <w:ind w:right="142" w:firstLine="0"/>
              <w:jc w:val="both"/>
              <w:rPr>
                <w:lang w:val="uk-UA"/>
              </w:rPr>
            </w:pPr>
            <w:r>
              <w:rPr>
                <w:lang w:val="uk-UA"/>
              </w:rPr>
              <w:t>1000</w:t>
            </w:r>
          </w:p>
        </w:tc>
        <w:tc>
          <w:tcPr>
            <w:tcW w:w="1418" w:type="dxa"/>
          </w:tcPr>
          <w:p w14:paraId="73532634" w14:textId="0910690C" w:rsidR="002A0036" w:rsidRDefault="002A0036" w:rsidP="002A0036">
            <w:pPr>
              <w:ind w:right="142" w:firstLine="0"/>
              <w:jc w:val="both"/>
              <w:rPr>
                <w:lang w:val="uk-UA"/>
              </w:rPr>
            </w:pPr>
            <w:r>
              <w:rPr>
                <w:lang w:val="uk-UA"/>
              </w:rPr>
              <w:t>Не обмежений</w:t>
            </w:r>
          </w:p>
        </w:tc>
        <w:tc>
          <w:tcPr>
            <w:tcW w:w="992" w:type="dxa"/>
          </w:tcPr>
          <w:p w14:paraId="57ED9280" w14:textId="77777777" w:rsidR="002A0036" w:rsidRDefault="002A0036" w:rsidP="002A0036">
            <w:pPr>
              <w:ind w:right="142" w:firstLine="0"/>
              <w:jc w:val="both"/>
              <w:rPr>
                <w:lang w:val="uk-UA"/>
              </w:rPr>
            </w:pPr>
          </w:p>
        </w:tc>
      </w:tr>
      <w:tr w:rsidR="002A0036" w14:paraId="3CB67038" w14:textId="77777777" w:rsidTr="00D71E4B">
        <w:tc>
          <w:tcPr>
            <w:tcW w:w="831" w:type="dxa"/>
          </w:tcPr>
          <w:p w14:paraId="46391E04" w14:textId="3DFBF993" w:rsidR="002A0036" w:rsidRDefault="002A0036" w:rsidP="002A0036">
            <w:pPr>
              <w:ind w:right="142" w:firstLine="0"/>
              <w:jc w:val="both"/>
              <w:rPr>
                <w:lang w:val="uk-UA"/>
              </w:rPr>
            </w:pPr>
            <w:r>
              <w:rPr>
                <w:lang w:val="uk-UA"/>
              </w:rPr>
              <w:t>4</w:t>
            </w:r>
          </w:p>
        </w:tc>
        <w:tc>
          <w:tcPr>
            <w:tcW w:w="871" w:type="dxa"/>
          </w:tcPr>
          <w:p w14:paraId="18415207" w14:textId="47029C6C" w:rsidR="002A0036" w:rsidRDefault="002A0036" w:rsidP="002A0036">
            <w:pPr>
              <w:ind w:right="142" w:firstLine="0"/>
              <w:jc w:val="both"/>
              <w:rPr>
                <w:lang w:val="uk-UA"/>
              </w:rPr>
            </w:pPr>
            <w:r>
              <w:rPr>
                <w:lang w:val="uk-UA"/>
              </w:rPr>
              <w:t>8</w:t>
            </w:r>
          </w:p>
        </w:tc>
        <w:tc>
          <w:tcPr>
            <w:tcW w:w="1191" w:type="dxa"/>
          </w:tcPr>
          <w:p w14:paraId="1CF49077" w14:textId="5D7D03DE" w:rsidR="002A0036" w:rsidRDefault="002A0036" w:rsidP="002A0036">
            <w:pPr>
              <w:ind w:right="142" w:firstLine="0"/>
              <w:jc w:val="both"/>
              <w:rPr>
                <w:lang w:val="uk-UA"/>
              </w:rPr>
            </w:pPr>
            <w:r>
              <w:rPr>
                <w:lang w:val="uk-UA"/>
              </w:rPr>
              <w:t>кутовий</w:t>
            </w:r>
          </w:p>
        </w:tc>
        <w:tc>
          <w:tcPr>
            <w:tcW w:w="1528" w:type="dxa"/>
          </w:tcPr>
          <w:p w14:paraId="6D56E85D" w14:textId="0A3E77F7" w:rsidR="002A0036" w:rsidRDefault="002A0036" w:rsidP="002A0036">
            <w:pPr>
              <w:ind w:right="142" w:firstLine="0"/>
              <w:jc w:val="both"/>
              <w:rPr>
                <w:lang w:val="uk-UA"/>
              </w:rPr>
            </w:pPr>
            <w:r>
              <w:rPr>
                <w:lang w:val="uk-UA"/>
              </w:rPr>
              <w:t>напусткове</w:t>
            </w:r>
          </w:p>
        </w:tc>
        <w:tc>
          <w:tcPr>
            <w:tcW w:w="1533" w:type="dxa"/>
          </w:tcPr>
          <w:p w14:paraId="3A1D2E66" w14:textId="710485AB" w:rsidR="002A0036" w:rsidRDefault="002A0036" w:rsidP="002A0036">
            <w:pPr>
              <w:ind w:right="142" w:firstLine="0"/>
              <w:jc w:val="both"/>
              <w:rPr>
                <w:lang w:val="uk-UA"/>
              </w:rPr>
            </w:pPr>
            <w:r>
              <w:rPr>
                <w:lang w:val="uk-UA"/>
              </w:rPr>
              <w:t>17,8:18</w:t>
            </w:r>
          </w:p>
        </w:tc>
        <w:tc>
          <w:tcPr>
            <w:tcW w:w="1276" w:type="dxa"/>
          </w:tcPr>
          <w:p w14:paraId="0C89C737" w14:textId="02DD745D" w:rsidR="002A0036" w:rsidRDefault="002A0036" w:rsidP="002A0036">
            <w:pPr>
              <w:ind w:right="142" w:firstLine="0"/>
              <w:jc w:val="both"/>
              <w:rPr>
                <w:lang w:val="uk-UA"/>
              </w:rPr>
            </w:pPr>
            <w:r>
              <w:rPr>
                <w:lang w:val="uk-UA"/>
              </w:rPr>
              <w:t>5000</w:t>
            </w:r>
          </w:p>
        </w:tc>
        <w:tc>
          <w:tcPr>
            <w:tcW w:w="1418" w:type="dxa"/>
          </w:tcPr>
          <w:p w14:paraId="1CAC3963" w14:textId="559AA55C" w:rsidR="002A0036" w:rsidRDefault="002A0036" w:rsidP="002A0036">
            <w:pPr>
              <w:ind w:right="142" w:firstLine="0"/>
              <w:jc w:val="both"/>
              <w:rPr>
                <w:lang w:val="uk-UA"/>
              </w:rPr>
            </w:pPr>
            <w:r>
              <w:rPr>
                <w:lang w:val="uk-UA"/>
              </w:rPr>
              <w:t>Не обмежений</w:t>
            </w:r>
          </w:p>
        </w:tc>
        <w:tc>
          <w:tcPr>
            <w:tcW w:w="992" w:type="dxa"/>
          </w:tcPr>
          <w:p w14:paraId="16224B7B" w14:textId="77777777" w:rsidR="002A0036" w:rsidRDefault="002A0036" w:rsidP="002A0036">
            <w:pPr>
              <w:ind w:right="142" w:firstLine="0"/>
              <w:jc w:val="both"/>
              <w:rPr>
                <w:lang w:val="uk-UA"/>
              </w:rPr>
            </w:pPr>
          </w:p>
        </w:tc>
      </w:tr>
    </w:tbl>
    <w:p w14:paraId="0737446C" w14:textId="77777777" w:rsidR="00FD6F0A" w:rsidRDefault="00FD6F0A" w:rsidP="002A0036">
      <w:pPr>
        <w:ind w:firstLine="0"/>
        <w:jc w:val="both"/>
        <w:rPr>
          <w:lang w:val="uk-UA"/>
        </w:rPr>
      </w:pPr>
    </w:p>
    <w:p w14:paraId="591C1954" w14:textId="08C838F2" w:rsidR="00FD6F0A" w:rsidRDefault="00FD6F0A" w:rsidP="00FD6F0A">
      <w:pPr>
        <w:ind w:firstLine="284"/>
        <w:jc w:val="right"/>
        <w:rPr>
          <w:lang w:val="uk-UA"/>
        </w:rPr>
      </w:pPr>
      <w:r>
        <w:rPr>
          <w:lang w:val="uk-UA"/>
        </w:rPr>
        <w:t xml:space="preserve">Таблиця </w:t>
      </w:r>
      <w:r w:rsidR="00AE4981">
        <w:rPr>
          <w:lang w:val="uk-UA"/>
        </w:rPr>
        <w:t>1</w:t>
      </w:r>
      <w:r>
        <w:rPr>
          <w:lang w:val="uk-UA"/>
        </w:rPr>
        <w:t>.</w:t>
      </w:r>
      <w:r w:rsidR="00AE4981">
        <w:rPr>
          <w:lang w:val="uk-UA"/>
        </w:rPr>
        <w:t>4</w:t>
      </w:r>
      <w:r>
        <w:rPr>
          <w:lang w:val="uk-UA"/>
        </w:rPr>
        <w:t xml:space="preserve"> Типові способи зварювання для сталі 30ХМА за групою сталі.</w:t>
      </w:r>
    </w:p>
    <w:tbl>
      <w:tblPr>
        <w:tblStyle w:val="a6"/>
        <w:tblW w:w="0" w:type="auto"/>
        <w:tblLook w:val="04A0" w:firstRow="1" w:lastRow="0" w:firstColumn="1" w:lastColumn="0" w:noHBand="0" w:noVBand="1"/>
      </w:tblPr>
      <w:tblGrid>
        <w:gridCol w:w="606"/>
        <w:gridCol w:w="1789"/>
        <w:gridCol w:w="950"/>
        <w:gridCol w:w="622"/>
        <w:gridCol w:w="648"/>
        <w:gridCol w:w="622"/>
        <w:gridCol w:w="622"/>
        <w:gridCol w:w="612"/>
        <w:gridCol w:w="576"/>
        <w:gridCol w:w="630"/>
        <w:gridCol w:w="588"/>
        <w:gridCol w:w="639"/>
        <w:gridCol w:w="584"/>
      </w:tblGrid>
      <w:tr w:rsidR="00FD6F0A" w14:paraId="4A205B3F" w14:textId="77777777" w:rsidTr="00CE305B">
        <w:tc>
          <w:tcPr>
            <w:tcW w:w="718" w:type="dxa"/>
            <w:shd w:val="clear" w:color="auto" w:fill="FFFFFF" w:themeFill="background1"/>
          </w:tcPr>
          <w:p w14:paraId="260481C3" w14:textId="77777777" w:rsidR="00FD6F0A" w:rsidRPr="006B468A" w:rsidRDefault="00FD6F0A" w:rsidP="00CE305B">
            <w:pPr>
              <w:ind w:firstLine="0"/>
              <w:jc w:val="center"/>
              <w:rPr>
                <w:sz w:val="22"/>
                <w:lang w:val="uk-UA"/>
              </w:rPr>
            </w:pPr>
            <w:r w:rsidRPr="006B468A">
              <w:rPr>
                <w:sz w:val="22"/>
                <w:lang w:val="uk-UA"/>
              </w:rPr>
              <w:t>№</w:t>
            </w:r>
          </w:p>
        </w:tc>
        <w:tc>
          <w:tcPr>
            <w:tcW w:w="718" w:type="dxa"/>
            <w:shd w:val="clear" w:color="auto" w:fill="FFFFFF" w:themeFill="background1"/>
          </w:tcPr>
          <w:p w14:paraId="15F2CBF1" w14:textId="77777777" w:rsidR="00FD6F0A" w:rsidRPr="006B468A" w:rsidRDefault="00FD6F0A" w:rsidP="00CE305B">
            <w:pPr>
              <w:ind w:firstLine="0"/>
              <w:jc w:val="center"/>
              <w:rPr>
                <w:sz w:val="22"/>
                <w:lang w:val="uk-UA"/>
              </w:rPr>
            </w:pPr>
            <w:r w:rsidRPr="006B468A">
              <w:rPr>
                <w:sz w:val="22"/>
                <w:lang w:val="uk-UA"/>
              </w:rPr>
              <w:t>Група матеріалу</w:t>
            </w:r>
          </w:p>
        </w:tc>
        <w:tc>
          <w:tcPr>
            <w:tcW w:w="719" w:type="dxa"/>
            <w:shd w:val="clear" w:color="auto" w:fill="FFFFFF" w:themeFill="background1"/>
          </w:tcPr>
          <w:p w14:paraId="1E869593" w14:textId="77777777" w:rsidR="00FD6F0A" w:rsidRPr="006B468A" w:rsidRDefault="00FD6F0A" w:rsidP="00CE305B">
            <w:pPr>
              <w:ind w:firstLine="0"/>
              <w:jc w:val="center"/>
              <w:rPr>
                <w:sz w:val="22"/>
                <w:lang w:val="uk-UA"/>
              </w:rPr>
            </w:pPr>
            <w:r w:rsidRPr="006B468A">
              <w:rPr>
                <w:sz w:val="22"/>
                <w:lang w:val="uk-UA"/>
              </w:rPr>
              <w:t>Марка сталі</w:t>
            </w:r>
          </w:p>
        </w:tc>
        <w:tc>
          <w:tcPr>
            <w:tcW w:w="719" w:type="dxa"/>
            <w:shd w:val="clear" w:color="auto" w:fill="FFFFFF" w:themeFill="background1"/>
          </w:tcPr>
          <w:p w14:paraId="2C24E4A5" w14:textId="77777777" w:rsidR="00FD6F0A" w:rsidRPr="006B468A" w:rsidRDefault="00FD6F0A" w:rsidP="00CE305B">
            <w:pPr>
              <w:ind w:firstLine="0"/>
              <w:jc w:val="center"/>
              <w:rPr>
                <w:sz w:val="22"/>
                <w:lang w:val="uk-UA"/>
              </w:rPr>
            </w:pPr>
            <w:r w:rsidRPr="006B468A">
              <w:rPr>
                <w:sz w:val="22"/>
                <w:lang w:val="uk-UA"/>
              </w:rPr>
              <w:t>Е</w:t>
            </w:r>
          </w:p>
        </w:tc>
        <w:tc>
          <w:tcPr>
            <w:tcW w:w="719" w:type="dxa"/>
            <w:shd w:val="clear" w:color="auto" w:fill="FFFFFF" w:themeFill="background1"/>
          </w:tcPr>
          <w:p w14:paraId="1E646948" w14:textId="77777777" w:rsidR="00FD6F0A" w:rsidRPr="006B468A" w:rsidRDefault="00FD6F0A" w:rsidP="00CE305B">
            <w:pPr>
              <w:ind w:firstLine="0"/>
              <w:jc w:val="center"/>
              <w:rPr>
                <w:sz w:val="22"/>
                <w:lang w:val="uk-UA"/>
              </w:rPr>
            </w:pPr>
            <w:r w:rsidRPr="006B468A">
              <w:rPr>
                <w:sz w:val="22"/>
                <w:lang w:val="uk-UA"/>
              </w:rPr>
              <w:t>АП</w:t>
            </w:r>
          </w:p>
        </w:tc>
        <w:tc>
          <w:tcPr>
            <w:tcW w:w="719" w:type="dxa"/>
            <w:shd w:val="clear" w:color="auto" w:fill="FFFFFF" w:themeFill="background1"/>
          </w:tcPr>
          <w:p w14:paraId="0D27B2BF" w14:textId="77777777" w:rsidR="00FD6F0A" w:rsidRPr="006B468A" w:rsidRDefault="00FD6F0A" w:rsidP="00CE305B">
            <w:pPr>
              <w:ind w:firstLine="0"/>
              <w:jc w:val="center"/>
              <w:rPr>
                <w:sz w:val="22"/>
                <w:lang w:val="uk-UA"/>
              </w:rPr>
            </w:pPr>
            <w:r w:rsidRPr="006B468A">
              <w:rPr>
                <w:sz w:val="22"/>
                <w:lang w:val="uk-UA"/>
              </w:rPr>
              <w:t>ІП</w:t>
            </w:r>
          </w:p>
        </w:tc>
        <w:tc>
          <w:tcPr>
            <w:tcW w:w="719" w:type="dxa"/>
            <w:shd w:val="clear" w:color="auto" w:fill="FFFFFF" w:themeFill="background1"/>
          </w:tcPr>
          <w:p w14:paraId="4700F6B8" w14:textId="77777777" w:rsidR="00FD6F0A" w:rsidRPr="006B468A" w:rsidRDefault="00FD6F0A" w:rsidP="00CE305B">
            <w:pPr>
              <w:ind w:firstLine="0"/>
              <w:jc w:val="center"/>
              <w:rPr>
                <w:sz w:val="22"/>
                <w:lang w:val="uk-UA"/>
              </w:rPr>
            </w:pPr>
            <w:r w:rsidRPr="006B468A">
              <w:rPr>
                <w:sz w:val="22"/>
                <w:lang w:val="uk-UA"/>
              </w:rPr>
              <w:t>Ф</w:t>
            </w:r>
          </w:p>
        </w:tc>
        <w:tc>
          <w:tcPr>
            <w:tcW w:w="719" w:type="dxa"/>
            <w:shd w:val="clear" w:color="auto" w:fill="FFFFFF" w:themeFill="background1"/>
          </w:tcPr>
          <w:p w14:paraId="0B05C691" w14:textId="77777777" w:rsidR="00FD6F0A" w:rsidRPr="006B468A" w:rsidRDefault="00FD6F0A" w:rsidP="00CE305B">
            <w:pPr>
              <w:ind w:firstLine="0"/>
              <w:jc w:val="center"/>
              <w:rPr>
                <w:sz w:val="22"/>
                <w:lang w:val="uk-UA"/>
              </w:rPr>
            </w:pPr>
            <w:r w:rsidRPr="006B468A">
              <w:rPr>
                <w:sz w:val="22"/>
                <w:lang w:val="uk-UA"/>
              </w:rPr>
              <w:t>Ш</w:t>
            </w:r>
          </w:p>
        </w:tc>
        <w:tc>
          <w:tcPr>
            <w:tcW w:w="719" w:type="dxa"/>
            <w:shd w:val="clear" w:color="auto" w:fill="FFFFFF" w:themeFill="background1"/>
          </w:tcPr>
          <w:p w14:paraId="779F545B" w14:textId="77777777" w:rsidR="00FD6F0A" w:rsidRPr="006B468A" w:rsidRDefault="00FD6F0A" w:rsidP="00CE305B">
            <w:pPr>
              <w:ind w:firstLine="0"/>
              <w:jc w:val="center"/>
              <w:rPr>
                <w:sz w:val="22"/>
                <w:lang w:val="uk-UA"/>
              </w:rPr>
            </w:pPr>
            <w:r w:rsidRPr="006B468A">
              <w:rPr>
                <w:sz w:val="22"/>
                <w:lang w:val="uk-UA"/>
              </w:rPr>
              <w:t>Г</w:t>
            </w:r>
          </w:p>
        </w:tc>
        <w:tc>
          <w:tcPr>
            <w:tcW w:w="719" w:type="dxa"/>
            <w:shd w:val="clear" w:color="auto" w:fill="FFFFFF" w:themeFill="background1"/>
          </w:tcPr>
          <w:p w14:paraId="3674234A" w14:textId="77777777" w:rsidR="00FD6F0A" w:rsidRPr="006B468A" w:rsidRDefault="00FD6F0A" w:rsidP="00CE305B">
            <w:pPr>
              <w:ind w:firstLine="0"/>
              <w:jc w:val="center"/>
              <w:rPr>
                <w:sz w:val="22"/>
                <w:lang w:val="uk-UA"/>
              </w:rPr>
            </w:pPr>
            <w:r w:rsidRPr="006B468A">
              <w:rPr>
                <w:sz w:val="22"/>
                <w:lang w:val="uk-UA"/>
              </w:rPr>
              <w:t>ІН</w:t>
            </w:r>
          </w:p>
        </w:tc>
        <w:tc>
          <w:tcPr>
            <w:tcW w:w="719" w:type="dxa"/>
            <w:shd w:val="clear" w:color="auto" w:fill="FFFFFF" w:themeFill="background1"/>
          </w:tcPr>
          <w:p w14:paraId="207AAE05" w14:textId="77777777" w:rsidR="00FD6F0A" w:rsidRPr="006B468A" w:rsidRDefault="00FD6F0A" w:rsidP="00CE305B">
            <w:pPr>
              <w:ind w:firstLine="0"/>
              <w:jc w:val="center"/>
              <w:rPr>
                <w:sz w:val="22"/>
                <w:lang w:val="uk-UA"/>
              </w:rPr>
            </w:pPr>
            <w:r w:rsidRPr="006B468A">
              <w:rPr>
                <w:sz w:val="22"/>
                <w:lang w:val="uk-UA"/>
              </w:rPr>
              <w:t>П</w:t>
            </w:r>
          </w:p>
        </w:tc>
        <w:tc>
          <w:tcPr>
            <w:tcW w:w="719" w:type="dxa"/>
            <w:shd w:val="clear" w:color="auto" w:fill="FFFFFF" w:themeFill="background1"/>
          </w:tcPr>
          <w:p w14:paraId="1D72AB05" w14:textId="77777777" w:rsidR="00FD6F0A" w:rsidRPr="006B468A" w:rsidRDefault="00FD6F0A" w:rsidP="00CE305B">
            <w:pPr>
              <w:ind w:firstLine="0"/>
              <w:jc w:val="center"/>
              <w:rPr>
                <w:sz w:val="22"/>
                <w:lang w:val="uk-UA"/>
              </w:rPr>
            </w:pPr>
            <w:r w:rsidRPr="006B468A">
              <w:rPr>
                <w:sz w:val="22"/>
                <w:lang w:val="uk-UA"/>
              </w:rPr>
              <w:t>ЕП</w:t>
            </w:r>
          </w:p>
        </w:tc>
        <w:tc>
          <w:tcPr>
            <w:tcW w:w="719" w:type="dxa"/>
            <w:shd w:val="clear" w:color="auto" w:fill="FFFFFF" w:themeFill="background1"/>
          </w:tcPr>
          <w:p w14:paraId="531790F1" w14:textId="77777777" w:rsidR="00FD6F0A" w:rsidRPr="006B468A" w:rsidRDefault="00FD6F0A" w:rsidP="00CE305B">
            <w:pPr>
              <w:ind w:firstLine="0"/>
              <w:jc w:val="center"/>
              <w:rPr>
                <w:sz w:val="22"/>
                <w:lang w:val="uk-UA"/>
              </w:rPr>
            </w:pPr>
            <w:r w:rsidRPr="006B468A">
              <w:rPr>
                <w:sz w:val="22"/>
                <w:lang w:val="uk-UA"/>
              </w:rPr>
              <w:t>Л</w:t>
            </w:r>
          </w:p>
        </w:tc>
      </w:tr>
      <w:tr w:rsidR="00FD6F0A" w14:paraId="02C2A4B5" w14:textId="77777777" w:rsidTr="00CE305B">
        <w:tc>
          <w:tcPr>
            <w:tcW w:w="718" w:type="dxa"/>
          </w:tcPr>
          <w:p w14:paraId="565956BA" w14:textId="77777777" w:rsidR="00FD6F0A" w:rsidRPr="006B468A" w:rsidRDefault="00FD6F0A" w:rsidP="00CE305B">
            <w:pPr>
              <w:ind w:firstLine="0"/>
              <w:jc w:val="center"/>
              <w:rPr>
                <w:sz w:val="22"/>
                <w:lang w:val="uk-UA"/>
              </w:rPr>
            </w:pPr>
            <w:r w:rsidRPr="006B468A">
              <w:rPr>
                <w:sz w:val="22"/>
                <w:lang w:val="uk-UA"/>
              </w:rPr>
              <w:t>1</w:t>
            </w:r>
          </w:p>
        </w:tc>
        <w:tc>
          <w:tcPr>
            <w:tcW w:w="718" w:type="dxa"/>
          </w:tcPr>
          <w:p w14:paraId="3C610B6A" w14:textId="77777777" w:rsidR="00FD6F0A" w:rsidRPr="006B468A" w:rsidRDefault="00FD6F0A" w:rsidP="00CE305B">
            <w:pPr>
              <w:ind w:firstLine="0"/>
              <w:jc w:val="center"/>
              <w:rPr>
                <w:sz w:val="22"/>
                <w:lang w:val="uk-UA"/>
              </w:rPr>
            </w:pPr>
            <w:r w:rsidRPr="006B468A">
              <w:rPr>
                <w:sz w:val="22"/>
                <w:lang w:val="uk-UA"/>
              </w:rPr>
              <w:t>Низьковуглецеві і низьколеговані сталі</w:t>
            </w:r>
          </w:p>
        </w:tc>
        <w:tc>
          <w:tcPr>
            <w:tcW w:w="719" w:type="dxa"/>
          </w:tcPr>
          <w:p w14:paraId="71FFC649" w14:textId="77777777" w:rsidR="00FD6F0A" w:rsidRPr="006B468A" w:rsidRDefault="00FD6F0A" w:rsidP="00CE305B">
            <w:pPr>
              <w:ind w:firstLine="0"/>
              <w:jc w:val="center"/>
              <w:rPr>
                <w:sz w:val="22"/>
                <w:lang w:val="uk-UA"/>
              </w:rPr>
            </w:pPr>
            <w:r>
              <w:rPr>
                <w:sz w:val="22"/>
                <w:lang w:val="uk-UA"/>
              </w:rPr>
              <w:t>30ХМА</w:t>
            </w:r>
          </w:p>
        </w:tc>
        <w:tc>
          <w:tcPr>
            <w:tcW w:w="719" w:type="dxa"/>
          </w:tcPr>
          <w:p w14:paraId="7C66C41E" w14:textId="77777777" w:rsidR="00FD6F0A" w:rsidRPr="006B468A" w:rsidRDefault="00FD6F0A" w:rsidP="00CE305B">
            <w:pPr>
              <w:ind w:firstLine="0"/>
              <w:jc w:val="center"/>
              <w:rPr>
                <w:sz w:val="22"/>
                <w:lang w:val="uk-UA"/>
              </w:rPr>
            </w:pPr>
            <w:r w:rsidRPr="006B468A">
              <w:rPr>
                <w:sz w:val="22"/>
                <w:lang w:val="uk-UA"/>
              </w:rPr>
              <w:t>++</w:t>
            </w:r>
          </w:p>
        </w:tc>
        <w:tc>
          <w:tcPr>
            <w:tcW w:w="719" w:type="dxa"/>
          </w:tcPr>
          <w:p w14:paraId="0D7EBECB" w14:textId="77777777" w:rsidR="00FD6F0A" w:rsidRPr="00385B33" w:rsidRDefault="00FD6F0A" w:rsidP="00CE305B">
            <w:pPr>
              <w:ind w:firstLine="0"/>
              <w:jc w:val="center"/>
              <w:rPr>
                <w:sz w:val="22"/>
                <w:lang w:val="uk-UA"/>
              </w:rPr>
            </w:pPr>
            <w:r>
              <w:rPr>
                <w:sz w:val="22"/>
                <w:lang w:val="uk-UA"/>
              </w:rPr>
              <w:t>-</w:t>
            </w:r>
          </w:p>
        </w:tc>
        <w:tc>
          <w:tcPr>
            <w:tcW w:w="719" w:type="dxa"/>
          </w:tcPr>
          <w:p w14:paraId="526A2A04" w14:textId="77777777" w:rsidR="00FD6F0A" w:rsidRDefault="00FD6F0A" w:rsidP="00CE305B">
            <w:pPr>
              <w:ind w:firstLine="0"/>
              <w:jc w:val="center"/>
              <w:rPr>
                <w:sz w:val="22"/>
                <w:lang w:val="en-US"/>
              </w:rPr>
            </w:pPr>
            <w:r w:rsidRPr="006B468A">
              <w:rPr>
                <w:sz w:val="22"/>
                <w:lang w:val="en-US"/>
              </w:rPr>
              <w:t>+</w:t>
            </w:r>
            <w:r>
              <w:rPr>
                <w:sz w:val="22"/>
                <w:lang w:val="en-US"/>
              </w:rPr>
              <w:t>+</w:t>
            </w:r>
          </w:p>
          <w:p w14:paraId="4DDAC51A" w14:textId="1F182108" w:rsidR="00FD6F0A" w:rsidRPr="006B468A" w:rsidRDefault="00FD6F0A" w:rsidP="00CE305B">
            <w:pPr>
              <w:ind w:firstLine="0"/>
              <w:jc w:val="center"/>
              <w:rPr>
                <w:sz w:val="22"/>
                <w:lang w:val="en-US"/>
              </w:rPr>
            </w:pPr>
          </w:p>
        </w:tc>
        <w:tc>
          <w:tcPr>
            <w:tcW w:w="719" w:type="dxa"/>
          </w:tcPr>
          <w:p w14:paraId="5CC854A1" w14:textId="77777777" w:rsidR="00FD6F0A" w:rsidRPr="006B468A" w:rsidRDefault="00FD6F0A" w:rsidP="00CE305B">
            <w:pPr>
              <w:ind w:firstLine="0"/>
              <w:jc w:val="center"/>
              <w:rPr>
                <w:sz w:val="22"/>
                <w:lang w:val="en-US"/>
              </w:rPr>
            </w:pPr>
            <w:r w:rsidRPr="006B468A">
              <w:rPr>
                <w:sz w:val="22"/>
                <w:lang w:val="en-US"/>
              </w:rPr>
              <w:t>++</w:t>
            </w:r>
          </w:p>
        </w:tc>
        <w:tc>
          <w:tcPr>
            <w:tcW w:w="719" w:type="dxa"/>
          </w:tcPr>
          <w:p w14:paraId="0C638AB2" w14:textId="77777777" w:rsidR="00FD6F0A" w:rsidRPr="006B468A" w:rsidRDefault="00FD6F0A" w:rsidP="00CE305B">
            <w:pPr>
              <w:ind w:firstLine="0"/>
              <w:jc w:val="center"/>
              <w:rPr>
                <w:sz w:val="22"/>
                <w:lang w:val="en-US"/>
              </w:rPr>
            </w:pPr>
            <w:r w:rsidRPr="006B468A">
              <w:rPr>
                <w:sz w:val="22"/>
                <w:lang w:val="en-US"/>
              </w:rPr>
              <w:t>+</w:t>
            </w:r>
          </w:p>
        </w:tc>
        <w:tc>
          <w:tcPr>
            <w:tcW w:w="719" w:type="dxa"/>
          </w:tcPr>
          <w:p w14:paraId="61CC78D9" w14:textId="77777777" w:rsidR="00FD6F0A" w:rsidRPr="006B468A" w:rsidRDefault="00FD6F0A" w:rsidP="00CE305B">
            <w:pPr>
              <w:ind w:firstLine="0"/>
              <w:jc w:val="center"/>
              <w:rPr>
                <w:sz w:val="22"/>
                <w:lang w:val="en-US"/>
              </w:rPr>
            </w:pPr>
            <w:r w:rsidRPr="006B468A">
              <w:rPr>
                <w:sz w:val="22"/>
                <w:lang w:val="en-US"/>
              </w:rPr>
              <w:t>+</w:t>
            </w:r>
          </w:p>
        </w:tc>
        <w:tc>
          <w:tcPr>
            <w:tcW w:w="719" w:type="dxa"/>
          </w:tcPr>
          <w:p w14:paraId="7C4500C8" w14:textId="77777777" w:rsidR="00FD6F0A" w:rsidRPr="00D360AD" w:rsidRDefault="00FD6F0A" w:rsidP="00CE305B">
            <w:pPr>
              <w:ind w:firstLine="0"/>
              <w:jc w:val="center"/>
              <w:rPr>
                <w:sz w:val="22"/>
                <w:lang w:val="uk-UA"/>
              </w:rPr>
            </w:pPr>
            <w:r>
              <w:rPr>
                <w:sz w:val="22"/>
                <w:lang w:val="en-US"/>
              </w:rPr>
              <w:t>(</w:t>
            </w:r>
            <w:r w:rsidRPr="006B468A">
              <w:rPr>
                <w:sz w:val="22"/>
                <w:lang w:val="en-US"/>
              </w:rPr>
              <w:t>+</w:t>
            </w:r>
            <w:r>
              <w:rPr>
                <w:sz w:val="22"/>
                <w:lang w:val="en-US"/>
              </w:rPr>
              <w:t>)</w:t>
            </w:r>
          </w:p>
          <w:p w14:paraId="7E3C04B2" w14:textId="77777777" w:rsidR="00FD6F0A" w:rsidRPr="00385B33" w:rsidRDefault="00FD6F0A" w:rsidP="00CE305B">
            <w:pPr>
              <w:ind w:firstLine="0"/>
              <w:jc w:val="center"/>
              <w:rPr>
                <w:sz w:val="22"/>
                <w:lang w:val="en-US"/>
              </w:rPr>
            </w:pPr>
          </w:p>
        </w:tc>
        <w:tc>
          <w:tcPr>
            <w:tcW w:w="719" w:type="dxa"/>
          </w:tcPr>
          <w:p w14:paraId="5F8D0D3C" w14:textId="77777777" w:rsidR="00FD6F0A" w:rsidRPr="006B468A" w:rsidRDefault="00FD6F0A" w:rsidP="00CE305B">
            <w:pPr>
              <w:ind w:firstLine="0"/>
              <w:jc w:val="center"/>
              <w:rPr>
                <w:sz w:val="22"/>
                <w:lang w:val="en-US"/>
              </w:rPr>
            </w:pPr>
            <w:r w:rsidRPr="006B468A">
              <w:rPr>
                <w:sz w:val="22"/>
                <w:lang w:val="en-US"/>
              </w:rPr>
              <w:t>-</w:t>
            </w:r>
          </w:p>
        </w:tc>
        <w:tc>
          <w:tcPr>
            <w:tcW w:w="719" w:type="dxa"/>
          </w:tcPr>
          <w:p w14:paraId="41419847" w14:textId="77777777" w:rsidR="00FD6F0A" w:rsidRPr="006B468A" w:rsidRDefault="00FD6F0A" w:rsidP="00CE305B">
            <w:pPr>
              <w:ind w:firstLine="0"/>
              <w:jc w:val="center"/>
              <w:rPr>
                <w:sz w:val="22"/>
                <w:lang w:val="en-US"/>
              </w:rPr>
            </w:pPr>
            <w:r w:rsidRPr="006B468A">
              <w:rPr>
                <w:sz w:val="22"/>
                <w:lang w:val="en-US"/>
              </w:rPr>
              <w:t>-</w:t>
            </w:r>
          </w:p>
        </w:tc>
        <w:tc>
          <w:tcPr>
            <w:tcW w:w="719" w:type="dxa"/>
          </w:tcPr>
          <w:p w14:paraId="0C7BC1B3" w14:textId="77777777" w:rsidR="00FD6F0A" w:rsidRPr="006B468A" w:rsidRDefault="00FD6F0A" w:rsidP="00CE305B">
            <w:pPr>
              <w:ind w:firstLine="0"/>
              <w:jc w:val="center"/>
              <w:rPr>
                <w:sz w:val="22"/>
                <w:lang w:val="en-US"/>
              </w:rPr>
            </w:pPr>
            <w:r w:rsidRPr="006B468A">
              <w:rPr>
                <w:sz w:val="22"/>
                <w:lang w:val="en-US"/>
              </w:rPr>
              <w:t>-</w:t>
            </w:r>
          </w:p>
        </w:tc>
      </w:tr>
    </w:tbl>
    <w:p w14:paraId="00355B78" w14:textId="77777777" w:rsidR="00FD6F0A" w:rsidRPr="006B468A" w:rsidRDefault="00FD6F0A" w:rsidP="00FD6F0A">
      <w:pPr>
        <w:spacing w:line="240" w:lineRule="auto"/>
        <w:jc w:val="both"/>
        <w:rPr>
          <w:sz w:val="24"/>
          <w:szCs w:val="24"/>
          <w:lang w:val="uk-UA"/>
        </w:rPr>
      </w:pPr>
      <w:r w:rsidRPr="006B468A">
        <w:rPr>
          <w:b/>
          <w:i/>
          <w:sz w:val="24"/>
          <w:szCs w:val="24"/>
          <w:lang w:val="uk-UA"/>
        </w:rPr>
        <w:t>Умовні позначення в таблиці</w:t>
      </w:r>
      <w:r w:rsidRPr="006B468A">
        <w:rPr>
          <w:sz w:val="24"/>
          <w:szCs w:val="24"/>
          <w:lang w:val="uk-UA"/>
        </w:rPr>
        <w:t>: «</w:t>
      </w:r>
      <w:r w:rsidRPr="006B468A">
        <w:rPr>
          <w:b/>
          <w:sz w:val="24"/>
          <w:szCs w:val="24"/>
          <w:lang w:val="uk-UA"/>
        </w:rPr>
        <w:t>++</w:t>
      </w:r>
      <w:r w:rsidRPr="006B468A">
        <w:rPr>
          <w:sz w:val="24"/>
          <w:szCs w:val="24"/>
          <w:lang w:val="uk-UA"/>
        </w:rPr>
        <w:t xml:space="preserve">» - переважно рекомендується; </w:t>
      </w:r>
    </w:p>
    <w:p w14:paraId="1A02C86A" w14:textId="77777777" w:rsidR="00FD6F0A" w:rsidRPr="006B468A" w:rsidRDefault="00FD6F0A" w:rsidP="00FD6F0A">
      <w:pPr>
        <w:spacing w:line="240" w:lineRule="auto"/>
        <w:jc w:val="both"/>
        <w:rPr>
          <w:sz w:val="24"/>
          <w:szCs w:val="24"/>
          <w:lang w:val="uk-UA"/>
        </w:rPr>
      </w:pPr>
      <w:r w:rsidRPr="006B468A">
        <w:rPr>
          <w:sz w:val="24"/>
          <w:szCs w:val="24"/>
          <w:lang w:val="uk-UA"/>
        </w:rPr>
        <w:t>«</w:t>
      </w:r>
      <w:r w:rsidRPr="006B468A">
        <w:rPr>
          <w:b/>
          <w:sz w:val="24"/>
          <w:szCs w:val="24"/>
          <w:lang w:val="uk-UA"/>
        </w:rPr>
        <w:t>+</w:t>
      </w:r>
      <w:r w:rsidRPr="006B468A">
        <w:rPr>
          <w:sz w:val="24"/>
          <w:szCs w:val="24"/>
          <w:lang w:val="uk-UA"/>
        </w:rPr>
        <w:t>» - рекомендується; «(</w:t>
      </w:r>
      <w:r w:rsidRPr="006B468A">
        <w:rPr>
          <w:b/>
          <w:sz w:val="24"/>
          <w:szCs w:val="24"/>
          <w:lang w:val="uk-UA"/>
        </w:rPr>
        <w:t>+</w:t>
      </w:r>
      <w:r w:rsidRPr="006B468A">
        <w:rPr>
          <w:sz w:val="24"/>
          <w:szCs w:val="24"/>
          <w:lang w:val="uk-UA"/>
        </w:rPr>
        <w:t>)» - застосування обмежене;</w:t>
      </w:r>
    </w:p>
    <w:p w14:paraId="77CF4F5C" w14:textId="77777777" w:rsidR="00FD6F0A" w:rsidRPr="006B468A" w:rsidRDefault="00FD6F0A" w:rsidP="00FD6F0A">
      <w:pPr>
        <w:spacing w:line="240" w:lineRule="auto"/>
        <w:jc w:val="both"/>
        <w:rPr>
          <w:sz w:val="24"/>
          <w:szCs w:val="24"/>
          <w:lang w:val="uk-UA"/>
        </w:rPr>
      </w:pPr>
      <w:r w:rsidRPr="006B468A">
        <w:rPr>
          <w:sz w:val="24"/>
          <w:szCs w:val="24"/>
          <w:lang w:val="uk-UA"/>
        </w:rPr>
        <w:t>«</w:t>
      </w:r>
      <w:r w:rsidRPr="006B468A">
        <w:rPr>
          <w:b/>
          <w:sz w:val="24"/>
          <w:szCs w:val="24"/>
          <w:lang w:val="uk-UA"/>
        </w:rPr>
        <w:t>-</w:t>
      </w:r>
      <w:r w:rsidRPr="006B468A">
        <w:rPr>
          <w:sz w:val="24"/>
          <w:szCs w:val="24"/>
          <w:lang w:val="uk-UA"/>
        </w:rPr>
        <w:t>» - технічно неможливо або економічно недоцільно.</w:t>
      </w:r>
    </w:p>
    <w:p w14:paraId="7CEE32B4" w14:textId="77777777" w:rsidR="00FD6F0A" w:rsidRPr="00F73031" w:rsidRDefault="00FD6F0A" w:rsidP="006C6A68">
      <w:pPr>
        <w:ind w:firstLine="709"/>
        <w:jc w:val="both"/>
        <w:rPr>
          <w:lang w:val="uk-UA"/>
        </w:rPr>
      </w:pPr>
    </w:p>
    <w:p w14:paraId="5ED2B6A6" w14:textId="70593264" w:rsidR="006C6A68" w:rsidRDefault="006C6A68" w:rsidP="00FB0DBF">
      <w:pPr>
        <w:ind w:right="142" w:firstLine="709"/>
        <w:jc w:val="both"/>
        <w:rPr>
          <w:lang w:val="uk-UA"/>
        </w:rPr>
      </w:pPr>
      <w:r w:rsidRPr="00F73031">
        <w:rPr>
          <w:lang w:val="uk-UA"/>
        </w:rPr>
        <w:lastRenderedPageBreak/>
        <w:t xml:space="preserve">Враховуючи вище перераховані фактори, для виконання операції </w:t>
      </w:r>
      <w:r w:rsidR="00B04755">
        <w:rPr>
          <w:lang w:val="uk-UA"/>
        </w:rPr>
        <w:t>складання</w:t>
      </w:r>
      <w:r w:rsidRPr="00F73031">
        <w:rPr>
          <w:lang w:val="uk-UA"/>
        </w:rPr>
        <w:t xml:space="preserve"> та зварювання при виготовленні </w:t>
      </w:r>
      <w:r>
        <w:rPr>
          <w:lang w:val="uk-UA"/>
        </w:rPr>
        <w:t>станини молота</w:t>
      </w:r>
      <w:r w:rsidRPr="00F73031">
        <w:rPr>
          <w:lang w:val="uk-UA"/>
        </w:rPr>
        <w:t xml:space="preserve"> застосовується</w:t>
      </w:r>
      <w:r>
        <w:rPr>
          <w:lang w:val="uk-UA"/>
        </w:rPr>
        <w:t xml:space="preserve"> дугове</w:t>
      </w:r>
      <w:r w:rsidRPr="00F73031">
        <w:rPr>
          <w:lang w:val="uk-UA"/>
        </w:rPr>
        <w:t xml:space="preserve"> автоматичне зварювання </w:t>
      </w:r>
      <w:r w:rsidR="00FD6F0A">
        <w:rPr>
          <w:lang w:val="uk-UA"/>
        </w:rPr>
        <w:t>під флюсом</w:t>
      </w:r>
      <w:r w:rsidRPr="00F73031">
        <w:rPr>
          <w:lang w:val="uk-UA"/>
        </w:rPr>
        <w:t>.</w:t>
      </w:r>
    </w:p>
    <w:p w14:paraId="3FAEE757" w14:textId="51F5A64E" w:rsidR="00FD6F0A" w:rsidRDefault="00FD6F0A" w:rsidP="00FB0DBF">
      <w:pPr>
        <w:ind w:right="142"/>
        <w:jc w:val="both"/>
        <w:rPr>
          <w:lang w:val="uk-UA"/>
        </w:rPr>
      </w:pPr>
      <w:r>
        <w:rPr>
          <w:lang w:val="uk-UA"/>
        </w:rPr>
        <w:t xml:space="preserve"> </w:t>
      </w:r>
      <w:r w:rsidR="00FB0DBF">
        <w:rPr>
          <w:lang w:val="uk-UA"/>
        </w:rPr>
        <w:t>С</w:t>
      </w:r>
      <w:r>
        <w:rPr>
          <w:lang w:val="uk-UA"/>
        </w:rPr>
        <w:t>таль 30ХМА не віднос</w:t>
      </w:r>
      <w:r w:rsidR="00CF1937">
        <w:rPr>
          <w:lang w:val="en-US"/>
        </w:rPr>
        <w:t>u</w:t>
      </w:r>
      <w:r>
        <w:rPr>
          <w:lang w:val="uk-UA"/>
        </w:rPr>
        <w:t>ться до тугоплавк</w:t>
      </w:r>
      <w:r w:rsidR="00CF1937">
        <w:rPr>
          <w:lang w:val="en-US"/>
        </w:rPr>
        <w:t>u</w:t>
      </w:r>
      <w:r>
        <w:rPr>
          <w:lang w:val="uk-UA"/>
        </w:rPr>
        <w:t>х матеріалів, тому не потрібно викор</w:t>
      </w:r>
      <w:r w:rsidR="00CF1937">
        <w:rPr>
          <w:lang w:val="en-US"/>
        </w:rPr>
        <w:t>u</w:t>
      </w:r>
      <w:r>
        <w:rPr>
          <w:lang w:val="uk-UA"/>
        </w:rPr>
        <w:t>стовувати способи зварювання з дорогим обладнанням та вел</w:t>
      </w:r>
      <w:r w:rsidR="00CF1937">
        <w:rPr>
          <w:lang w:val="en-US"/>
        </w:rPr>
        <w:t>u</w:t>
      </w:r>
      <w:r>
        <w:rPr>
          <w:lang w:val="uk-UA"/>
        </w:rPr>
        <w:t>кою густиною енергії: плазмове (П), електронно</w:t>
      </w:r>
      <w:r w:rsidR="00CF1937" w:rsidRPr="00CF1937">
        <w:rPr>
          <w:lang w:val="uk-UA"/>
        </w:rPr>
        <w:t xml:space="preserve"> </w:t>
      </w:r>
      <w:r>
        <w:rPr>
          <w:lang w:val="uk-UA"/>
        </w:rPr>
        <w:t>променеве (ЕП) та лазерне (Л) зварювання. Також видно з хімічного складу, що сталь в нас є низьколегованою, а тому в</w:t>
      </w:r>
      <w:r w:rsidR="00CF1937">
        <w:rPr>
          <w:lang w:val="en-US"/>
        </w:rPr>
        <w:t>u</w:t>
      </w:r>
      <w:r>
        <w:rPr>
          <w:lang w:val="uk-UA"/>
        </w:rPr>
        <w:t>користання так</w:t>
      </w:r>
      <w:r w:rsidR="00CF1937">
        <w:rPr>
          <w:lang w:val="en-US"/>
        </w:rPr>
        <w:t>u</w:t>
      </w:r>
      <w:r>
        <w:rPr>
          <w:lang w:val="uk-UA"/>
        </w:rPr>
        <w:t xml:space="preserve">х способів як зварювання плавким (ІП) та неплавким електродом (ІН) в середовищі інертного газу є недоречним, як з технологічної так і економічної точки зору. </w:t>
      </w:r>
      <w:r w:rsidR="00CF1937">
        <w:rPr>
          <w:lang w:val="uk-UA"/>
        </w:rPr>
        <w:t>Теж саме стосується</w:t>
      </w:r>
      <w:r>
        <w:rPr>
          <w:lang w:val="uk-UA"/>
        </w:rPr>
        <w:t xml:space="preserve"> ручного дугового зварювання (Е), зварювання плавким електродом в середовищі активного газу (АП), </w:t>
      </w:r>
      <w:r w:rsidR="00CF1937">
        <w:rPr>
          <w:lang w:val="uk-UA"/>
        </w:rPr>
        <w:t xml:space="preserve">окрім </w:t>
      </w:r>
      <w:r>
        <w:rPr>
          <w:lang w:val="uk-UA"/>
        </w:rPr>
        <w:t>зварювання під флюсом (Ф), електрошлакового (Ш) і газового (Г) зварювання.</w:t>
      </w:r>
    </w:p>
    <w:p w14:paraId="33EDC408" w14:textId="02FA7DA7" w:rsidR="00FD6F0A" w:rsidRDefault="00CF1937" w:rsidP="00FB0DBF">
      <w:pPr>
        <w:ind w:right="142"/>
        <w:jc w:val="both"/>
        <w:rPr>
          <w:lang w:val="uk-UA"/>
        </w:rPr>
      </w:pPr>
      <w:r>
        <w:rPr>
          <w:lang w:val="uk-UA"/>
        </w:rPr>
        <w:t xml:space="preserve">Залишилось не багато </w:t>
      </w:r>
      <w:r w:rsidR="00FD6F0A">
        <w:rPr>
          <w:lang w:val="uk-UA"/>
        </w:rPr>
        <w:t xml:space="preserve">способів при зварюванні сталі товщиною 17..18 мм, опираючись на з’єднання №1,№2,№3 кресленика деталі. </w:t>
      </w:r>
      <w:r>
        <w:rPr>
          <w:lang w:val="uk-UA"/>
        </w:rPr>
        <w:t>У кращому випадку потрібно</w:t>
      </w:r>
      <w:r w:rsidR="00FD6F0A">
        <w:rPr>
          <w:lang w:val="uk-UA"/>
        </w:rPr>
        <w:t xml:space="preserve"> заварити дану товщину в один прохід. </w:t>
      </w:r>
      <w:r>
        <w:rPr>
          <w:lang w:val="uk-UA"/>
        </w:rPr>
        <w:t>Д</w:t>
      </w:r>
      <w:r w:rsidR="00FD6F0A">
        <w:rPr>
          <w:lang w:val="uk-UA"/>
        </w:rPr>
        <w:t xml:space="preserve">ля електрошлакового (Ш) зварювання мінімальна товщина деталей при стиковому з’єднані без технологічних труднощів має бути в межах 25-30 мм, тому </w:t>
      </w:r>
      <w:r>
        <w:rPr>
          <w:lang w:val="uk-UA"/>
        </w:rPr>
        <w:t>мені він не підходе</w:t>
      </w:r>
      <w:r w:rsidR="00FD6F0A">
        <w:rPr>
          <w:lang w:val="uk-UA"/>
        </w:rPr>
        <w:t xml:space="preserve">. </w:t>
      </w:r>
      <w:r>
        <w:rPr>
          <w:lang w:val="uk-UA"/>
        </w:rPr>
        <w:t>Г</w:t>
      </w:r>
      <w:r w:rsidR="00FD6F0A">
        <w:rPr>
          <w:lang w:val="uk-UA"/>
        </w:rPr>
        <w:t>азове зварювання</w:t>
      </w:r>
      <w:r>
        <w:rPr>
          <w:lang w:val="uk-UA"/>
        </w:rPr>
        <w:t xml:space="preserve"> </w:t>
      </w:r>
      <w:r w:rsidR="00FD6F0A">
        <w:rPr>
          <w:lang w:val="uk-UA"/>
        </w:rPr>
        <w:t xml:space="preserve"> (Г), при автоматизованих способах зварювання цей спосіб не є доречним.</w:t>
      </w:r>
    </w:p>
    <w:p w14:paraId="33542F7F" w14:textId="70F2B1E0" w:rsidR="00FD6F0A" w:rsidRDefault="00CF1937" w:rsidP="002B3DA6">
      <w:pPr>
        <w:ind w:right="142"/>
        <w:jc w:val="both"/>
        <w:rPr>
          <w:lang w:val="uk-UA"/>
        </w:rPr>
      </w:pPr>
      <w:r>
        <w:rPr>
          <w:lang w:val="uk-UA"/>
        </w:rPr>
        <w:t>Далі я врахував також і</w:t>
      </w:r>
      <w:r w:rsidR="00FD6F0A">
        <w:rPr>
          <w:lang w:val="uk-UA"/>
        </w:rPr>
        <w:t xml:space="preserve"> положення при зварюванні. З’єднання №1,№2 виконується в нижньому положенні. </w:t>
      </w:r>
      <w:r>
        <w:rPr>
          <w:lang w:val="uk-UA"/>
        </w:rPr>
        <w:t>Їх</w:t>
      </w:r>
      <w:r w:rsidR="00FD6F0A">
        <w:rPr>
          <w:lang w:val="uk-UA"/>
        </w:rPr>
        <w:t xml:space="preserve"> можна виконувати будь-яким способом</w:t>
      </w:r>
      <w:r>
        <w:rPr>
          <w:lang w:val="uk-UA"/>
        </w:rPr>
        <w:t xml:space="preserve"> але не за один прохід</w:t>
      </w:r>
      <w:r w:rsidR="00FD6F0A">
        <w:rPr>
          <w:lang w:val="uk-UA"/>
        </w:rPr>
        <w:t>, тому як на мене</w:t>
      </w:r>
      <w:r>
        <w:rPr>
          <w:lang w:val="uk-UA"/>
        </w:rPr>
        <w:t xml:space="preserve"> лише</w:t>
      </w:r>
      <w:r w:rsidR="00FD6F0A">
        <w:rPr>
          <w:lang w:val="uk-UA"/>
        </w:rPr>
        <w:t xml:space="preserve"> зварювання під флюсом тут  підходить. </w:t>
      </w:r>
      <w:r>
        <w:rPr>
          <w:lang w:val="uk-UA"/>
        </w:rPr>
        <w:t>М</w:t>
      </w:r>
      <w:r w:rsidR="00FD6F0A">
        <w:rPr>
          <w:lang w:val="uk-UA"/>
        </w:rPr>
        <w:t>ожно було</w:t>
      </w:r>
      <w:r>
        <w:rPr>
          <w:lang w:val="uk-UA"/>
        </w:rPr>
        <w:t xml:space="preserve"> б</w:t>
      </w:r>
      <w:r w:rsidR="00FD6F0A">
        <w:rPr>
          <w:lang w:val="uk-UA"/>
        </w:rPr>
        <w:t xml:space="preserve"> обрати зварювання у захисних газах, але шов буде багатопрохідний тому доцільніше використовувати зварювання під флюсом за один прохід, це дешевше та швидше</w:t>
      </w:r>
      <w:r w:rsidR="00DB1DC6">
        <w:rPr>
          <w:lang w:val="uk-UA"/>
        </w:rPr>
        <w:t>, тепер проаналізуємо його</w:t>
      </w:r>
      <w:r w:rsidR="00FD6F0A">
        <w:rPr>
          <w:lang w:val="uk-UA"/>
        </w:rPr>
        <w:t>.</w:t>
      </w:r>
    </w:p>
    <w:p w14:paraId="7DA348AB" w14:textId="7C27C8EB" w:rsidR="00CF1937" w:rsidRDefault="00CF1937" w:rsidP="002B3DA6">
      <w:pPr>
        <w:ind w:right="142"/>
        <w:jc w:val="both"/>
        <w:rPr>
          <w:lang w:val="uk-UA"/>
        </w:rPr>
      </w:pPr>
    </w:p>
    <w:p w14:paraId="1D53E8DE" w14:textId="77777777" w:rsidR="00CF1937" w:rsidRPr="00F73031" w:rsidRDefault="00CF1937" w:rsidP="002B3DA6">
      <w:pPr>
        <w:ind w:right="142"/>
        <w:jc w:val="both"/>
        <w:rPr>
          <w:lang w:val="uk-UA"/>
        </w:rPr>
      </w:pPr>
    </w:p>
    <w:p w14:paraId="54B5DB4A" w14:textId="47D61DBE" w:rsidR="006C6A68" w:rsidRPr="00F73031" w:rsidRDefault="00CE20F4" w:rsidP="006C6A68">
      <w:pPr>
        <w:ind w:firstLine="709"/>
        <w:jc w:val="both"/>
        <w:rPr>
          <w:lang w:val="uk-UA"/>
        </w:rPr>
      </w:pPr>
      <w:r>
        <w:rPr>
          <w:lang w:val="uk-UA"/>
        </w:rPr>
        <w:lastRenderedPageBreak/>
        <w:t>Зварювання під флюсом виконується автоматом</w:t>
      </w:r>
      <w:r w:rsidR="006C6A68" w:rsidRPr="00F73031">
        <w:rPr>
          <w:lang w:val="uk-UA"/>
        </w:rPr>
        <w:t xml:space="preserve"> (рисунок 2.1).</w:t>
      </w:r>
    </w:p>
    <w:p w14:paraId="0E463A15" w14:textId="2C9C6404" w:rsidR="006C6A68" w:rsidRPr="00F73031" w:rsidRDefault="00E66F44" w:rsidP="00E66F44">
      <w:pPr>
        <w:ind w:firstLine="709"/>
        <w:jc w:val="both"/>
        <w:rPr>
          <w:lang w:val="uk-UA"/>
        </w:rPr>
      </w:pPr>
      <w:r>
        <w:rPr>
          <w:noProof/>
          <w:lang w:val="uk-UA"/>
        </w:rPr>
        <w:drawing>
          <wp:inline distT="0" distB="0" distL="0" distR="0" wp14:anchorId="1C7C0EA3" wp14:editId="0BD3ABD8">
            <wp:extent cx="4871720" cy="2789555"/>
            <wp:effectExtent l="0" t="0" r="508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871720" cy="2789555"/>
                    </a:xfrm>
                    <a:prstGeom prst="rect">
                      <a:avLst/>
                    </a:prstGeom>
                    <a:noFill/>
                    <a:ln>
                      <a:noFill/>
                    </a:ln>
                  </pic:spPr>
                </pic:pic>
              </a:graphicData>
            </a:graphic>
          </wp:inline>
        </w:drawing>
      </w:r>
    </w:p>
    <w:p w14:paraId="372EEE2D" w14:textId="13A6AC9D" w:rsidR="006C6A68" w:rsidRDefault="006C6A68" w:rsidP="006C6A68">
      <w:pPr>
        <w:ind w:firstLine="709"/>
        <w:jc w:val="both"/>
        <w:rPr>
          <w:lang w:val="uk-UA"/>
        </w:rPr>
      </w:pPr>
      <w:r w:rsidRPr="00F73031">
        <w:rPr>
          <w:lang w:val="uk-UA"/>
        </w:rPr>
        <w:t xml:space="preserve">Рисунок </w:t>
      </w:r>
      <w:r w:rsidR="00AE4981">
        <w:rPr>
          <w:lang w:val="uk-UA"/>
        </w:rPr>
        <w:t>1</w:t>
      </w:r>
      <w:r w:rsidRPr="00F73031">
        <w:rPr>
          <w:lang w:val="uk-UA"/>
        </w:rPr>
        <w:t>.</w:t>
      </w:r>
      <w:r w:rsidR="00AE4981">
        <w:rPr>
          <w:lang w:val="uk-UA"/>
        </w:rPr>
        <w:t>2</w:t>
      </w:r>
      <w:r w:rsidRPr="00F73031">
        <w:rPr>
          <w:lang w:val="uk-UA"/>
        </w:rPr>
        <w:t xml:space="preserve"> – Суть дугового зварювання </w:t>
      </w:r>
      <w:r w:rsidR="000C74C7">
        <w:rPr>
          <w:lang w:val="uk-UA"/>
        </w:rPr>
        <w:t>під флюсом.</w:t>
      </w:r>
    </w:p>
    <w:p w14:paraId="38D9DF59" w14:textId="195A18CD" w:rsidR="000C74C7" w:rsidRPr="00F73031" w:rsidRDefault="000C74C7" w:rsidP="00E66F44">
      <w:pPr>
        <w:ind w:right="142" w:firstLine="709"/>
        <w:jc w:val="both"/>
        <w:rPr>
          <w:lang w:val="uk-UA"/>
        </w:rPr>
      </w:pPr>
      <w:r w:rsidRPr="00F73031">
        <w:rPr>
          <w:lang w:val="uk-UA"/>
        </w:rPr>
        <w:t>Суть даного способу полягає в наступному.</w:t>
      </w:r>
    </w:p>
    <w:p w14:paraId="79BE452C" w14:textId="77777777" w:rsidR="00E66F44" w:rsidRDefault="00E66F44" w:rsidP="00E66F44">
      <w:pPr>
        <w:ind w:right="142" w:firstLine="709"/>
        <w:jc w:val="both"/>
        <w:rPr>
          <w:lang w:val="uk-UA"/>
        </w:rPr>
      </w:pPr>
      <w:r w:rsidRPr="00E66F44">
        <w:rPr>
          <w:lang w:val="uk-UA"/>
        </w:rPr>
        <w:t>Дріт подається в зону зварювання за допомогою роликів, що подають. Підведення струму до дроту здійснюється ковзним контактом. Щільний шар флюсу, що висипається з бункера під час руху зварювального автомата, забезпечує ефективний захист розплавленого металу зварювальної ванни від взаємодії з повітрям. Дуга горить у газовому міхурі, який утворюється парами та газами флюсу та розплавленого металу. В результаті металургійної взаємодії шлаку та розплавленого металу та кристалізації металу зварювальної ванни формується шов з необхідним хімічним складом та механічними властивостями. На поверхні шва розміщується шлакова пробка, що легко відокремлюється, із затверділого флюсу. Невитрачений флюс збирається у флюсоапарат для подальшого застосування при зварюванні.</w:t>
      </w:r>
    </w:p>
    <w:p w14:paraId="274604B9" w14:textId="5B534230" w:rsidR="00E66F44" w:rsidRDefault="006C6A68" w:rsidP="00E66F44">
      <w:pPr>
        <w:ind w:right="142" w:firstLine="709"/>
        <w:jc w:val="both"/>
        <w:rPr>
          <w:lang w:val="uk-UA"/>
        </w:rPr>
      </w:pPr>
      <w:r w:rsidRPr="00F73031">
        <w:rPr>
          <w:lang w:val="uk-UA"/>
        </w:rPr>
        <w:t>До переваг даного способу відносять</w:t>
      </w:r>
      <w:r w:rsidR="00EB2BE7">
        <w:rPr>
          <w:lang w:val="uk-UA"/>
        </w:rPr>
        <w:t>:</w:t>
      </w:r>
      <w:r w:rsidRPr="00F73031">
        <w:rPr>
          <w:lang w:val="uk-UA"/>
        </w:rPr>
        <w:t xml:space="preserve"> </w:t>
      </w:r>
    </w:p>
    <w:p w14:paraId="1856A91D" w14:textId="6403EB34" w:rsidR="00E66F44" w:rsidRPr="00E66F44" w:rsidRDefault="00E66F44" w:rsidP="00E66F44">
      <w:pPr>
        <w:pStyle w:val="a3"/>
        <w:numPr>
          <w:ilvl w:val="0"/>
          <w:numId w:val="1"/>
        </w:numPr>
        <w:ind w:right="142"/>
        <w:jc w:val="both"/>
        <w:rPr>
          <w:lang w:val="uk-UA"/>
        </w:rPr>
      </w:pPr>
      <w:r w:rsidRPr="00E66F44">
        <w:rPr>
          <w:lang w:val="uk-UA"/>
        </w:rPr>
        <w:t>Підвищена продуктивність;</w:t>
      </w:r>
    </w:p>
    <w:p w14:paraId="4FA2852A" w14:textId="6A935B49" w:rsidR="00E66F44" w:rsidRPr="00E66F44" w:rsidRDefault="00E66F44" w:rsidP="00E66F44">
      <w:pPr>
        <w:pStyle w:val="a3"/>
        <w:numPr>
          <w:ilvl w:val="0"/>
          <w:numId w:val="1"/>
        </w:numPr>
        <w:ind w:right="142"/>
        <w:jc w:val="both"/>
        <w:rPr>
          <w:lang w:val="uk-UA"/>
        </w:rPr>
      </w:pPr>
      <w:r w:rsidRPr="00E66F44">
        <w:rPr>
          <w:lang w:val="uk-UA"/>
        </w:rPr>
        <w:t xml:space="preserve"> Мінімальні втрати електродного металу (трохи більше 2%);</w:t>
      </w:r>
    </w:p>
    <w:p w14:paraId="5312BFB3" w14:textId="5D87FB21" w:rsidR="00D71E4B" w:rsidRDefault="00E66F44" w:rsidP="00D71E4B">
      <w:pPr>
        <w:pStyle w:val="a3"/>
        <w:numPr>
          <w:ilvl w:val="0"/>
          <w:numId w:val="1"/>
        </w:numPr>
        <w:ind w:right="142"/>
        <w:jc w:val="both"/>
        <w:rPr>
          <w:lang w:val="uk-UA"/>
        </w:rPr>
      </w:pPr>
      <w:r w:rsidRPr="00E66F44">
        <w:rPr>
          <w:lang w:val="uk-UA"/>
        </w:rPr>
        <w:t>Відсутність бризок;</w:t>
      </w:r>
    </w:p>
    <w:p w14:paraId="44BA15CD" w14:textId="77777777" w:rsidR="00D71E4B" w:rsidRPr="00D71E4B" w:rsidRDefault="00D71E4B" w:rsidP="00D71E4B">
      <w:pPr>
        <w:pStyle w:val="a3"/>
        <w:ind w:left="927" w:right="142" w:firstLine="0"/>
        <w:jc w:val="both"/>
        <w:rPr>
          <w:lang w:val="uk-UA"/>
        </w:rPr>
      </w:pPr>
    </w:p>
    <w:p w14:paraId="0A08C3D2" w14:textId="420B6907" w:rsidR="00E66F44" w:rsidRPr="00E66F44" w:rsidRDefault="00E66F44" w:rsidP="00D71E4B">
      <w:pPr>
        <w:pStyle w:val="a3"/>
        <w:numPr>
          <w:ilvl w:val="0"/>
          <w:numId w:val="1"/>
        </w:numPr>
        <w:ind w:left="0" w:right="142" w:firstLine="567"/>
        <w:jc w:val="both"/>
        <w:rPr>
          <w:lang w:val="uk-UA"/>
        </w:rPr>
      </w:pPr>
      <w:r w:rsidRPr="00E66F44">
        <w:rPr>
          <w:lang w:val="uk-UA"/>
        </w:rPr>
        <w:lastRenderedPageBreak/>
        <w:t xml:space="preserve"> Максимально надійний захист зони зварювання;</w:t>
      </w:r>
    </w:p>
    <w:p w14:paraId="0D4D0F35" w14:textId="39FCD125" w:rsidR="00E66F44" w:rsidRPr="00E66F44" w:rsidRDefault="00E66F44" w:rsidP="00D71E4B">
      <w:pPr>
        <w:pStyle w:val="a3"/>
        <w:numPr>
          <w:ilvl w:val="0"/>
          <w:numId w:val="1"/>
        </w:numPr>
        <w:ind w:left="0" w:right="142" w:firstLine="567"/>
        <w:jc w:val="both"/>
        <w:rPr>
          <w:lang w:val="uk-UA"/>
        </w:rPr>
      </w:pPr>
      <w:r w:rsidRPr="00E66F44">
        <w:rPr>
          <w:lang w:val="uk-UA"/>
        </w:rPr>
        <w:t>Мінімальна чутливість до утворення оксидів;</w:t>
      </w:r>
    </w:p>
    <w:p w14:paraId="604D1568" w14:textId="2BFE26C2" w:rsidR="00E66F44" w:rsidRPr="00E66F44" w:rsidRDefault="00E66F44" w:rsidP="00D71E4B">
      <w:pPr>
        <w:pStyle w:val="a3"/>
        <w:numPr>
          <w:ilvl w:val="0"/>
          <w:numId w:val="1"/>
        </w:numPr>
        <w:ind w:left="0" w:right="142" w:firstLine="567"/>
        <w:jc w:val="both"/>
        <w:rPr>
          <w:lang w:val="uk-UA"/>
        </w:rPr>
      </w:pPr>
      <w:r w:rsidRPr="00E66F44">
        <w:rPr>
          <w:lang w:val="uk-UA"/>
        </w:rPr>
        <w:t xml:space="preserve"> Дрібнолуската поверхня металу шва у зв</w:t>
      </w:r>
      <w:r w:rsidR="00570B3D">
        <w:rPr>
          <w:lang w:val="uk-UA"/>
        </w:rPr>
        <w:t>’</w:t>
      </w:r>
      <w:r w:rsidRPr="00E66F44">
        <w:rPr>
          <w:lang w:val="uk-UA"/>
        </w:rPr>
        <w:t>язку з високою стабільністю процесу горіння дуги;</w:t>
      </w:r>
    </w:p>
    <w:p w14:paraId="083B169E" w14:textId="260CD3E4" w:rsidR="00E66F44" w:rsidRPr="00E66F44" w:rsidRDefault="00E66F44" w:rsidP="00D71E4B">
      <w:pPr>
        <w:pStyle w:val="a3"/>
        <w:numPr>
          <w:ilvl w:val="0"/>
          <w:numId w:val="1"/>
        </w:numPr>
        <w:ind w:left="0" w:right="142" w:firstLine="567"/>
        <w:jc w:val="both"/>
        <w:rPr>
          <w:lang w:val="uk-UA"/>
        </w:rPr>
      </w:pPr>
      <w:r w:rsidRPr="00E66F44">
        <w:rPr>
          <w:lang w:val="uk-UA"/>
        </w:rPr>
        <w:t>Не потрібні захисні пристрої від світлового випромінювання, оскільки дуга горить під шаром флюсу;</w:t>
      </w:r>
    </w:p>
    <w:p w14:paraId="5DDF6B16" w14:textId="47AA283D" w:rsidR="00E66F44" w:rsidRPr="00E66F44" w:rsidRDefault="00E66F44" w:rsidP="00D71E4B">
      <w:pPr>
        <w:pStyle w:val="a3"/>
        <w:numPr>
          <w:ilvl w:val="0"/>
          <w:numId w:val="1"/>
        </w:numPr>
        <w:ind w:left="0" w:right="142" w:firstLine="567"/>
        <w:jc w:val="both"/>
        <w:rPr>
          <w:lang w:val="uk-UA"/>
        </w:rPr>
      </w:pPr>
      <w:r w:rsidRPr="00E66F44">
        <w:rPr>
          <w:lang w:val="uk-UA"/>
        </w:rPr>
        <w:t>Низька швидкість охолодження металу забезпечує високі показники механічних властивостей шва;</w:t>
      </w:r>
    </w:p>
    <w:p w14:paraId="5F1C13F7" w14:textId="1B330D17" w:rsidR="00E66F44" w:rsidRPr="00E66F44" w:rsidRDefault="00E66F44" w:rsidP="00D71E4B">
      <w:pPr>
        <w:pStyle w:val="a3"/>
        <w:numPr>
          <w:ilvl w:val="0"/>
          <w:numId w:val="1"/>
        </w:numPr>
        <w:ind w:left="0" w:right="142" w:firstLine="567"/>
        <w:jc w:val="both"/>
        <w:rPr>
          <w:lang w:val="uk-UA"/>
        </w:rPr>
      </w:pPr>
      <w:r w:rsidRPr="00E66F44">
        <w:rPr>
          <w:lang w:val="uk-UA"/>
        </w:rPr>
        <w:t>Мінімальні витрати на підготовку кадрів;</w:t>
      </w:r>
    </w:p>
    <w:p w14:paraId="66AA0997" w14:textId="35A86D1F" w:rsidR="006C6A68" w:rsidRPr="00E66F44" w:rsidRDefault="00E66F44" w:rsidP="00D71E4B">
      <w:pPr>
        <w:pStyle w:val="a3"/>
        <w:numPr>
          <w:ilvl w:val="0"/>
          <w:numId w:val="1"/>
        </w:numPr>
        <w:ind w:left="0" w:right="142" w:firstLine="567"/>
        <w:jc w:val="both"/>
        <w:rPr>
          <w:lang w:val="uk-UA"/>
        </w:rPr>
      </w:pPr>
      <w:r w:rsidRPr="00E66F44">
        <w:rPr>
          <w:lang w:val="uk-UA"/>
        </w:rPr>
        <w:t>Відсутня вплив суб</w:t>
      </w:r>
      <w:r w:rsidR="00570B3D">
        <w:rPr>
          <w:lang w:val="uk-UA"/>
        </w:rPr>
        <w:t>’</w:t>
      </w:r>
      <w:r w:rsidRPr="00E66F44">
        <w:rPr>
          <w:lang w:val="uk-UA"/>
        </w:rPr>
        <w:t>єктивного фактора.</w:t>
      </w:r>
    </w:p>
    <w:p w14:paraId="16632CC1" w14:textId="0D7EFA41" w:rsidR="00E66F44" w:rsidRDefault="006C6A68" w:rsidP="00D71E4B">
      <w:pPr>
        <w:ind w:right="142"/>
        <w:jc w:val="both"/>
        <w:rPr>
          <w:lang w:val="uk-UA"/>
        </w:rPr>
      </w:pPr>
      <w:r w:rsidRPr="00F73031">
        <w:rPr>
          <w:lang w:val="uk-UA"/>
        </w:rPr>
        <w:t>До недоліків даного способу відносять</w:t>
      </w:r>
      <w:r w:rsidR="00EB2BE7">
        <w:rPr>
          <w:lang w:val="uk-UA"/>
        </w:rPr>
        <w:t>:</w:t>
      </w:r>
    </w:p>
    <w:p w14:paraId="32E48FEE" w14:textId="131885E4" w:rsidR="00E66F44" w:rsidRPr="00E66F44" w:rsidRDefault="00E66F44" w:rsidP="00E66F44">
      <w:pPr>
        <w:pStyle w:val="a3"/>
        <w:numPr>
          <w:ilvl w:val="0"/>
          <w:numId w:val="1"/>
        </w:numPr>
        <w:ind w:right="142"/>
        <w:jc w:val="both"/>
        <w:rPr>
          <w:lang w:val="uk-UA"/>
        </w:rPr>
      </w:pPr>
      <w:r w:rsidRPr="00E66F44">
        <w:rPr>
          <w:lang w:val="uk-UA"/>
        </w:rPr>
        <w:t>Труднощі коригування положення дуги щодо кромок виробу, що зварюється;</w:t>
      </w:r>
    </w:p>
    <w:p w14:paraId="0572731C" w14:textId="3160E7C4" w:rsidR="00E66F44" w:rsidRPr="00E66F44" w:rsidRDefault="00E66F44" w:rsidP="00E66F44">
      <w:pPr>
        <w:pStyle w:val="a3"/>
        <w:numPr>
          <w:ilvl w:val="0"/>
          <w:numId w:val="1"/>
        </w:numPr>
        <w:ind w:right="142"/>
        <w:jc w:val="both"/>
        <w:rPr>
          <w:lang w:val="uk-UA"/>
        </w:rPr>
      </w:pPr>
      <w:r w:rsidRPr="00E66F44">
        <w:rPr>
          <w:lang w:val="uk-UA"/>
        </w:rPr>
        <w:t>Несприятливий вплив на оператора;</w:t>
      </w:r>
    </w:p>
    <w:p w14:paraId="030A46C1" w14:textId="7E7DDDC3" w:rsidR="00E66F44" w:rsidRDefault="00E66F44" w:rsidP="00E66F44">
      <w:pPr>
        <w:pStyle w:val="a3"/>
        <w:numPr>
          <w:ilvl w:val="0"/>
          <w:numId w:val="1"/>
        </w:numPr>
        <w:ind w:right="142"/>
        <w:jc w:val="both"/>
        <w:rPr>
          <w:lang w:val="uk-UA"/>
        </w:rPr>
      </w:pPr>
      <w:r w:rsidRPr="00E66F44">
        <w:rPr>
          <w:lang w:val="uk-UA"/>
        </w:rPr>
        <w:t>Немає можливості робити сварку у всіх просторових положеннях без спеціального обладнання.</w:t>
      </w:r>
    </w:p>
    <w:p w14:paraId="648E0E2E" w14:textId="2660E3D7" w:rsidR="00B51636" w:rsidRPr="00B51636" w:rsidRDefault="006C6A68" w:rsidP="00D71E4B">
      <w:pPr>
        <w:ind w:right="142"/>
        <w:jc w:val="both"/>
        <w:rPr>
          <w:lang w:val="uk-UA"/>
        </w:rPr>
      </w:pPr>
      <w:r w:rsidRPr="00E66F44">
        <w:rPr>
          <w:lang w:val="uk-UA"/>
        </w:rPr>
        <w:t xml:space="preserve">Проаналізувавши усі переваги і недоліки способу, для виконання операцій збирання і зварювання при виготовленні </w:t>
      </w:r>
      <w:r w:rsidR="00637617" w:rsidRPr="00E66F44">
        <w:rPr>
          <w:lang w:val="uk-UA"/>
        </w:rPr>
        <w:t>станини молота</w:t>
      </w:r>
      <w:r w:rsidRPr="00E66F44">
        <w:rPr>
          <w:lang w:val="uk-UA"/>
        </w:rPr>
        <w:t xml:space="preserve"> приймаємо дугову автоматичне зварювання </w:t>
      </w:r>
      <w:r w:rsidR="00E66F44">
        <w:rPr>
          <w:lang w:val="uk-UA"/>
        </w:rPr>
        <w:t>під флюсом</w:t>
      </w:r>
      <w:r w:rsidRPr="00E66F44">
        <w:rPr>
          <w:lang w:val="uk-UA"/>
        </w:rPr>
        <w:t xml:space="preserve">. </w:t>
      </w:r>
    </w:p>
    <w:p w14:paraId="2477CFE8" w14:textId="03EC527E" w:rsidR="00A258BD" w:rsidRPr="00D71E4B" w:rsidRDefault="00A258BD" w:rsidP="00D71E4B">
      <w:pPr>
        <w:pStyle w:val="a3"/>
        <w:numPr>
          <w:ilvl w:val="1"/>
          <w:numId w:val="3"/>
        </w:numPr>
        <w:ind w:left="0" w:firstLine="567"/>
        <w:jc w:val="both"/>
        <w:rPr>
          <w:b/>
          <w:bCs/>
          <w:lang w:val="uk-UA"/>
        </w:rPr>
      </w:pPr>
      <w:r w:rsidRPr="00D71E4B">
        <w:rPr>
          <w:b/>
          <w:bCs/>
          <w:lang w:val="uk-UA"/>
        </w:rPr>
        <w:t xml:space="preserve">Вибір зварювальних матеріалів </w:t>
      </w:r>
    </w:p>
    <w:p w14:paraId="236FB327" w14:textId="192F07BA" w:rsidR="00A258BD" w:rsidRPr="00F251F0" w:rsidRDefault="00A258BD" w:rsidP="00D71E4B">
      <w:pPr>
        <w:ind w:right="142"/>
        <w:jc w:val="both"/>
        <w:rPr>
          <w:lang w:val="uk-UA"/>
        </w:rPr>
      </w:pPr>
      <w:r w:rsidRPr="00F251F0">
        <w:rPr>
          <w:lang w:val="uk-UA"/>
        </w:rPr>
        <w:t xml:space="preserve">Оскільки зварювальні з’єднання працюють в </w:t>
      </w:r>
      <w:r>
        <w:rPr>
          <w:lang w:val="uk-UA"/>
        </w:rPr>
        <w:t xml:space="preserve">однакових </w:t>
      </w:r>
      <w:r w:rsidRPr="00F251F0">
        <w:rPr>
          <w:lang w:val="uk-UA"/>
        </w:rPr>
        <w:t xml:space="preserve"> умовах, до них пред’являються </w:t>
      </w:r>
      <w:r>
        <w:rPr>
          <w:lang w:val="uk-UA"/>
        </w:rPr>
        <w:t>одні</w:t>
      </w:r>
      <w:r w:rsidRPr="00F251F0">
        <w:rPr>
          <w:lang w:val="uk-UA"/>
        </w:rPr>
        <w:t xml:space="preserve"> вимоги. В даному випадку це забезпечення механічної міцності, жаростійкості та герметичності. Хімічний склад метала шва повинен бути близький до хімічного складу основного металу.</w:t>
      </w:r>
    </w:p>
    <w:p w14:paraId="091F2CF4" w14:textId="77777777" w:rsidR="00A258BD" w:rsidRPr="00F251F0" w:rsidRDefault="00A258BD" w:rsidP="00D71E4B">
      <w:pPr>
        <w:ind w:right="142"/>
        <w:jc w:val="both"/>
        <w:rPr>
          <w:lang w:val="uk-UA"/>
        </w:rPr>
      </w:pPr>
      <w:r w:rsidRPr="00F251F0">
        <w:rPr>
          <w:lang w:val="uk-UA"/>
        </w:rPr>
        <w:t>Вибір марки зварювального дроту залежить від марки сталі, що зварюється та від способу зварювання.</w:t>
      </w:r>
    </w:p>
    <w:p w14:paraId="0C0C381A" w14:textId="7A0D713D" w:rsidR="00A258BD" w:rsidRPr="00F90D00" w:rsidRDefault="001F636E" w:rsidP="00D71E4B">
      <w:pPr>
        <w:ind w:right="142"/>
        <w:jc w:val="both"/>
        <w:rPr>
          <w:lang w:val="uk-UA"/>
        </w:rPr>
      </w:pPr>
      <w:r>
        <w:rPr>
          <w:lang w:val="uk-UA"/>
        </w:rPr>
        <w:t>З</w:t>
      </w:r>
      <w:r w:rsidR="00A258BD" w:rsidRPr="00F251F0">
        <w:rPr>
          <w:lang w:val="uk-UA"/>
        </w:rPr>
        <w:t xml:space="preserve">абезпечення необхідних механічних властивостей металу шва та високої стійкості проти кристалізаційних тріщин і пор при зварюванні </w:t>
      </w:r>
      <w:r w:rsidR="00A258BD">
        <w:rPr>
          <w:lang w:val="uk-UA"/>
        </w:rPr>
        <w:t xml:space="preserve">середньо </w:t>
      </w:r>
      <w:r w:rsidR="00A258BD" w:rsidRPr="00F251F0">
        <w:rPr>
          <w:lang w:val="uk-UA"/>
        </w:rPr>
        <w:lastRenderedPageBreak/>
        <w:t xml:space="preserve">вуглецевої сталі марки </w:t>
      </w:r>
      <w:r w:rsidR="00A258BD">
        <w:rPr>
          <w:lang w:val="uk-UA"/>
        </w:rPr>
        <w:t>30ХМА</w:t>
      </w:r>
      <w:r w:rsidR="00A258BD" w:rsidRPr="00F251F0">
        <w:rPr>
          <w:lang w:val="uk-UA"/>
        </w:rPr>
        <w:t xml:space="preserve"> застосовується зварювальний дріт марки </w:t>
      </w:r>
      <w:r w:rsidR="00F90D00" w:rsidRPr="00F90D00">
        <w:rPr>
          <w:rFonts w:cs="Times New Roman"/>
          <w:szCs w:val="28"/>
          <w:shd w:val="clear" w:color="auto" w:fill="FFFFFF"/>
        </w:rPr>
        <w:t>OK</w:t>
      </w:r>
      <w:r w:rsidR="00F90D00" w:rsidRPr="00F90D00">
        <w:rPr>
          <w:rFonts w:cs="Times New Roman"/>
          <w:szCs w:val="28"/>
          <w:shd w:val="clear" w:color="auto" w:fill="FFFFFF"/>
          <w:lang w:val="uk-UA"/>
        </w:rPr>
        <w:t xml:space="preserve"> </w:t>
      </w:r>
      <w:r w:rsidR="00F90D00" w:rsidRPr="00F90D00">
        <w:rPr>
          <w:rFonts w:cs="Times New Roman"/>
          <w:szCs w:val="28"/>
          <w:shd w:val="clear" w:color="auto" w:fill="FFFFFF"/>
        </w:rPr>
        <w:t>Autrod</w:t>
      </w:r>
      <w:r w:rsidR="00F90D00" w:rsidRPr="00F90D00">
        <w:rPr>
          <w:rFonts w:cs="Times New Roman"/>
          <w:szCs w:val="28"/>
          <w:shd w:val="clear" w:color="auto" w:fill="FFFFFF"/>
          <w:lang w:val="uk-UA"/>
        </w:rPr>
        <w:t xml:space="preserve"> 12.20.</w:t>
      </w:r>
    </w:p>
    <w:p w14:paraId="4B2BAE0F" w14:textId="42739625" w:rsidR="00F05CDA" w:rsidRDefault="00A258BD" w:rsidP="00D71E4B">
      <w:pPr>
        <w:jc w:val="both"/>
        <w:rPr>
          <w:lang w:val="uk-UA"/>
        </w:rPr>
      </w:pPr>
      <w:r>
        <w:rPr>
          <w:lang w:val="uk-UA"/>
        </w:rPr>
        <w:t>П</w:t>
      </w:r>
      <w:r w:rsidRPr="00F251F0">
        <w:rPr>
          <w:lang w:val="uk-UA"/>
        </w:rPr>
        <w:t>ри використанні  зварюванн</w:t>
      </w:r>
      <w:r w:rsidR="00F05CDA">
        <w:rPr>
          <w:lang w:val="uk-UA"/>
        </w:rPr>
        <w:t>і під флюсом використовують флюси</w:t>
      </w:r>
      <w:r w:rsidRPr="00F251F0">
        <w:rPr>
          <w:lang w:val="uk-UA"/>
        </w:rPr>
        <w:t>, що вміщують у складі елемент</w:t>
      </w:r>
      <w:r>
        <w:rPr>
          <w:lang w:val="uk-UA"/>
        </w:rPr>
        <w:t>и</w:t>
      </w:r>
      <w:r w:rsidRPr="00F251F0">
        <w:rPr>
          <w:lang w:val="uk-UA"/>
        </w:rPr>
        <w:t xml:space="preserve"> – розкислювач</w:t>
      </w:r>
      <w:r>
        <w:rPr>
          <w:lang w:val="uk-UA"/>
        </w:rPr>
        <w:t>і</w:t>
      </w:r>
      <w:r w:rsidRPr="00F251F0">
        <w:rPr>
          <w:lang w:val="uk-UA"/>
        </w:rPr>
        <w:t xml:space="preserve"> (марганець</w:t>
      </w:r>
      <w:r>
        <w:rPr>
          <w:lang w:val="uk-UA"/>
        </w:rPr>
        <w:t xml:space="preserve"> і кремній</w:t>
      </w:r>
      <w:r w:rsidR="00776E4F">
        <w:rPr>
          <w:lang w:val="uk-UA"/>
        </w:rPr>
        <w:t>)</w:t>
      </w:r>
      <w:r w:rsidRPr="00F251F0">
        <w:rPr>
          <w:lang w:val="uk-UA"/>
        </w:rPr>
        <w:t>.</w:t>
      </w:r>
    </w:p>
    <w:p w14:paraId="1C30AFA8" w14:textId="0FF5034A" w:rsidR="00A258BD" w:rsidRPr="00F90D00" w:rsidRDefault="00A258BD" w:rsidP="00D71E4B">
      <w:pPr>
        <w:jc w:val="both"/>
        <w:rPr>
          <w:sz w:val="36"/>
          <w:szCs w:val="28"/>
          <w:lang w:val="uk-UA"/>
        </w:rPr>
      </w:pPr>
      <w:r>
        <w:rPr>
          <w:lang w:val="uk-UA"/>
        </w:rPr>
        <w:t>С</w:t>
      </w:r>
      <w:r w:rsidRPr="00F118C0">
        <w:rPr>
          <w:lang w:val="uk-UA"/>
        </w:rPr>
        <w:t xml:space="preserve">тальний зварювальний дріт марки </w:t>
      </w:r>
      <w:r w:rsidR="00F90D00" w:rsidRPr="00F90D00">
        <w:rPr>
          <w:rFonts w:cs="Times New Roman"/>
          <w:szCs w:val="28"/>
          <w:shd w:val="clear" w:color="auto" w:fill="FFFFFF"/>
        </w:rPr>
        <w:t>OK Autrod 12.20</w:t>
      </w:r>
      <w:r w:rsidR="00F90D00">
        <w:rPr>
          <w:sz w:val="36"/>
          <w:szCs w:val="28"/>
          <w:lang w:val="uk-UA"/>
        </w:rPr>
        <w:t xml:space="preserve"> </w:t>
      </w:r>
      <w:r w:rsidRPr="00F118C0">
        <w:rPr>
          <w:lang w:val="uk-UA"/>
        </w:rPr>
        <w:t>випускають по</w:t>
      </w:r>
      <w:r>
        <w:rPr>
          <w:lang w:val="uk-UA"/>
        </w:rPr>
        <w:t xml:space="preserve"> </w:t>
      </w:r>
      <w:r w:rsidRPr="003A780B">
        <w:rPr>
          <w:lang w:val="uk-UA"/>
        </w:rPr>
        <w:t>ДСТУ EN ISO 14171</w:t>
      </w:r>
      <w:r w:rsidR="00F90D00">
        <w:rPr>
          <w:lang w:val="uk-UA"/>
        </w:rPr>
        <w:t xml:space="preserve">-А: </w:t>
      </w:r>
      <w:r w:rsidR="00F90D00">
        <w:rPr>
          <w:lang w:val="en-US"/>
        </w:rPr>
        <w:t>S</w:t>
      </w:r>
      <w:r w:rsidR="00F90D00" w:rsidRPr="00F90D00">
        <w:t>2</w:t>
      </w:r>
      <w:r w:rsidRPr="00F118C0">
        <w:rPr>
          <w:lang w:val="uk-UA"/>
        </w:rPr>
        <w:t xml:space="preserve">. Дріт стальний зварювальний, поставляють в мотках з внутрішнім діаметром від </w:t>
      </w:r>
      <w:r w:rsidR="00836D97" w:rsidRPr="00836D97">
        <w:t xml:space="preserve">300 </w:t>
      </w:r>
      <w:r w:rsidR="00836D97">
        <w:rPr>
          <w:lang w:val="uk-UA"/>
        </w:rPr>
        <w:t>мм</w:t>
      </w:r>
      <w:r w:rsidRPr="00F118C0">
        <w:rPr>
          <w:lang w:val="uk-UA"/>
        </w:rPr>
        <w:t xml:space="preserve">, масою </w:t>
      </w:r>
      <w:r w:rsidR="00834F7F" w:rsidRPr="00EF3A16">
        <w:t>30</w:t>
      </w:r>
      <w:r w:rsidRPr="00F118C0">
        <w:rPr>
          <w:lang w:val="uk-UA"/>
        </w:rPr>
        <w:t xml:space="preserve"> кг. Дріт може остав</w:t>
      </w:r>
      <w:r w:rsidR="00D4002D">
        <w:rPr>
          <w:lang w:val="uk-UA"/>
        </w:rPr>
        <w:t>а</w:t>
      </w:r>
      <w:r w:rsidRPr="00F118C0">
        <w:rPr>
          <w:lang w:val="uk-UA"/>
        </w:rPr>
        <w:t xml:space="preserve">тися намотаним на котушку чи касету для установки на </w:t>
      </w:r>
      <w:r w:rsidR="004C1F53">
        <w:rPr>
          <w:lang w:val="uk-UA"/>
        </w:rPr>
        <w:t>механізм подачі дроту</w:t>
      </w:r>
      <w:r w:rsidRPr="00F118C0">
        <w:rPr>
          <w:lang w:val="uk-UA"/>
        </w:rPr>
        <w:t xml:space="preserve">. </w:t>
      </w:r>
    </w:p>
    <w:p w14:paraId="3E077772" w14:textId="6E1178D5" w:rsidR="00A258BD" w:rsidRDefault="00A258BD" w:rsidP="00D71E4B">
      <w:pPr>
        <w:jc w:val="both"/>
        <w:rPr>
          <w:lang w:val="uk-UA"/>
        </w:rPr>
      </w:pPr>
      <w:r w:rsidRPr="00F118C0">
        <w:rPr>
          <w:lang w:val="uk-UA"/>
        </w:rPr>
        <w:t xml:space="preserve">Дріт випускається діаметром від </w:t>
      </w:r>
      <w:r w:rsidR="00F90D00" w:rsidRPr="00F90D00">
        <w:t>1.6</w:t>
      </w:r>
      <w:r w:rsidRPr="00F118C0">
        <w:rPr>
          <w:lang w:val="uk-UA"/>
        </w:rPr>
        <w:t xml:space="preserve"> до </w:t>
      </w:r>
      <w:r w:rsidR="00F90D00" w:rsidRPr="00F90D00">
        <w:t>5</w:t>
      </w:r>
      <w:r w:rsidRPr="00F118C0">
        <w:rPr>
          <w:lang w:val="uk-UA"/>
        </w:rPr>
        <w:t xml:space="preserve"> мм. Мотки з дротом упаковують у водонепроникний папір. На кожний моток чи бухту прикріпляють металічну бирку, де вказано найменування підприємства – виготовлювача, умовне позначення дроту, номер картки та клеймо технічного контролю.</w:t>
      </w:r>
    </w:p>
    <w:p w14:paraId="3F7E37E4" w14:textId="1C52331A" w:rsidR="00A258BD" w:rsidRPr="00F90D00" w:rsidRDefault="00A258BD" w:rsidP="00A258BD">
      <w:pPr>
        <w:rPr>
          <w:sz w:val="36"/>
          <w:szCs w:val="28"/>
          <w:lang w:val="uk-UA"/>
        </w:rPr>
      </w:pPr>
      <w:r w:rsidRPr="00A42834">
        <w:rPr>
          <w:lang w:val="uk-UA"/>
        </w:rPr>
        <w:t xml:space="preserve">Таблиця </w:t>
      </w:r>
      <w:r w:rsidR="00AE4981">
        <w:rPr>
          <w:lang w:val="uk-UA"/>
        </w:rPr>
        <w:t>1</w:t>
      </w:r>
      <w:r w:rsidRPr="00A42834">
        <w:rPr>
          <w:lang w:val="uk-UA"/>
        </w:rPr>
        <w:t>.</w:t>
      </w:r>
      <w:r w:rsidR="00AE4981">
        <w:rPr>
          <w:lang w:val="uk-UA"/>
        </w:rPr>
        <w:t>5</w:t>
      </w:r>
      <w:r w:rsidRPr="00A42834">
        <w:rPr>
          <w:lang w:val="uk-UA"/>
        </w:rPr>
        <w:t xml:space="preserve"> – Хімічний склад стального зварювального дроту марки</w:t>
      </w:r>
      <w:r>
        <w:rPr>
          <w:lang w:val="uk-UA"/>
        </w:rPr>
        <w:t xml:space="preserve"> </w:t>
      </w:r>
      <w:r w:rsidR="00F90D00" w:rsidRPr="00F90D00">
        <w:rPr>
          <w:rFonts w:cs="Times New Roman"/>
          <w:szCs w:val="28"/>
          <w:shd w:val="clear" w:color="auto" w:fill="FFFFFF"/>
        </w:rPr>
        <w:t>OK Autrod 12.20</w:t>
      </w:r>
    </w:p>
    <w:tbl>
      <w:tblPr>
        <w:tblpPr w:leftFromText="180" w:rightFromText="180" w:vertAnchor="text" w:horzAnchor="margin" w:tblpXSpec="center" w:tblpY="456"/>
        <w:tblW w:w="7923"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1E0" w:firstRow="1" w:lastRow="1" w:firstColumn="1" w:lastColumn="1" w:noHBand="0" w:noVBand="0"/>
      </w:tblPr>
      <w:tblGrid>
        <w:gridCol w:w="1828"/>
        <w:gridCol w:w="1276"/>
        <w:gridCol w:w="992"/>
        <w:gridCol w:w="992"/>
        <w:gridCol w:w="1276"/>
        <w:gridCol w:w="1559"/>
      </w:tblGrid>
      <w:tr w:rsidR="00F90D00" w:rsidRPr="00296BA6" w14:paraId="7A8DD8DB" w14:textId="77777777" w:rsidTr="009D4728">
        <w:trPr>
          <w:trHeight w:val="884"/>
        </w:trPr>
        <w:tc>
          <w:tcPr>
            <w:tcW w:w="1828" w:type="dxa"/>
            <w:tcBorders>
              <w:top w:val="single" w:sz="12" w:space="0" w:color="auto"/>
              <w:bottom w:val="single" w:sz="8" w:space="0" w:color="auto"/>
            </w:tcBorders>
            <w:shd w:val="clear" w:color="auto" w:fill="FFFFFF" w:themeFill="background1"/>
            <w:vAlign w:val="center"/>
          </w:tcPr>
          <w:p w14:paraId="6832F9BF" w14:textId="77777777" w:rsidR="00F90D00" w:rsidRPr="00296BA6" w:rsidRDefault="00F90D00" w:rsidP="00C60307">
            <w:pPr>
              <w:tabs>
                <w:tab w:val="left" w:pos="1020"/>
              </w:tabs>
              <w:spacing w:after="200" w:line="276" w:lineRule="auto"/>
              <w:ind w:firstLine="0"/>
              <w:jc w:val="center"/>
              <w:rPr>
                <w:rFonts w:eastAsia="Times New Roman" w:cs="Times New Roman"/>
                <w:sz w:val="24"/>
                <w:szCs w:val="24"/>
                <w:lang w:val="uk-UA" w:eastAsia="ru-RU"/>
              </w:rPr>
            </w:pPr>
            <w:r w:rsidRPr="00296BA6">
              <w:rPr>
                <w:rFonts w:eastAsia="Times New Roman" w:cs="Times New Roman"/>
                <w:sz w:val="24"/>
                <w:szCs w:val="24"/>
                <w:lang w:eastAsia="ru-RU"/>
              </w:rPr>
              <w:t xml:space="preserve">Марка </w:t>
            </w:r>
            <w:r w:rsidRPr="00296BA6">
              <w:rPr>
                <w:rFonts w:eastAsia="Times New Roman" w:cs="Times New Roman"/>
                <w:sz w:val="24"/>
                <w:szCs w:val="24"/>
                <w:lang w:val="uk-UA" w:eastAsia="ru-RU"/>
              </w:rPr>
              <w:t>дроту</w:t>
            </w:r>
          </w:p>
        </w:tc>
        <w:tc>
          <w:tcPr>
            <w:tcW w:w="1276" w:type="dxa"/>
            <w:tcBorders>
              <w:top w:val="single" w:sz="12" w:space="0" w:color="auto"/>
              <w:bottom w:val="single" w:sz="8" w:space="0" w:color="auto"/>
            </w:tcBorders>
            <w:shd w:val="clear" w:color="auto" w:fill="FFFFFF" w:themeFill="background1"/>
            <w:vAlign w:val="center"/>
          </w:tcPr>
          <w:p w14:paraId="06A3FF03" w14:textId="51D65BA0" w:rsidR="00F90D00" w:rsidRPr="00296BA6" w:rsidRDefault="00F90D00" w:rsidP="00C60307">
            <w:pPr>
              <w:tabs>
                <w:tab w:val="left" w:pos="1020"/>
              </w:tabs>
              <w:spacing w:after="200" w:line="276" w:lineRule="auto"/>
              <w:ind w:firstLine="0"/>
              <w:jc w:val="center"/>
              <w:rPr>
                <w:rFonts w:eastAsia="Times New Roman" w:cs="Times New Roman"/>
                <w:sz w:val="24"/>
                <w:szCs w:val="24"/>
                <w:lang w:eastAsia="ru-RU"/>
              </w:rPr>
            </w:pPr>
            <w:r>
              <w:rPr>
                <w:rFonts w:ascii="Arial" w:hAnsi="Arial" w:cs="Arial"/>
                <w:b/>
                <w:bCs/>
                <w:sz w:val="18"/>
                <w:szCs w:val="18"/>
              </w:rPr>
              <w:t>C</w:t>
            </w:r>
          </w:p>
        </w:tc>
        <w:tc>
          <w:tcPr>
            <w:tcW w:w="992" w:type="dxa"/>
            <w:tcBorders>
              <w:top w:val="single" w:sz="12" w:space="0" w:color="auto"/>
              <w:bottom w:val="single" w:sz="8" w:space="0" w:color="auto"/>
            </w:tcBorders>
            <w:shd w:val="clear" w:color="auto" w:fill="FFFFFF" w:themeFill="background1"/>
            <w:vAlign w:val="center"/>
          </w:tcPr>
          <w:p w14:paraId="5C7ADBC6" w14:textId="596ECC39" w:rsidR="00F90D00" w:rsidRPr="00296BA6" w:rsidRDefault="00F90D00" w:rsidP="00C60307">
            <w:pPr>
              <w:tabs>
                <w:tab w:val="left" w:pos="1020"/>
              </w:tabs>
              <w:spacing w:after="200" w:line="276" w:lineRule="auto"/>
              <w:ind w:firstLine="0"/>
              <w:jc w:val="center"/>
              <w:rPr>
                <w:rFonts w:eastAsia="Times New Roman" w:cs="Times New Roman"/>
                <w:sz w:val="24"/>
                <w:szCs w:val="24"/>
                <w:lang w:eastAsia="ru-RU"/>
              </w:rPr>
            </w:pPr>
            <w:r>
              <w:rPr>
                <w:rFonts w:ascii="Arial" w:hAnsi="Arial" w:cs="Arial"/>
                <w:b/>
                <w:bCs/>
                <w:sz w:val="18"/>
                <w:szCs w:val="18"/>
              </w:rPr>
              <w:t>Si</w:t>
            </w:r>
          </w:p>
        </w:tc>
        <w:tc>
          <w:tcPr>
            <w:tcW w:w="992" w:type="dxa"/>
            <w:tcBorders>
              <w:top w:val="single" w:sz="12" w:space="0" w:color="auto"/>
              <w:bottom w:val="single" w:sz="8" w:space="0" w:color="auto"/>
            </w:tcBorders>
            <w:shd w:val="clear" w:color="auto" w:fill="FFFFFF" w:themeFill="background1"/>
            <w:vAlign w:val="center"/>
          </w:tcPr>
          <w:p w14:paraId="704E11EB" w14:textId="5BC5D993" w:rsidR="00F90D00" w:rsidRPr="00296BA6" w:rsidRDefault="00F90D00" w:rsidP="00C60307">
            <w:pPr>
              <w:tabs>
                <w:tab w:val="left" w:pos="1020"/>
              </w:tabs>
              <w:spacing w:after="200" w:line="276" w:lineRule="auto"/>
              <w:ind w:firstLine="0"/>
              <w:jc w:val="center"/>
              <w:rPr>
                <w:rFonts w:eastAsia="Times New Roman" w:cs="Times New Roman"/>
                <w:sz w:val="24"/>
                <w:szCs w:val="24"/>
                <w:lang w:eastAsia="ru-RU"/>
              </w:rPr>
            </w:pPr>
            <w:r>
              <w:rPr>
                <w:rFonts w:ascii="Arial" w:hAnsi="Arial" w:cs="Arial"/>
                <w:b/>
                <w:bCs/>
                <w:sz w:val="18"/>
                <w:szCs w:val="18"/>
              </w:rPr>
              <w:t>Mn</w:t>
            </w:r>
          </w:p>
        </w:tc>
        <w:tc>
          <w:tcPr>
            <w:tcW w:w="1276" w:type="dxa"/>
            <w:tcBorders>
              <w:top w:val="single" w:sz="12" w:space="0" w:color="auto"/>
              <w:bottom w:val="single" w:sz="8" w:space="0" w:color="auto"/>
            </w:tcBorders>
            <w:shd w:val="clear" w:color="auto" w:fill="FFFFFF" w:themeFill="background1"/>
            <w:vAlign w:val="center"/>
          </w:tcPr>
          <w:p w14:paraId="21FF94B5" w14:textId="341DBFC1" w:rsidR="00F90D00" w:rsidRPr="00296BA6" w:rsidRDefault="00F90D00" w:rsidP="00C60307">
            <w:pPr>
              <w:tabs>
                <w:tab w:val="left" w:pos="1020"/>
              </w:tabs>
              <w:spacing w:after="200" w:line="276" w:lineRule="auto"/>
              <w:ind w:firstLine="0"/>
              <w:jc w:val="center"/>
              <w:rPr>
                <w:rFonts w:eastAsia="Times New Roman" w:cs="Times New Roman"/>
                <w:sz w:val="24"/>
                <w:szCs w:val="24"/>
                <w:lang w:eastAsia="ru-RU"/>
              </w:rPr>
            </w:pPr>
            <w:r>
              <w:rPr>
                <w:rFonts w:ascii="Arial" w:hAnsi="Arial" w:cs="Arial"/>
                <w:b/>
                <w:bCs/>
                <w:sz w:val="18"/>
                <w:szCs w:val="18"/>
              </w:rPr>
              <w:t>S</w:t>
            </w:r>
          </w:p>
        </w:tc>
        <w:tc>
          <w:tcPr>
            <w:tcW w:w="1559" w:type="dxa"/>
            <w:tcBorders>
              <w:top w:val="single" w:sz="12" w:space="0" w:color="auto"/>
              <w:bottom w:val="single" w:sz="8" w:space="0" w:color="auto"/>
            </w:tcBorders>
            <w:shd w:val="clear" w:color="auto" w:fill="FFFFFF" w:themeFill="background1"/>
            <w:vAlign w:val="center"/>
          </w:tcPr>
          <w:p w14:paraId="64F8A3D1" w14:textId="0BA71099" w:rsidR="00F90D00" w:rsidRPr="00296BA6" w:rsidRDefault="00F90D00" w:rsidP="00C60307">
            <w:pPr>
              <w:tabs>
                <w:tab w:val="left" w:pos="1020"/>
              </w:tabs>
              <w:spacing w:after="200" w:line="276" w:lineRule="auto"/>
              <w:ind w:firstLine="0"/>
              <w:jc w:val="center"/>
              <w:rPr>
                <w:rFonts w:eastAsia="Times New Roman" w:cs="Times New Roman"/>
                <w:sz w:val="24"/>
                <w:szCs w:val="24"/>
                <w:lang w:eastAsia="ru-RU"/>
              </w:rPr>
            </w:pPr>
            <w:r>
              <w:rPr>
                <w:rFonts w:ascii="Arial" w:hAnsi="Arial" w:cs="Arial"/>
                <w:b/>
                <w:bCs/>
                <w:sz w:val="18"/>
                <w:szCs w:val="18"/>
              </w:rPr>
              <w:t>P</w:t>
            </w:r>
          </w:p>
        </w:tc>
      </w:tr>
      <w:tr w:rsidR="00F90D00" w:rsidRPr="00296BA6" w14:paraId="1B7DD34D" w14:textId="77777777" w:rsidTr="009D4728">
        <w:trPr>
          <w:trHeight w:val="940"/>
        </w:trPr>
        <w:tc>
          <w:tcPr>
            <w:tcW w:w="1828" w:type="dxa"/>
            <w:tcBorders>
              <w:top w:val="single" w:sz="8" w:space="0" w:color="auto"/>
            </w:tcBorders>
            <w:vAlign w:val="center"/>
          </w:tcPr>
          <w:p w14:paraId="2EC532E9" w14:textId="00E71BCD" w:rsidR="00F90D00" w:rsidRPr="00F90D00" w:rsidRDefault="00F90D00" w:rsidP="00C60307">
            <w:pPr>
              <w:tabs>
                <w:tab w:val="left" w:pos="1020"/>
              </w:tabs>
              <w:spacing w:after="200" w:line="276" w:lineRule="auto"/>
              <w:ind w:firstLine="0"/>
              <w:jc w:val="center"/>
              <w:rPr>
                <w:rFonts w:eastAsia="Times New Roman" w:cs="Times New Roman"/>
                <w:sz w:val="24"/>
                <w:szCs w:val="24"/>
                <w:lang w:val="uk-UA" w:eastAsia="ru-RU"/>
              </w:rPr>
            </w:pPr>
            <w:r w:rsidRPr="00F90D00">
              <w:rPr>
                <w:rFonts w:cs="Times New Roman"/>
                <w:sz w:val="22"/>
                <w:shd w:val="clear" w:color="auto" w:fill="FFFFFF"/>
              </w:rPr>
              <w:t>OK Autrod 12.20</w:t>
            </w:r>
          </w:p>
        </w:tc>
        <w:tc>
          <w:tcPr>
            <w:tcW w:w="1276" w:type="dxa"/>
            <w:tcBorders>
              <w:top w:val="single" w:sz="8" w:space="0" w:color="auto"/>
            </w:tcBorders>
            <w:vAlign w:val="center"/>
          </w:tcPr>
          <w:p w14:paraId="5E3ED71B" w14:textId="692787DA" w:rsidR="00F90D00" w:rsidRPr="00F90D00" w:rsidRDefault="00F90D00" w:rsidP="00C60307">
            <w:pPr>
              <w:tabs>
                <w:tab w:val="left" w:pos="1020"/>
              </w:tabs>
              <w:spacing w:after="200" w:line="276" w:lineRule="auto"/>
              <w:ind w:firstLine="0"/>
              <w:jc w:val="center"/>
              <w:rPr>
                <w:rFonts w:eastAsia="Times New Roman" w:cs="Times New Roman"/>
                <w:sz w:val="24"/>
                <w:szCs w:val="24"/>
                <w:lang w:val="uk-UA" w:eastAsia="ru-RU"/>
              </w:rPr>
            </w:pPr>
            <w:r>
              <w:rPr>
                <w:rFonts w:ascii="Arial" w:hAnsi="Arial" w:cs="Arial"/>
                <w:b/>
                <w:bCs/>
                <w:sz w:val="18"/>
                <w:szCs w:val="18"/>
              </w:rPr>
              <w:t>до   0.</w:t>
            </w:r>
            <w:r>
              <w:rPr>
                <w:rFonts w:ascii="Arial" w:hAnsi="Arial" w:cs="Arial"/>
                <w:b/>
                <w:bCs/>
                <w:sz w:val="18"/>
                <w:szCs w:val="18"/>
                <w:lang w:val="uk-UA"/>
              </w:rPr>
              <w:t>8-12</w:t>
            </w:r>
          </w:p>
        </w:tc>
        <w:tc>
          <w:tcPr>
            <w:tcW w:w="992" w:type="dxa"/>
            <w:tcBorders>
              <w:top w:val="single" w:sz="8" w:space="0" w:color="auto"/>
            </w:tcBorders>
            <w:vAlign w:val="center"/>
          </w:tcPr>
          <w:p w14:paraId="2BCF0512" w14:textId="5F026DDB" w:rsidR="00F90D00" w:rsidRPr="00F90D00" w:rsidRDefault="00F90D00" w:rsidP="00C60307">
            <w:pPr>
              <w:tabs>
                <w:tab w:val="left" w:pos="1020"/>
              </w:tabs>
              <w:spacing w:after="200" w:line="276" w:lineRule="auto"/>
              <w:ind w:firstLine="0"/>
              <w:jc w:val="center"/>
              <w:rPr>
                <w:rFonts w:eastAsia="Times New Roman" w:cs="Times New Roman"/>
                <w:sz w:val="24"/>
                <w:szCs w:val="24"/>
                <w:lang w:val="uk-UA" w:eastAsia="ru-RU"/>
              </w:rPr>
            </w:pPr>
            <w:r>
              <w:rPr>
                <w:rFonts w:ascii="Arial" w:hAnsi="Arial" w:cs="Arial"/>
                <w:b/>
                <w:bCs/>
                <w:sz w:val="18"/>
                <w:szCs w:val="18"/>
              </w:rPr>
              <w:t>до   0.</w:t>
            </w:r>
            <w:r>
              <w:rPr>
                <w:rFonts w:ascii="Arial" w:hAnsi="Arial" w:cs="Arial"/>
                <w:b/>
                <w:bCs/>
                <w:sz w:val="18"/>
                <w:szCs w:val="18"/>
                <w:lang w:val="uk-UA"/>
              </w:rPr>
              <w:t>10</w:t>
            </w:r>
          </w:p>
        </w:tc>
        <w:tc>
          <w:tcPr>
            <w:tcW w:w="992" w:type="dxa"/>
            <w:tcBorders>
              <w:top w:val="single" w:sz="8" w:space="0" w:color="auto"/>
            </w:tcBorders>
            <w:vAlign w:val="center"/>
          </w:tcPr>
          <w:p w14:paraId="40024A59" w14:textId="37C32533" w:rsidR="00F90D00" w:rsidRPr="00F90D00" w:rsidRDefault="00F90D00" w:rsidP="00C60307">
            <w:pPr>
              <w:tabs>
                <w:tab w:val="left" w:pos="1020"/>
              </w:tabs>
              <w:spacing w:after="200" w:line="276" w:lineRule="auto"/>
              <w:ind w:firstLine="0"/>
              <w:jc w:val="center"/>
              <w:rPr>
                <w:rFonts w:eastAsia="Times New Roman" w:cs="Times New Roman"/>
                <w:sz w:val="24"/>
                <w:szCs w:val="24"/>
                <w:lang w:val="uk-UA" w:eastAsia="ru-RU"/>
              </w:rPr>
            </w:pPr>
            <w:r>
              <w:rPr>
                <w:rFonts w:ascii="Arial" w:hAnsi="Arial" w:cs="Arial"/>
                <w:b/>
                <w:bCs/>
                <w:sz w:val="18"/>
                <w:szCs w:val="18"/>
              </w:rPr>
              <w:t>0.</w:t>
            </w:r>
            <w:r>
              <w:rPr>
                <w:rFonts w:ascii="Arial" w:hAnsi="Arial" w:cs="Arial"/>
                <w:b/>
                <w:bCs/>
                <w:sz w:val="18"/>
                <w:szCs w:val="18"/>
                <w:lang w:val="uk-UA"/>
              </w:rPr>
              <w:t>9</w:t>
            </w:r>
            <w:r>
              <w:rPr>
                <w:rFonts w:ascii="Arial" w:hAnsi="Arial" w:cs="Arial"/>
                <w:b/>
                <w:bCs/>
                <w:sz w:val="18"/>
                <w:szCs w:val="18"/>
              </w:rPr>
              <w:t xml:space="preserve"> </w:t>
            </w:r>
            <w:r w:rsidR="00570B3D">
              <w:rPr>
                <w:rFonts w:ascii="Arial" w:hAnsi="Arial" w:cs="Arial"/>
                <w:b/>
                <w:bCs/>
                <w:sz w:val="18"/>
                <w:szCs w:val="18"/>
              </w:rPr>
              <w:t>–</w:t>
            </w:r>
            <w:r>
              <w:rPr>
                <w:rFonts w:ascii="Arial" w:hAnsi="Arial" w:cs="Arial"/>
                <w:b/>
                <w:bCs/>
                <w:sz w:val="18"/>
                <w:szCs w:val="18"/>
              </w:rPr>
              <w:t xml:space="preserve"> 1.1</w:t>
            </w:r>
            <w:r>
              <w:rPr>
                <w:rFonts w:ascii="Arial" w:hAnsi="Arial" w:cs="Arial"/>
                <w:b/>
                <w:bCs/>
                <w:sz w:val="18"/>
                <w:szCs w:val="18"/>
                <w:lang w:val="uk-UA"/>
              </w:rPr>
              <w:t>5</w:t>
            </w:r>
          </w:p>
        </w:tc>
        <w:tc>
          <w:tcPr>
            <w:tcW w:w="1276" w:type="dxa"/>
            <w:tcBorders>
              <w:top w:val="single" w:sz="8" w:space="0" w:color="auto"/>
            </w:tcBorders>
            <w:vAlign w:val="center"/>
          </w:tcPr>
          <w:p w14:paraId="7D226ACD" w14:textId="54E939B5" w:rsidR="00F90D00" w:rsidRPr="00F90D00" w:rsidRDefault="00F90D00" w:rsidP="00C60307">
            <w:pPr>
              <w:tabs>
                <w:tab w:val="left" w:pos="1020"/>
              </w:tabs>
              <w:spacing w:after="200" w:line="276" w:lineRule="auto"/>
              <w:ind w:firstLine="0"/>
              <w:jc w:val="center"/>
              <w:rPr>
                <w:rFonts w:eastAsia="Times New Roman" w:cs="Times New Roman"/>
                <w:sz w:val="24"/>
                <w:szCs w:val="24"/>
                <w:lang w:val="uk-UA" w:eastAsia="ru-RU"/>
              </w:rPr>
            </w:pPr>
            <w:r>
              <w:rPr>
                <w:rFonts w:ascii="Arial" w:hAnsi="Arial" w:cs="Arial"/>
                <w:b/>
                <w:bCs/>
                <w:sz w:val="18"/>
                <w:szCs w:val="18"/>
              </w:rPr>
              <w:t>до   0.02</w:t>
            </w:r>
            <w:r>
              <w:rPr>
                <w:rFonts w:ascii="Arial" w:hAnsi="Arial" w:cs="Arial"/>
                <w:b/>
                <w:bCs/>
                <w:sz w:val="18"/>
                <w:szCs w:val="18"/>
                <w:lang w:val="uk-UA"/>
              </w:rPr>
              <w:t>0</w:t>
            </w:r>
          </w:p>
        </w:tc>
        <w:tc>
          <w:tcPr>
            <w:tcW w:w="1559" w:type="dxa"/>
            <w:tcBorders>
              <w:top w:val="single" w:sz="8" w:space="0" w:color="auto"/>
            </w:tcBorders>
            <w:vAlign w:val="center"/>
          </w:tcPr>
          <w:p w14:paraId="2C6842FE" w14:textId="1CE670A1" w:rsidR="00F90D00" w:rsidRPr="00F90D00" w:rsidRDefault="00F90D00" w:rsidP="00C60307">
            <w:pPr>
              <w:tabs>
                <w:tab w:val="left" w:pos="1020"/>
              </w:tabs>
              <w:spacing w:after="200" w:line="276" w:lineRule="auto"/>
              <w:ind w:firstLine="0"/>
              <w:jc w:val="center"/>
              <w:rPr>
                <w:rFonts w:eastAsia="Times New Roman" w:cs="Times New Roman"/>
                <w:sz w:val="24"/>
                <w:szCs w:val="24"/>
                <w:lang w:val="uk-UA" w:eastAsia="ru-RU"/>
              </w:rPr>
            </w:pPr>
            <w:r>
              <w:rPr>
                <w:rFonts w:ascii="Arial" w:hAnsi="Arial" w:cs="Arial"/>
                <w:b/>
                <w:bCs/>
                <w:sz w:val="18"/>
                <w:szCs w:val="18"/>
              </w:rPr>
              <w:t>до   0.0</w:t>
            </w:r>
            <w:r>
              <w:rPr>
                <w:rFonts w:ascii="Arial" w:hAnsi="Arial" w:cs="Arial"/>
                <w:b/>
                <w:bCs/>
                <w:sz w:val="18"/>
                <w:szCs w:val="18"/>
                <w:lang w:val="uk-UA"/>
              </w:rPr>
              <w:t>20</w:t>
            </w:r>
          </w:p>
        </w:tc>
      </w:tr>
    </w:tbl>
    <w:p w14:paraId="45200485" w14:textId="77777777" w:rsidR="00A258BD" w:rsidRDefault="00A258BD" w:rsidP="00A258BD">
      <w:pPr>
        <w:ind w:firstLine="0"/>
        <w:rPr>
          <w:lang w:val="uk-UA"/>
        </w:rPr>
      </w:pPr>
    </w:p>
    <w:p w14:paraId="785A2A18" w14:textId="376BE93C" w:rsidR="00A258BD" w:rsidRDefault="00A258BD" w:rsidP="00A258BD">
      <w:pPr>
        <w:ind w:firstLine="0"/>
        <w:rPr>
          <w:lang w:val="uk-UA"/>
        </w:rPr>
      </w:pPr>
    </w:p>
    <w:p w14:paraId="41DF8062" w14:textId="364D046C" w:rsidR="00F90D00" w:rsidRDefault="00F90D00" w:rsidP="00A258BD">
      <w:pPr>
        <w:ind w:firstLine="0"/>
        <w:rPr>
          <w:lang w:val="uk-UA"/>
        </w:rPr>
      </w:pPr>
    </w:p>
    <w:p w14:paraId="43AF6E63" w14:textId="77777777" w:rsidR="00F90D00" w:rsidRDefault="00F90D00" w:rsidP="00A258BD">
      <w:pPr>
        <w:ind w:firstLine="0"/>
        <w:rPr>
          <w:lang w:val="uk-UA"/>
        </w:rPr>
      </w:pPr>
    </w:p>
    <w:p w14:paraId="360DDB5F" w14:textId="731CEB8F" w:rsidR="00A258BD" w:rsidRDefault="00A258BD" w:rsidP="001D3C8C">
      <w:pPr>
        <w:ind w:right="142" w:firstLine="709"/>
        <w:jc w:val="both"/>
        <w:rPr>
          <w:lang w:val="uk-UA"/>
        </w:rPr>
      </w:pPr>
      <w:r w:rsidRPr="000205CB">
        <w:rPr>
          <w:lang w:val="uk-UA"/>
        </w:rPr>
        <w:t xml:space="preserve">В якості захисного </w:t>
      </w:r>
      <w:r w:rsidR="003B0CD1">
        <w:rPr>
          <w:lang w:val="uk-UA"/>
        </w:rPr>
        <w:t>флюсу</w:t>
      </w:r>
      <w:r w:rsidRPr="000205CB">
        <w:rPr>
          <w:lang w:val="uk-UA"/>
        </w:rPr>
        <w:t xml:space="preserve"> в даному випадку використовується </w:t>
      </w:r>
      <w:r w:rsidR="003B0CD1">
        <w:rPr>
          <w:lang w:val="uk-UA"/>
        </w:rPr>
        <w:t xml:space="preserve">флюс для низьколегованих сталей </w:t>
      </w:r>
      <w:r w:rsidR="001A7E9F" w:rsidRPr="001A7E9F">
        <w:rPr>
          <w:lang w:val="uk-UA"/>
        </w:rPr>
        <w:t>OK FLUX 10.72</w:t>
      </w:r>
      <w:r w:rsidR="00C146C3">
        <w:rPr>
          <w:lang w:val="uk-UA"/>
        </w:rPr>
        <w:t xml:space="preserve"> (керамічний)</w:t>
      </w:r>
      <w:r w:rsidRPr="000205CB">
        <w:rPr>
          <w:lang w:val="uk-UA"/>
        </w:rPr>
        <w:t>.</w:t>
      </w:r>
      <w:r w:rsidR="001D3C8C">
        <w:rPr>
          <w:lang w:val="uk-UA"/>
        </w:rPr>
        <w:t xml:space="preserve"> </w:t>
      </w:r>
      <w:r w:rsidR="003B0CD1" w:rsidRPr="003B0CD1">
        <w:rPr>
          <w:lang w:val="uk-UA"/>
        </w:rPr>
        <w:t>Для</w:t>
      </w:r>
      <w:r w:rsidR="001D3C8C">
        <w:rPr>
          <w:lang w:val="uk-UA"/>
        </w:rPr>
        <w:t xml:space="preserve"> </w:t>
      </w:r>
      <w:r w:rsidR="003B0CD1" w:rsidRPr="003B0CD1">
        <w:rPr>
          <w:lang w:val="uk-UA"/>
        </w:rPr>
        <w:t xml:space="preserve">зварювання </w:t>
      </w:r>
      <w:r w:rsidR="001D3C8C" w:rsidRPr="001D3C8C">
        <w:rPr>
          <w:lang w:val="uk-UA"/>
        </w:rPr>
        <w:t>вуглецевих та низьколегованих конструкційних сталей</w:t>
      </w:r>
      <w:r w:rsidR="001D3C8C">
        <w:rPr>
          <w:lang w:val="uk-UA"/>
        </w:rPr>
        <w:t xml:space="preserve">, </w:t>
      </w:r>
      <w:r w:rsidR="003B0CD1" w:rsidRPr="003B0CD1">
        <w:rPr>
          <w:lang w:val="uk-UA"/>
        </w:rPr>
        <w:t xml:space="preserve">використовуються флюси з високою хімічною інертністю </w:t>
      </w:r>
      <w:r w:rsidR="00570B3D">
        <w:rPr>
          <w:lang w:val="uk-UA"/>
        </w:rPr>
        <w:t>–</w:t>
      </w:r>
      <w:r w:rsidR="003B0CD1" w:rsidRPr="003B0CD1">
        <w:rPr>
          <w:lang w:val="uk-UA"/>
        </w:rPr>
        <w:t xml:space="preserve"> вище, ніж для низьковуглецевих сталей. Завдяки цьому отримують більш пластичний зварний шов.</w:t>
      </w:r>
    </w:p>
    <w:p w14:paraId="35F60E28" w14:textId="4828652B" w:rsidR="001D3C8C" w:rsidRDefault="001D3C8C" w:rsidP="001D3C8C">
      <w:pPr>
        <w:ind w:right="142" w:firstLine="709"/>
        <w:jc w:val="both"/>
      </w:pPr>
      <w:r w:rsidRPr="001D3C8C">
        <w:rPr>
          <w:lang w:val="uk-UA"/>
        </w:rPr>
        <w:t>Усі флюси поставляються у стандартних мішках по 25 кг або біг-бегах по 600÷1200 кг.</w:t>
      </w:r>
    </w:p>
    <w:p w14:paraId="50BE0ED1" w14:textId="57C95AB1" w:rsidR="001D3C8C" w:rsidRDefault="001D3C8C" w:rsidP="001D3C8C">
      <w:pPr>
        <w:ind w:right="142" w:firstLine="709"/>
        <w:jc w:val="both"/>
      </w:pPr>
      <w:r w:rsidRPr="001D3C8C">
        <w:lastRenderedPageBreak/>
        <w:t>Залежно від діаметра дроту, що застосовується, флюс одного і того ж складу виготовляють із зернами різної величини. Для зварювання дротом діаметром менше 3 мм застосовується склоподібний флюс з розміром зерен 0,25-1,0 мм,</w:t>
      </w:r>
    </w:p>
    <w:p w14:paraId="4CD09B49" w14:textId="3CD4BD0B" w:rsidR="001D3C8C" w:rsidRDefault="001D3C8C" w:rsidP="001D3C8C">
      <w:pPr>
        <w:rPr>
          <w:lang w:val="uk-UA"/>
        </w:rPr>
      </w:pPr>
      <w:r w:rsidRPr="00A42834">
        <w:rPr>
          <w:lang w:val="uk-UA"/>
        </w:rPr>
        <w:t xml:space="preserve">Таблиця </w:t>
      </w:r>
      <w:r w:rsidR="00AE4981">
        <w:rPr>
          <w:lang w:val="uk-UA"/>
        </w:rPr>
        <w:t>1</w:t>
      </w:r>
      <w:r w:rsidRPr="00A42834">
        <w:rPr>
          <w:lang w:val="uk-UA"/>
        </w:rPr>
        <w:t>.</w:t>
      </w:r>
      <w:r w:rsidR="00AE4981">
        <w:rPr>
          <w:lang w:val="uk-UA"/>
        </w:rPr>
        <w:t>6</w:t>
      </w:r>
      <w:r w:rsidRPr="00A42834">
        <w:rPr>
          <w:lang w:val="uk-UA"/>
        </w:rPr>
        <w:t xml:space="preserve"> – Хімічний склад </w:t>
      </w:r>
      <w:r>
        <w:rPr>
          <w:lang w:val="uk-UA"/>
        </w:rPr>
        <w:t>флюсу</w:t>
      </w:r>
      <w:r w:rsidRPr="00A42834">
        <w:rPr>
          <w:lang w:val="uk-UA"/>
        </w:rPr>
        <w:t xml:space="preserve"> марки</w:t>
      </w:r>
      <w:r>
        <w:rPr>
          <w:lang w:val="uk-UA"/>
        </w:rPr>
        <w:t xml:space="preserve"> </w:t>
      </w:r>
      <w:r w:rsidR="00C146C3" w:rsidRPr="001A7E9F">
        <w:rPr>
          <w:lang w:val="uk-UA"/>
        </w:rPr>
        <w:t>OK FLUX 10.72</w:t>
      </w:r>
      <w:r>
        <w:rPr>
          <w:lang w:val="uk-UA"/>
        </w:rPr>
        <w:t>.</w:t>
      </w:r>
    </w:p>
    <w:tbl>
      <w:tblPr>
        <w:tblStyle w:val="a6"/>
        <w:tblW w:w="9493" w:type="dxa"/>
        <w:tblLayout w:type="fixed"/>
        <w:tblLook w:val="04A0" w:firstRow="1" w:lastRow="0" w:firstColumn="1" w:lastColumn="0" w:noHBand="0" w:noVBand="1"/>
      </w:tblPr>
      <w:tblGrid>
        <w:gridCol w:w="2122"/>
        <w:gridCol w:w="1984"/>
        <w:gridCol w:w="1985"/>
        <w:gridCol w:w="2126"/>
        <w:gridCol w:w="1276"/>
      </w:tblGrid>
      <w:tr w:rsidR="00C146C3" w14:paraId="489940B3" w14:textId="77777777" w:rsidTr="006D73BF">
        <w:tc>
          <w:tcPr>
            <w:tcW w:w="2122" w:type="dxa"/>
          </w:tcPr>
          <w:p w14:paraId="34129F9D" w14:textId="379FD27D" w:rsidR="00C146C3" w:rsidRDefault="00C146C3" w:rsidP="001D3C8C">
            <w:pPr>
              <w:ind w:firstLine="0"/>
              <w:rPr>
                <w:lang w:val="uk-UA"/>
              </w:rPr>
            </w:pPr>
            <w:r>
              <w:rPr>
                <w:lang w:val="uk-UA"/>
              </w:rPr>
              <w:t>Марка флюсу</w:t>
            </w:r>
          </w:p>
        </w:tc>
        <w:tc>
          <w:tcPr>
            <w:tcW w:w="1984" w:type="dxa"/>
          </w:tcPr>
          <w:p w14:paraId="49821FC1" w14:textId="5445F57B" w:rsidR="00C146C3" w:rsidRPr="00C146C3" w:rsidRDefault="00C146C3" w:rsidP="001D3C8C">
            <w:pPr>
              <w:ind w:firstLine="0"/>
              <w:rPr>
                <w:lang w:val="en-US"/>
              </w:rPr>
            </w:pPr>
            <w:r>
              <w:rPr>
                <w:lang w:val="en-US"/>
              </w:rPr>
              <w:t>SiO</w:t>
            </w:r>
            <w:r>
              <w:rPr>
                <w:vertAlign w:val="subscript"/>
                <w:lang w:val="en-US"/>
              </w:rPr>
              <w:t>2</w:t>
            </w:r>
            <w:r>
              <w:rPr>
                <w:lang w:val="uk-UA"/>
              </w:rPr>
              <w:t>+</w:t>
            </w:r>
            <w:r>
              <w:rPr>
                <w:lang w:val="en-US"/>
              </w:rPr>
              <w:t>TiO</w:t>
            </w:r>
            <w:r>
              <w:rPr>
                <w:vertAlign w:val="subscript"/>
                <w:lang w:val="en-US"/>
              </w:rPr>
              <w:t>2</w:t>
            </w:r>
            <w:r>
              <w:rPr>
                <w:lang w:val="en-US"/>
              </w:rPr>
              <w:t>, %</w:t>
            </w:r>
          </w:p>
        </w:tc>
        <w:tc>
          <w:tcPr>
            <w:tcW w:w="1985" w:type="dxa"/>
          </w:tcPr>
          <w:p w14:paraId="147E57C4" w14:textId="1AE7512C" w:rsidR="00C146C3" w:rsidRPr="00C146C3" w:rsidRDefault="00C146C3" w:rsidP="001D3C8C">
            <w:pPr>
              <w:ind w:firstLine="0"/>
              <w:rPr>
                <w:lang w:val="uk-UA"/>
              </w:rPr>
            </w:pPr>
            <w:r>
              <w:rPr>
                <w:lang w:val="en-US"/>
              </w:rPr>
              <w:t>CaO</w:t>
            </w:r>
            <w:r>
              <w:rPr>
                <w:lang w:val="uk-UA"/>
              </w:rPr>
              <w:t>+</w:t>
            </w:r>
            <w:r>
              <w:rPr>
                <w:lang w:val="en-US"/>
              </w:rPr>
              <w:t xml:space="preserve"> Mg</w:t>
            </w:r>
            <w:r>
              <w:rPr>
                <w:lang w:val="uk-UA"/>
              </w:rPr>
              <w:t>О</w:t>
            </w:r>
            <w:r>
              <w:rPr>
                <w:lang w:val="en-US"/>
              </w:rPr>
              <w:t>, %</w:t>
            </w:r>
          </w:p>
        </w:tc>
        <w:tc>
          <w:tcPr>
            <w:tcW w:w="2126" w:type="dxa"/>
          </w:tcPr>
          <w:p w14:paraId="7F747346" w14:textId="3721B52A" w:rsidR="00C146C3" w:rsidRPr="00C146C3" w:rsidRDefault="00C146C3" w:rsidP="001D3C8C">
            <w:pPr>
              <w:ind w:firstLine="0"/>
              <w:rPr>
                <w:lang w:val="en-US"/>
              </w:rPr>
            </w:pPr>
            <w:r>
              <w:rPr>
                <w:lang w:val="en-US"/>
              </w:rPr>
              <w:t>Al</w:t>
            </w:r>
            <w:r>
              <w:rPr>
                <w:vertAlign w:val="subscript"/>
                <w:lang w:val="en-US"/>
              </w:rPr>
              <w:t>2</w:t>
            </w:r>
            <w:r>
              <w:rPr>
                <w:lang w:val="en-US"/>
              </w:rPr>
              <w:t>O</w:t>
            </w:r>
            <w:r>
              <w:rPr>
                <w:vertAlign w:val="subscript"/>
                <w:lang w:val="en-US"/>
              </w:rPr>
              <w:t>3</w:t>
            </w:r>
            <w:r>
              <w:rPr>
                <w:lang w:val="en-US"/>
              </w:rPr>
              <w:t xml:space="preserve"> </w:t>
            </w:r>
            <w:r>
              <w:rPr>
                <w:lang w:val="uk-UA"/>
              </w:rPr>
              <w:t>+</w:t>
            </w:r>
            <w:r>
              <w:rPr>
                <w:lang w:val="en-US"/>
              </w:rPr>
              <w:t>MnO, %</w:t>
            </w:r>
          </w:p>
        </w:tc>
        <w:tc>
          <w:tcPr>
            <w:tcW w:w="1276" w:type="dxa"/>
          </w:tcPr>
          <w:p w14:paraId="31774B87" w14:textId="232FDE3B" w:rsidR="00C146C3" w:rsidRPr="00C146C3" w:rsidRDefault="00C146C3" w:rsidP="001D3C8C">
            <w:pPr>
              <w:ind w:firstLine="0"/>
              <w:rPr>
                <w:lang w:val="en-US"/>
              </w:rPr>
            </w:pPr>
            <w:r>
              <w:rPr>
                <w:lang w:val="en-US"/>
              </w:rPr>
              <w:t>CaF</w:t>
            </w:r>
            <w:r>
              <w:rPr>
                <w:vertAlign w:val="subscript"/>
                <w:lang w:val="en-US"/>
              </w:rPr>
              <w:t>2</w:t>
            </w:r>
            <w:r>
              <w:rPr>
                <w:lang w:val="en-US"/>
              </w:rPr>
              <w:t>, %</w:t>
            </w:r>
          </w:p>
        </w:tc>
      </w:tr>
      <w:tr w:rsidR="00C146C3" w14:paraId="2337B998" w14:textId="77777777" w:rsidTr="006D73BF">
        <w:tc>
          <w:tcPr>
            <w:tcW w:w="2122" w:type="dxa"/>
          </w:tcPr>
          <w:p w14:paraId="3A53F7E2" w14:textId="6B257A3E" w:rsidR="00C146C3" w:rsidRDefault="00C146C3" w:rsidP="001D3C8C">
            <w:pPr>
              <w:ind w:firstLine="0"/>
              <w:rPr>
                <w:lang w:val="uk-UA"/>
              </w:rPr>
            </w:pPr>
            <w:r w:rsidRPr="001A7E9F">
              <w:rPr>
                <w:lang w:val="uk-UA"/>
              </w:rPr>
              <w:t>OK FLUX 10.72</w:t>
            </w:r>
          </w:p>
        </w:tc>
        <w:tc>
          <w:tcPr>
            <w:tcW w:w="1984" w:type="dxa"/>
          </w:tcPr>
          <w:p w14:paraId="42595F4F" w14:textId="56C03CE5" w:rsidR="00C146C3" w:rsidRPr="001D3C8C" w:rsidRDefault="00C146C3" w:rsidP="001D3C8C">
            <w:pPr>
              <w:ind w:firstLine="0"/>
              <w:rPr>
                <w:lang w:val="en-US"/>
              </w:rPr>
            </w:pPr>
            <w:r>
              <w:rPr>
                <w:lang w:val="en-US"/>
              </w:rPr>
              <w:t>20</w:t>
            </w:r>
          </w:p>
        </w:tc>
        <w:tc>
          <w:tcPr>
            <w:tcW w:w="1985" w:type="dxa"/>
          </w:tcPr>
          <w:p w14:paraId="12AA59BF" w14:textId="5279D961" w:rsidR="00C146C3" w:rsidRPr="001D3C8C" w:rsidRDefault="00C146C3" w:rsidP="001D3C8C">
            <w:pPr>
              <w:ind w:firstLine="0"/>
              <w:rPr>
                <w:lang w:val="uk-UA"/>
              </w:rPr>
            </w:pPr>
            <w:r>
              <w:rPr>
                <w:lang w:val="uk-UA"/>
              </w:rPr>
              <w:t>25</w:t>
            </w:r>
          </w:p>
        </w:tc>
        <w:tc>
          <w:tcPr>
            <w:tcW w:w="2126" w:type="dxa"/>
          </w:tcPr>
          <w:p w14:paraId="6EA091A5" w14:textId="1DE763BE" w:rsidR="00C146C3" w:rsidRDefault="00C146C3" w:rsidP="001D3C8C">
            <w:pPr>
              <w:ind w:firstLine="0"/>
              <w:rPr>
                <w:lang w:val="uk-UA"/>
              </w:rPr>
            </w:pPr>
            <w:r>
              <w:rPr>
                <w:lang w:val="uk-UA"/>
              </w:rPr>
              <w:t>30</w:t>
            </w:r>
          </w:p>
        </w:tc>
        <w:tc>
          <w:tcPr>
            <w:tcW w:w="1276" w:type="dxa"/>
          </w:tcPr>
          <w:p w14:paraId="21004A86" w14:textId="6C907E20" w:rsidR="00C146C3" w:rsidRDefault="00C146C3" w:rsidP="001D3C8C">
            <w:pPr>
              <w:ind w:firstLine="0"/>
              <w:rPr>
                <w:lang w:val="uk-UA"/>
              </w:rPr>
            </w:pPr>
            <w:r>
              <w:rPr>
                <w:lang w:val="uk-UA"/>
              </w:rPr>
              <w:t>20</w:t>
            </w:r>
          </w:p>
        </w:tc>
      </w:tr>
    </w:tbl>
    <w:p w14:paraId="5B36D173" w14:textId="418B5853" w:rsidR="00A258BD" w:rsidRDefault="00A258BD" w:rsidP="002C61B4">
      <w:pPr>
        <w:ind w:firstLine="0"/>
        <w:jc w:val="both"/>
        <w:rPr>
          <w:b/>
          <w:bCs/>
          <w:lang w:val="uk-UA"/>
        </w:rPr>
      </w:pPr>
    </w:p>
    <w:p w14:paraId="655231BF" w14:textId="652C7748" w:rsidR="002566BE" w:rsidRPr="00570B3D" w:rsidRDefault="003E7B94" w:rsidP="00D71E4B">
      <w:pPr>
        <w:pStyle w:val="a3"/>
        <w:numPr>
          <w:ilvl w:val="1"/>
          <w:numId w:val="3"/>
        </w:numPr>
        <w:ind w:left="0" w:firstLine="567"/>
        <w:jc w:val="both"/>
        <w:rPr>
          <w:b/>
          <w:bCs/>
          <w:lang w:val="uk-UA"/>
        </w:rPr>
      </w:pPr>
      <w:r w:rsidRPr="00570B3D">
        <w:rPr>
          <w:b/>
          <w:bCs/>
          <w:lang w:val="uk-UA"/>
        </w:rPr>
        <w:t>Вибір типу з’єднань згідно ДСТУ/</w:t>
      </w:r>
      <w:r w:rsidRPr="00570B3D">
        <w:rPr>
          <w:b/>
          <w:bCs/>
          <w:lang w:val="en-US"/>
        </w:rPr>
        <w:t>ISO</w:t>
      </w:r>
    </w:p>
    <w:p w14:paraId="07D79DF6" w14:textId="59BCECCC" w:rsidR="00183A76" w:rsidRDefault="001E187E" w:rsidP="00183A76">
      <w:pPr>
        <w:jc w:val="both"/>
        <w:rPr>
          <w:lang w:val="uk-UA"/>
        </w:rPr>
      </w:pPr>
      <w:r>
        <w:rPr>
          <w:lang w:val="uk-UA"/>
        </w:rPr>
        <w:t>При</w:t>
      </w:r>
      <w:r w:rsidR="00183A76">
        <w:rPr>
          <w:lang w:val="uk-UA"/>
        </w:rPr>
        <w:t xml:space="preserve"> зварюван</w:t>
      </w:r>
      <w:r>
        <w:rPr>
          <w:lang w:val="uk-UA"/>
        </w:rPr>
        <w:t>ні</w:t>
      </w:r>
      <w:r w:rsidR="00183A76">
        <w:rPr>
          <w:lang w:val="uk-UA"/>
        </w:rPr>
        <w:t xml:space="preserve"> «Станина молота» використовуються кутові шви (напусткові з’єднання). Конструктивні елементи та геометричні форми зварного шва (за ДСТУ </w:t>
      </w:r>
      <w:r w:rsidR="00183A76">
        <w:rPr>
          <w:lang w:val="en-US"/>
        </w:rPr>
        <w:t>ISO</w:t>
      </w:r>
      <w:r w:rsidR="00183A76" w:rsidRPr="00303F1E">
        <w:t xml:space="preserve"> </w:t>
      </w:r>
      <w:r w:rsidR="00183A76">
        <w:t xml:space="preserve">9662-1:2014) </w:t>
      </w:r>
      <w:r w:rsidR="00183A76">
        <w:rPr>
          <w:lang w:val="uk-UA"/>
        </w:rPr>
        <w:t>вказані на рис. 2</w:t>
      </w:r>
    </w:p>
    <w:p w14:paraId="75D39E7C" w14:textId="77777777" w:rsidR="00183A76" w:rsidRDefault="00183A76" w:rsidP="00183A76">
      <w:pPr>
        <w:jc w:val="both"/>
        <w:rPr>
          <w:lang w:val="uk-UA"/>
        </w:rPr>
      </w:pPr>
    </w:p>
    <w:p w14:paraId="5273FD1F" w14:textId="249AF785" w:rsidR="00183A76" w:rsidRDefault="00140D17" w:rsidP="00B56E4A">
      <w:pPr>
        <w:ind w:firstLine="0"/>
        <w:jc w:val="both"/>
        <w:rPr>
          <w:lang w:val="uk-UA"/>
        </w:rPr>
      </w:pPr>
      <w:r>
        <w:rPr>
          <w:noProof/>
          <w:lang w:val="uk-UA"/>
        </w:rPr>
        <w:drawing>
          <wp:inline distT="0" distB="0" distL="0" distR="0" wp14:anchorId="17E0573B" wp14:editId="1264158A">
            <wp:extent cx="6029325" cy="1304925"/>
            <wp:effectExtent l="0" t="0" r="9525" b="952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29325" cy="1304925"/>
                    </a:xfrm>
                    <a:prstGeom prst="rect">
                      <a:avLst/>
                    </a:prstGeom>
                    <a:noFill/>
                    <a:ln>
                      <a:noFill/>
                    </a:ln>
                  </pic:spPr>
                </pic:pic>
              </a:graphicData>
            </a:graphic>
          </wp:inline>
        </w:drawing>
      </w:r>
    </w:p>
    <w:p w14:paraId="46C274B0" w14:textId="77777777" w:rsidR="00183A76" w:rsidRDefault="00183A76" w:rsidP="00183A76">
      <w:pPr>
        <w:jc w:val="both"/>
        <w:rPr>
          <w:lang w:val="uk-UA"/>
        </w:rPr>
      </w:pPr>
    </w:p>
    <w:p w14:paraId="2D036964" w14:textId="15BEDEFC" w:rsidR="00183A76" w:rsidRDefault="00183A76" w:rsidP="00183A76">
      <w:pPr>
        <w:jc w:val="center"/>
        <w:rPr>
          <w:lang w:val="uk-UA"/>
        </w:rPr>
      </w:pPr>
    </w:p>
    <w:p w14:paraId="76EEF8EB" w14:textId="7B6AC3EB" w:rsidR="00183A76" w:rsidRDefault="00183A76" w:rsidP="00183A76">
      <w:pPr>
        <w:jc w:val="both"/>
        <w:rPr>
          <w:lang w:val="uk-UA"/>
        </w:rPr>
      </w:pPr>
      <w:r>
        <w:rPr>
          <w:lang w:val="uk-UA"/>
        </w:rPr>
        <w:t xml:space="preserve">Рисунок </w:t>
      </w:r>
      <w:r w:rsidR="00AE4981">
        <w:rPr>
          <w:lang w:val="uk-UA"/>
        </w:rPr>
        <w:t>1.3</w:t>
      </w:r>
      <w:r>
        <w:rPr>
          <w:lang w:val="uk-UA"/>
        </w:rPr>
        <w:t xml:space="preserve"> – Конструктивні елементи, та геометричні розміри зварного шва за ДСТУ </w:t>
      </w:r>
      <w:r>
        <w:rPr>
          <w:lang w:val="en-US"/>
        </w:rPr>
        <w:t>ISO</w:t>
      </w:r>
      <w:r>
        <w:t xml:space="preserve"> 9662-1</w:t>
      </w:r>
      <w:r>
        <w:rPr>
          <w:lang w:val="uk-UA"/>
        </w:rPr>
        <w:t>:2014.</w:t>
      </w:r>
    </w:p>
    <w:p w14:paraId="48D0362C" w14:textId="42AED5CF" w:rsidR="00183A76" w:rsidRDefault="00E103A9" w:rsidP="00183A76">
      <w:pPr>
        <w:jc w:val="both"/>
        <w:rPr>
          <w:lang w:val="uk-UA"/>
        </w:rPr>
      </w:pPr>
      <w:r>
        <w:rPr>
          <w:lang w:val="uk-UA"/>
        </w:rPr>
        <w:t>П</w:t>
      </w:r>
      <w:r w:rsidR="00183A76">
        <w:rPr>
          <w:lang w:val="uk-UA"/>
        </w:rPr>
        <w:t>ідберемо режими зварювання для цього шва.</w:t>
      </w:r>
      <w:r>
        <w:rPr>
          <w:lang w:val="uk-UA"/>
        </w:rPr>
        <w:t xml:space="preserve"> Отже</w:t>
      </w:r>
      <w:r w:rsidR="00183A76">
        <w:rPr>
          <w:lang w:val="uk-UA"/>
        </w:rPr>
        <w:t xml:space="preserve"> використаємо визначені режими (див. табл. 5).</w:t>
      </w:r>
    </w:p>
    <w:p w14:paraId="76BB17EA" w14:textId="77777777" w:rsidR="00183A76" w:rsidRDefault="00183A76" w:rsidP="00183A76">
      <w:pPr>
        <w:rPr>
          <w:lang w:val="uk-UA"/>
        </w:rPr>
      </w:pPr>
    </w:p>
    <w:p w14:paraId="0291555C" w14:textId="70552113" w:rsidR="00183A76" w:rsidRDefault="00183A76" w:rsidP="00730418">
      <w:pPr>
        <w:jc w:val="both"/>
        <w:rPr>
          <w:lang w:val="uk-UA"/>
        </w:rPr>
      </w:pPr>
      <w:r>
        <w:rPr>
          <w:lang w:val="uk-UA"/>
        </w:rPr>
        <w:lastRenderedPageBreak/>
        <w:t xml:space="preserve">Таблиця </w:t>
      </w:r>
      <w:r w:rsidR="00AE4981">
        <w:rPr>
          <w:lang w:val="uk-UA"/>
        </w:rPr>
        <w:t>1.7</w:t>
      </w:r>
      <w:r>
        <w:rPr>
          <w:lang w:val="uk-UA"/>
        </w:rPr>
        <w:t>. –</w:t>
      </w:r>
      <w:r w:rsidR="00730418">
        <w:rPr>
          <w:lang w:val="uk-UA"/>
        </w:rPr>
        <w:t xml:space="preserve"> Р</w:t>
      </w:r>
      <w:r>
        <w:rPr>
          <w:lang w:val="uk-UA"/>
        </w:rPr>
        <w:t xml:space="preserve">ежими зварювання плавким електродом </w:t>
      </w:r>
      <w:r w:rsidR="00730418">
        <w:rPr>
          <w:lang w:val="uk-UA"/>
        </w:rPr>
        <w:t>під флюсом</w:t>
      </w:r>
      <w:r>
        <w:rPr>
          <w:lang w:val="uk-UA"/>
        </w:rPr>
        <w:t xml:space="preserve"> для з’єднання №1.</w:t>
      </w:r>
    </w:p>
    <w:tbl>
      <w:tblPr>
        <w:tblStyle w:val="a6"/>
        <w:tblW w:w="0" w:type="auto"/>
        <w:tblLayout w:type="fixed"/>
        <w:tblLook w:val="04A0" w:firstRow="1" w:lastRow="0" w:firstColumn="1" w:lastColumn="0" w:noHBand="0" w:noVBand="1"/>
      </w:tblPr>
      <w:tblGrid>
        <w:gridCol w:w="1047"/>
        <w:gridCol w:w="791"/>
        <w:gridCol w:w="846"/>
        <w:gridCol w:w="861"/>
        <w:gridCol w:w="1419"/>
        <w:gridCol w:w="1207"/>
        <w:gridCol w:w="1207"/>
        <w:gridCol w:w="1079"/>
      </w:tblGrid>
      <w:tr w:rsidR="00730418" w14:paraId="6566DC74" w14:textId="77777777" w:rsidTr="006A67A4">
        <w:trPr>
          <w:trHeight w:val="1461"/>
        </w:trPr>
        <w:tc>
          <w:tcPr>
            <w:tcW w:w="1047" w:type="dxa"/>
            <w:shd w:val="clear" w:color="auto" w:fill="FFFFFF" w:themeFill="background1"/>
          </w:tcPr>
          <w:p w14:paraId="1C846CE3" w14:textId="77777777" w:rsidR="00730418" w:rsidRPr="001624AA" w:rsidRDefault="00730418" w:rsidP="006A67A4">
            <w:pPr>
              <w:ind w:firstLine="0"/>
              <w:rPr>
                <w:sz w:val="18"/>
                <w:szCs w:val="18"/>
                <w:lang w:val="uk-UA"/>
              </w:rPr>
            </w:pPr>
            <w:r w:rsidRPr="001624AA">
              <w:rPr>
                <w:sz w:val="18"/>
                <w:szCs w:val="18"/>
                <w:lang w:val="uk-UA"/>
              </w:rPr>
              <w:t>Товщина основного металу, мм</w:t>
            </w:r>
          </w:p>
        </w:tc>
        <w:tc>
          <w:tcPr>
            <w:tcW w:w="791" w:type="dxa"/>
            <w:shd w:val="clear" w:color="auto" w:fill="FFFFFF" w:themeFill="background1"/>
          </w:tcPr>
          <w:p w14:paraId="1F51F85E" w14:textId="77777777" w:rsidR="00730418" w:rsidRPr="001624AA" w:rsidRDefault="00730418" w:rsidP="006A67A4">
            <w:pPr>
              <w:ind w:firstLine="0"/>
              <w:rPr>
                <w:sz w:val="18"/>
                <w:szCs w:val="18"/>
                <w:lang w:val="uk-UA"/>
              </w:rPr>
            </w:pPr>
            <w:r w:rsidRPr="001624AA">
              <w:rPr>
                <w:sz w:val="18"/>
                <w:szCs w:val="18"/>
                <w:lang w:val="uk-UA"/>
              </w:rPr>
              <w:t>Зазор, мм</w:t>
            </w:r>
          </w:p>
        </w:tc>
        <w:tc>
          <w:tcPr>
            <w:tcW w:w="846" w:type="dxa"/>
            <w:shd w:val="clear" w:color="auto" w:fill="FFFFFF" w:themeFill="background1"/>
          </w:tcPr>
          <w:p w14:paraId="26B1E599" w14:textId="77777777" w:rsidR="00730418" w:rsidRPr="001624AA" w:rsidRDefault="00730418" w:rsidP="006A67A4">
            <w:pPr>
              <w:ind w:firstLine="0"/>
              <w:rPr>
                <w:sz w:val="18"/>
                <w:szCs w:val="18"/>
                <w:lang w:val="uk-UA"/>
              </w:rPr>
            </w:pPr>
            <w:r w:rsidRPr="001624AA">
              <w:rPr>
                <w:sz w:val="18"/>
                <w:szCs w:val="18"/>
                <w:lang w:val="uk-UA"/>
              </w:rPr>
              <w:t>Число проходів</w:t>
            </w:r>
          </w:p>
        </w:tc>
        <w:tc>
          <w:tcPr>
            <w:tcW w:w="861" w:type="dxa"/>
            <w:shd w:val="clear" w:color="auto" w:fill="FFFFFF" w:themeFill="background1"/>
          </w:tcPr>
          <w:p w14:paraId="11C1E1F2" w14:textId="77777777" w:rsidR="00730418" w:rsidRPr="001624AA" w:rsidRDefault="00730418" w:rsidP="006A67A4">
            <w:pPr>
              <w:ind w:firstLine="0"/>
              <w:rPr>
                <w:sz w:val="18"/>
                <w:szCs w:val="18"/>
                <w:lang w:val="uk-UA"/>
              </w:rPr>
            </w:pPr>
            <w:r w:rsidRPr="001624AA">
              <w:rPr>
                <w:sz w:val="18"/>
                <w:szCs w:val="18"/>
                <w:lang w:val="uk-UA"/>
              </w:rPr>
              <w:t>Діаметр дроту, мм</w:t>
            </w:r>
          </w:p>
        </w:tc>
        <w:tc>
          <w:tcPr>
            <w:tcW w:w="1419" w:type="dxa"/>
            <w:shd w:val="clear" w:color="auto" w:fill="FFFFFF" w:themeFill="background1"/>
          </w:tcPr>
          <w:p w14:paraId="5605BFB4" w14:textId="77777777" w:rsidR="00730418" w:rsidRPr="001624AA" w:rsidRDefault="00730418" w:rsidP="006A67A4">
            <w:pPr>
              <w:ind w:firstLine="0"/>
              <w:rPr>
                <w:sz w:val="18"/>
                <w:szCs w:val="18"/>
                <w:lang w:val="uk-UA"/>
              </w:rPr>
            </w:pPr>
            <w:r w:rsidRPr="001624AA">
              <w:rPr>
                <w:sz w:val="18"/>
                <w:szCs w:val="18"/>
                <w:lang w:val="uk-UA"/>
              </w:rPr>
              <w:t>Сила зварювального струму, А</w:t>
            </w:r>
          </w:p>
        </w:tc>
        <w:tc>
          <w:tcPr>
            <w:tcW w:w="1207" w:type="dxa"/>
            <w:shd w:val="clear" w:color="auto" w:fill="FFFFFF" w:themeFill="background1"/>
          </w:tcPr>
          <w:p w14:paraId="35983E79" w14:textId="77777777" w:rsidR="00730418" w:rsidRPr="001624AA" w:rsidRDefault="00730418" w:rsidP="006A67A4">
            <w:pPr>
              <w:ind w:firstLine="0"/>
              <w:rPr>
                <w:sz w:val="18"/>
                <w:szCs w:val="18"/>
                <w:lang w:val="uk-UA"/>
              </w:rPr>
            </w:pPr>
            <w:r w:rsidRPr="001624AA">
              <w:rPr>
                <w:sz w:val="18"/>
                <w:szCs w:val="18"/>
                <w:lang w:val="uk-UA"/>
              </w:rPr>
              <w:t>Напруга зварювання, В</w:t>
            </w:r>
          </w:p>
        </w:tc>
        <w:tc>
          <w:tcPr>
            <w:tcW w:w="1207" w:type="dxa"/>
            <w:shd w:val="clear" w:color="auto" w:fill="FFFFFF" w:themeFill="background1"/>
          </w:tcPr>
          <w:p w14:paraId="2CA178E2" w14:textId="77777777" w:rsidR="00730418" w:rsidRPr="001624AA" w:rsidRDefault="00730418" w:rsidP="006A67A4">
            <w:pPr>
              <w:ind w:firstLine="0"/>
              <w:rPr>
                <w:sz w:val="18"/>
                <w:szCs w:val="18"/>
                <w:lang w:val="uk-UA"/>
              </w:rPr>
            </w:pPr>
            <w:r w:rsidRPr="001624AA">
              <w:rPr>
                <w:sz w:val="18"/>
                <w:szCs w:val="18"/>
                <w:lang w:val="uk-UA"/>
              </w:rPr>
              <w:t>Швидкість зварювання, м/год</w:t>
            </w:r>
          </w:p>
        </w:tc>
        <w:tc>
          <w:tcPr>
            <w:tcW w:w="1079" w:type="dxa"/>
            <w:shd w:val="clear" w:color="auto" w:fill="FFFFFF" w:themeFill="background1"/>
          </w:tcPr>
          <w:p w14:paraId="49A7302C" w14:textId="5D569925" w:rsidR="00730418" w:rsidRPr="001624AA" w:rsidRDefault="00730418" w:rsidP="006A67A4">
            <w:pPr>
              <w:ind w:firstLine="0"/>
              <w:rPr>
                <w:sz w:val="18"/>
                <w:szCs w:val="18"/>
                <w:lang w:val="uk-UA"/>
              </w:rPr>
            </w:pPr>
            <w:r w:rsidRPr="001624AA">
              <w:rPr>
                <w:sz w:val="18"/>
                <w:szCs w:val="18"/>
                <w:lang w:val="uk-UA"/>
              </w:rPr>
              <w:t>Виліт електроду, м</w:t>
            </w:r>
            <w:r>
              <w:rPr>
                <w:sz w:val="18"/>
                <w:szCs w:val="18"/>
                <w:lang w:val="uk-UA"/>
              </w:rPr>
              <w:t>м</w:t>
            </w:r>
          </w:p>
        </w:tc>
      </w:tr>
      <w:tr w:rsidR="00730418" w14:paraId="183E85BB" w14:textId="77777777" w:rsidTr="006A67A4">
        <w:trPr>
          <w:trHeight w:val="243"/>
        </w:trPr>
        <w:tc>
          <w:tcPr>
            <w:tcW w:w="1047" w:type="dxa"/>
          </w:tcPr>
          <w:p w14:paraId="36243D56" w14:textId="77777777" w:rsidR="00730418" w:rsidRPr="001624AA" w:rsidRDefault="00730418" w:rsidP="006A67A4">
            <w:pPr>
              <w:ind w:firstLine="0"/>
              <w:jc w:val="right"/>
              <w:rPr>
                <w:sz w:val="22"/>
                <w:lang w:val="uk-UA"/>
              </w:rPr>
            </w:pPr>
            <w:r w:rsidRPr="001624AA">
              <w:rPr>
                <w:sz w:val="22"/>
                <w:lang w:val="uk-UA"/>
              </w:rPr>
              <w:t>1</w:t>
            </w:r>
            <w:r>
              <w:rPr>
                <w:sz w:val="22"/>
                <w:lang w:val="uk-UA"/>
              </w:rPr>
              <w:t>7.8</w:t>
            </w:r>
            <w:r w:rsidRPr="001624AA">
              <w:rPr>
                <w:sz w:val="22"/>
                <w:lang w:val="uk-UA"/>
              </w:rPr>
              <w:t>-</w:t>
            </w:r>
            <w:r>
              <w:rPr>
                <w:sz w:val="22"/>
                <w:lang w:val="uk-UA"/>
              </w:rPr>
              <w:t>18</w:t>
            </w:r>
          </w:p>
        </w:tc>
        <w:tc>
          <w:tcPr>
            <w:tcW w:w="791" w:type="dxa"/>
          </w:tcPr>
          <w:p w14:paraId="2751D500" w14:textId="77777777" w:rsidR="00730418" w:rsidRPr="001624AA" w:rsidRDefault="00730418" w:rsidP="006A67A4">
            <w:pPr>
              <w:ind w:firstLine="0"/>
              <w:jc w:val="right"/>
              <w:rPr>
                <w:sz w:val="22"/>
                <w:lang w:val="uk-UA"/>
              </w:rPr>
            </w:pPr>
            <w:r>
              <w:rPr>
                <w:sz w:val="22"/>
                <w:lang w:val="uk-UA"/>
              </w:rPr>
              <w:t>-</w:t>
            </w:r>
          </w:p>
        </w:tc>
        <w:tc>
          <w:tcPr>
            <w:tcW w:w="846" w:type="dxa"/>
          </w:tcPr>
          <w:p w14:paraId="096522CA" w14:textId="3125887A" w:rsidR="00730418" w:rsidRPr="001624AA" w:rsidRDefault="00730418" w:rsidP="006A67A4">
            <w:pPr>
              <w:ind w:firstLine="0"/>
              <w:jc w:val="right"/>
              <w:rPr>
                <w:sz w:val="22"/>
                <w:lang w:val="uk-UA"/>
              </w:rPr>
            </w:pPr>
            <w:r>
              <w:rPr>
                <w:sz w:val="22"/>
                <w:lang w:val="uk-UA"/>
              </w:rPr>
              <w:t>1</w:t>
            </w:r>
          </w:p>
        </w:tc>
        <w:tc>
          <w:tcPr>
            <w:tcW w:w="861" w:type="dxa"/>
          </w:tcPr>
          <w:p w14:paraId="07F4654B" w14:textId="56969A55" w:rsidR="00730418" w:rsidRPr="001624AA" w:rsidRDefault="00532C7E" w:rsidP="006A67A4">
            <w:pPr>
              <w:ind w:firstLine="0"/>
              <w:jc w:val="right"/>
              <w:rPr>
                <w:sz w:val="22"/>
                <w:lang w:val="uk-UA"/>
              </w:rPr>
            </w:pPr>
            <w:r>
              <w:rPr>
                <w:sz w:val="22"/>
                <w:lang w:val="uk-UA"/>
              </w:rPr>
              <w:t>4</w:t>
            </w:r>
          </w:p>
        </w:tc>
        <w:tc>
          <w:tcPr>
            <w:tcW w:w="1419" w:type="dxa"/>
          </w:tcPr>
          <w:p w14:paraId="45DEB3C8" w14:textId="03D8EC47" w:rsidR="00730418" w:rsidRPr="001624AA" w:rsidRDefault="00B30B7B" w:rsidP="00730418">
            <w:pPr>
              <w:ind w:firstLine="0"/>
              <w:jc w:val="center"/>
              <w:rPr>
                <w:sz w:val="22"/>
                <w:lang w:val="uk-UA"/>
              </w:rPr>
            </w:pPr>
            <w:r>
              <w:rPr>
                <w:sz w:val="22"/>
                <w:lang w:val="uk-UA"/>
              </w:rPr>
              <w:t>743</w:t>
            </w:r>
          </w:p>
        </w:tc>
        <w:tc>
          <w:tcPr>
            <w:tcW w:w="1207" w:type="dxa"/>
          </w:tcPr>
          <w:p w14:paraId="0BA3C8B7" w14:textId="269F0B8C" w:rsidR="00730418" w:rsidRPr="001624AA" w:rsidRDefault="00215027" w:rsidP="00730418">
            <w:pPr>
              <w:ind w:firstLine="0"/>
              <w:jc w:val="center"/>
              <w:rPr>
                <w:sz w:val="22"/>
                <w:lang w:val="uk-UA"/>
              </w:rPr>
            </w:pPr>
            <w:r>
              <w:rPr>
                <w:sz w:val="22"/>
                <w:lang w:val="uk-UA"/>
              </w:rPr>
              <w:t>3</w:t>
            </w:r>
            <w:r w:rsidR="00B30B7B">
              <w:rPr>
                <w:sz w:val="22"/>
                <w:lang w:val="uk-UA"/>
              </w:rPr>
              <w:t>7</w:t>
            </w:r>
          </w:p>
        </w:tc>
        <w:tc>
          <w:tcPr>
            <w:tcW w:w="1207" w:type="dxa"/>
          </w:tcPr>
          <w:p w14:paraId="2557CBC8" w14:textId="668D11B3" w:rsidR="00730418" w:rsidRPr="001624AA" w:rsidRDefault="00B30B7B" w:rsidP="00730418">
            <w:pPr>
              <w:ind w:firstLine="0"/>
              <w:jc w:val="center"/>
              <w:rPr>
                <w:sz w:val="22"/>
                <w:lang w:val="uk-UA"/>
              </w:rPr>
            </w:pPr>
            <w:r>
              <w:rPr>
                <w:sz w:val="22"/>
                <w:lang w:val="uk-UA"/>
              </w:rPr>
              <w:t>18</w:t>
            </w:r>
          </w:p>
        </w:tc>
        <w:tc>
          <w:tcPr>
            <w:tcW w:w="1079" w:type="dxa"/>
          </w:tcPr>
          <w:p w14:paraId="34316D15" w14:textId="45E5DE94" w:rsidR="00730418" w:rsidRPr="00AE69CD" w:rsidRDefault="00215027" w:rsidP="006A67A4">
            <w:pPr>
              <w:ind w:firstLine="0"/>
              <w:jc w:val="right"/>
              <w:rPr>
                <w:i/>
                <w:sz w:val="22"/>
                <w:lang w:val="uk-UA"/>
              </w:rPr>
            </w:pPr>
            <w:r>
              <w:rPr>
                <w:sz w:val="22"/>
                <w:lang w:val="uk-UA"/>
              </w:rPr>
              <w:t>40</w:t>
            </w:r>
            <m:oMath>
              <m:r>
                <w:rPr>
                  <w:rFonts w:ascii="Cambria Math" w:hAnsi="Cambria Math"/>
                  <w:sz w:val="22"/>
                  <w:lang w:val="uk-UA"/>
                </w:rPr>
                <m:t>±8</m:t>
              </m:r>
            </m:oMath>
          </w:p>
        </w:tc>
      </w:tr>
    </w:tbl>
    <w:p w14:paraId="319D088A" w14:textId="77777777" w:rsidR="00183A76" w:rsidRDefault="00183A76" w:rsidP="00183A76">
      <w:pPr>
        <w:rPr>
          <w:lang w:val="uk-UA"/>
        </w:rPr>
      </w:pPr>
    </w:p>
    <w:p w14:paraId="6DCBD9FA" w14:textId="2F557964" w:rsidR="002566BE" w:rsidRDefault="00016108" w:rsidP="00411EB1">
      <w:pPr>
        <w:jc w:val="both"/>
        <w:rPr>
          <w:lang w:val="uk-UA"/>
        </w:rPr>
      </w:pPr>
      <w:r>
        <w:rPr>
          <w:lang w:val="uk-UA"/>
        </w:rPr>
        <w:t>Д</w:t>
      </w:r>
      <w:r w:rsidR="00183A76">
        <w:rPr>
          <w:lang w:val="uk-UA"/>
        </w:rPr>
        <w:t xml:space="preserve">ані режими </w:t>
      </w:r>
      <w:r w:rsidR="00E24F81">
        <w:rPr>
          <w:lang w:val="uk-UA"/>
        </w:rPr>
        <w:t>розраховані</w:t>
      </w:r>
      <w:r w:rsidR="00183A76">
        <w:rPr>
          <w:lang w:val="uk-UA"/>
        </w:rPr>
        <w:t xml:space="preserve"> для виконання зварювання з’єднання №1</w:t>
      </w:r>
      <w:r w:rsidR="000F46BF">
        <w:rPr>
          <w:lang w:val="uk-UA"/>
        </w:rPr>
        <w:t>.</w:t>
      </w:r>
    </w:p>
    <w:p w14:paraId="3686B57C" w14:textId="7ECE186B" w:rsidR="00EC0D27" w:rsidRDefault="004B350A" w:rsidP="00EC0D27">
      <w:pPr>
        <w:ind w:firstLine="709"/>
        <w:jc w:val="both"/>
        <w:rPr>
          <w:b/>
          <w:bCs/>
          <w:lang w:val="uk-UA"/>
        </w:rPr>
      </w:pPr>
      <w:r w:rsidRPr="004B350A">
        <w:rPr>
          <w:b/>
          <w:bCs/>
          <w:lang w:val="uk-UA"/>
        </w:rPr>
        <w:t>1.7 Розрахунок параметрів режиму зварювання</w:t>
      </w:r>
      <w:r w:rsidR="00824A86">
        <w:rPr>
          <w:b/>
          <w:bCs/>
          <w:lang w:val="uk-UA"/>
        </w:rPr>
        <w:t xml:space="preserve"> </w:t>
      </w:r>
    </w:p>
    <w:p w14:paraId="000BC2A2" w14:textId="438BB78F" w:rsidR="00824A86" w:rsidRPr="00824A86" w:rsidRDefault="00824A86" w:rsidP="00824A86">
      <w:pPr>
        <w:jc w:val="both"/>
        <w:rPr>
          <w:rFonts w:eastAsiaTheme="minorEastAsia"/>
          <w:lang w:val="uk-UA"/>
        </w:rPr>
      </w:pPr>
      <w:r w:rsidRPr="00824A86">
        <w:rPr>
          <w:rFonts w:eastAsiaTheme="minorEastAsia"/>
          <w:b/>
          <w:bCs/>
          <w:lang w:val="uk-UA"/>
        </w:rPr>
        <w:t>1.7.1</w:t>
      </w:r>
      <w:r>
        <w:rPr>
          <w:rFonts w:eastAsiaTheme="minorEastAsia"/>
          <w:lang w:val="uk-UA"/>
        </w:rPr>
        <w:t xml:space="preserve"> </w:t>
      </w:r>
      <w:r w:rsidRPr="004B350A">
        <w:rPr>
          <w:b/>
          <w:bCs/>
          <w:lang w:val="uk-UA"/>
        </w:rPr>
        <w:t>Розрахунок параметрів режиму зварювання</w:t>
      </w:r>
      <w:r>
        <w:rPr>
          <w:b/>
          <w:bCs/>
          <w:lang w:val="uk-UA"/>
        </w:rPr>
        <w:t xml:space="preserve"> для шву №1</w:t>
      </w:r>
    </w:p>
    <w:p w14:paraId="0C3FB9BF" w14:textId="213C05B8" w:rsidR="004B350A" w:rsidRDefault="00EC0D27" w:rsidP="004B350A">
      <w:pPr>
        <w:jc w:val="both"/>
      </w:pPr>
      <w:r>
        <w:rPr>
          <w:lang w:val="uk-UA"/>
        </w:rPr>
        <w:t>Знайдемо площу наплавленого металу з креслення (рис.2). Так як шов однопрохідний.</w:t>
      </w:r>
    </w:p>
    <w:p w14:paraId="74125214" w14:textId="62BA9DF5" w:rsidR="00EC0D27" w:rsidRPr="00EC0D27" w:rsidRDefault="00A26447" w:rsidP="00EC0D27">
      <w:pPr>
        <w:jc w:val="center"/>
        <w:rPr>
          <w:rFonts w:eastAsiaTheme="minorEastAsia"/>
          <w:lang w:val="en-US"/>
        </w:rPr>
      </w:pPr>
      <m:oMathPara>
        <m:oMath>
          <m:sSub>
            <m:sSubPr>
              <m:ctrlPr>
                <w:rPr>
                  <w:rFonts w:ascii="Cambria Math" w:hAnsi="Cambria Math"/>
                  <w:i/>
                </w:rPr>
              </m:ctrlPr>
            </m:sSubPr>
            <m:e>
              <m:r>
                <w:rPr>
                  <w:rFonts w:ascii="Cambria Math" w:hAnsi="Cambria Math"/>
                </w:rPr>
                <m:t>F</m:t>
              </m:r>
            </m:e>
            <m:sub>
              <m:r>
                <w:rPr>
                  <w:rFonts w:ascii="Cambria Math" w:hAnsi="Cambria Math"/>
                </w:rPr>
                <m:t>Н</m:t>
              </m:r>
            </m:sub>
          </m:sSub>
          <m:r>
            <w:rPr>
              <w:rFonts w:ascii="Cambria Math" w:hAnsi="Cambria Math"/>
            </w:rPr>
            <m:t>=</m:t>
          </m:r>
          <m:sSub>
            <m:sSubPr>
              <m:ctrlPr>
                <w:rPr>
                  <w:rFonts w:ascii="Cambria Math" w:hAnsi="Cambria Math"/>
                  <w:i/>
                  <w:lang w:val="en-US"/>
                </w:rPr>
              </m:ctrlPr>
            </m:sSubPr>
            <m:e>
              <m:r>
                <w:rPr>
                  <w:rFonts w:ascii="Cambria Math" w:hAnsi="Cambria Math"/>
                </w:rPr>
                <m:t>К</m:t>
              </m:r>
            </m:e>
            <m:sub>
              <m:r>
                <w:rPr>
                  <w:rFonts w:ascii="Cambria Math" w:hAnsi="Cambria Math"/>
                </w:rPr>
                <m:t>з</m:t>
              </m:r>
            </m:sub>
          </m:sSub>
          <m:r>
            <w:rPr>
              <w:rFonts w:ascii="Cambria Math" w:hAnsi="Cambria Math"/>
            </w:rPr>
            <m:t>*</m:t>
          </m:r>
          <m:rad>
            <m:radPr>
              <m:degHide m:val="1"/>
              <m:ctrlPr>
                <w:rPr>
                  <w:rFonts w:ascii="Cambria Math" w:hAnsi="Cambria Math"/>
                  <w:i/>
                  <w:lang w:val="en-US"/>
                </w:rPr>
              </m:ctrlPr>
            </m:radPr>
            <m:deg/>
            <m:e>
              <m:r>
                <w:rPr>
                  <w:rFonts w:ascii="Cambria Math" w:hAnsi="Cambria Math"/>
                </w:rPr>
                <m:t>2</m:t>
              </m:r>
            </m:e>
          </m:rad>
          <m:r>
            <w:rPr>
              <w:rFonts w:ascii="Cambria Math" w:hAnsi="Cambria Math"/>
            </w:rPr>
            <m:t>*</m:t>
          </m:r>
          <m:r>
            <w:rPr>
              <w:rFonts w:ascii="Cambria Math" w:hAnsi="Cambria Math"/>
              <w:lang w:val="en-US"/>
            </w:rPr>
            <m:t>Kg</m:t>
          </m:r>
          <m:r>
            <w:rPr>
              <w:rFonts w:ascii="Cambria Math" w:hAnsi="Cambria Math"/>
            </w:rPr>
            <m:t>+0.5*</m:t>
          </m:r>
          <m:sSup>
            <m:sSupPr>
              <m:ctrlPr>
                <w:rPr>
                  <w:rFonts w:ascii="Cambria Math" w:hAnsi="Cambria Math"/>
                  <w:i/>
                  <w:lang w:val="en-US"/>
                </w:rPr>
              </m:ctrlPr>
            </m:sSupPr>
            <m:e>
              <m:r>
                <w:rPr>
                  <w:rFonts w:ascii="Cambria Math" w:hAnsi="Cambria Math"/>
                  <w:lang w:val="en-US"/>
                </w:rPr>
                <m:t>K</m:t>
              </m:r>
            </m:e>
            <m:sup>
              <m:r>
                <w:rPr>
                  <w:rFonts w:ascii="Cambria Math" w:hAnsi="Cambria Math"/>
                </w:rPr>
                <m:t>2</m:t>
              </m:r>
            </m:sup>
          </m:sSup>
          <m:r>
            <w:rPr>
              <w:rFonts w:ascii="Cambria Math" w:hAnsi="Cambria Math"/>
            </w:rPr>
            <m:t xml:space="preserve">=85.63 </m:t>
          </m:r>
          <m:sSup>
            <m:sSupPr>
              <m:ctrlPr>
                <w:rPr>
                  <w:rFonts w:ascii="Cambria Math" w:hAnsi="Cambria Math"/>
                  <w:i/>
                  <w:lang w:val="en-US"/>
                </w:rPr>
              </m:ctrlPr>
            </m:sSupPr>
            <m:e>
              <m:r>
                <w:rPr>
                  <w:rFonts w:ascii="Cambria Math" w:hAnsi="Cambria Math"/>
                </w:rPr>
                <m:t>мм</m:t>
              </m:r>
            </m:e>
            <m:sup>
              <m:r>
                <w:rPr>
                  <w:rFonts w:ascii="Cambria Math" w:hAnsi="Cambria Math"/>
                </w:rPr>
                <m:t>2</m:t>
              </m:r>
            </m:sup>
          </m:sSup>
        </m:oMath>
      </m:oMathPara>
    </w:p>
    <w:p w14:paraId="2C4AA622" w14:textId="47CCEF29" w:rsidR="00EC0D27" w:rsidRDefault="00A26447" w:rsidP="00EC0D27">
      <w:pPr>
        <w:jc w:val="center"/>
      </w:pPr>
      <m:oMathPara>
        <m:oMath>
          <m:sSub>
            <m:sSubPr>
              <m:ctrlPr>
                <w:rPr>
                  <w:rFonts w:ascii="Cambria Math" w:hAnsi="Cambria Math"/>
                  <w:i/>
                </w:rPr>
              </m:ctrlPr>
            </m:sSubPr>
            <m:e>
              <m:r>
                <w:rPr>
                  <w:rFonts w:ascii="Cambria Math" w:hAnsi="Cambria Math"/>
                </w:rPr>
                <m:t>F</m:t>
              </m:r>
            </m:e>
            <m:sub>
              <m:r>
                <w:rPr>
                  <w:rFonts w:ascii="Cambria Math" w:hAnsi="Cambria Math"/>
                </w:rPr>
                <m:t>Н</m:t>
              </m:r>
            </m:sub>
          </m:sSub>
          <m:r>
            <w:rPr>
              <w:rFonts w:ascii="Cambria Math" w:hAnsi="Cambria Math"/>
            </w:rPr>
            <m:t>=</m:t>
          </m:r>
          <m:r>
            <w:rPr>
              <w:rFonts w:ascii="Cambria Math" w:hAnsi="Cambria Math"/>
              <w:lang w:val="en-US"/>
            </w:rPr>
            <m:t>0.7</m:t>
          </m:r>
          <m:r>
            <w:rPr>
              <w:rFonts w:ascii="Cambria Math" w:hAnsi="Cambria Math"/>
            </w:rPr>
            <m:t>*</m:t>
          </m:r>
          <m:rad>
            <m:radPr>
              <m:degHide m:val="1"/>
              <m:ctrlPr>
                <w:rPr>
                  <w:rFonts w:ascii="Cambria Math" w:hAnsi="Cambria Math"/>
                  <w:i/>
                  <w:lang w:val="en-US"/>
                </w:rPr>
              </m:ctrlPr>
            </m:radPr>
            <m:deg/>
            <m:e>
              <m:r>
                <w:rPr>
                  <w:rFonts w:ascii="Cambria Math" w:hAnsi="Cambria Math"/>
                </w:rPr>
                <m:t>2</m:t>
              </m:r>
            </m:e>
          </m:rad>
          <m:r>
            <w:rPr>
              <w:rFonts w:ascii="Cambria Math" w:hAnsi="Cambria Math"/>
            </w:rPr>
            <m:t>*</m:t>
          </m:r>
          <m:r>
            <w:rPr>
              <w:rFonts w:ascii="Cambria Math" w:hAnsi="Cambria Math"/>
              <w:lang w:val="en-US"/>
            </w:rPr>
            <m:t>18*2</m:t>
          </m:r>
          <m:r>
            <w:rPr>
              <w:rFonts w:ascii="Cambria Math" w:hAnsi="Cambria Math"/>
            </w:rPr>
            <m:t>+0.5*</m:t>
          </m:r>
          <m:sSup>
            <m:sSupPr>
              <m:ctrlPr>
                <w:rPr>
                  <w:rFonts w:ascii="Cambria Math" w:hAnsi="Cambria Math"/>
                  <w:i/>
                  <w:lang w:val="en-US"/>
                </w:rPr>
              </m:ctrlPr>
            </m:sSupPr>
            <m:e>
              <m:r>
                <w:rPr>
                  <w:rFonts w:ascii="Cambria Math" w:hAnsi="Cambria Math"/>
                  <w:lang w:val="en-US"/>
                </w:rPr>
                <m:t>10</m:t>
              </m:r>
            </m:e>
            <m:sup>
              <m:r>
                <w:rPr>
                  <w:rFonts w:ascii="Cambria Math" w:hAnsi="Cambria Math"/>
                </w:rPr>
                <m:t>2</m:t>
              </m:r>
            </m:sup>
          </m:sSup>
          <m:r>
            <w:rPr>
              <w:rFonts w:ascii="Cambria Math" w:hAnsi="Cambria Math"/>
            </w:rPr>
            <m:t xml:space="preserve">=85.63 </m:t>
          </m:r>
          <m:sSup>
            <m:sSupPr>
              <m:ctrlPr>
                <w:rPr>
                  <w:rFonts w:ascii="Cambria Math" w:hAnsi="Cambria Math"/>
                  <w:i/>
                  <w:lang w:val="en-US"/>
                </w:rPr>
              </m:ctrlPr>
            </m:sSupPr>
            <m:e>
              <m:r>
                <w:rPr>
                  <w:rFonts w:ascii="Cambria Math" w:hAnsi="Cambria Math"/>
                </w:rPr>
                <m:t>мм</m:t>
              </m:r>
            </m:e>
            <m:sup>
              <m:r>
                <w:rPr>
                  <w:rFonts w:ascii="Cambria Math" w:hAnsi="Cambria Math"/>
                </w:rPr>
                <m:t>2</m:t>
              </m:r>
            </m:sup>
          </m:sSup>
        </m:oMath>
      </m:oMathPara>
    </w:p>
    <w:p w14:paraId="4A730C8C" w14:textId="7A24A4B6" w:rsidR="004B350A" w:rsidRDefault="004B350A" w:rsidP="004B350A">
      <w:pPr>
        <w:jc w:val="both"/>
        <w:rPr>
          <w:lang w:val="uk-UA"/>
        </w:rPr>
      </w:pPr>
      <w:r>
        <w:rPr>
          <w:lang w:val="uk-UA"/>
        </w:rPr>
        <w:t xml:space="preserve">Діаметр електродного дроту розраховуємо </w:t>
      </w:r>
      <w:r w:rsidR="005A4A8F">
        <w:rPr>
          <w:lang w:val="uk-UA"/>
        </w:rPr>
        <w:t>за формулою</w:t>
      </w:r>
      <w:r>
        <w:rPr>
          <w:lang w:val="uk-UA"/>
        </w:rPr>
        <w:t>:</w:t>
      </w:r>
    </w:p>
    <w:p w14:paraId="3AB52144" w14:textId="496F96E3" w:rsidR="004B350A" w:rsidRPr="0062327A" w:rsidRDefault="00A26447" w:rsidP="004B350A">
      <w:pPr>
        <w:jc w:val="both"/>
        <w:rPr>
          <w:rFonts w:eastAsiaTheme="minorEastAsia"/>
          <w:lang w:val="uk-UA"/>
        </w:rPr>
      </w:pPr>
      <m:oMathPara>
        <m:oMath>
          <m:sSub>
            <m:sSubPr>
              <m:ctrlPr>
                <w:rPr>
                  <w:rFonts w:ascii="Cambria Math" w:hAnsi="Cambria Math"/>
                  <w:i/>
                  <w:lang w:val="uk-UA"/>
                </w:rPr>
              </m:ctrlPr>
            </m:sSubPr>
            <m:e>
              <m:r>
                <w:rPr>
                  <w:rFonts w:ascii="Cambria Math" w:hAnsi="Cambria Math"/>
                  <w:lang w:val="en-US"/>
                </w:rPr>
                <m:t>d</m:t>
              </m:r>
            </m:e>
            <m:sub>
              <m:r>
                <w:rPr>
                  <w:rFonts w:ascii="Cambria Math" w:hAnsi="Cambria Math"/>
                  <w:lang w:val="uk-UA"/>
                </w:rPr>
                <m:t>ел.др</m:t>
              </m:r>
            </m:sub>
          </m:sSub>
          <m:r>
            <w:rPr>
              <w:rFonts w:ascii="Cambria Math" w:hAnsi="Cambria Math"/>
              <w:lang w:val="uk-UA"/>
            </w:rPr>
            <m:t>=</m:t>
          </m:r>
          <m:sSub>
            <m:sSubPr>
              <m:ctrlPr>
                <w:rPr>
                  <w:rFonts w:ascii="Cambria Math" w:hAnsi="Cambria Math"/>
                  <w:i/>
                  <w:lang w:val="uk-UA"/>
                </w:rPr>
              </m:ctrlPr>
            </m:sSubPr>
            <m:e>
              <m:r>
                <w:rPr>
                  <w:rFonts w:ascii="Cambria Math" w:hAnsi="Cambria Math"/>
                  <w:lang w:val="en-US"/>
                </w:rPr>
                <m:t>K</m:t>
              </m:r>
            </m:e>
            <m:sub>
              <m:r>
                <w:rPr>
                  <w:rFonts w:ascii="Cambria Math" w:hAnsi="Cambria Math"/>
                  <w:lang w:val="uk-UA"/>
                </w:rPr>
                <m:t>d</m:t>
              </m:r>
            </m:sub>
          </m:sSub>
          <m:r>
            <w:rPr>
              <w:rFonts w:ascii="Cambria Math" w:hAnsi="Cambria Math"/>
              <w:lang w:val="uk-UA"/>
            </w:rPr>
            <m:t>*</m:t>
          </m:r>
          <m:sSub>
            <m:sSubPr>
              <m:ctrlPr>
                <w:rPr>
                  <w:rFonts w:ascii="Cambria Math" w:hAnsi="Cambria Math"/>
                  <w:i/>
                </w:rPr>
              </m:ctrlPr>
            </m:sSubPr>
            <m:e>
              <m:r>
                <w:rPr>
                  <w:rFonts w:ascii="Cambria Math" w:hAnsi="Cambria Math"/>
                </w:rPr>
                <m:t>F</m:t>
              </m:r>
            </m:e>
            <m:sub>
              <m:r>
                <w:rPr>
                  <w:rFonts w:ascii="Cambria Math" w:hAnsi="Cambria Math"/>
                </w:rPr>
                <m:t>Н</m:t>
              </m:r>
            </m:sub>
          </m:sSub>
          <m:r>
            <w:rPr>
              <w:rFonts w:ascii="Cambria Math"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0,036…0,160</m:t>
              </m:r>
            </m:e>
          </m:d>
          <m:r>
            <w:rPr>
              <w:rFonts w:ascii="Cambria Math" w:eastAsiaTheme="minorEastAsia" w:hAnsi="Cambria Math"/>
              <w:lang w:val="uk-UA"/>
            </w:rPr>
            <m:t>*85.63=3.1…13,7 мм</m:t>
          </m:r>
        </m:oMath>
      </m:oMathPara>
    </w:p>
    <w:p w14:paraId="51C9EF57" w14:textId="514997F1" w:rsidR="004B350A" w:rsidRDefault="00D31CB3" w:rsidP="004B350A">
      <w:pPr>
        <w:jc w:val="both"/>
        <w:rPr>
          <w:rFonts w:eastAsiaTheme="minorEastAsia"/>
          <w:lang w:val="uk-UA"/>
        </w:rPr>
      </w:pPr>
      <w:r>
        <w:rPr>
          <w:rFonts w:eastAsiaTheme="minorEastAsia"/>
          <w:lang w:val="uk-UA"/>
        </w:rPr>
        <w:t xml:space="preserve">Коефіцієнт </w:t>
      </w:r>
      <m:oMath>
        <m:sSub>
          <m:sSubPr>
            <m:ctrlPr>
              <w:rPr>
                <w:rFonts w:ascii="Cambria Math" w:hAnsi="Cambria Math"/>
                <w:i/>
                <w:lang w:val="uk-UA"/>
              </w:rPr>
            </m:ctrlPr>
          </m:sSubPr>
          <m:e>
            <m:r>
              <w:rPr>
                <w:rFonts w:ascii="Cambria Math" w:hAnsi="Cambria Math"/>
                <w:lang w:val="en-US"/>
              </w:rPr>
              <m:t>K</m:t>
            </m:r>
          </m:e>
          <m:sub>
            <m:r>
              <w:rPr>
                <w:rFonts w:ascii="Cambria Math" w:hAnsi="Cambria Math"/>
                <w:lang w:val="uk-UA"/>
              </w:rPr>
              <m:t>d</m:t>
            </m:r>
          </m:sub>
        </m:sSub>
      </m:oMath>
      <w:r>
        <w:rPr>
          <w:rFonts w:eastAsiaTheme="minorEastAsia"/>
          <w:lang w:val="uk-UA"/>
        </w:rPr>
        <w:t xml:space="preserve"> табличне значення для автоматичного зварювання на змінному струмі.</w:t>
      </w:r>
    </w:p>
    <w:p w14:paraId="5C5F3FC1" w14:textId="2C044F36" w:rsidR="00D31CB3" w:rsidRDefault="00D31CB3" w:rsidP="004B350A">
      <w:pPr>
        <w:jc w:val="both"/>
        <w:rPr>
          <w:rFonts w:eastAsiaTheme="minorEastAsia"/>
          <w:lang w:val="uk-UA"/>
        </w:rPr>
      </w:pPr>
      <w:r>
        <w:rPr>
          <w:rFonts w:eastAsiaTheme="minorEastAsia"/>
          <w:lang w:val="uk-UA"/>
        </w:rPr>
        <w:t xml:space="preserve">Округлимо розрахований </w:t>
      </w:r>
      <m:oMath>
        <m:sSub>
          <m:sSubPr>
            <m:ctrlPr>
              <w:rPr>
                <w:rFonts w:ascii="Cambria Math" w:hAnsi="Cambria Math"/>
                <w:i/>
                <w:lang w:val="uk-UA"/>
              </w:rPr>
            </m:ctrlPr>
          </m:sSubPr>
          <m:e>
            <m:r>
              <w:rPr>
                <w:rFonts w:ascii="Cambria Math" w:hAnsi="Cambria Math"/>
                <w:lang w:val="en-US"/>
              </w:rPr>
              <m:t>d</m:t>
            </m:r>
          </m:e>
          <m:sub>
            <m:r>
              <w:rPr>
                <w:rFonts w:ascii="Cambria Math" w:hAnsi="Cambria Math"/>
                <w:lang w:val="uk-UA"/>
              </w:rPr>
              <m:t>ел.др</m:t>
            </m:r>
          </m:sub>
        </m:sSub>
      </m:oMath>
      <w:r>
        <w:rPr>
          <w:rFonts w:eastAsiaTheme="minorEastAsia"/>
          <w:lang w:val="uk-UA"/>
        </w:rPr>
        <w:t xml:space="preserve"> до стандартних значень та обмеж</w:t>
      </w:r>
      <w:r w:rsidR="002D72BD">
        <w:rPr>
          <w:rFonts w:eastAsiaTheme="minorEastAsia"/>
          <w:lang w:val="uk-UA"/>
        </w:rPr>
        <w:t>емо</w:t>
      </w:r>
      <w:r>
        <w:rPr>
          <w:rFonts w:eastAsiaTheme="minorEastAsia"/>
          <w:lang w:val="uk-UA"/>
        </w:rPr>
        <w:t xml:space="preserve"> </w:t>
      </w:r>
      <w:r w:rsidR="002D72BD">
        <w:rPr>
          <w:rFonts w:eastAsiaTheme="minorEastAsia"/>
          <w:lang w:val="uk-UA"/>
        </w:rPr>
        <w:t>до допустимих діаметрів: 3; 4; 5; і 6 мм.</w:t>
      </w:r>
    </w:p>
    <w:p w14:paraId="3C5FA2CF" w14:textId="71DE03A7" w:rsidR="002D72BD" w:rsidRDefault="002D72BD" w:rsidP="004B350A">
      <w:pPr>
        <w:jc w:val="both"/>
        <w:rPr>
          <w:rFonts w:eastAsiaTheme="minorEastAsia"/>
          <w:lang w:val="uk-UA"/>
        </w:rPr>
      </w:pPr>
      <w:r>
        <w:rPr>
          <w:rFonts w:eastAsiaTheme="minorEastAsia"/>
          <w:lang w:val="uk-UA"/>
        </w:rPr>
        <w:t xml:space="preserve">В цілях досягнення високої продуктивності обираємо більш високе значення діаметру та приймаємо </w:t>
      </w:r>
      <m:oMath>
        <m:sSub>
          <m:sSubPr>
            <m:ctrlPr>
              <w:rPr>
                <w:rFonts w:ascii="Cambria Math" w:hAnsi="Cambria Math"/>
                <w:i/>
                <w:lang w:val="uk-UA"/>
              </w:rPr>
            </m:ctrlPr>
          </m:sSubPr>
          <m:e>
            <m:r>
              <w:rPr>
                <w:rFonts w:ascii="Cambria Math" w:hAnsi="Cambria Math"/>
                <w:lang w:val="en-US"/>
              </w:rPr>
              <m:t>d</m:t>
            </m:r>
          </m:e>
          <m:sub>
            <m:r>
              <w:rPr>
                <w:rFonts w:ascii="Cambria Math" w:hAnsi="Cambria Math"/>
                <w:lang w:val="uk-UA"/>
              </w:rPr>
              <m:t>ел.др</m:t>
            </m:r>
          </m:sub>
        </m:sSub>
        <m:r>
          <w:rPr>
            <w:rFonts w:ascii="Cambria Math" w:hAnsi="Cambria Math"/>
            <w:lang w:val="uk-UA"/>
          </w:rPr>
          <m:t>=4 мм.</m:t>
        </m:r>
      </m:oMath>
      <w:r>
        <w:rPr>
          <w:rFonts w:eastAsiaTheme="minorEastAsia"/>
          <w:lang w:val="uk-UA"/>
        </w:rPr>
        <w:t xml:space="preserve"> Діаметр 6 мм. не прийнятий, так як застосування на практиці обмежено.</w:t>
      </w:r>
    </w:p>
    <w:p w14:paraId="69E37D53" w14:textId="68A8803A" w:rsidR="004B350A" w:rsidRDefault="002D72BD" w:rsidP="004B350A">
      <w:pPr>
        <w:jc w:val="both"/>
        <w:rPr>
          <w:rFonts w:eastAsiaTheme="minorEastAsia"/>
          <w:lang w:val="uk-UA"/>
        </w:rPr>
      </w:pPr>
      <w:r>
        <w:rPr>
          <w:rFonts w:eastAsiaTheme="minorEastAsia"/>
          <w:lang w:val="uk-UA"/>
        </w:rPr>
        <w:t>Розрахуємо швидкість зварювання на змінному струмі:</w:t>
      </w:r>
    </w:p>
    <w:p w14:paraId="234C2284" w14:textId="025CCDC9" w:rsidR="002D72BD" w:rsidRPr="00802298" w:rsidRDefault="00A26447" w:rsidP="004B350A">
      <w:pPr>
        <w:jc w:val="both"/>
        <w:rPr>
          <w:rFonts w:eastAsiaTheme="minorEastAsia"/>
          <w:lang w:val="uk-UA"/>
        </w:rPr>
      </w:pPr>
      <m:oMathPara>
        <m:oMath>
          <m:sSubSup>
            <m:sSubSupPr>
              <m:ctrlPr>
                <w:rPr>
                  <w:rFonts w:ascii="Cambria Math" w:eastAsiaTheme="minorEastAsia" w:hAnsi="Cambria Math"/>
                  <w:i/>
                  <w:lang w:val="uk-UA"/>
                </w:rPr>
              </m:ctrlPr>
            </m:sSubSupPr>
            <m:e>
              <m:r>
                <w:rPr>
                  <w:rFonts w:ascii="Cambria Math" w:eastAsiaTheme="minorEastAsia" w:hAnsi="Cambria Math"/>
                  <w:lang w:val="uk-UA"/>
                </w:rPr>
                <m:t>V</m:t>
              </m:r>
            </m:e>
            <m:sub>
              <m:r>
                <w:rPr>
                  <w:rFonts w:ascii="Cambria Math" w:eastAsiaTheme="minorEastAsia" w:hAnsi="Cambria Math"/>
                  <w:lang w:val="uk-UA"/>
                </w:rPr>
                <m:t>с</m:t>
              </m:r>
            </m:sub>
            <m:sup>
              <m:r>
                <w:rPr>
                  <w:rFonts w:ascii="Cambria Math" w:eastAsiaTheme="minorEastAsia" w:hAnsi="Cambria Math"/>
                  <w:lang w:val="uk-UA"/>
                </w:rPr>
                <m:t>~</m:t>
              </m:r>
            </m:sup>
          </m:sSubSup>
          <m:r>
            <w:rPr>
              <w:rFonts w:ascii="Cambria Math" w:eastAsiaTheme="minorEastAsia" w:hAnsi="Cambria Math"/>
              <w:lang w:val="uk-UA"/>
            </w:rPr>
            <m:t>≤</m:t>
          </m:r>
          <m:f>
            <m:fPr>
              <m:ctrlPr>
                <w:rPr>
                  <w:rFonts w:ascii="Cambria Math" w:eastAsiaTheme="minorEastAsia" w:hAnsi="Cambria Math"/>
                  <w:i/>
                  <w:lang w:val="uk-UA"/>
                </w:rPr>
              </m:ctrlPr>
            </m:fPr>
            <m:num>
              <m:sSub>
                <m:sSubPr>
                  <m:ctrlPr>
                    <w:rPr>
                      <w:rFonts w:ascii="Cambria Math" w:eastAsiaTheme="minorEastAsia" w:hAnsi="Cambria Math"/>
                      <w:i/>
                      <w:lang w:val="uk-UA"/>
                    </w:rPr>
                  </m:ctrlPr>
                </m:sSubPr>
                <m:e>
                  <m:r>
                    <w:rPr>
                      <w:rFonts w:ascii="Cambria Math" w:eastAsiaTheme="minorEastAsia" w:hAnsi="Cambria Math"/>
                      <w:lang w:val="uk-UA"/>
                    </w:rPr>
                    <m:t>d</m:t>
                  </m:r>
                </m:e>
                <m:sub>
                  <m:r>
                    <w:rPr>
                      <w:rFonts w:ascii="Cambria Math" w:eastAsiaTheme="minorEastAsia" w:hAnsi="Cambria Math"/>
                      <w:lang w:val="uk-UA"/>
                    </w:rPr>
                    <m:t>ел</m:t>
                  </m:r>
                </m:sub>
              </m:sSub>
            </m:num>
            <m:den>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Н</m:t>
                  </m:r>
                </m:sub>
              </m:sSub>
            </m:den>
          </m:f>
          <m:r>
            <w:rPr>
              <w:rFonts w:ascii="Cambria Math" w:eastAsiaTheme="minorEastAsia" w:hAnsi="Cambria Math"/>
              <w:lang w:val="uk-UA"/>
            </w:rPr>
            <m:t>≤110</m:t>
          </m:r>
          <m:f>
            <m:fPr>
              <m:ctrlPr>
                <w:rPr>
                  <w:rFonts w:ascii="Cambria Math" w:eastAsiaTheme="minorEastAsia" w:hAnsi="Cambria Math"/>
                  <w:i/>
                  <w:lang w:val="uk-UA"/>
                </w:rPr>
              </m:ctrlPr>
            </m:fPr>
            <m:num>
              <m:r>
                <w:rPr>
                  <w:rFonts w:ascii="Cambria Math" w:eastAsiaTheme="minorEastAsia" w:hAnsi="Cambria Math"/>
                  <w:lang w:val="uk-UA"/>
                </w:rPr>
                <m:t>4</m:t>
              </m:r>
            </m:num>
            <m:den>
              <m:r>
                <w:rPr>
                  <w:rFonts w:ascii="Cambria Math" w:eastAsiaTheme="minorEastAsia" w:hAnsi="Cambria Math"/>
                  <w:lang w:val="uk-UA"/>
                </w:rPr>
                <m:t>85.63</m:t>
              </m:r>
            </m:den>
          </m:f>
          <m:r>
            <w:rPr>
              <w:rFonts w:ascii="Cambria Math" w:eastAsiaTheme="minorEastAsia" w:hAnsi="Cambria Math"/>
              <w:lang w:val="uk-UA"/>
            </w:rPr>
            <m:t>≤5.1 мм/с</m:t>
          </m:r>
        </m:oMath>
      </m:oMathPara>
    </w:p>
    <w:p w14:paraId="2ABB07EC" w14:textId="01DE7168" w:rsidR="00802298" w:rsidRDefault="006136B9" w:rsidP="004B350A">
      <w:pPr>
        <w:jc w:val="both"/>
        <w:rPr>
          <w:rFonts w:eastAsiaTheme="minorEastAsia"/>
          <w:lang w:val="uk-UA"/>
        </w:rPr>
      </w:pPr>
      <w:r>
        <w:rPr>
          <w:rFonts w:eastAsiaTheme="minorEastAsia"/>
          <w:lang w:val="uk-UA"/>
        </w:rPr>
        <w:t xml:space="preserve">Приймаємо </w:t>
      </w:r>
      <m:oMath>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c</m:t>
            </m:r>
          </m:sub>
        </m:sSub>
        <m:r>
          <w:rPr>
            <w:rFonts w:ascii="Cambria Math" w:eastAsiaTheme="minorEastAsia" w:hAnsi="Cambria Math"/>
          </w:rPr>
          <m:t xml:space="preserve">=5 </m:t>
        </m:r>
        <m:r>
          <w:rPr>
            <w:rFonts w:ascii="Cambria Math" w:eastAsiaTheme="minorEastAsia" w:hAnsi="Cambria Math"/>
            <w:lang w:val="uk-UA"/>
          </w:rPr>
          <m:t>мм/с (18 м/год)</m:t>
        </m:r>
      </m:oMath>
    </w:p>
    <w:p w14:paraId="574BC7D2" w14:textId="4989FC23" w:rsidR="004B350A" w:rsidRPr="00355FE1" w:rsidRDefault="00C8663F" w:rsidP="00355FE1">
      <w:pPr>
        <w:jc w:val="both"/>
        <w:rPr>
          <w:rFonts w:eastAsiaTheme="minorEastAsia"/>
          <w:iCs/>
          <w:lang w:val="uk-UA"/>
        </w:rPr>
      </w:pPr>
      <w:r>
        <w:rPr>
          <w:rFonts w:eastAsiaTheme="minorEastAsia"/>
          <w:lang w:val="uk-UA"/>
        </w:rPr>
        <w:t>Розрахуємо</w:t>
      </w:r>
      <w:r w:rsidR="00355FE1">
        <w:rPr>
          <w:rFonts w:eastAsiaTheme="minorEastAsia"/>
          <w:lang w:val="uk-UA"/>
        </w:rPr>
        <w:t xml:space="preserve"> швидкість подачі електродної проволоки:</w:t>
      </w:r>
    </w:p>
    <w:p w14:paraId="113DA7FF" w14:textId="1D27C2D4" w:rsidR="004B350A" w:rsidRPr="00C8663F" w:rsidRDefault="00A26447" w:rsidP="004B350A">
      <w:pPr>
        <w:jc w:val="both"/>
        <w:rPr>
          <w:rFonts w:eastAsiaTheme="minorEastAsia"/>
          <w:lang w:val="en-US"/>
        </w:rPr>
      </w:pPr>
      <m:oMathPara>
        <m:oMath>
          <m:sSub>
            <m:sSubPr>
              <m:ctrlPr>
                <w:rPr>
                  <w:rFonts w:ascii="Cambria Math" w:eastAsiaTheme="minorEastAsia" w:hAnsi="Cambria Math"/>
                  <w:i/>
                  <w:lang w:val="en-US"/>
                </w:rPr>
              </m:ctrlPr>
            </m:sSubPr>
            <m:e>
              <m:r>
                <w:rPr>
                  <w:rFonts w:ascii="Cambria Math" w:eastAsiaTheme="minorEastAsia" w:hAnsi="Cambria Math"/>
                  <w:lang w:val="en-US"/>
                </w:rPr>
                <m:t>V</m:t>
              </m:r>
            </m:e>
            <m:sub>
              <m:r>
                <w:rPr>
                  <w:rFonts w:ascii="Cambria Math" w:eastAsiaTheme="minorEastAsia" w:hAnsi="Cambria Math"/>
                  <w:lang w:val="uk-UA"/>
                </w:rPr>
                <m:t>ел</m:t>
              </m:r>
            </m:sub>
          </m:sSub>
          <m:r>
            <w:rPr>
              <w:rFonts w:ascii="Cambria Math" w:eastAsiaTheme="minorEastAsia" w:hAnsi="Cambria Math"/>
              <w:lang w:val="en-US"/>
            </w:rPr>
            <m:t>=</m:t>
          </m:r>
          <m:f>
            <m:fPr>
              <m:ctrlPr>
                <w:rPr>
                  <w:rFonts w:ascii="Cambria Math" w:eastAsiaTheme="minorEastAsia" w:hAnsi="Cambria Math"/>
                  <w:i/>
                  <w:lang w:val="en-US"/>
                </w:rPr>
              </m:ctrlPr>
            </m:fPr>
            <m:num>
              <m:r>
                <w:rPr>
                  <w:rFonts w:ascii="Cambria Math" w:eastAsiaTheme="minorEastAsia" w:hAnsi="Cambria Math"/>
                  <w:lang w:val="en-US"/>
                </w:rPr>
                <m:t>4*</m:t>
              </m:r>
              <m:sSub>
                <m:sSubPr>
                  <m:ctrlPr>
                    <w:rPr>
                      <w:rFonts w:ascii="Cambria Math" w:eastAsiaTheme="minorEastAsia" w:hAnsi="Cambria Math"/>
                      <w:i/>
                      <w:lang w:val="en-US"/>
                    </w:rPr>
                  </m:ctrlPr>
                </m:sSubPr>
                <m:e>
                  <m:r>
                    <w:rPr>
                      <w:rFonts w:ascii="Cambria Math" w:eastAsiaTheme="minorEastAsia" w:hAnsi="Cambria Math"/>
                      <w:lang w:val="en-US"/>
                    </w:rPr>
                    <m:t>F</m:t>
                  </m:r>
                </m:e>
                <m:sub>
                  <m:r>
                    <w:rPr>
                      <w:rFonts w:ascii="Cambria Math" w:eastAsiaTheme="minorEastAsia" w:hAnsi="Cambria Math"/>
                      <w:lang w:val="en-US"/>
                    </w:rPr>
                    <m:t>Н</m:t>
                  </m:r>
                </m:sub>
              </m:sSub>
              <m:r>
                <w:rPr>
                  <w:rFonts w:ascii="Cambria Math" w:eastAsiaTheme="minorEastAsia" w:hAnsi="Cambria Math"/>
                  <w:lang w:val="en-US"/>
                </w:rPr>
                <m:t>*</m:t>
              </m:r>
              <m:sSub>
                <m:sSubPr>
                  <m:ctrlPr>
                    <w:rPr>
                      <w:rFonts w:ascii="Cambria Math" w:eastAsiaTheme="minorEastAsia" w:hAnsi="Cambria Math"/>
                      <w:i/>
                      <w:lang w:val="en-US"/>
                    </w:rPr>
                  </m:ctrlPr>
                </m:sSubPr>
                <m:e>
                  <m:r>
                    <w:rPr>
                      <w:rFonts w:ascii="Cambria Math" w:eastAsiaTheme="minorEastAsia" w:hAnsi="Cambria Math"/>
                      <w:lang w:val="en-US"/>
                    </w:rPr>
                    <m:t>V</m:t>
                  </m:r>
                </m:e>
                <m:sub>
                  <m:r>
                    <w:rPr>
                      <w:rFonts w:ascii="Cambria Math" w:eastAsiaTheme="minorEastAsia" w:hAnsi="Cambria Math"/>
                      <w:lang w:val="en-US"/>
                    </w:rPr>
                    <m:t>C</m:t>
                  </m:r>
                </m:sub>
              </m:sSub>
            </m:num>
            <m:den>
              <m:r>
                <w:rPr>
                  <w:rFonts w:ascii="Cambria Math" w:eastAsiaTheme="minorEastAsia" w:hAnsi="Cambria Math"/>
                  <w:lang w:val="en-US"/>
                </w:rPr>
                <m:t>π*</m:t>
              </m:r>
              <m:sSubSup>
                <m:sSubSupPr>
                  <m:ctrlPr>
                    <w:rPr>
                      <w:rFonts w:ascii="Cambria Math" w:eastAsiaTheme="minorEastAsia" w:hAnsi="Cambria Math"/>
                      <w:i/>
                      <w:lang w:val="en-US"/>
                    </w:rPr>
                  </m:ctrlPr>
                </m:sSubSupPr>
                <m:e>
                  <m:r>
                    <w:rPr>
                      <w:rFonts w:ascii="Cambria Math" w:eastAsiaTheme="minorEastAsia" w:hAnsi="Cambria Math"/>
                      <w:lang w:val="en-US"/>
                    </w:rPr>
                    <m:t>d</m:t>
                  </m:r>
                </m:e>
                <m:sub>
                  <m:r>
                    <w:rPr>
                      <w:rFonts w:ascii="Cambria Math" w:eastAsiaTheme="minorEastAsia" w:hAnsi="Cambria Math"/>
                      <w:lang w:val="en-US"/>
                    </w:rPr>
                    <m:t>ел</m:t>
                  </m:r>
                </m:sub>
                <m:sup>
                  <m:r>
                    <w:rPr>
                      <w:rFonts w:ascii="Cambria Math" w:eastAsiaTheme="minorEastAsia" w:hAnsi="Cambria Math"/>
                      <w:lang w:val="en-US"/>
                    </w:rPr>
                    <m:t>2</m:t>
                  </m:r>
                </m:sup>
              </m:sSubSup>
            </m:den>
          </m:f>
          <m:r>
            <w:rPr>
              <w:rFonts w:ascii="Cambria Math" w:eastAsiaTheme="minorEastAsia" w:hAnsi="Cambria Math"/>
              <w:lang w:val="en-US"/>
            </w:rPr>
            <m:t>=</m:t>
          </m:r>
          <m:f>
            <m:fPr>
              <m:ctrlPr>
                <w:rPr>
                  <w:rFonts w:ascii="Cambria Math" w:eastAsiaTheme="minorEastAsia" w:hAnsi="Cambria Math"/>
                  <w:i/>
                  <w:lang w:val="en-US"/>
                </w:rPr>
              </m:ctrlPr>
            </m:fPr>
            <m:num>
              <m:r>
                <w:rPr>
                  <w:rFonts w:ascii="Cambria Math" w:eastAsiaTheme="minorEastAsia" w:hAnsi="Cambria Math"/>
                  <w:lang w:val="en-US"/>
                </w:rPr>
                <m:t>4*85.63*5</m:t>
              </m:r>
            </m:num>
            <m:den>
              <m:r>
                <w:rPr>
                  <w:rFonts w:ascii="Cambria Math" w:eastAsiaTheme="minorEastAsia" w:hAnsi="Cambria Math"/>
                  <w:lang w:val="en-US"/>
                </w:rPr>
                <m:t>3.14*</m:t>
              </m:r>
              <m:sSup>
                <m:sSupPr>
                  <m:ctrlPr>
                    <w:rPr>
                      <w:rFonts w:ascii="Cambria Math" w:eastAsiaTheme="minorEastAsia" w:hAnsi="Cambria Math"/>
                      <w:i/>
                      <w:lang w:val="en-US"/>
                    </w:rPr>
                  </m:ctrlPr>
                </m:sSupPr>
                <m:e>
                  <m:r>
                    <w:rPr>
                      <w:rFonts w:ascii="Cambria Math" w:eastAsiaTheme="minorEastAsia" w:hAnsi="Cambria Math"/>
                      <w:lang w:val="en-US"/>
                    </w:rPr>
                    <m:t>4</m:t>
                  </m:r>
                </m:e>
                <m:sup>
                  <m:r>
                    <w:rPr>
                      <w:rFonts w:ascii="Cambria Math" w:eastAsiaTheme="minorEastAsia" w:hAnsi="Cambria Math"/>
                      <w:lang w:val="en-US"/>
                    </w:rPr>
                    <m:t>2</m:t>
                  </m:r>
                </m:sup>
              </m:sSup>
            </m:den>
          </m:f>
          <m:r>
            <w:rPr>
              <w:rFonts w:ascii="Cambria Math" w:eastAsiaTheme="minorEastAsia" w:hAnsi="Cambria Math"/>
              <w:lang w:val="en-US"/>
            </w:rPr>
            <m:t>=34 мм/с  (122 м/год )</m:t>
          </m:r>
        </m:oMath>
      </m:oMathPara>
    </w:p>
    <w:p w14:paraId="439E8B1E" w14:textId="167E0E0F" w:rsidR="00C8663F" w:rsidRDefault="00C8663F" w:rsidP="004B350A">
      <w:pPr>
        <w:jc w:val="both"/>
        <w:rPr>
          <w:rFonts w:eastAsiaTheme="minorEastAsia"/>
          <w:lang w:val="uk-UA"/>
        </w:rPr>
      </w:pPr>
      <w:r>
        <w:rPr>
          <w:rFonts w:eastAsiaTheme="minorEastAsia"/>
          <w:lang w:val="uk-UA"/>
        </w:rPr>
        <w:t>Розрахуємо зварювальний струм по формулі:</w:t>
      </w:r>
    </w:p>
    <w:p w14:paraId="26A991B1" w14:textId="52470559" w:rsidR="00E16C5B" w:rsidRPr="00E16C5B" w:rsidRDefault="00A26447" w:rsidP="00E16C5B">
      <w:pPr>
        <w:jc w:val="both"/>
        <w:rPr>
          <w:rFonts w:eastAsiaTheme="minorEastAsia"/>
          <w:lang w:val="uk-UA"/>
        </w:rPr>
      </w:pPr>
      <m:oMathPara>
        <m:oMath>
          <m:sSubSup>
            <m:sSubSupPr>
              <m:ctrlPr>
                <w:rPr>
                  <w:rFonts w:ascii="Cambria Math" w:eastAsiaTheme="minorEastAsia" w:hAnsi="Cambria Math"/>
                  <w:i/>
                  <w:lang w:val="uk-UA"/>
                </w:rPr>
              </m:ctrlPr>
            </m:sSubSupPr>
            <m:e>
              <m:r>
                <w:rPr>
                  <w:rFonts w:ascii="Cambria Math" w:eastAsiaTheme="minorEastAsia" w:hAnsi="Cambria Math"/>
                  <w:lang w:val="uk-UA"/>
                </w:rPr>
                <m:t>I</m:t>
              </m:r>
            </m:e>
            <m:sub>
              <m:r>
                <w:rPr>
                  <w:rFonts w:ascii="Cambria Math" w:eastAsiaTheme="minorEastAsia" w:hAnsi="Cambria Math"/>
                  <w:lang w:val="uk-UA"/>
                </w:rPr>
                <m:t>c</m:t>
              </m:r>
            </m:sub>
            <m:sup>
              <m:r>
                <w:rPr>
                  <w:rFonts w:ascii="Cambria Math" w:eastAsiaTheme="minorEastAsia" w:hAnsi="Cambria Math"/>
                  <w:lang w:val="uk-UA"/>
                </w:rPr>
                <m:t>~</m:t>
              </m:r>
            </m:sup>
          </m:sSubSup>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d</m:t>
              </m:r>
            </m:e>
            <m:sub>
              <m:r>
                <w:rPr>
                  <w:rFonts w:ascii="Cambria Math" w:eastAsiaTheme="minorEastAsia" w:hAnsi="Cambria Math"/>
                  <w:lang w:val="uk-UA"/>
                </w:rPr>
                <m:t>ел</m:t>
              </m:r>
            </m:sub>
          </m:sSub>
          <m:d>
            <m:dPr>
              <m:ctrlPr>
                <w:rPr>
                  <w:rFonts w:ascii="Cambria Math" w:eastAsiaTheme="minorEastAsia" w:hAnsi="Cambria Math"/>
                  <w:i/>
                  <w:lang w:val="uk-UA"/>
                </w:rPr>
              </m:ctrlPr>
            </m:dPr>
            <m:e>
              <m:rad>
                <m:radPr>
                  <m:degHide m:val="1"/>
                  <m:ctrlPr>
                    <w:rPr>
                      <w:rFonts w:ascii="Cambria Math" w:eastAsiaTheme="minorEastAsia" w:hAnsi="Cambria Math"/>
                      <w:i/>
                      <w:lang w:val="uk-UA"/>
                    </w:rPr>
                  </m:ctrlPr>
                </m:radPr>
                <m:deg/>
                <m:e>
                  <m:r>
                    <w:rPr>
                      <w:rFonts w:ascii="Cambria Math" w:eastAsiaTheme="minorEastAsia" w:hAnsi="Cambria Math"/>
                      <w:lang w:val="uk-UA"/>
                    </w:rPr>
                    <m:t>450*</m:t>
                  </m:r>
                  <m:sSub>
                    <m:sSubPr>
                      <m:ctrlPr>
                        <w:rPr>
                          <w:rFonts w:ascii="Cambria Math" w:eastAsiaTheme="minorEastAsia" w:hAnsi="Cambria Math"/>
                          <w:i/>
                          <w:lang w:val="uk-UA"/>
                        </w:rPr>
                      </m:ctrlPr>
                    </m:sSubPr>
                    <m:e>
                      <m:r>
                        <w:rPr>
                          <w:rFonts w:ascii="Cambria Math" w:eastAsiaTheme="minorEastAsia" w:hAnsi="Cambria Math"/>
                          <w:lang w:val="uk-UA"/>
                        </w:rPr>
                        <m:t>d</m:t>
                      </m:r>
                    </m:e>
                    <m:sub>
                      <m:r>
                        <w:rPr>
                          <w:rFonts w:ascii="Cambria Math" w:eastAsiaTheme="minorEastAsia" w:hAnsi="Cambria Math"/>
                          <w:lang w:val="uk-UA"/>
                        </w:rPr>
                        <m:t>eл</m:t>
                      </m:r>
                    </m:sub>
                  </m:sSub>
                  <m:r>
                    <w:rPr>
                      <w:rFonts w:ascii="Cambria Math" w:eastAsiaTheme="minorEastAsia" w:hAnsi="Cambria Math"/>
                      <w:lang w:val="uk-UA"/>
                    </w:rPr>
                    <m:t>*</m:t>
                  </m:r>
                  <m:sSub>
                    <m:sSubPr>
                      <m:ctrlPr>
                        <w:rPr>
                          <w:rFonts w:ascii="Cambria Math" w:eastAsiaTheme="minorEastAsia" w:hAnsi="Cambria Math"/>
                          <w:i/>
                          <w:lang w:val="uk-UA"/>
                        </w:rPr>
                      </m:ctrlPr>
                    </m:sSubPr>
                    <m:e>
                      <m:r>
                        <w:rPr>
                          <w:rFonts w:ascii="Cambria Math" w:eastAsiaTheme="minorEastAsia" w:hAnsi="Cambria Math"/>
                          <w:lang w:val="uk-UA"/>
                        </w:rPr>
                        <m:t>V</m:t>
                      </m:r>
                    </m:e>
                    <m:sub>
                      <m:r>
                        <w:rPr>
                          <w:rFonts w:ascii="Cambria Math" w:eastAsiaTheme="minorEastAsia" w:hAnsi="Cambria Math"/>
                          <w:lang w:val="uk-UA"/>
                        </w:rPr>
                        <m:t>ел</m:t>
                      </m:r>
                    </m:sub>
                  </m:sSub>
                  <m:r>
                    <w:rPr>
                      <w:rFonts w:ascii="Cambria Math" w:eastAsiaTheme="minorEastAsia" w:hAnsi="Cambria Math"/>
                      <w:lang w:val="uk-UA"/>
                    </w:rPr>
                    <m:t>+5185</m:t>
                  </m:r>
                </m:e>
              </m:rad>
              <m:r>
                <w:rPr>
                  <w:rFonts w:ascii="Cambria Math" w:eastAsiaTheme="minorEastAsia" w:hAnsi="Cambria Math"/>
                  <w:lang w:val="uk-UA"/>
                </w:rPr>
                <m:t>-72</m:t>
              </m:r>
            </m:e>
          </m:d>
        </m:oMath>
      </m:oMathPara>
    </w:p>
    <w:p w14:paraId="0331EDB1" w14:textId="0086AD5A" w:rsidR="00E16C5B" w:rsidRPr="00471E55" w:rsidRDefault="00A26447" w:rsidP="00E16C5B">
      <w:pPr>
        <w:jc w:val="both"/>
        <w:rPr>
          <w:rFonts w:eastAsiaTheme="minorEastAsia"/>
          <w:lang w:val="uk-UA"/>
        </w:rPr>
      </w:pPr>
      <m:oMathPara>
        <m:oMath>
          <m:sSubSup>
            <m:sSubSupPr>
              <m:ctrlPr>
                <w:rPr>
                  <w:rFonts w:ascii="Cambria Math" w:eastAsiaTheme="minorEastAsia" w:hAnsi="Cambria Math"/>
                  <w:i/>
                  <w:lang w:val="uk-UA"/>
                </w:rPr>
              </m:ctrlPr>
            </m:sSubSupPr>
            <m:e>
              <m:r>
                <w:rPr>
                  <w:rFonts w:ascii="Cambria Math" w:eastAsiaTheme="minorEastAsia" w:hAnsi="Cambria Math"/>
                  <w:lang w:val="uk-UA"/>
                </w:rPr>
                <m:t>I</m:t>
              </m:r>
            </m:e>
            <m:sub>
              <m:r>
                <w:rPr>
                  <w:rFonts w:ascii="Cambria Math" w:eastAsiaTheme="minorEastAsia" w:hAnsi="Cambria Math"/>
                  <w:lang w:val="uk-UA"/>
                </w:rPr>
                <m:t>c</m:t>
              </m:r>
            </m:sub>
            <m:sup>
              <m:r>
                <w:rPr>
                  <w:rFonts w:ascii="Cambria Math" w:eastAsiaTheme="minorEastAsia" w:hAnsi="Cambria Math"/>
                  <w:lang w:val="uk-UA"/>
                </w:rPr>
                <m:t>~</m:t>
              </m:r>
            </m:sup>
          </m:sSubSup>
          <m:r>
            <w:rPr>
              <w:rFonts w:ascii="Cambria Math" w:eastAsiaTheme="minorEastAsia" w:hAnsi="Cambria Math"/>
              <w:lang w:val="uk-UA"/>
            </w:rPr>
            <m:t>=4*</m:t>
          </m:r>
          <m:d>
            <m:dPr>
              <m:ctrlPr>
                <w:rPr>
                  <w:rFonts w:ascii="Cambria Math" w:eastAsiaTheme="minorEastAsia" w:hAnsi="Cambria Math"/>
                  <w:i/>
                  <w:lang w:val="uk-UA"/>
                </w:rPr>
              </m:ctrlPr>
            </m:dPr>
            <m:e>
              <m:rad>
                <m:radPr>
                  <m:degHide m:val="1"/>
                  <m:ctrlPr>
                    <w:rPr>
                      <w:rFonts w:ascii="Cambria Math" w:eastAsiaTheme="minorEastAsia" w:hAnsi="Cambria Math"/>
                      <w:i/>
                      <w:lang w:val="uk-UA"/>
                    </w:rPr>
                  </m:ctrlPr>
                </m:radPr>
                <m:deg/>
                <m:e>
                  <m:r>
                    <w:rPr>
                      <w:rFonts w:ascii="Cambria Math" w:eastAsiaTheme="minorEastAsia" w:hAnsi="Cambria Math"/>
                      <w:lang w:val="uk-UA"/>
                    </w:rPr>
                    <m:t>450*4*34+5185</m:t>
                  </m:r>
                </m:e>
              </m:rad>
              <m:r>
                <w:rPr>
                  <w:rFonts w:ascii="Cambria Math" w:eastAsiaTheme="minorEastAsia" w:hAnsi="Cambria Math"/>
                  <w:lang w:val="uk-UA"/>
                </w:rPr>
                <m:t>-72</m:t>
              </m:r>
            </m:e>
          </m:d>
          <m:r>
            <w:rPr>
              <w:rFonts w:ascii="Cambria Math" w:eastAsiaTheme="minorEastAsia" w:hAnsi="Cambria Math"/>
              <w:lang w:val="uk-UA"/>
            </w:rPr>
            <m:t>=742.6 А.</m:t>
          </m:r>
        </m:oMath>
      </m:oMathPara>
    </w:p>
    <w:p w14:paraId="70A18833" w14:textId="7DC33C4D" w:rsidR="00471E55" w:rsidRDefault="00471E55" w:rsidP="00E16C5B">
      <w:pPr>
        <w:jc w:val="both"/>
        <w:rPr>
          <w:rFonts w:eastAsiaTheme="minorEastAsia"/>
          <w:lang w:val="uk-UA"/>
        </w:rPr>
      </w:pPr>
      <w:r>
        <w:rPr>
          <w:rFonts w:eastAsiaTheme="minorEastAsia"/>
          <w:lang w:val="uk-UA"/>
        </w:rPr>
        <w:t>Розрахований зварювальний струм не виходить за межі допусків:</w:t>
      </w:r>
    </w:p>
    <w:p w14:paraId="45ED4E02" w14:textId="54E66581" w:rsidR="00471E55" w:rsidRPr="00386CEE" w:rsidRDefault="00A26447" w:rsidP="00386CEE">
      <w:pPr>
        <w:jc w:val="both"/>
        <w:rPr>
          <w:rFonts w:eastAsiaTheme="minorEastAsia"/>
          <w:i/>
          <w:lang w:val="uk-UA"/>
        </w:rPr>
      </w:pPr>
      <m:oMath>
        <m:sSub>
          <m:sSubPr>
            <m:ctrlPr>
              <w:rPr>
                <w:rFonts w:ascii="Cambria Math" w:eastAsiaTheme="minorEastAsia" w:hAnsi="Cambria Math"/>
                <w:i/>
                <w:lang w:val="uk-UA"/>
              </w:rPr>
            </m:ctrlPr>
          </m:sSubPr>
          <m:e>
            <m:r>
              <w:rPr>
                <w:rFonts w:ascii="Cambria Math" w:eastAsiaTheme="minorEastAsia" w:hAnsi="Cambria Math"/>
                <w:lang w:val="uk-UA"/>
              </w:rPr>
              <m:t>I</m:t>
            </m:r>
          </m:e>
          <m:sub>
            <m:r>
              <w:rPr>
                <w:rFonts w:ascii="Cambria Math" w:eastAsiaTheme="minorEastAsia" w:hAnsi="Cambria Math"/>
                <w:lang w:val="uk-UA"/>
              </w:rPr>
              <m:t>c</m:t>
            </m:r>
          </m:sub>
        </m:sSub>
        <m:r>
          <w:rPr>
            <w:rFonts w:ascii="Cambria Math" w:eastAsiaTheme="minorEastAsia" w:hAnsi="Cambria Math"/>
            <w:lang w:val="uk-UA"/>
          </w:rPr>
          <m:t>≤(180…..190)</m:t>
        </m:r>
      </m:oMath>
      <w:r w:rsidR="00471E55" w:rsidRPr="00471E55">
        <w:rPr>
          <w:rFonts w:eastAsiaTheme="minorEastAsia"/>
        </w:rPr>
        <w:t xml:space="preserve">  </w:t>
      </w:r>
      <w:r w:rsidR="00471E55" w:rsidRPr="00CD5D88">
        <w:rPr>
          <w:rFonts w:eastAsiaTheme="minorEastAsia"/>
        </w:rPr>
        <w:t xml:space="preserve"> </w:t>
      </w:r>
      <m:oMath>
        <m:sSub>
          <m:sSubPr>
            <m:ctrlPr>
              <w:rPr>
                <w:rFonts w:ascii="Cambria Math" w:eastAsiaTheme="minorEastAsia" w:hAnsi="Cambria Math"/>
                <w:i/>
                <w:lang w:val="uk-UA"/>
              </w:rPr>
            </m:ctrlPr>
          </m:sSubPr>
          <m:e>
            <m:r>
              <w:rPr>
                <w:rFonts w:ascii="Cambria Math" w:eastAsiaTheme="minorEastAsia" w:hAnsi="Cambria Math"/>
                <w:lang w:val="uk-UA"/>
              </w:rPr>
              <m:t>d</m:t>
            </m:r>
          </m:e>
          <m:sub>
            <m:r>
              <w:rPr>
                <w:rFonts w:ascii="Cambria Math" w:eastAsiaTheme="minorEastAsia" w:hAnsi="Cambria Math"/>
                <w:lang w:val="uk-UA"/>
              </w:rPr>
              <m:t>ел</m:t>
            </m:r>
          </m:sub>
        </m:sSub>
        <m:r>
          <w:rPr>
            <w:rFonts w:ascii="Cambria Math" w:eastAsiaTheme="minorEastAsia"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180…..190</m:t>
            </m:r>
          </m:e>
        </m:d>
        <m:r>
          <w:rPr>
            <w:rFonts w:ascii="Cambria Math" w:eastAsiaTheme="minorEastAsia" w:hAnsi="Cambria Math"/>
            <w:lang w:val="uk-UA"/>
          </w:rPr>
          <m:t>*4≤720…..760</m:t>
        </m:r>
      </m:oMath>
    </w:p>
    <w:p w14:paraId="5B0C953A" w14:textId="63B2E0C0" w:rsidR="00E16C5B" w:rsidRDefault="00E16C5B" w:rsidP="00E16C5B">
      <w:pPr>
        <w:jc w:val="both"/>
        <w:rPr>
          <w:rFonts w:eastAsiaTheme="minorEastAsia"/>
          <w:lang w:val="uk-UA"/>
        </w:rPr>
      </w:pPr>
      <w:r>
        <w:rPr>
          <w:rFonts w:eastAsiaTheme="minorEastAsia"/>
          <w:lang w:val="uk-UA"/>
        </w:rPr>
        <w:t>Знайдемо напругу для зварювання:</w:t>
      </w:r>
    </w:p>
    <w:p w14:paraId="60651FCF" w14:textId="50A1E7C8" w:rsidR="00E16C5B" w:rsidRPr="008B5AF7" w:rsidRDefault="00A26447" w:rsidP="00E16C5B">
      <w:pPr>
        <w:jc w:val="both"/>
        <w:rPr>
          <w:rFonts w:eastAsiaTheme="minorEastAsia"/>
          <w:i/>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V</m:t>
              </m:r>
            </m:e>
            <m:sub>
              <m:r>
                <w:rPr>
                  <w:rFonts w:ascii="Cambria Math" w:eastAsiaTheme="minorEastAsia" w:hAnsi="Cambria Math"/>
                  <w:lang w:val="uk-UA"/>
                </w:rPr>
                <m:t>c</m:t>
              </m:r>
            </m:sub>
          </m:sSub>
          <m:r>
            <w:rPr>
              <w:rFonts w:ascii="Cambria Math" w:eastAsiaTheme="minorEastAsia" w:hAnsi="Cambria Math"/>
              <w:lang w:val="uk-UA"/>
            </w:rPr>
            <m:t>=22+0.02*</m:t>
          </m:r>
          <m:sSub>
            <m:sSubPr>
              <m:ctrlPr>
                <w:rPr>
                  <w:rFonts w:ascii="Cambria Math" w:eastAsiaTheme="minorEastAsia" w:hAnsi="Cambria Math"/>
                  <w:i/>
                  <w:lang w:val="uk-UA"/>
                </w:rPr>
              </m:ctrlPr>
            </m:sSubPr>
            <m:e>
              <m:r>
                <w:rPr>
                  <w:rFonts w:ascii="Cambria Math" w:eastAsiaTheme="minorEastAsia" w:hAnsi="Cambria Math"/>
                  <w:lang w:val="uk-UA"/>
                </w:rPr>
                <m:t>I</m:t>
              </m:r>
            </m:e>
            <m:sub>
              <m:r>
                <w:rPr>
                  <w:rFonts w:ascii="Cambria Math" w:eastAsiaTheme="minorEastAsia" w:hAnsi="Cambria Math"/>
                  <w:lang w:val="uk-UA"/>
                </w:rPr>
                <m:t>c</m:t>
              </m:r>
            </m:sub>
          </m:sSub>
          <m:r>
            <w:rPr>
              <w:rFonts w:ascii="Cambria Math" w:eastAsiaTheme="minorEastAsia" w:hAnsi="Cambria Math"/>
              <w:lang w:val="uk-UA"/>
            </w:rPr>
            <m:t>=22+0.02*743=36.85 В.</m:t>
          </m:r>
        </m:oMath>
      </m:oMathPara>
    </w:p>
    <w:p w14:paraId="304554A4" w14:textId="4C287734" w:rsidR="008B5AF7" w:rsidRDefault="008B5AF7" w:rsidP="00E16C5B">
      <w:pPr>
        <w:jc w:val="both"/>
        <w:rPr>
          <w:rFonts w:eastAsiaTheme="minorEastAsia"/>
          <w:iCs/>
          <w:lang w:val="uk-UA"/>
        </w:rPr>
      </w:pPr>
      <w:r>
        <w:rPr>
          <w:rFonts w:eastAsiaTheme="minorEastAsia"/>
          <w:iCs/>
          <w:lang w:val="uk-UA"/>
        </w:rPr>
        <w:t xml:space="preserve">Знайдемо виліт електродного дроту:  </w:t>
      </w:r>
    </w:p>
    <w:p w14:paraId="4771EF9D" w14:textId="36636E71" w:rsidR="008B5AF7" w:rsidRPr="008B5AF7" w:rsidRDefault="00A26447" w:rsidP="00E16C5B">
      <w:pPr>
        <w:jc w:val="both"/>
        <w:rPr>
          <w:rFonts w:eastAsiaTheme="minorEastAsia"/>
          <w:iCs/>
          <w:lang w:val="uk-UA"/>
        </w:rPr>
      </w:pPr>
      <m:oMathPara>
        <m:oMath>
          <m:sSub>
            <m:sSubPr>
              <m:ctrlPr>
                <w:rPr>
                  <w:rFonts w:ascii="Cambria Math" w:eastAsiaTheme="minorEastAsia" w:hAnsi="Cambria Math"/>
                  <w:i/>
                  <w:iCs/>
                  <w:lang w:val="uk-UA"/>
                </w:rPr>
              </m:ctrlPr>
            </m:sSubPr>
            <m:e>
              <m:r>
                <w:rPr>
                  <w:rFonts w:ascii="Cambria Math" w:eastAsiaTheme="minorEastAsia" w:hAnsi="Cambria Math"/>
                  <w:lang w:val="uk-UA"/>
                </w:rPr>
                <m:t>l</m:t>
              </m:r>
            </m:e>
            <m:sub>
              <m:r>
                <w:rPr>
                  <w:rFonts w:ascii="Cambria Math" w:eastAsiaTheme="minorEastAsia" w:hAnsi="Cambria Math"/>
                  <w:lang w:val="uk-UA"/>
                </w:rPr>
                <m:t>B</m:t>
              </m:r>
            </m:sub>
          </m:sSub>
          <m:r>
            <w:rPr>
              <w:rFonts w:ascii="Cambria Math" w:eastAsiaTheme="minorEastAsia" w:hAnsi="Cambria Math"/>
              <w:lang w:val="uk-UA"/>
            </w:rPr>
            <m:t>=10*</m:t>
          </m:r>
          <m:sSub>
            <m:sSubPr>
              <m:ctrlPr>
                <w:rPr>
                  <w:rFonts w:ascii="Cambria Math" w:eastAsiaTheme="minorEastAsia" w:hAnsi="Cambria Math"/>
                  <w:i/>
                  <w:iCs/>
                  <w:lang w:val="uk-UA"/>
                </w:rPr>
              </m:ctrlPr>
            </m:sSubPr>
            <m:e>
              <m:r>
                <w:rPr>
                  <w:rFonts w:ascii="Cambria Math" w:eastAsiaTheme="minorEastAsia" w:hAnsi="Cambria Math"/>
                  <w:lang w:val="uk-UA"/>
                </w:rPr>
                <m:t>d</m:t>
              </m:r>
            </m:e>
            <m:sub>
              <m:r>
                <w:rPr>
                  <w:rFonts w:ascii="Cambria Math" w:eastAsiaTheme="minorEastAsia" w:hAnsi="Cambria Math"/>
                  <w:lang w:val="uk-UA"/>
                </w:rPr>
                <m:t>ел</m:t>
              </m:r>
            </m:sub>
          </m:sSub>
          <m:r>
            <w:rPr>
              <w:rFonts w:ascii="Cambria Math" w:eastAsiaTheme="minorEastAsia" w:hAnsi="Cambria Math"/>
              <w:lang w:val="uk-UA"/>
            </w:rPr>
            <m:t>±2*</m:t>
          </m:r>
          <m:sSub>
            <m:sSubPr>
              <m:ctrlPr>
                <w:rPr>
                  <w:rFonts w:ascii="Cambria Math" w:eastAsiaTheme="minorEastAsia" w:hAnsi="Cambria Math"/>
                  <w:i/>
                  <w:iCs/>
                  <w:lang w:val="uk-UA"/>
                </w:rPr>
              </m:ctrlPr>
            </m:sSubPr>
            <m:e>
              <m:r>
                <w:rPr>
                  <w:rFonts w:ascii="Cambria Math" w:eastAsiaTheme="minorEastAsia" w:hAnsi="Cambria Math"/>
                  <w:lang w:val="uk-UA"/>
                </w:rPr>
                <m:t>d</m:t>
              </m:r>
            </m:e>
            <m:sub>
              <m:r>
                <w:rPr>
                  <w:rFonts w:ascii="Cambria Math" w:eastAsiaTheme="minorEastAsia" w:hAnsi="Cambria Math"/>
                  <w:lang w:val="uk-UA"/>
                </w:rPr>
                <m:t>ел</m:t>
              </m:r>
            </m:sub>
          </m:sSub>
          <m:r>
            <w:rPr>
              <w:rFonts w:ascii="Cambria Math" w:eastAsiaTheme="minorEastAsia" w:hAnsi="Cambria Math"/>
              <w:lang w:val="uk-UA"/>
            </w:rPr>
            <m:t>=10*4±2*4=40±8</m:t>
          </m:r>
        </m:oMath>
      </m:oMathPara>
    </w:p>
    <w:p w14:paraId="341ACCDC" w14:textId="2DAE3C7C" w:rsidR="00E16C5B" w:rsidRDefault="00E16C5B" w:rsidP="004B350A">
      <w:pPr>
        <w:jc w:val="both"/>
        <w:rPr>
          <w:rFonts w:eastAsiaTheme="minorEastAsia"/>
          <w:lang w:val="uk-UA"/>
        </w:rPr>
      </w:pPr>
    </w:p>
    <w:p w14:paraId="1053356B" w14:textId="5108635B" w:rsidR="00824A86" w:rsidRDefault="00824A86" w:rsidP="004B350A">
      <w:pPr>
        <w:jc w:val="both"/>
        <w:rPr>
          <w:b/>
          <w:bCs/>
          <w:lang w:val="uk-UA"/>
        </w:rPr>
      </w:pPr>
      <w:r w:rsidRPr="00824A86">
        <w:rPr>
          <w:rFonts w:eastAsiaTheme="minorEastAsia"/>
          <w:b/>
          <w:bCs/>
          <w:lang w:val="uk-UA"/>
        </w:rPr>
        <w:t>1.7.</w:t>
      </w:r>
      <w:r>
        <w:rPr>
          <w:rFonts w:eastAsiaTheme="minorEastAsia"/>
          <w:b/>
          <w:bCs/>
          <w:lang w:val="uk-UA"/>
        </w:rPr>
        <w:t>2</w:t>
      </w:r>
      <w:r>
        <w:rPr>
          <w:rFonts w:eastAsiaTheme="minorEastAsia"/>
          <w:lang w:val="uk-UA"/>
        </w:rPr>
        <w:t xml:space="preserve"> </w:t>
      </w:r>
      <w:r w:rsidRPr="004B350A">
        <w:rPr>
          <w:b/>
          <w:bCs/>
          <w:lang w:val="uk-UA"/>
        </w:rPr>
        <w:t>Розрахунок параметрів режиму зварювання</w:t>
      </w:r>
      <w:r>
        <w:rPr>
          <w:b/>
          <w:bCs/>
          <w:lang w:val="uk-UA"/>
        </w:rPr>
        <w:t xml:space="preserve"> для шву №2</w:t>
      </w:r>
    </w:p>
    <w:p w14:paraId="115E7F29" w14:textId="753019A1" w:rsidR="008C68A2" w:rsidRDefault="008C68A2" w:rsidP="008C68A2">
      <w:pPr>
        <w:jc w:val="both"/>
        <w:rPr>
          <w:lang w:val="uk-UA"/>
        </w:rPr>
      </w:pPr>
      <w:r>
        <w:rPr>
          <w:lang w:val="uk-UA"/>
        </w:rPr>
        <w:t>При зварюванні «Станина молота» використовуються стикові шви.</w:t>
      </w:r>
      <w:r w:rsidRPr="008C68A2">
        <w:t xml:space="preserve"> </w:t>
      </w:r>
      <w:r>
        <w:rPr>
          <w:lang w:val="uk-UA"/>
        </w:rPr>
        <w:t xml:space="preserve">Конструктивні елементи та геометричні форми зварного шва (за ДСТУ </w:t>
      </w:r>
      <w:r>
        <w:rPr>
          <w:lang w:val="en-US"/>
        </w:rPr>
        <w:t>ISO</w:t>
      </w:r>
      <w:r w:rsidRPr="00303F1E">
        <w:t xml:space="preserve"> </w:t>
      </w:r>
      <w:r>
        <w:t xml:space="preserve">9662-1:2014) </w:t>
      </w:r>
      <w:r>
        <w:rPr>
          <w:lang w:val="uk-UA"/>
        </w:rPr>
        <w:t>вказані на рис. 2</w:t>
      </w:r>
    </w:p>
    <w:p w14:paraId="7140F406" w14:textId="77777777" w:rsidR="008C68A2" w:rsidRDefault="008C68A2" w:rsidP="008C68A2">
      <w:pPr>
        <w:jc w:val="both"/>
        <w:rPr>
          <w:lang w:val="uk-UA"/>
        </w:rPr>
      </w:pPr>
    </w:p>
    <w:p w14:paraId="63DE89DB" w14:textId="4AA7ABBC" w:rsidR="008C68A2" w:rsidRDefault="00EA1002" w:rsidP="008C68A2">
      <w:pPr>
        <w:ind w:firstLine="0"/>
        <w:jc w:val="both"/>
        <w:rPr>
          <w:lang w:val="uk-UA"/>
        </w:rPr>
      </w:pPr>
      <w:r>
        <w:rPr>
          <w:noProof/>
          <w:lang w:val="uk-UA"/>
        </w:rPr>
        <w:lastRenderedPageBreak/>
        <w:drawing>
          <wp:inline distT="0" distB="0" distL="0" distR="0" wp14:anchorId="082424F4" wp14:editId="35C7BCED">
            <wp:extent cx="6019800" cy="168592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19800" cy="1685925"/>
                    </a:xfrm>
                    <a:prstGeom prst="rect">
                      <a:avLst/>
                    </a:prstGeom>
                    <a:noFill/>
                    <a:ln>
                      <a:noFill/>
                    </a:ln>
                  </pic:spPr>
                </pic:pic>
              </a:graphicData>
            </a:graphic>
          </wp:inline>
        </w:drawing>
      </w:r>
    </w:p>
    <w:p w14:paraId="6B5B842D" w14:textId="77777777" w:rsidR="008C68A2" w:rsidRDefault="008C68A2" w:rsidP="008C68A2">
      <w:pPr>
        <w:jc w:val="both"/>
        <w:rPr>
          <w:lang w:val="uk-UA"/>
        </w:rPr>
      </w:pPr>
    </w:p>
    <w:p w14:paraId="30EAA896" w14:textId="77777777" w:rsidR="008C68A2" w:rsidRDefault="008C68A2" w:rsidP="008C68A2">
      <w:pPr>
        <w:jc w:val="center"/>
        <w:rPr>
          <w:lang w:val="uk-UA"/>
        </w:rPr>
      </w:pPr>
    </w:p>
    <w:p w14:paraId="35524E3F" w14:textId="009470D2" w:rsidR="008C68A2" w:rsidRDefault="008C68A2" w:rsidP="008C68A2">
      <w:pPr>
        <w:jc w:val="both"/>
        <w:rPr>
          <w:lang w:val="uk-UA"/>
        </w:rPr>
      </w:pPr>
      <w:r>
        <w:rPr>
          <w:lang w:val="uk-UA"/>
        </w:rPr>
        <w:t xml:space="preserve">Рисунок </w:t>
      </w:r>
      <w:r w:rsidR="00AE4981">
        <w:rPr>
          <w:lang w:val="uk-UA"/>
        </w:rPr>
        <w:t>1</w:t>
      </w:r>
      <w:r>
        <w:rPr>
          <w:lang w:val="uk-UA"/>
        </w:rPr>
        <w:t>.</w:t>
      </w:r>
      <w:r w:rsidR="00AE4981">
        <w:rPr>
          <w:lang w:val="uk-UA"/>
        </w:rPr>
        <w:t>4</w:t>
      </w:r>
      <w:r>
        <w:rPr>
          <w:lang w:val="uk-UA"/>
        </w:rPr>
        <w:t xml:space="preserve"> – Конструктивні елементи, та геометричні розміри зварного шва за ДСТУ </w:t>
      </w:r>
      <w:r>
        <w:rPr>
          <w:lang w:val="en-US"/>
        </w:rPr>
        <w:t>ISO</w:t>
      </w:r>
      <w:r>
        <w:t xml:space="preserve"> 9662-1</w:t>
      </w:r>
      <w:r>
        <w:rPr>
          <w:lang w:val="uk-UA"/>
        </w:rPr>
        <w:t>:2014.</w:t>
      </w:r>
    </w:p>
    <w:p w14:paraId="319092DD" w14:textId="0C9917B1" w:rsidR="008C68A2" w:rsidRDefault="008C68A2" w:rsidP="008C68A2">
      <w:pPr>
        <w:jc w:val="both"/>
        <w:rPr>
          <w:lang w:val="uk-UA"/>
        </w:rPr>
      </w:pPr>
      <w:r>
        <w:rPr>
          <w:lang w:val="uk-UA"/>
        </w:rPr>
        <w:t xml:space="preserve">Підберемо режими зварювання для цього шва. Отже використаємо визначені режими (див. табл. </w:t>
      </w:r>
      <w:r w:rsidR="00EA1002">
        <w:rPr>
          <w:lang w:val="en-US"/>
        </w:rPr>
        <w:t>6</w:t>
      </w:r>
      <w:r>
        <w:rPr>
          <w:lang w:val="uk-UA"/>
        </w:rPr>
        <w:t>).</w:t>
      </w:r>
    </w:p>
    <w:p w14:paraId="48C184EA" w14:textId="77777777" w:rsidR="00F15595" w:rsidRDefault="00F15595" w:rsidP="00F15595">
      <w:pPr>
        <w:jc w:val="both"/>
        <w:rPr>
          <w:lang w:val="uk-UA"/>
        </w:rPr>
      </w:pPr>
      <w:r>
        <w:rPr>
          <w:lang w:val="uk-UA"/>
        </w:rPr>
        <w:t>Діаметр електродного дроту розраховуємо за формулою:</w:t>
      </w:r>
    </w:p>
    <w:p w14:paraId="4314D76E" w14:textId="19571BF7" w:rsidR="00F15595" w:rsidRPr="0062327A" w:rsidRDefault="00A26447" w:rsidP="00F15595">
      <w:pPr>
        <w:jc w:val="both"/>
        <w:rPr>
          <w:rFonts w:eastAsiaTheme="minorEastAsia"/>
          <w:lang w:val="uk-UA"/>
        </w:rPr>
      </w:pPr>
      <m:oMathPara>
        <m:oMath>
          <m:sSub>
            <m:sSubPr>
              <m:ctrlPr>
                <w:rPr>
                  <w:rFonts w:ascii="Cambria Math" w:hAnsi="Cambria Math"/>
                  <w:i/>
                  <w:lang w:val="uk-UA"/>
                </w:rPr>
              </m:ctrlPr>
            </m:sSubPr>
            <m:e>
              <m:r>
                <w:rPr>
                  <w:rFonts w:ascii="Cambria Math" w:hAnsi="Cambria Math"/>
                  <w:lang w:val="en-US"/>
                </w:rPr>
                <m:t>d</m:t>
              </m:r>
            </m:e>
            <m:sub>
              <m:r>
                <w:rPr>
                  <w:rFonts w:ascii="Cambria Math" w:hAnsi="Cambria Math"/>
                  <w:lang w:val="uk-UA"/>
                </w:rPr>
                <m:t>ел.др</m:t>
              </m:r>
            </m:sub>
          </m:sSub>
          <m:r>
            <w:rPr>
              <w:rFonts w:ascii="Cambria Math" w:hAnsi="Cambria Math"/>
              <w:lang w:val="uk-UA"/>
            </w:rPr>
            <m:t>=</m:t>
          </m:r>
          <m:sSub>
            <m:sSubPr>
              <m:ctrlPr>
                <w:rPr>
                  <w:rFonts w:ascii="Cambria Math" w:hAnsi="Cambria Math"/>
                  <w:i/>
                  <w:lang w:val="uk-UA"/>
                </w:rPr>
              </m:ctrlPr>
            </m:sSubPr>
            <m:e>
              <m:r>
                <w:rPr>
                  <w:rFonts w:ascii="Cambria Math" w:hAnsi="Cambria Math"/>
                  <w:lang w:val="en-US"/>
                </w:rPr>
                <m:t>K</m:t>
              </m:r>
            </m:e>
            <m:sub>
              <m:r>
                <w:rPr>
                  <w:rFonts w:ascii="Cambria Math" w:hAnsi="Cambria Math"/>
                  <w:lang w:val="uk-UA"/>
                </w:rPr>
                <m:t>d</m:t>
              </m:r>
            </m:sub>
          </m:sSub>
          <m:r>
            <w:rPr>
              <w:rFonts w:ascii="Cambria Math" w:hAnsi="Cambria Math"/>
              <w:lang w:val="uk-UA"/>
            </w:rPr>
            <m:t>*</m:t>
          </m:r>
          <m:sSub>
            <m:sSubPr>
              <m:ctrlPr>
                <w:rPr>
                  <w:rFonts w:ascii="Cambria Math" w:hAnsi="Cambria Math"/>
                  <w:i/>
                </w:rPr>
              </m:ctrlPr>
            </m:sSubPr>
            <m:e>
              <m:r>
                <w:rPr>
                  <w:rFonts w:ascii="Cambria Math" w:hAnsi="Cambria Math"/>
                </w:rPr>
                <m:t>F</m:t>
              </m:r>
            </m:e>
            <m:sub>
              <m:r>
                <w:rPr>
                  <w:rFonts w:ascii="Cambria Math" w:hAnsi="Cambria Math"/>
                </w:rPr>
                <m:t>Н</m:t>
              </m:r>
            </m:sub>
          </m:sSub>
          <m:r>
            <w:rPr>
              <w:rFonts w:ascii="Cambria Math"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0,29…1,1</m:t>
              </m:r>
            </m:e>
          </m:d>
          <m:r>
            <w:rPr>
              <w:rFonts w:ascii="Cambria Math" w:eastAsiaTheme="minorEastAsia" w:hAnsi="Cambria Math"/>
              <w:lang w:val="uk-UA"/>
            </w:rPr>
            <m:t>*13.5=3.9…14,8 мм</m:t>
          </m:r>
        </m:oMath>
      </m:oMathPara>
    </w:p>
    <w:p w14:paraId="49D87DCA" w14:textId="77777777" w:rsidR="008C68A2" w:rsidRPr="00C8663F" w:rsidRDefault="008C68A2" w:rsidP="004B350A">
      <w:pPr>
        <w:jc w:val="both"/>
        <w:rPr>
          <w:rFonts w:eastAsiaTheme="minorEastAsia"/>
          <w:lang w:val="uk-UA"/>
        </w:rPr>
      </w:pPr>
    </w:p>
    <w:p w14:paraId="5CB517BB" w14:textId="77777777" w:rsidR="00824A86" w:rsidRDefault="00824A86" w:rsidP="00824A86">
      <w:pPr>
        <w:jc w:val="both"/>
        <w:rPr>
          <w:rFonts w:eastAsiaTheme="minorEastAsia"/>
          <w:lang w:val="uk-UA"/>
        </w:rPr>
      </w:pPr>
      <w:r>
        <w:rPr>
          <w:rFonts w:eastAsiaTheme="minorEastAsia"/>
          <w:lang w:val="uk-UA"/>
        </w:rPr>
        <w:t xml:space="preserve">Округлимо розрахований </w:t>
      </w:r>
      <m:oMath>
        <m:sSub>
          <m:sSubPr>
            <m:ctrlPr>
              <w:rPr>
                <w:rFonts w:ascii="Cambria Math" w:hAnsi="Cambria Math"/>
                <w:i/>
                <w:lang w:val="uk-UA"/>
              </w:rPr>
            </m:ctrlPr>
          </m:sSubPr>
          <m:e>
            <m:r>
              <w:rPr>
                <w:rFonts w:ascii="Cambria Math" w:hAnsi="Cambria Math"/>
                <w:lang w:val="en-US"/>
              </w:rPr>
              <m:t>d</m:t>
            </m:r>
          </m:e>
          <m:sub>
            <m:r>
              <w:rPr>
                <w:rFonts w:ascii="Cambria Math" w:hAnsi="Cambria Math"/>
                <w:lang w:val="uk-UA"/>
              </w:rPr>
              <m:t>ел.др</m:t>
            </m:r>
          </m:sub>
        </m:sSub>
      </m:oMath>
      <w:r>
        <w:rPr>
          <w:rFonts w:eastAsiaTheme="minorEastAsia"/>
          <w:lang w:val="uk-UA"/>
        </w:rPr>
        <w:t xml:space="preserve"> до стандартних значень та обмежемо до допустимих діаметрів: 3; 4; 5; і 6 мм.</w:t>
      </w:r>
    </w:p>
    <w:p w14:paraId="2A5C390D" w14:textId="2F057294" w:rsidR="00824A86" w:rsidRDefault="00824A86" w:rsidP="00824A86">
      <w:pPr>
        <w:jc w:val="both"/>
        <w:rPr>
          <w:rFonts w:eastAsiaTheme="minorEastAsia"/>
          <w:lang w:val="uk-UA"/>
        </w:rPr>
      </w:pPr>
      <w:r>
        <w:rPr>
          <w:rFonts w:eastAsiaTheme="minorEastAsia"/>
          <w:lang w:val="uk-UA"/>
        </w:rPr>
        <w:t xml:space="preserve">В цілях досягнення високої продуктивності обираємо більш високе значення діаметру та приймаємо </w:t>
      </w:r>
      <m:oMath>
        <m:sSub>
          <m:sSubPr>
            <m:ctrlPr>
              <w:rPr>
                <w:rFonts w:ascii="Cambria Math" w:hAnsi="Cambria Math"/>
                <w:i/>
                <w:lang w:val="uk-UA"/>
              </w:rPr>
            </m:ctrlPr>
          </m:sSubPr>
          <m:e>
            <m:r>
              <w:rPr>
                <w:rFonts w:ascii="Cambria Math" w:hAnsi="Cambria Math"/>
                <w:lang w:val="en-US"/>
              </w:rPr>
              <m:t>d</m:t>
            </m:r>
          </m:e>
          <m:sub>
            <m:r>
              <w:rPr>
                <w:rFonts w:ascii="Cambria Math" w:hAnsi="Cambria Math"/>
                <w:lang w:val="uk-UA"/>
              </w:rPr>
              <m:t>ел.др</m:t>
            </m:r>
          </m:sub>
        </m:sSub>
        <m:r>
          <w:rPr>
            <w:rFonts w:ascii="Cambria Math" w:hAnsi="Cambria Math"/>
            <w:lang w:val="uk-UA"/>
          </w:rPr>
          <m:t>=4 мм.</m:t>
        </m:r>
      </m:oMath>
      <w:r>
        <w:rPr>
          <w:rFonts w:eastAsiaTheme="minorEastAsia"/>
          <w:lang w:val="uk-UA"/>
        </w:rPr>
        <w:t xml:space="preserve"> Діаметр 6 мм. не прийнятий, так як застосування на практиці обмежено.</w:t>
      </w:r>
    </w:p>
    <w:p w14:paraId="7F095CD9" w14:textId="208F3059" w:rsidR="00824A86" w:rsidRPr="00824A86" w:rsidRDefault="00A26447" w:rsidP="00824A86">
      <w:pPr>
        <w:jc w:val="both"/>
        <w:rPr>
          <w:rFonts w:eastAsiaTheme="minorEastAsia"/>
          <w:lang w:val="uk-UA"/>
        </w:rPr>
      </w:pPr>
      <m:oMathPara>
        <m:oMath>
          <m:sSubSup>
            <m:sSubSupPr>
              <m:ctrlPr>
                <w:rPr>
                  <w:rFonts w:ascii="Cambria Math" w:eastAsiaTheme="minorEastAsia" w:hAnsi="Cambria Math"/>
                  <w:i/>
                  <w:lang w:val="uk-UA"/>
                </w:rPr>
              </m:ctrlPr>
            </m:sSubSupPr>
            <m:e>
              <m:r>
                <w:rPr>
                  <w:rFonts w:ascii="Cambria Math" w:eastAsiaTheme="minorEastAsia" w:hAnsi="Cambria Math"/>
                  <w:lang w:val="uk-UA"/>
                </w:rPr>
                <m:t>V</m:t>
              </m:r>
            </m:e>
            <m:sub>
              <m:r>
                <w:rPr>
                  <w:rFonts w:ascii="Cambria Math" w:eastAsiaTheme="minorEastAsia" w:hAnsi="Cambria Math"/>
                  <w:lang w:val="uk-UA"/>
                </w:rPr>
                <m:t>с</m:t>
              </m:r>
            </m:sub>
            <m:sup>
              <m:r>
                <w:rPr>
                  <w:rFonts w:ascii="Cambria Math" w:eastAsiaTheme="minorEastAsia" w:hAnsi="Cambria Math"/>
                  <w:lang w:val="uk-UA"/>
                </w:rPr>
                <m:t>~</m:t>
              </m:r>
            </m:sup>
          </m:sSubSup>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695*4</m:t>
              </m:r>
            </m:num>
            <m:den>
              <m:sSup>
                <m:sSupPr>
                  <m:ctrlPr>
                    <w:rPr>
                      <w:rFonts w:ascii="Cambria Math" w:eastAsiaTheme="minorEastAsia" w:hAnsi="Cambria Math"/>
                      <w:i/>
                      <w:lang w:val="uk-UA"/>
                    </w:rPr>
                  </m:ctrlPr>
                </m:sSupPr>
                <m:e>
                  <m:r>
                    <w:rPr>
                      <w:rFonts w:ascii="Cambria Math" w:eastAsiaTheme="minorEastAsia" w:hAnsi="Cambria Math"/>
                      <w:lang w:val="uk-UA"/>
                    </w:rPr>
                    <m:t>16</m:t>
                  </m:r>
                </m:e>
                <m:sup>
                  <m:r>
                    <w:rPr>
                      <w:rFonts w:ascii="Cambria Math" w:eastAsiaTheme="minorEastAsia" w:hAnsi="Cambria Math"/>
                      <w:lang w:val="uk-UA"/>
                    </w:rPr>
                    <m:t>2</m:t>
                  </m:r>
                </m:sup>
              </m:sSup>
            </m:den>
          </m:f>
          <m:r>
            <w:rPr>
              <w:rFonts w:ascii="Cambria Math" w:eastAsiaTheme="minorEastAsia" w:hAnsi="Cambria Math"/>
              <w:lang w:val="uk-UA"/>
            </w:rPr>
            <m:t>=10.85 мм/с  (36 м/год)</m:t>
          </m:r>
        </m:oMath>
      </m:oMathPara>
    </w:p>
    <w:p w14:paraId="303E80ED" w14:textId="2F624F04" w:rsidR="00824A86" w:rsidRDefault="00824A86" w:rsidP="00824A86">
      <w:pPr>
        <w:jc w:val="both"/>
        <w:rPr>
          <w:rFonts w:eastAsiaTheme="minorEastAsia"/>
          <w:lang w:val="uk-UA"/>
        </w:rPr>
      </w:pPr>
      <w:r>
        <w:rPr>
          <w:rFonts w:eastAsiaTheme="minorEastAsia"/>
          <w:lang w:val="uk-UA"/>
        </w:rPr>
        <w:t>Розрахуємо зварювальний струм по формулі:</w:t>
      </w:r>
    </w:p>
    <w:p w14:paraId="14520930" w14:textId="14BEE42F" w:rsidR="00824A86" w:rsidRPr="00EA1002" w:rsidRDefault="00A26447" w:rsidP="00824A86">
      <w:pPr>
        <w:jc w:val="both"/>
        <w:rPr>
          <w:rFonts w:eastAsiaTheme="minorEastAsia"/>
          <w:lang w:val="uk-UA"/>
        </w:rPr>
      </w:pPr>
      <m:oMathPara>
        <m:oMath>
          <m:sSubSup>
            <m:sSubSupPr>
              <m:ctrlPr>
                <w:rPr>
                  <w:rFonts w:ascii="Cambria Math" w:eastAsiaTheme="minorEastAsia" w:hAnsi="Cambria Math"/>
                  <w:i/>
                  <w:lang w:val="uk-UA"/>
                </w:rPr>
              </m:ctrlPr>
            </m:sSubSupPr>
            <m:e>
              <m:r>
                <w:rPr>
                  <w:rFonts w:ascii="Cambria Math" w:eastAsiaTheme="minorEastAsia" w:hAnsi="Cambria Math"/>
                  <w:lang w:val="uk-UA"/>
                </w:rPr>
                <m:t>I</m:t>
              </m:r>
            </m:e>
            <m:sub>
              <m:r>
                <w:rPr>
                  <w:rFonts w:ascii="Cambria Math" w:eastAsiaTheme="minorEastAsia" w:hAnsi="Cambria Math"/>
                  <w:lang w:val="uk-UA"/>
                </w:rPr>
                <m:t>c</m:t>
              </m:r>
            </m:sub>
            <m:sup>
              <m:r>
                <w:rPr>
                  <w:rFonts w:ascii="Cambria Math" w:eastAsiaTheme="minorEastAsia" w:hAnsi="Cambria Math"/>
                  <w:lang w:val="uk-UA"/>
                </w:rPr>
                <m:t>~</m:t>
              </m:r>
            </m:sup>
          </m:sSubSup>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85.4*18*</m:t>
              </m:r>
              <m:rad>
                <m:radPr>
                  <m:degHide m:val="1"/>
                  <m:ctrlPr>
                    <w:rPr>
                      <w:rFonts w:ascii="Cambria Math" w:eastAsiaTheme="minorEastAsia" w:hAnsi="Cambria Math"/>
                      <w:i/>
                      <w:lang w:val="uk-UA"/>
                    </w:rPr>
                  </m:ctrlPr>
                </m:radPr>
                <m:deg/>
                <m:e>
                  <m:r>
                    <w:rPr>
                      <w:rFonts w:ascii="Cambria Math" w:eastAsiaTheme="minorEastAsia" w:hAnsi="Cambria Math"/>
                      <w:lang w:val="uk-UA"/>
                    </w:rPr>
                    <m:t>4*10.85</m:t>
                  </m:r>
                </m:e>
              </m:rad>
            </m:num>
            <m:den>
              <m:r>
                <w:rPr>
                  <w:rFonts w:ascii="Cambria Math" w:eastAsiaTheme="minorEastAsia" w:hAnsi="Cambria Math"/>
                  <w:lang w:val="uk-UA"/>
                </w:rPr>
                <m:t>4+0.025*18*</m:t>
              </m:r>
              <m:rad>
                <m:radPr>
                  <m:degHide m:val="1"/>
                  <m:ctrlPr>
                    <w:rPr>
                      <w:rFonts w:ascii="Cambria Math" w:eastAsiaTheme="minorEastAsia" w:hAnsi="Cambria Math"/>
                      <w:i/>
                      <w:lang w:val="uk-UA"/>
                    </w:rPr>
                  </m:ctrlPr>
                </m:radPr>
                <m:deg/>
                <m:e>
                  <m:r>
                    <w:rPr>
                      <w:rFonts w:ascii="Cambria Math" w:eastAsiaTheme="minorEastAsia" w:hAnsi="Cambria Math"/>
                      <w:lang w:val="uk-UA"/>
                    </w:rPr>
                    <m:t>4*10.85</m:t>
                  </m:r>
                </m:e>
              </m:rad>
            </m:den>
          </m:f>
          <m:r>
            <w:rPr>
              <w:rFonts w:ascii="Cambria Math" w:eastAsiaTheme="minorEastAsia" w:hAnsi="Cambria Math"/>
              <w:lang w:val="uk-UA"/>
            </w:rPr>
            <m:t>=1453 А.</m:t>
          </m:r>
        </m:oMath>
      </m:oMathPara>
    </w:p>
    <w:p w14:paraId="7A449758" w14:textId="7CD3B038" w:rsidR="00EA1002" w:rsidRPr="00EA1002" w:rsidRDefault="00EA1002" w:rsidP="00824A86">
      <w:pPr>
        <w:jc w:val="both"/>
        <w:rPr>
          <w:rFonts w:eastAsiaTheme="minorEastAsia"/>
          <w:lang w:val="uk-UA"/>
        </w:rPr>
      </w:pPr>
      <w:r>
        <w:rPr>
          <w:rFonts w:eastAsiaTheme="minorEastAsia"/>
          <w:lang w:val="uk-UA"/>
        </w:rPr>
        <w:lastRenderedPageBreak/>
        <w:t>Але зварювальний струм повинен знаходитися в межах від (110…230)</w:t>
      </w:r>
      <m:oMath>
        <m:r>
          <w:rPr>
            <w:rFonts w:ascii="Cambria Math" w:eastAsiaTheme="minorEastAsia" w:hAnsi="Cambria Math"/>
            <w:lang w:val="uk-UA"/>
          </w:rPr>
          <m:t xml:space="preserve"> *</m:t>
        </m:r>
        <m:sSub>
          <m:sSubPr>
            <m:ctrlPr>
              <w:rPr>
                <w:rFonts w:ascii="Cambria Math" w:hAnsi="Cambria Math"/>
                <w:i/>
                <w:lang w:val="uk-UA"/>
              </w:rPr>
            </m:ctrlPr>
          </m:sSubPr>
          <m:e>
            <m:r>
              <w:rPr>
                <w:rFonts w:ascii="Cambria Math" w:hAnsi="Cambria Math"/>
                <w:lang w:val="en-US"/>
              </w:rPr>
              <m:t>d</m:t>
            </m:r>
          </m:e>
          <m:sub>
            <m:r>
              <w:rPr>
                <w:rFonts w:ascii="Cambria Math" w:hAnsi="Cambria Math"/>
                <w:lang w:val="uk-UA"/>
              </w:rPr>
              <m:t>ел.др</m:t>
            </m:r>
          </m:sub>
        </m:sSub>
      </m:oMath>
      <w:r>
        <w:rPr>
          <w:rFonts w:eastAsiaTheme="minorEastAsia"/>
          <w:lang w:val="uk-UA"/>
        </w:rPr>
        <w:t xml:space="preserve">, тому приймаємо </w:t>
      </w:r>
      <m:oMath>
        <m:sSubSup>
          <m:sSubSupPr>
            <m:ctrlPr>
              <w:rPr>
                <w:rFonts w:ascii="Cambria Math" w:eastAsiaTheme="minorEastAsia" w:hAnsi="Cambria Math"/>
                <w:i/>
                <w:lang w:val="uk-UA"/>
              </w:rPr>
            </m:ctrlPr>
          </m:sSubSupPr>
          <m:e>
            <m:r>
              <w:rPr>
                <w:rFonts w:ascii="Cambria Math" w:eastAsiaTheme="minorEastAsia" w:hAnsi="Cambria Math"/>
                <w:lang w:val="uk-UA"/>
              </w:rPr>
              <m:t>I</m:t>
            </m:r>
          </m:e>
          <m:sub>
            <m:r>
              <w:rPr>
                <w:rFonts w:ascii="Cambria Math" w:eastAsiaTheme="minorEastAsia" w:hAnsi="Cambria Math"/>
                <w:lang w:val="uk-UA"/>
              </w:rPr>
              <m:t>c</m:t>
            </m:r>
          </m:sub>
          <m:sup>
            <m:r>
              <w:rPr>
                <w:rFonts w:ascii="Cambria Math" w:eastAsiaTheme="minorEastAsia" w:hAnsi="Cambria Math"/>
                <w:lang w:val="uk-UA"/>
              </w:rPr>
              <m:t>~</m:t>
            </m:r>
          </m:sup>
        </m:sSubSup>
        <m:r>
          <w:rPr>
            <w:rFonts w:ascii="Cambria Math" w:eastAsiaTheme="minorEastAsia" w:hAnsi="Cambria Math"/>
            <w:lang w:val="uk-UA"/>
          </w:rPr>
          <m:t>=920 А</m:t>
        </m:r>
      </m:oMath>
    </w:p>
    <w:p w14:paraId="7FF83814" w14:textId="77777777" w:rsidR="00824A86" w:rsidRDefault="00824A86" w:rsidP="00824A86">
      <w:pPr>
        <w:jc w:val="both"/>
        <w:rPr>
          <w:rFonts w:eastAsiaTheme="minorEastAsia"/>
          <w:lang w:val="uk-UA"/>
        </w:rPr>
      </w:pPr>
      <w:r>
        <w:rPr>
          <w:rFonts w:eastAsiaTheme="minorEastAsia"/>
          <w:lang w:val="uk-UA"/>
        </w:rPr>
        <w:t>Знайдемо напругу для зварювання:</w:t>
      </w:r>
    </w:p>
    <w:p w14:paraId="708C4E66" w14:textId="4174A58C" w:rsidR="00824A86" w:rsidRPr="00824A86" w:rsidRDefault="00A26447" w:rsidP="00824A86">
      <w:pPr>
        <w:jc w:val="both"/>
        <w:rPr>
          <w:rFonts w:eastAsiaTheme="minorEastAsia"/>
          <w:i/>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V</m:t>
              </m:r>
            </m:e>
            <m:sub>
              <m:r>
                <w:rPr>
                  <w:rFonts w:ascii="Cambria Math" w:eastAsiaTheme="minorEastAsia" w:hAnsi="Cambria Math"/>
                  <w:lang w:val="uk-UA"/>
                </w:rPr>
                <m:t>c</m:t>
              </m:r>
            </m:sub>
          </m:sSub>
          <m:r>
            <w:rPr>
              <w:rFonts w:ascii="Cambria Math" w:eastAsiaTheme="minorEastAsia" w:hAnsi="Cambria Math"/>
              <w:lang w:val="uk-UA"/>
            </w:rPr>
            <m:t>=22+0.02*</m:t>
          </m:r>
          <m:sSub>
            <m:sSubPr>
              <m:ctrlPr>
                <w:rPr>
                  <w:rFonts w:ascii="Cambria Math" w:eastAsiaTheme="minorEastAsia" w:hAnsi="Cambria Math"/>
                  <w:i/>
                  <w:lang w:val="uk-UA"/>
                </w:rPr>
              </m:ctrlPr>
            </m:sSubPr>
            <m:e>
              <m:r>
                <w:rPr>
                  <w:rFonts w:ascii="Cambria Math" w:eastAsiaTheme="minorEastAsia" w:hAnsi="Cambria Math"/>
                  <w:lang w:val="uk-UA"/>
                </w:rPr>
                <m:t>I</m:t>
              </m:r>
            </m:e>
            <m:sub>
              <m:r>
                <w:rPr>
                  <w:rFonts w:ascii="Cambria Math" w:eastAsiaTheme="minorEastAsia" w:hAnsi="Cambria Math"/>
                  <w:lang w:val="uk-UA"/>
                </w:rPr>
                <m:t>c</m:t>
              </m:r>
            </m:sub>
          </m:sSub>
          <m:r>
            <w:rPr>
              <w:rFonts w:ascii="Cambria Math" w:eastAsiaTheme="minorEastAsia" w:hAnsi="Cambria Math"/>
              <w:lang w:val="uk-UA"/>
            </w:rPr>
            <m:t>=22+0.02*920=40.4 В.</m:t>
          </m:r>
        </m:oMath>
      </m:oMathPara>
    </w:p>
    <w:p w14:paraId="634D6E5C" w14:textId="77777777" w:rsidR="00824A86" w:rsidRDefault="00824A86" w:rsidP="00824A86">
      <w:pPr>
        <w:jc w:val="both"/>
        <w:rPr>
          <w:rFonts w:eastAsiaTheme="minorEastAsia"/>
          <w:iCs/>
          <w:lang w:val="uk-UA"/>
        </w:rPr>
      </w:pPr>
      <w:r>
        <w:rPr>
          <w:rFonts w:eastAsiaTheme="minorEastAsia"/>
          <w:iCs/>
          <w:lang w:val="uk-UA"/>
        </w:rPr>
        <w:t xml:space="preserve">Знайдемо виліт електродного дроту:  </w:t>
      </w:r>
    </w:p>
    <w:p w14:paraId="2C8F9D75" w14:textId="77777777" w:rsidR="00824A86" w:rsidRPr="008B5AF7" w:rsidRDefault="00A26447" w:rsidP="00824A86">
      <w:pPr>
        <w:jc w:val="both"/>
        <w:rPr>
          <w:rFonts w:eastAsiaTheme="minorEastAsia"/>
          <w:iCs/>
          <w:lang w:val="uk-UA"/>
        </w:rPr>
      </w:pPr>
      <m:oMathPara>
        <m:oMath>
          <m:sSub>
            <m:sSubPr>
              <m:ctrlPr>
                <w:rPr>
                  <w:rFonts w:ascii="Cambria Math" w:eastAsiaTheme="minorEastAsia" w:hAnsi="Cambria Math"/>
                  <w:i/>
                  <w:iCs/>
                  <w:lang w:val="uk-UA"/>
                </w:rPr>
              </m:ctrlPr>
            </m:sSubPr>
            <m:e>
              <m:r>
                <w:rPr>
                  <w:rFonts w:ascii="Cambria Math" w:eastAsiaTheme="minorEastAsia" w:hAnsi="Cambria Math"/>
                  <w:lang w:val="uk-UA"/>
                </w:rPr>
                <m:t>l</m:t>
              </m:r>
            </m:e>
            <m:sub>
              <m:r>
                <w:rPr>
                  <w:rFonts w:ascii="Cambria Math" w:eastAsiaTheme="minorEastAsia" w:hAnsi="Cambria Math"/>
                  <w:lang w:val="uk-UA"/>
                </w:rPr>
                <m:t>B</m:t>
              </m:r>
            </m:sub>
          </m:sSub>
          <m:r>
            <w:rPr>
              <w:rFonts w:ascii="Cambria Math" w:eastAsiaTheme="minorEastAsia" w:hAnsi="Cambria Math"/>
              <w:lang w:val="uk-UA"/>
            </w:rPr>
            <m:t>=10*</m:t>
          </m:r>
          <m:sSub>
            <m:sSubPr>
              <m:ctrlPr>
                <w:rPr>
                  <w:rFonts w:ascii="Cambria Math" w:eastAsiaTheme="minorEastAsia" w:hAnsi="Cambria Math"/>
                  <w:i/>
                  <w:iCs/>
                  <w:lang w:val="uk-UA"/>
                </w:rPr>
              </m:ctrlPr>
            </m:sSubPr>
            <m:e>
              <m:r>
                <w:rPr>
                  <w:rFonts w:ascii="Cambria Math" w:eastAsiaTheme="minorEastAsia" w:hAnsi="Cambria Math"/>
                  <w:lang w:val="uk-UA"/>
                </w:rPr>
                <m:t>d</m:t>
              </m:r>
            </m:e>
            <m:sub>
              <m:r>
                <w:rPr>
                  <w:rFonts w:ascii="Cambria Math" w:eastAsiaTheme="minorEastAsia" w:hAnsi="Cambria Math"/>
                  <w:lang w:val="uk-UA"/>
                </w:rPr>
                <m:t>ел</m:t>
              </m:r>
            </m:sub>
          </m:sSub>
          <m:r>
            <w:rPr>
              <w:rFonts w:ascii="Cambria Math" w:eastAsiaTheme="minorEastAsia" w:hAnsi="Cambria Math"/>
              <w:lang w:val="uk-UA"/>
            </w:rPr>
            <m:t>±2*</m:t>
          </m:r>
          <m:sSub>
            <m:sSubPr>
              <m:ctrlPr>
                <w:rPr>
                  <w:rFonts w:ascii="Cambria Math" w:eastAsiaTheme="minorEastAsia" w:hAnsi="Cambria Math"/>
                  <w:i/>
                  <w:iCs/>
                  <w:lang w:val="uk-UA"/>
                </w:rPr>
              </m:ctrlPr>
            </m:sSubPr>
            <m:e>
              <m:r>
                <w:rPr>
                  <w:rFonts w:ascii="Cambria Math" w:eastAsiaTheme="minorEastAsia" w:hAnsi="Cambria Math"/>
                  <w:lang w:val="uk-UA"/>
                </w:rPr>
                <m:t>d</m:t>
              </m:r>
            </m:e>
            <m:sub>
              <m:r>
                <w:rPr>
                  <w:rFonts w:ascii="Cambria Math" w:eastAsiaTheme="minorEastAsia" w:hAnsi="Cambria Math"/>
                  <w:lang w:val="uk-UA"/>
                </w:rPr>
                <m:t>ел</m:t>
              </m:r>
            </m:sub>
          </m:sSub>
          <m:r>
            <w:rPr>
              <w:rFonts w:ascii="Cambria Math" w:eastAsiaTheme="minorEastAsia" w:hAnsi="Cambria Math"/>
              <w:lang w:val="uk-UA"/>
            </w:rPr>
            <m:t>=10*4±2*4=40±8</m:t>
          </m:r>
        </m:oMath>
      </m:oMathPara>
    </w:p>
    <w:p w14:paraId="4BDE8523" w14:textId="77777777" w:rsidR="00824A86" w:rsidRPr="00824A86" w:rsidRDefault="00824A86" w:rsidP="00824A86">
      <w:pPr>
        <w:jc w:val="both"/>
        <w:rPr>
          <w:rFonts w:eastAsiaTheme="minorEastAsia"/>
          <w:iCs/>
          <w:lang w:val="uk-UA"/>
        </w:rPr>
      </w:pPr>
    </w:p>
    <w:p w14:paraId="13A21D44" w14:textId="77777777" w:rsidR="00824A86" w:rsidRPr="00355FE1" w:rsidRDefault="00824A86" w:rsidP="00824A86">
      <w:pPr>
        <w:jc w:val="both"/>
        <w:rPr>
          <w:rFonts w:eastAsiaTheme="minorEastAsia"/>
          <w:iCs/>
          <w:lang w:val="uk-UA"/>
        </w:rPr>
      </w:pPr>
      <w:r>
        <w:rPr>
          <w:rFonts w:eastAsiaTheme="minorEastAsia"/>
          <w:lang w:val="uk-UA"/>
        </w:rPr>
        <w:t>Розрахуємо швидкість подачі електродної проволоки:</w:t>
      </w:r>
    </w:p>
    <w:p w14:paraId="4B7B31FF" w14:textId="77777777" w:rsidR="00824A86" w:rsidRPr="00824A86" w:rsidRDefault="00A26447" w:rsidP="00824A86">
      <w:pPr>
        <w:jc w:val="both"/>
        <w:rPr>
          <w:rFonts w:eastAsiaTheme="minorEastAsia"/>
          <w:lang w:val="en-US"/>
        </w:rPr>
      </w:pPr>
      <m:oMathPara>
        <m:oMath>
          <m:sSub>
            <m:sSubPr>
              <m:ctrlPr>
                <w:rPr>
                  <w:rFonts w:ascii="Cambria Math" w:eastAsiaTheme="minorEastAsia" w:hAnsi="Cambria Math"/>
                  <w:i/>
                  <w:lang w:val="en-US"/>
                </w:rPr>
              </m:ctrlPr>
            </m:sSubPr>
            <m:e>
              <m:r>
                <w:rPr>
                  <w:rFonts w:ascii="Cambria Math" w:eastAsiaTheme="minorEastAsia" w:hAnsi="Cambria Math"/>
                  <w:lang w:val="en-US"/>
                </w:rPr>
                <m:t>V</m:t>
              </m:r>
            </m:e>
            <m:sub>
              <m:r>
                <w:rPr>
                  <w:rFonts w:ascii="Cambria Math" w:eastAsiaTheme="minorEastAsia" w:hAnsi="Cambria Math"/>
                  <w:lang w:val="uk-UA"/>
                </w:rPr>
                <m:t>ел</m:t>
              </m:r>
            </m:sub>
          </m:sSub>
          <m:r>
            <w:rPr>
              <w:rFonts w:ascii="Cambria Math" w:eastAsiaTheme="minorEastAsia" w:hAnsi="Cambria Math"/>
              <w:lang w:val="en-US"/>
            </w:rPr>
            <m:t>=0.32</m:t>
          </m:r>
          <m:f>
            <m:fPr>
              <m:ctrlPr>
                <w:rPr>
                  <w:rFonts w:ascii="Cambria Math" w:eastAsiaTheme="minorEastAsia" w:hAnsi="Cambria Math"/>
                  <w:i/>
                  <w:lang w:val="en-US"/>
                </w:rPr>
              </m:ctrlPr>
            </m:fPr>
            <m:num>
              <m:sSub>
                <m:sSubPr>
                  <m:ctrlPr>
                    <w:rPr>
                      <w:rFonts w:ascii="Cambria Math" w:eastAsiaTheme="minorEastAsia" w:hAnsi="Cambria Math"/>
                      <w:i/>
                      <w:lang w:val="en-US"/>
                    </w:rPr>
                  </m:ctrlPr>
                </m:sSubPr>
                <m:e>
                  <m:r>
                    <w:rPr>
                      <w:rFonts w:ascii="Cambria Math" w:eastAsiaTheme="minorEastAsia" w:hAnsi="Cambria Math"/>
                      <w:lang w:val="en-US"/>
                    </w:rPr>
                    <m:t>I</m:t>
                  </m:r>
                </m:e>
                <m:sub>
                  <m:r>
                    <w:rPr>
                      <w:rFonts w:ascii="Cambria Math" w:eastAsiaTheme="minorEastAsia" w:hAnsi="Cambria Math"/>
                      <w:lang w:val="en-US"/>
                    </w:rPr>
                    <m:t>c</m:t>
                  </m:r>
                </m:sub>
              </m:sSub>
            </m:num>
            <m:den>
              <m:sSubSup>
                <m:sSubSupPr>
                  <m:ctrlPr>
                    <w:rPr>
                      <w:rFonts w:ascii="Cambria Math" w:eastAsiaTheme="minorEastAsia" w:hAnsi="Cambria Math"/>
                      <w:i/>
                      <w:lang w:val="en-US"/>
                    </w:rPr>
                  </m:ctrlPr>
                </m:sSubSupPr>
                <m:e>
                  <m:r>
                    <w:rPr>
                      <w:rFonts w:ascii="Cambria Math" w:eastAsiaTheme="minorEastAsia" w:hAnsi="Cambria Math"/>
                      <w:lang w:val="en-US"/>
                    </w:rPr>
                    <m:t>d</m:t>
                  </m:r>
                </m:e>
                <m:sub>
                  <m:r>
                    <w:rPr>
                      <w:rFonts w:ascii="Cambria Math" w:eastAsiaTheme="minorEastAsia" w:hAnsi="Cambria Math"/>
                      <w:lang w:val="en-US"/>
                    </w:rPr>
                    <m:t>ел</m:t>
                  </m:r>
                </m:sub>
                <m:sup>
                  <m:r>
                    <w:rPr>
                      <w:rFonts w:ascii="Cambria Math" w:eastAsiaTheme="minorEastAsia" w:hAnsi="Cambria Math"/>
                      <w:lang w:val="en-US"/>
                    </w:rPr>
                    <m:t>2</m:t>
                  </m:r>
                </m:sup>
              </m:sSubSup>
            </m:den>
          </m:f>
          <m:r>
            <w:rPr>
              <w:rFonts w:ascii="Cambria Math" w:eastAsiaTheme="minorEastAsia" w:hAnsi="Cambria Math"/>
              <w:lang w:val="en-US"/>
            </w:rPr>
            <m:t>+2.22*</m:t>
          </m:r>
          <m:sSup>
            <m:sSupPr>
              <m:ctrlPr>
                <w:rPr>
                  <w:rFonts w:ascii="Cambria Math" w:eastAsiaTheme="minorEastAsia" w:hAnsi="Cambria Math"/>
                  <w:i/>
                  <w:lang w:val="en-US"/>
                </w:rPr>
              </m:ctrlPr>
            </m:sSupPr>
            <m:e>
              <m:r>
                <w:rPr>
                  <w:rFonts w:ascii="Cambria Math" w:eastAsiaTheme="minorEastAsia" w:hAnsi="Cambria Math"/>
                  <w:lang w:val="en-US"/>
                </w:rPr>
                <m:t>10</m:t>
              </m:r>
            </m:e>
            <m:sup>
              <m:r>
                <w:rPr>
                  <w:rFonts w:ascii="Cambria Math" w:eastAsiaTheme="minorEastAsia" w:hAnsi="Cambria Math"/>
                  <w:lang w:val="en-US"/>
                </w:rPr>
                <m:t>-3</m:t>
              </m:r>
            </m:sup>
          </m:sSup>
          <m:f>
            <m:fPr>
              <m:ctrlPr>
                <w:rPr>
                  <w:rFonts w:ascii="Cambria Math" w:eastAsiaTheme="minorEastAsia" w:hAnsi="Cambria Math"/>
                  <w:i/>
                  <w:lang w:val="en-US"/>
                </w:rPr>
              </m:ctrlPr>
            </m:fPr>
            <m:num>
              <m:sSub>
                <m:sSubPr>
                  <m:ctrlPr>
                    <w:rPr>
                      <w:rFonts w:ascii="Cambria Math" w:eastAsiaTheme="minorEastAsia" w:hAnsi="Cambria Math"/>
                      <w:i/>
                      <w:lang w:val="en-US"/>
                    </w:rPr>
                  </m:ctrlPr>
                </m:sSubPr>
                <m:e>
                  <m:r>
                    <w:rPr>
                      <w:rFonts w:ascii="Cambria Math" w:eastAsiaTheme="minorEastAsia" w:hAnsi="Cambria Math"/>
                      <w:lang w:val="en-US"/>
                    </w:rPr>
                    <m:t>I</m:t>
                  </m:r>
                </m:e>
                <m:sub>
                  <m:r>
                    <w:rPr>
                      <w:rFonts w:ascii="Cambria Math" w:eastAsiaTheme="minorEastAsia" w:hAnsi="Cambria Math"/>
                      <w:lang w:val="en-US"/>
                    </w:rPr>
                    <m:t>c</m:t>
                  </m:r>
                </m:sub>
              </m:sSub>
            </m:num>
            <m:den>
              <m:sSubSup>
                <m:sSubSupPr>
                  <m:ctrlPr>
                    <w:rPr>
                      <w:rFonts w:ascii="Cambria Math" w:eastAsiaTheme="minorEastAsia" w:hAnsi="Cambria Math"/>
                      <w:i/>
                      <w:lang w:val="en-US"/>
                    </w:rPr>
                  </m:ctrlPr>
                </m:sSubSupPr>
                <m:e>
                  <m:r>
                    <w:rPr>
                      <w:rFonts w:ascii="Cambria Math" w:eastAsiaTheme="minorEastAsia" w:hAnsi="Cambria Math"/>
                      <w:lang w:val="en-US"/>
                    </w:rPr>
                    <m:t>d</m:t>
                  </m:r>
                </m:e>
                <m:sub>
                  <m:r>
                    <w:rPr>
                      <w:rFonts w:ascii="Cambria Math" w:eastAsiaTheme="minorEastAsia" w:hAnsi="Cambria Math"/>
                      <w:lang w:val="en-US"/>
                    </w:rPr>
                    <m:t>ел</m:t>
                  </m:r>
                </m:sub>
                <m:sup>
                  <m:r>
                    <w:rPr>
                      <w:rFonts w:ascii="Cambria Math" w:eastAsiaTheme="minorEastAsia" w:hAnsi="Cambria Math"/>
                      <w:lang w:val="en-US"/>
                    </w:rPr>
                    <m:t>3</m:t>
                  </m:r>
                </m:sup>
              </m:sSubSup>
            </m:den>
          </m:f>
        </m:oMath>
      </m:oMathPara>
    </w:p>
    <w:p w14:paraId="4D49800F" w14:textId="72383260" w:rsidR="00824A86" w:rsidRPr="00824A86" w:rsidRDefault="00A26447" w:rsidP="00824A86">
      <w:pPr>
        <w:jc w:val="both"/>
        <w:rPr>
          <w:rFonts w:eastAsiaTheme="minorEastAsia"/>
          <w:lang w:val="en-US"/>
        </w:rPr>
      </w:pPr>
      <m:oMathPara>
        <m:oMath>
          <m:sSub>
            <m:sSubPr>
              <m:ctrlPr>
                <w:rPr>
                  <w:rFonts w:ascii="Cambria Math" w:eastAsiaTheme="minorEastAsia" w:hAnsi="Cambria Math"/>
                  <w:i/>
                  <w:lang w:val="en-US"/>
                </w:rPr>
              </m:ctrlPr>
            </m:sSubPr>
            <m:e>
              <m:r>
                <w:rPr>
                  <w:rFonts w:ascii="Cambria Math" w:eastAsiaTheme="minorEastAsia" w:hAnsi="Cambria Math"/>
                  <w:lang w:val="en-US"/>
                </w:rPr>
                <m:t>V</m:t>
              </m:r>
            </m:e>
            <m:sub>
              <m:r>
                <w:rPr>
                  <w:rFonts w:ascii="Cambria Math" w:eastAsiaTheme="minorEastAsia" w:hAnsi="Cambria Math"/>
                  <w:lang w:val="uk-UA"/>
                </w:rPr>
                <m:t>ел</m:t>
              </m:r>
            </m:sub>
          </m:sSub>
          <m:r>
            <w:rPr>
              <w:rFonts w:ascii="Cambria Math" w:eastAsiaTheme="minorEastAsia" w:hAnsi="Cambria Math"/>
              <w:lang w:val="en-US"/>
            </w:rPr>
            <m:t>=0.32</m:t>
          </m:r>
          <m:f>
            <m:fPr>
              <m:ctrlPr>
                <w:rPr>
                  <w:rFonts w:ascii="Cambria Math" w:eastAsiaTheme="minorEastAsia" w:hAnsi="Cambria Math"/>
                  <w:i/>
                  <w:lang w:val="en-US"/>
                </w:rPr>
              </m:ctrlPr>
            </m:fPr>
            <m:num>
              <m:r>
                <w:rPr>
                  <w:rFonts w:ascii="Cambria Math" w:eastAsiaTheme="minorEastAsia" w:hAnsi="Cambria Math"/>
                  <w:lang w:val="en-US"/>
                </w:rPr>
                <m:t>920</m:t>
              </m:r>
            </m:num>
            <m:den>
              <m:sSup>
                <m:sSupPr>
                  <m:ctrlPr>
                    <w:rPr>
                      <w:rFonts w:ascii="Cambria Math" w:eastAsiaTheme="minorEastAsia" w:hAnsi="Cambria Math"/>
                      <w:i/>
                      <w:lang w:val="en-US"/>
                    </w:rPr>
                  </m:ctrlPr>
                </m:sSupPr>
                <m:e>
                  <m:r>
                    <w:rPr>
                      <w:rFonts w:ascii="Cambria Math" w:eastAsiaTheme="minorEastAsia" w:hAnsi="Cambria Math"/>
                      <w:lang w:val="en-US"/>
                    </w:rPr>
                    <m:t>4</m:t>
                  </m:r>
                </m:e>
                <m:sup>
                  <m:r>
                    <w:rPr>
                      <w:rFonts w:ascii="Cambria Math" w:eastAsiaTheme="minorEastAsia" w:hAnsi="Cambria Math"/>
                      <w:lang w:val="en-US"/>
                    </w:rPr>
                    <m:t>2</m:t>
                  </m:r>
                </m:sup>
              </m:sSup>
            </m:den>
          </m:f>
          <m:r>
            <w:rPr>
              <w:rFonts w:ascii="Cambria Math" w:eastAsiaTheme="minorEastAsia" w:hAnsi="Cambria Math"/>
              <w:lang w:val="en-US"/>
            </w:rPr>
            <m:t>+2.22*</m:t>
          </m:r>
          <m:sSup>
            <m:sSupPr>
              <m:ctrlPr>
                <w:rPr>
                  <w:rFonts w:ascii="Cambria Math" w:eastAsiaTheme="minorEastAsia" w:hAnsi="Cambria Math"/>
                  <w:i/>
                  <w:lang w:val="en-US"/>
                </w:rPr>
              </m:ctrlPr>
            </m:sSupPr>
            <m:e>
              <m:r>
                <w:rPr>
                  <w:rFonts w:ascii="Cambria Math" w:eastAsiaTheme="minorEastAsia" w:hAnsi="Cambria Math"/>
                  <w:lang w:val="en-US"/>
                </w:rPr>
                <m:t>10</m:t>
              </m:r>
            </m:e>
            <m:sup>
              <m:r>
                <w:rPr>
                  <w:rFonts w:ascii="Cambria Math" w:eastAsiaTheme="minorEastAsia" w:hAnsi="Cambria Math"/>
                  <w:lang w:val="en-US"/>
                </w:rPr>
                <m:t>-3</m:t>
              </m:r>
            </m:sup>
          </m:sSup>
          <m:f>
            <m:fPr>
              <m:ctrlPr>
                <w:rPr>
                  <w:rFonts w:ascii="Cambria Math" w:eastAsiaTheme="minorEastAsia" w:hAnsi="Cambria Math"/>
                  <w:i/>
                  <w:lang w:val="en-US"/>
                </w:rPr>
              </m:ctrlPr>
            </m:fPr>
            <m:num>
              <m:r>
                <w:rPr>
                  <w:rFonts w:ascii="Cambria Math" w:eastAsiaTheme="minorEastAsia" w:hAnsi="Cambria Math"/>
                  <w:lang w:val="en-US"/>
                </w:rPr>
                <m:t>920</m:t>
              </m:r>
            </m:num>
            <m:den>
              <m:sSup>
                <m:sSupPr>
                  <m:ctrlPr>
                    <w:rPr>
                      <w:rFonts w:ascii="Cambria Math" w:eastAsiaTheme="minorEastAsia" w:hAnsi="Cambria Math"/>
                      <w:i/>
                      <w:lang w:val="en-US"/>
                    </w:rPr>
                  </m:ctrlPr>
                </m:sSupPr>
                <m:e>
                  <m:r>
                    <w:rPr>
                      <w:rFonts w:ascii="Cambria Math" w:eastAsiaTheme="minorEastAsia" w:hAnsi="Cambria Math"/>
                      <w:lang w:val="en-US"/>
                    </w:rPr>
                    <m:t>4</m:t>
                  </m:r>
                </m:e>
                <m:sup>
                  <m:r>
                    <w:rPr>
                      <w:rFonts w:ascii="Cambria Math" w:eastAsiaTheme="minorEastAsia" w:hAnsi="Cambria Math"/>
                      <w:lang w:val="en-US"/>
                    </w:rPr>
                    <m:t>3</m:t>
                  </m:r>
                </m:sup>
              </m:sSup>
            </m:den>
          </m:f>
          <m:r>
            <w:rPr>
              <w:rFonts w:ascii="Cambria Math" w:eastAsiaTheme="minorEastAsia" w:hAnsi="Cambria Math"/>
              <w:lang w:val="en-US"/>
            </w:rPr>
            <m:t>=18.43 мм/с  (66 м/год )</m:t>
          </m:r>
        </m:oMath>
      </m:oMathPara>
    </w:p>
    <w:p w14:paraId="7DFD2378" w14:textId="70BBEF7D" w:rsidR="00031582" w:rsidRDefault="00031582" w:rsidP="00031582">
      <w:pPr>
        <w:jc w:val="both"/>
        <w:rPr>
          <w:lang w:val="uk-UA"/>
        </w:rPr>
      </w:pPr>
      <w:r>
        <w:rPr>
          <w:lang w:val="uk-UA"/>
        </w:rPr>
        <w:t xml:space="preserve">Таблиця </w:t>
      </w:r>
      <w:r w:rsidR="00AE4981">
        <w:rPr>
          <w:lang w:val="uk-UA"/>
        </w:rPr>
        <w:t>1</w:t>
      </w:r>
      <w:r>
        <w:rPr>
          <w:lang w:val="uk-UA"/>
        </w:rPr>
        <w:t>.</w:t>
      </w:r>
      <w:r w:rsidR="00AE4981">
        <w:rPr>
          <w:lang w:val="uk-UA"/>
        </w:rPr>
        <w:t>8</w:t>
      </w:r>
      <w:r>
        <w:rPr>
          <w:lang w:val="uk-UA"/>
        </w:rPr>
        <w:t xml:space="preserve"> – Режими зварювання плавким електродом під флюсом для з’єднання №</w:t>
      </w:r>
      <w:r w:rsidRPr="00031582">
        <w:t>2</w:t>
      </w:r>
      <w:r>
        <w:rPr>
          <w:lang w:val="uk-UA"/>
        </w:rPr>
        <w:t>.</w:t>
      </w:r>
    </w:p>
    <w:tbl>
      <w:tblPr>
        <w:tblStyle w:val="a6"/>
        <w:tblW w:w="0" w:type="auto"/>
        <w:tblInd w:w="514" w:type="dxa"/>
        <w:tblLayout w:type="fixed"/>
        <w:tblLook w:val="04A0" w:firstRow="1" w:lastRow="0" w:firstColumn="1" w:lastColumn="0" w:noHBand="0" w:noVBand="1"/>
      </w:tblPr>
      <w:tblGrid>
        <w:gridCol w:w="1047"/>
        <w:gridCol w:w="791"/>
        <w:gridCol w:w="846"/>
        <w:gridCol w:w="861"/>
        <w:gridCol w:w="1419"/>
        <w:gridCol w:w="1207"/>
        <w:gridCol w:w="1207"/>
        <w:gridCol w:w="1079"/>
      </w:tblGrid>
      <w:tr w:rsidR="00031582" w14:paraId="7D724C0D" w14:textId="77777777" w:rsidTr="00FC1540">
        <w:trPr>
          <w:trHeight w:val="1461"/>
        </w:trPr>
        <w:tc>
          <w:tcPr>
            <w:tcW w:w="1047" w:type="dxa"/>
            <w:shd w:val="clear" w:color="auto" w:fill="FFFFFF" w:themeFill="background1"/>
          </w:tcPr>
          <w:p w14:paraId="7346AE5F" w14:textId="77777777" w:rsidR="00031582" w:rsidRPr="001624AA" w:rsidRDefault="00031582" w:rsidP="001C7891">
            <w:pPr>
              <w:ind w:firstLine="0"/>
              <w:rPr>
                <w:sz w:val="18"/>
                <w:szCs w:val="18"/>
                <w:lang w:val="uk-UA"/>
              </w:rPr>
            </w:pPr>
            <w:r w:rsidRPr="001624AA">
              <w:rPr>
                <w:sz w:val="18"/>
                <w:szCs w:val="18"/>
                <w:lang w:val="uk-UA"/>
              </w:rPr>
              <w:t>Товщина основного металу, мм</w:t>
            </w:r>
          </w:p>
        </w:tc>
        <w:tc>
          <w:tcPr>
            <w:tcW w:w="791" w:type="dxa"/>
            <w:shd w:val="clear" w:color="auto" w:fill="FFFFFF" w:themeFill="background1"/>
          </w:tcPr>
          <w:p w14:paraId="799C7569" w14:textId="77777777" w:rsidR="00031582" w:rsidRPr="001624AA" w:rsidRDefault="00031582" w:rsidP="001C7891">
            <w:pPr>
              <w:ind w:firstLine="0"/>
              <w:rPr>
                <w:sz w:val="18"/>
                <w:szCs w:val="18"/>
                <w:lang w:val="uk-UA"/>
              </w:rPr>
            </w:pPr>
            <w:r w:rsidRPr="001624AA">
              <w:rPr>
                <w:sz w:val="18"/>
                <w:szCs w:val="18"/>
                <w:lang w:val="uk-UA"/>
              </w:rPr>
              <w:t>Зазор, мм</w:t>
            </w:r>
          </w:p>
        </w:tc>
        <w:tc>
          <w:tcPr>
            <w:tcW w:w="846" w:type="dxa"/>
            <w:shd w:val="clear" w:color="auto" w:fill="FFFFFF" w:themeFill="background1"/>
          </w:tcPr>
          <w:p w14:paraId="02512393" w14:textId="77777777" w:rsidR="00031582" w:rsidRPr="001624AA" w:rsidRDefault="00031582" w:rsidP="001C7891">
            <w:pPr>
              <w:ind w:firstLine="0"/>
              <w:rPr>
                <w:sz w:val="18"/>
                <w:szCs w:val="18"/>
                <w:lang w:val="uk-UA"/>
              </w:rPr>
            </w:pPr>
            <w:r w:rsidRPr="001624AA">
              <w:rPr>
                <w:sz w:val="18"/>
                <w:szCs w:val="18"/>
                <w:lang w:val="uk-UA"/>
              </w:rPr>
              <w:t>Число проходів</w:t>
            </w:r>
          </w:p>
        </w:tc>
        <w:tc>
          <w:tcPr>
            <w:tcW w:w="861" w:type="dxa"/>
            <w:shd w:val="clear" w:color="auto" w:fill="FFFFFF" w:themeFill="background1"/>
          </w:tcPr>
          <w:p w14:paraId="7DCE7D90" w14:textId="77777777" w:rsidR="00031582" w:rsidRPr="001624AA" w:rsidRDefault="00031582" w:rsidP="001C7891">
            <w:pPr>
              <w:ind w:firstLine="0"/>
              <w:rPr>
                <w:sz w:val="18"/>
                <w:szCs w:val="18"/>
                <w:lang w:val="uk-UA"/>
              </w:rPr>
            </w:pPr>
            <w:r w:rsidRPr="001624AA">
              <w:rPr>
                <w:sz w:val="18"/>
                <w:szCs w:val="18"/>
                <w:lang w:val="uk-UA"/>
              </w:rPr>
              <w:t>Діаметр дроту, мм</w:t>
            </w:r>
          </w:p>
        </w:tc>
        <w:tc>
          <w:tcPr>
            <w:tcW w:w="1419" w:type="dxa"/>
            <w:shd w:val="clear" w:color="auto" w:fill="FFFFFF" w:themeFill="background1"/>
          </w:tcPr>
          <w:p w14:paraId="75B4023C" w14:textId="77777777" w:rsidR="00031582" w:rsidRPr="001624AA" w:rsidRDefault="00031582" w:rsidP="001C7891">
            <w:pPr>
              <w:ind w:firstLine="0"/>
              <w:rPr>
                <w:sz w:val="18"/>
                <w:szCs w:val="18"/>
                <w:lang w:val="uk-UA"/>
              </w:rPr>
            </w:pPr>
            <w:r w:rsidRPr="001624AA">
              <w:rPr>
                <w:sz w:val="18"/>
                <w:szCs w:val="18"/>
                <w:lang w:val="uk-UA"/>
              </w:rPr>
              <w:t>Сила зварювального струму, А</w:t>
            </w:r>
          </w:p>
        </w:tc>
        <w:tc>
          <w:tcPr>
            <w:tcW w:w="1207" w:type="dxa"/>
            <w:shd w:val="clear" w:color="auto" w:fill="FFFFFF" w:themeFill="background1"/>
          </w:tcPr>
          <w:p w14:paraId="15C6B18F" w14:textId="77777777" w:rsidR="00031582" w:rsidRPr="001624AA" w:rsidRDefault="00031582" w:rsidP="001C7891">
            <w:pPr>
              <w:ind w:firstLine="0"/>
              <w:rPr>
                <w:sz w:val="18"/>
                <w:szCs w:val="18"/>
                <w:lang w:val="uk-UA"/>
              </w:rPr>
            </w:pPr>
            <w:r w:rsidRPr="001624AA">
              <w:rPr>
                <w:sz w:val="18"/>
                <w:szCs w:val="18"/>
                <w:lang w:val="uk-UA"/>
              </w:rPr>
              <w:t>Напруга зварювання, В</w:t>
            </w:r>
          </w:p>
        </w:tc>
        <w:tc>
          <w:tcPr>
            <w:tcW w:w="1207" w:type="dxa"/>
            <w:shd w:val="clear" w:color="auto" w:fill="FFFFFF" w:themeFill="background1"/>
          </w:tcPr>
          <w:p w14:paraId="029674DF" w14:textId="77777777" w:rsidR="00031582" w:rsidRPr="001624AA" w:rsidRDefault="00031582" w:rsidP="001C7891">
            <w:pPr>
              <w:ind w:firstLine="0"/>
              <w:rPr>
                <w:sz w:val="18"/>
                <w:szCs w:val="18"/>
                <w:lang w:val="uk-UA"/>
              </w:rPr>
            </w:pPr>
            <w:r w:rsidRPr="001624AA">
              <w:rPr>
                <w:sz w:val="18"/>
                <w:szCs w:val="18"/>
                <w:lang w:val="uk-UA"/>
              </w:rPr>
              <w:t>Швидкість зварювання, м/год</w:t>
            </w:r>
          </w:p>
        </w:tc>
        <w:tc>
          <w:tcPr>
            <w:tcW w:w="1079" w:type="dxa"/>
            <w:shd w:val="clear" w:color="auto" w:fill="FFFFFF" w:themeFill="background1"/>
          </w:tcPr>
          <w:p w14:paraId="610E5225" w14:textId="77777777" w:rsidR="00031582" w:rsidRPr="001624AA" w:rsidRDefault="00031582" w:rsidP="001C7891">
            <w:pPr>
              <w:ind w:firstLine="0"/>
              <w:rPr>
                <w:sz w:val="18"/>
                <w:szCs w:val="18"/>
                <w:lang w:val="uk-UA"/>
              </w:rPr>
            </w:pPr>
            <w:r w:rsidRPr="001624AA">
              <w:rPr>
                <w:sz w:val="18"/>
                <w:szCs w:val="18"/>
                <w:lang w:val="uk-UA"/>
              </w:rPr>
              <w:t>Виліт електроду, м</w:t>
            </w:r>
            <w:r>
              <w:rPr>
                <w:sz w:val="18"/>
                <w:szCs w:val="18"/>
                <w:lang w:val="uk-UA"/>
              </w:rPr>
              <w:t>м</w:t>
            </w:r>
          </w:p>
        </w:tc>
      </w:tr>
      <w:tr w:rsidR="00031582" w14:paraId="0D342240" w14:textId="77777777" w:rsidTr="00FC1540">
        <w:trPr>
          <w:trHeight w:val="243"/>
        </w:trPr>
        <w:tc>
          <w:tcPr>
            <w:tcW w:w="1047" w:type="dxa"/>
          </w:tcPr>
          <w:p w14:paraId="24DC942C" w14:textId="77777777" w:rsidR="00031582" w:rsidRPr="001624AA" w:rsidRDefault="00031582" w:rsidP="001C7891">
            <w:pPr>
              <w:ind w:firstLine="0"/>
              <w:jc w:val="right"/>
              <w:rPr>
                <w:sz w:val="22"/>
                <w:lang w:val="uk-UA"/>
              </w:rPr>
            </w:pPr>
            <w:r w:rsidRPr="001624AA">
              <w:rPr>
                <w:sz w:val="22"/>
                <w:lang w:val="uk-UA"/>
              </w:rPr>
              <w:t>1</w:t>
            </w:r>
            <w:r>
              <w:rPr>
                <w:sz w:val="22"/>
                <w:lang w:val="uk-UA"/>
              </w:rPr>
              <w:t>7.8</w:t>
            </w:r>
            <w:r w:rsidRPr="001624AA">
              <w:rPr>
                <w:sz w:val="22"/>
                <w:lang w:val="uk-UA"/>
              </w:rPr>
              <w:t>-</w:t>
            </w:r>
            <w:r>
              <w:rPr>
                <w:sz w:val="22"/>
                <w:lang w:val="uk-UA"/>
              </w:rPr>
              <w:t>18</w:t>
            </w:r>
          </w:p>
        </w:tc>
        <w:tc>
          <w:tcPr>
            <w:tcW w:w="791" w:type="dxa"/>
          </w:tcPr>
          <w:p w14:paraId="3D2D22CB" w14:textId="77777777" w:rsidR="00031582" w:rsidRPr="001624AA" w:rsidRDefault="00031582" w:rsidP="001C7891">
            <w:pPr>
              <w:ind w:firstLine="0"/>
              <w:jc w:val="right"/>
              <w:rPr>
                <w:sz w:val="22"/>
                <w:lang w:val="uk-UA"/>
              </w:rPr>
            </w:pPr>
            <w:r>
              <w:rPr>
                <w:sz w:val="22"/>
                <w:lang w:val="uk-UA"/>
              </w:rPr>
              <w:t>-</w:t>
            </w:r>
          </w:p>
        </w:tc>
        <w:tc>
          <w:tcPr>
            <w:tcW w:w="846" w:type="dxa"/>
          </w:tcPr>
          <w:p w14:paraId="079C922D" w14:textId="77777777" w:rsidR="00031582" w:rsidRPr="001624AA" w:rsidRDefault="00031582" w:rsidP="001C7891">
            <w:pPr>
              <w:ind w:firstLine="0"/>
              <w:jc w:val="right"/>
              <w:rPr>
                <w:sz w:val="22"/>
                <w:lang w:val="uk-UA"/>
              </w:rPr>
            </w:pPr>
            <w:r>
              <w:rPr>
                <w:sz w:val="22"/>
                <w:lang w:val="uk-UA"/>
              </w:rPr>
              <w:t>1</w:t>
            </w:r>
          </w:p>
        </w:tc>
        <w:tc>
          <w:tcPr>
            <w:tcW w:w="861" w:type="dxa"/>
          </w:tcPr>
          <w:p w14:paraId="1CA08651" w14:textId="77777777" w:rsidR="00031582" w:rsidRPr="001624AA" w:rsidRDefault="00031582" w:rsidP="001C7891">
            <w:pPr>
              <w:ind w:firstLine="0"/>
              <w:jc w:val="right"/>
              <w:rPr>
                <w:sz w:val="22"/>
                <w:lang w:val="uk-UA"/>
              </w:rPr>
            </w:pPr>
            <w:r>
              <w:rPr>
                <w:sz w:val="22"/>
                <w:lang w:val="uk-UA"/>
              </w:rPr>
              <w:t>4</w:t>
            </w:r>
          </w:p>
        </w:tc>
        <w:tc>
          <w:tcPr>
            <w:tcW w:w="1419" w:type="dxa"/>
          </w:tcPr>
          <w:p w14:paraId="554D8D38" w14:textId="77BACF73" w:rsidR="00031582" w:rsidRPr="001624AA" w:rsidRDefault="00CE6B10" w:rsidP="001C7891">
            <w:pPr>
              <w:ind w:firstLine="0"/>
              <w:jc w:val="center"/>
              <w:rPr>
                <w:sz w:val="22"/>
                <w:lang w:val="uk-UA"/>
              </w:rPr>
            </w:pPr>
            <w:r>
              <w:rPr>
                <w:sz w:val="22"/>
                <w:lang w:val="uk-UA"/>
              </w:rPr>
              <w:t>920</w:t>
            </w:r>
          </w:p>
        </w:tc>
        <w:tc>
          <w:tcPr>
            <w:tcW w:w="1207" w:type="dxa"/>
          </w:tcPr>
          <w:p w14:paraId="1B2F753D" w14:textId="57EC07C9" w:rsidR="00031582" w:rsidRPr="001624AA" w:rsidRDefault="00CE6B10" w:rsidP="001C7891">
            <w:pPr>
              <w:ind w:firstLine="0"/>
              <w:jc w:val="center"/>
              <w:rPr>
                <w:sz w:val="22"/>
                <w:lang w:val="uk-UA"/>
              </w:rPr>
            </w:pPr>
            <w:r>
              <w:rPr>
                <w:sz w:val="22"/>
                <w:lang w:val="uk-UA"/>
              </w:rPr>
              <w:t>40</w:t>
            </w:r>
          </w:p>
        </w:tc>
        <w:tc>
          <w:tcPr>
            <w:tcW w:w="1207" w:type="dxa"/>
          </w:tcPr>
          <w:p w14:paraId="06B15B1D" w14:textId="2C8AAF44" w:rsidR="00031582" w:rsidRPr="00031582" w:rsidRDefault="00031582" w:rsidP="001C7891">
            <w:pPr>
              <w:ind w:firstLine="0"/>
              <w:jc w:val="center"/>
              <w:rPr>
                <w:sz w:val="22"/>
                <w:lang w:val="en-US"/>
              </w:rPr>
            </w:pPr>
            <w:r>
              <w:rPr>
                <w:sz w:val="22"/>
                <w:lang w:val="en-US"/>
              </w:rPr>
              <w:t>36</w:t>
            </w:r>
          </w:p>
        </w:tc>
        <w:tc>
          <w:tcPr>
            <w:tcW w:w="1079" w:type="dxa"/>
          </w:tcPr>
          <w:p w14:paraId="5D01129E" w14:textId="77777777" w:rsidR="00031582" w:rsidRPr="00AE69CD" w:rsidRDefault="00031582" w:rsidP="001C7891">
            <w:pPr>
              <w:ind w:firstLine="0"/>
              <w:jc w:val="right"/>
              <w:rPr>
                <w:i/>
                <w:sz w:val="22"/>
                <w:lang w:val="uk-UA"/>
              </w:rPr>
            </w:pPr>
            <w:r>
              <w:rPr>
                <w:sz w:val="22"/>
                <w:lang w:val="uk-UA"/>
              </w:rPr>
              <w:t>40</w:t>
            </w:r>
            <m:oMath>
              <m:r>
                <w:rPr>
                  <w:rFonts w:ascii="Cambria Math" w:hAnsi="Cambria Math"/>
                  <w:sz w:val="22"/>
                  <w:lang w:val="uk-UA"/>
                </w:rPr>
                <m:t>±8</m:t>
              </m:r>
            </m:oMath>
          </w:p>
        </w:tc>
      </w:tr>
    </w:tbl>
    <w:p w14:paraId="62D73422" w14:textId="77777777" w:rsidR="00FC1540" w:rsidRDefault="00FC1540" w:rsidP="00FC1540">
      <w:pPr>
        <w:ind w:firstLine="0"/>
        <w:jc w:val="both"/>
        <w:rPr>
          <w:rFonts w:eastAsiaTheme="minorEastAsia"/>
          <w:lang w:val="uk-UA"/>
        </w:rPr>
        <w:sectPr w:rsidR="00FC1540" w:rsidSect="00FC1540">
          <w:headerReference w:type="default" r:id="rId16"/>
          <w:pgSz w:w="11906" w:h="16838"/>
          <w:pgMar w:top="1134" w:right="707" w:bottom="1134" w:left="1701" w:header="850" w:footer="113" w:gutter="0"/>
          <w:pgNumType w:start="7"/>
          <w:cols w:space="708"/>
          <w:titlePg/>
          <w:docGrid w:linePitch="381"/>
        </w:sectPr>
      </w:pPr>
    </w:p>
    <w:p w14:paraId="27C6C0A0" w14:textId="77777777" w:rsidR="00D71E4B" w:rsidRPr="007B3976" w:rsidRDefault="00D71E4B" w:rsidP="007B3976">
      <w:pPr>
        <w:ind w:firstLine="0"/>
        <w:rPr>
          <w:b/>
          <w:bCs/>
          <w:lang w:val="uk-UA"/>
        </w:rPr>
      </w:pPr>
    </w:p>
    <w:p w14:paraId="4D0EB316" w14:textId="4D27C64D" w:rsidR="008D1E67" w:rsidRPr="007B3976" w:rsidRDefault="007B3976" w:rsidP="00D71E4B">
      <w:pPr>
        <w:rPr>
          <w:b/>
          <w:bCs/>
          <w:lang w:val="uk-UA"/>
        </w:rPr>
      </w:pPr>
      <w:r>
        <w:rPr>
          <w:b/>
          <w:bCs/>
          <w:lang w:val="uk-UA"/>
        </w:rPr>
        <w:t>2 Технологічний розділ</w:t>
      </w:r>
      <w:r w:rsidRPr="007B3976">
        <w:rPr>
          <w:b/>
          <w:bCs/>
          <w:lang w:val="uk-UA"/>
        </w:rPr>
        <w:t xml:space="preserve"> </w:t>
      </w:r>
    </w:p>
    <w:p w14:paraId="26F9B179" w14:textId="77777777" w:rsidR="007B3976" w:rsidRDefault="007B3976" w:rsidP="00FC1540">
      <w:pPr>
        <w:ind w:firstLine="709"/>
        <w:rPr>
          <w:lang w:val="uk-UA"/>
        </w:rPr>
      </w:pPr>
    </w:p>
    <w:p w14:paraId="6C5C8AC6" w14:textId="0895A1F6" w:rsidR="00595E56" w:rsidRDefault="00595E56" w:rsidP="00D71E4B">
      <w:pPr>
        <w:rPr>
          <w:b/>
          <w:bCs/>
          <w:lang w:val="uk-UA"/>
        </w:rPr>
      </w:pPr>
      <w:r>
        <w:rPr>
          <w:b/>
          <w:bCs/>
          <w:lang w:val="uk-UA"/>
        </w:rPr>
        <w:t xml:space="preserve">2.1 Вибір зварювального обладнання </w:t>
      </w:r>
    </w:p>
    <w:p w14:paraId="10E9F053" w14:textId="57805E5A" w:rsidR="007A1C41" w:rsidRDefault="007A1C41" w:rsidP="00D71E4B">
      <w:pPr>
        <w:ind w:right="142"/>
        <w:jc w:val="both"/>
        <w:rPr>
          <w:lang w:val="uk-UA"/>
        </w:rPr>
      </w:pPr>
      <w:r w:rsidRPr="007A1C41">
        <w:rPr>
          <w:lang w:val="uk-UA"/>
        </w:rPr>
        <w:t xml:space="preserve">Трактор </w:t>
      </w:r>
      <w:r w:rsidR="00CA7B04">
        <w:rPr>
          <w:lang w:val="uk-UA"/>
        </w:rPr>
        <w:t xml:space="preserve">використовуємо </w:t>
      </w:r>
      <w:r w:rsidRPr="007A1C41">
        <w:rPr>
          <w:lang w:val="uk-UA"/>
        </w:rPr>
        <w:t>для автома</w:t>
      </w:r>
      <w:r w:rsidR="001D1F52">
        <w:rPr>
          <w:lang w:val="uk-UA"/>
        </w:rPr>
        <w:t>тичного зварювання</w:t>
      </w:r>
      <w:r w:rsidR="00CA7B04">
        <w:rPr>
          <w:lang w:val="uk-UA"/>
        </w:rPr>
        <w:t xml:space="preserve"> напусткового шва №1</w:t>
      </w:r>
      <w:r w:rsidR="001D1F52">
        <w:rPr>
          <w:lang w:val="uk-UA"/>
        </w:rPr>
        <w:t xml:space="preserve"> </w:t>
      </w:r>
      <w:r w:rsidRPr="007A1C41">
        <w:rPr>
          <w:lang w:val="uk-UA"/>
        </w:rPr>
        <w:t>ESAB А2 Multitrac із блоком PEI використовується для зварювання під флюсом та для МІГ/МАГ зварювання. Зварювання під флюсом може проводитися як одним, так і двома дротиками. Механізм подачі забезпечує рівномірну та стабільну подачу дроту. Привід всіх чотирьох коліс гарантує переміщення точно із заданою швидкістю. Чітке введення зварювальних параметрів здійснюється за допомогою цифрового дисплея на передній панелі блоку управління, управління проводиться важільними регуляторами, що спрощує роботу зварювальника і мінімізує його навчання. А2 Multitrac можна легко перенести з одного робочого місця інше.</w:t>
      </w:r>
    </w:p>
    <w:p w14:paraId="3ACF2AC0" w14:textId="77777777" w:rsidR="007A1C41" w:rsidRDefault="007A1C41" w:rsidP="00AB6362">
      <w:pPr>
        <w:ind w:right="142" w:firstLine="709"/>
        <w:jc w:val="both"/>
        <w:rPr>
          <w:lang w:val="uk-UA"/>
        </w:rPr>
      </w:pPr>
    </w:p>
    <w:p w14:paraId="193BC9EA" w14:textId="4B6C4F81" w:rsidR="007A1C41" w:rsidRDefault="00FF401D" w:rsidP="004D4658">
      <w:pPr>
        <w:ind w:right="142" w:firstLine="709"/>
        <w:jc w:val="center"/>
        <w:rPr>
          <w:lang w:val="uk-UA"/>
        </w:rPr>
      </w:pPr>
      <w:r>
        <w:rPr>
          <w:noProof/>
          <w:lang w:val="uk-UA"/>
        </w:rPr>
        <w:drawing>
          <wp:inline distT="0" distB="0" distL="0" distR="0" wp14:anchorId="316AFBDC" wp14:editId="571B3FD2">
            <wp:extent cx="2457450" cy="274553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495897" cy="2788489"/>
                    </a:xfrm>
                    <a:prstGeom prst="rect">
                      <a:avLst/>
                    </a:prstGeom>
                    <a:noFill/>
                    <a:ln>
                      <a:noFill/>
                    </a:ln>
                  </pic:spPr>
                </pic:pic>
              </a:graphicData>
            </a:graphic>
          </wp:inline>
        </w:drawing>
      </w:r>
    </w:p>
    <w:p w14:paraId="1532D724" w14:textId="77777777" w:rsidR="00FC1540" w:rsidRDefault="00FC1540" w:rsidP="004D4658">
      <w:pPr>
        <w:ind w:right="142" w:firstLine="709"/>
        <w:jc w:val="center"/>
        <w:rPr>
          <w:lang w:val="uk-UA"/>
        </w:rPr>
      </w:pPr>
    </w:p>
    <w:p w14:paraId="7C57B22F" w14:textId="77777777" w:rsidR="007A1C41" w:rsidRDefault="007A1C41" w:rsidP="00AB6362">
      <w:pPr>
        <w:ind w:right="142" w:firstLine="709"/>
        <w:jc w:val="both"/>
        <w:rPr>
          <w:lang w:val="uk-UA"/>
        </w:rPr>
      </w:pPr>
    </w:p>
    <w:p w14:paraId="26E626C2" w14:textId="3CE27851" w:rsidR="007A1C41" w:rsidRDefault="001D1F52" w:rsidP="00DD1E47">
      <w:pPr>
        <w:ind w:right="142" w:firstLine="709"/>
        <w:jc w:val="both"/>
        <w:rPr>
          <w:lang w:val="uk-UA"/>
        </w:rPr>
      </w:pPr>
      <w:r>
        <w:rPr>
          <w:lang w:val="uk-UA"/>
        </w:rPr>
        <w:lastRenderedPageBreak/>
        <w:t xml:space="preserve">Рисунок </w:t>
      </w:r>
      <w:r w:rsidR="009538C6">
        <w:rPr>
          <w:lang w:val="uk-UA"/>
        </w:rPr>
        <w:t>2.1</w:t>
      </w:r>
      <w:r>
        <w:rPr>
          <w:lang w:val="uk-UA"/>
        </w:rPr>
        <w:t xml:space="preserve"> </w:t>
      </w:r>
      <w:r w:rsidR="00570B3D">
        <w:rPr>
          <w:lang w:val="uk-UA"/>
        </w:rPr>
        <w:t>–</w:t>
      </w:r>
      <w:r w:rsidRPr="001D1F52">
        <w:rPr>
          <w:lang w:val="uk-UA"/>
        </w:rPr>
        <w:t xml:space="preserve"> </w:t>
      </w:r>
      <w:r w:rsidRPr="007A1C41">
        <w:rPr>
          <w:lang w:val="uk-UA"/>
        </w:rPr>
        <w:t>Трактор для автома</w:t>
      </w:r>
      <w:r>
        <w:rPr>
          <w:lang w:val="uk-UA"/>
        </w:rPr>
        <w:t xml:space="preserve">тичного зварювання </w:t>
      </w:r>
      <w:r w:rsidRPr="007A1C41">
        <w:rPr>
          <w:lang w:val="uk-UA"/>
        </w:rPr>
        <w:t>ESAB А2 Multitrac із блоком PEI</w:t>
      </w:r>
      <w:r>
        <w:rPr>
          <w:lang w:val="uk-UA"/>
        </w:rPr>
        <w:t>.</w:t>
      </w:r>
    </w:p>
    <w:p w14:paraId="4C845DE8" w14:textId="77777777" w:rsidR="000B02CE" w:rsidRDefault="000B02CE" w:rsidP="00DD1E47">
      <w:pPr>
        <w:ind w:right="142" w:firstLine="709"/>
        <w:jc w:val="both"/>
        <w:rPr>
          <w:lang w:val="uk-UA"/>
        </w:rPr>
      </w:pPr>
    </w:p>
    <w:p w14:paraId="071BE242" w14:textId="2F2A1A02" w:rsidR="00C41C05" w:rsidRPr="009C7906" w:rsidRDefault="009538C6" w:rsidP="00C41C05">
      <w:pPr>
        <w:ind w:firstLine="709"/>
        <w:rPr>
          <w:lang w:val="uk-UA"/>
        </w:rPr>
      </w:pPr>
      <w:r>
        <w:rPr>
          <w:lang w:val="uk-UA"/>
        </w:rPr>
        <w:t xml:space="preserve">Таблиця 2.1 </w:t>
      </w:r>
      <w:r w:rsidR="00570B3D">
        <w:rPr>
          <w:lang w:val="uk-UA"/>
        </w:rPr>
        <w:t>–</w:t>
      </w:r>
      <w:r>
        <w:rPr>
          <w:lang w:val="uk-UA"/>
        </w:rPr>
        <w:t xml:space="preserve"> </w:t>
      </w:r>
      <w:r w:rsidR="00C41C05">
        <w:rPr>
          <w:lang w:val="uk-UA"/>
        </w:rPr>
        <w:t xml:space="preserve">Технологічна характеристика </w:t>
      </w:r>
      <w:r w:rsidR="00C41C05" w:rsidRPr="007A1C41">
        <w:rPr>
          <w:lang w:val="uk-UA"/>
        </w:rPr>
        <w:t>ESAB А2 Multitrac</w:t>
      </w:r>
    </w:p>
    <w:tbl>
      <w:tblPr>
        <w:tblStyle w:val="a6"/>
        <w:tblW w:w="0" w:type="auto"/>
        <w:tblInd w:w="-147" w:type="dxa"/>
        <w:tblLook w:val="04A0" w:firstRow="1" w:lastRow="0" w:firstColumn="1" w:lastColumn="0" w:noHBand="0" w:noVBand="1"/>
      </w:tblPr>
      <w:tblGrid>
        <w:gridCol w:w="4962"/>
        <w:gridCol w:w="4394"/>
      </w:tblGrid>
      <w:tr w:rsidR="00C41C05" w14:paraId="733B9955" w14:textId="68F5C75D" w:rsidTr="00B00707">
        <w:tc>
          <w:tcPr>
            <w:tcW w:w="4962" w:type="dxa"/>
          </w:tcPr>
          <w:p w14:paraId="53C3ADEE" w14:textId="58BD6D94" w:rsidR="00C41C05" w:rsidRPr="00C41C05" w:rsidRDefault="00C41C05" w:rsidP="00B00707">
            <w:pPr>
              <w:ind w:firstLine="0"/>
              <w:jc w:val="center"/>
              <w:rPr>
                <w:rFonts w:cs="Times New Roman"/>
                <w:szCs w:val="28"/>
                <w:lang w:val="uk-UA"/>
              </w:rPr>
            </w:pPr>
            <w:r w:rsidRPr="00C41C05">
              <w:rPr>
                <w:rFonts w:cs="Times New Roman"/>
                <w:szCs w:val="28"/>
                <w:shd w:val="clear" w:color="auto" w:fill="FFFFFF"/>
              </w:rPr>
              <w:t>Технические характеристики</w:t>
            </w:r>
          </w:p>
        </w:tc>
        <w:tc>
          <w:tcPr>
            <w:tcW w:w="4394" w:type="dxa"/>
          </w:tcPr>
          <w:p w14:paraId="14F466E5" w14:textId="76219E0E" w:rsidR="00C41C05" w:rsidRPr="00C41C05" w:rsidRDefault="00C41C05" w:rsidP="00C41C05">
            <w:pPr>
              <w:ind w:firstLine="0"/>
              <w:jc w:val="center"/>
              <w:rPr>
                <w:rFonts w:cs="Times New Roman"/>
                <w:szCs w:val="28"/>
                <w:lang w:val="uk-UA"/>
              </w:rPr>
            </w:pPr>
            <w:r w:rsidRPr="00C41C05">
              <w:rPr>
                <w:rFonts w:cs="Times New Roman"/>
                <w:szCs w:val="28"/>
                <w:shd w:val="clear" w:color="auto" w:fill="FFFFFF"/>
                <w:lang w:val="en-US"/>
              </w:rPr>
              <w:t>Single SAW</w:t>
            </w:r>
          </w:p>
        </w:tc>
      </w:tr>
      <w:tr w:rsidR="00C41C05" w14:paraId="147282A2" w14:textId="46183316" w:rsidTr="00B00707">
        <w:tc>
          <w:tcPr>
            <w:tcW w:w="4962" w:type="dxa"/>
          </w:tcPr>
          <w:p w14:paraId="50765022" w14:textId="6B1EEA52" w:rsidR="00C41C05" w:rsidRDefault="00C41C05" w:rsidP="001C7891">
            <w:pPr>
              <w:ind w:firstLine="0"/>
              <w:rPr>
                <w:lang w:val="uk-UA"/>
              </w:rPr>
            </w:pPr>
            <w:r>
              <w:rPr>
                <w:lang w:val="uk-UA"/>
              </w:rPr>
              <w:t>Габаритні розміри ДхШхВ, мм</w:t>
            </w:r>
          </w:p>
        </w:tc>
        <w:tc>
          <w:tcPr>
            <w:tcW w:w="4394" w:type="dxa"/>
          </w:tcPr>
          <w:p w14:paraId="65ED04BC" w14:textId="2F7A09E8" w:rsidR="00C41C05" w:rsidRDefault="007B188E" w:rsidP="00B00707">
            <w:pPr>
              <w:ind w:firstLine="0"/>
              <w:jc w:val="center"/>
              <w:rPr>
                <w:lang w:val="uk-UA"/>
              </w:rPr>
            </w:pPr>
            <w:r>
              <w:rPr>
                <w:lang w:val="uk-UA"/>
              </w:rPr>
              <w:t>870х400х860</w:t>
            </w:r>
          </w:p>
        </w:tc>
      </w:tr>
      <w:tr w:rsidR="00C41C05" w14:paraId="39F69448" w14:textId="49FE2FBD" w:rsidTr="00B00707">
        <w:tc>
          <w:tcPr>
            <w:tcW w:w="4962" w:type="dxa"/>
          </w:tcPr>
          <w:p w14:paraId="080A3574" w14:textId="7CBAF02B" w:rsidR="00C41C05" w:rsidRDefault="00C41C05" w:rsidP="001C7891">
            <w:pPr>
              <w:ind w:firstLine="0"/>
              <w:rPr>
                <w:lang w:val="uk-UA"/>
              </w:rPr>
            </w:pPr>
            <w:r>
              <w:rPr>
                <w:lang w:val="uk-UA"/>
              </w:rPr>
              <w:t>Маса, кг</w:t>
            </w:r>
          </w:p>
        </w:tc>
        <w:tc>
          <w:tcPr>
            <w:tcW w:w="4394" w:type="dxa"/>
          </w:tcPr>
          <w:p w14:paraId="0AB16A40" w14:textId="253B7FDA" w:rsidR="00C41C05" w:rsidRDefault="007B188E" w:rsidP="00B00707">
            <w:pPr>
              <w:ind w:firstLine="0"/>
              <w:jc w:val="center"/>
              <w:rPr>
                <w:lang w:val="uk-UA"/>
              </w:rPr>
            </w:pPr>
            <w:r>
              <w:rPr>
                <w:lang w:val="uk-UA"/>
              </w:rPr>
              <w:t>47</w:t>
            </w:r>
          </w:p>
        </w:tc>
      </w:tr>
      <w:tr w:rsidR="00C41C05" w14:paraId="2CD78625" w14:textId="6958925B" w:rsidTr="00B00707">
        <w:tc>
          <w:tcPr>
            <w:tcW w:w="4962" w:type="dxa"/>
          </w:tcPr>
          <w:p w14:paraId="43A371D0" w14:textId="3D8EDCC1" w:rsidR="00C41C05" w:rsidRPr="00C41C05" w:rsidRDefault="00C41C05" w:rsidP="001C7891">
            <w:pPr>
              <w:ind w:firstLine="0"/>
              <w:rPr>
                <w:lang w:val="uk-UA"/>
              </w:rPr>
            </w:pPr>
            <w:r>
              <w:rPr>
                <w:lang w:val="uk-UA"/>
              </w:rPr>
              <w:t>Швидкість подачі дроту, м/хв</w:t>
            </w:r>
          </w:p>
        </w:tc>
        <w:tc>
          <w:tcPr>
            <w:tcW w:w="4394" w:type="dxa"/>
          </w:tcPr>
          <w:p w14:paraId="7052025D" w14:textId="3AF63565" w:rsidR="00C41C05" w:rsidRDefault="007B188E" w:rsidP="00B00707">
            <w:pPr>
              <w:ind w:firstLine="0"/>
              <w:jc w:val="center"/>
              <w:rPr>
                <w:lang w:val="uk-UA"/>
              </w:rPr>
            </w:pPr>
            <w:r>
              <w:rPr>
                <w:lang w:val="uk-UA"/>
              </w:rPr>
              <w:t>До 9</w:t>
            </w:r>
          </w:p>
        </w:tc>
      </w:tr>
      <w:tr w:rsidR="00C41C05" w14:paraId="12F4E341" w14:textId="706D3375" w:rsidTr="00B00707">
        <w:tc>
          <w:tcPr>
            <w:tcW w:w="4962" w:type="dxa"/>
          </w:tcPr>
          <w:p w14:paraId="63420438" w14:textId="588AC85E" w:rsidR="00C41C05" w:rsidRDefault="00C41C05" w:rsidP="001C7891">
            <w:pPr>
              <w:ind w:firstLine="0"/>
              <w:rPr>
                <w:lang w:val="uk-UA"/>
              </w:rPr>
            </w:pPr>
            <w:r>
              <w:rPr>
                <w:lang w:val="uk-UA"/>
              </w:rPr>
              <w:t>Швидкість зварювання, м/хв</w:t>
            </w:r>
          </w:p>
        </w:tc>
        <w:tc>
          <w:tcPr>
            <w:tcW w:w="4394" w:type="dxa"/>
          </w:tcPr>
          <w:p w14:paraId="76A8BCD2" w14:textId="35EF58F3" w:rsidR="00C41C05" w:rsidRDefault="007B188E" w:rsidP="00B00707">
            <w:pPr>
              <w:ind w:firstLine="0"/>
              <w:jc w:val="center"/>
              <w:rPr>
                <w:lang w:val="uk-UA"/>
              </w:rPr>
            </w:pPr>
            <w:r>
              <w:rPr>
                <w:lang w:val="uk-UA"/>
              </w:rPr>
              <w:t>0,1-1,7</w:t>
            </w:r>
          </w:p>
        </w:tc>
      </w:tr>
      <w:tr w:rsidR="00C41C05" w14:paraId="1F0034C5" w14:textId="6D18B86A" w:rsidTr="00B00707">
        <w:tc>
          <w:tcPr>
            <w:tcW w:w="4962" w:type="dxa"/>
          </w:tcPr>
          <w:p w14:paraId="57BEEB4F" w14:textId="04F5AAC5" w:rsidR="00C41C05" w:rsidRPr="007B188E" w:rsidRDefault="00C41C05" w:rsidP="007B188E">
            <w:pPr>
              <w:spacing w:line="240" w:lineRule="auto"/>
              <w:ind w:firstLine="0"/>
              <w:rPr>
                <w:sz w:val="24"/>
              </w:rPr>
            </w:pPr>
            <w:r>
              <w:rPr>
                <w:lang w:val="uk-UA"/>
              </w:rPr>
              <w:t>Низьковуглецев</w:t>
            </w:r>
            <w:r w:rsidR="007B188E">
              <w:rPr>
                <w:lang w:val="uk-UA"/>
              </w:rPr>
              <w:t>ий</w:t>
            </w:r>
            <w:r>
              <w:rPr>
                <w:lang w:val="uk-UA"/>
              </w:rPr>
              <w:t xml:space="preserve"> </w:t>
            </w:r>
            <w:r w:rsidR="007B188E">
              <w:rPr>
                <w:lang w:val="uk-UA"/>
              </w:rPr>
              <w:t>дріт</w:t>
            </w:r>
            <w:r>
              <w:rPr>
                <w:rFonts w:ascii="Segoe UI" w:hAnsi="Segoe UI" w:cs="Segoe UI"/>
                <w:color w:val="212529"/>
                <w:sz w:val="21"/>
                <w:szCs w:val="21"/>
                <w:shd w:val="clear" w:color="auto" w:fill="FFFFFF"/>
              </w:rPr>
              <w:t xml:space="preserve"> Ø</w:t>
            </w:r>
            <w:r>
              <w:rPr>
                <w:lang w:val="uk-UA"/>
              </w:rPr>
              <w:t>, мм</w:t>
            </w:r>
          </w:p>
        </w:tc>
        <w:tc>
          <w:tcPr>
            <w:tcW w:w="4394" w:type="dxa"/>
          </w:tcPr>
          <w:p w14:paraId="52562677" w14:textId="62854764" w:rsidR="00C41C05" w:rsidRDefault="007B188E" w:rsidP="00B00707">
            <w:pPr>
              <w:ind w:firstLine="0"/>
              <w:jc w:val="center"/>
              <w:rPr>
                <w:lang w:val="uk-UA"/>
              </w:rPr>
            </w:pPr>
            <w:r>
              <w:rPr>
                <w:lang w:val="uk-UA"/>
              </w:rPr>
              <w:t>4.0</w:t>
            </w:r>
          </w:p>
        </w:tc>
      </w:tr>
      <w:tr w:rsidR="00C41C05" w14:paraId="4C5A5BFC" w14:textId="6CCC1CCC" w:rsidTr="00B00707">
        <w:tc>
          <w:tcPr>
            <w:tcW w:w="4962" w:type="dxa"/>
          </w:tcPr>
          <w:p w14:paraId="65F53757" w14:textId="23EA25F1" w:rsidR="00C41C05" w:rsidRDefault="007B188E" w:rsidP="001C7891">
            <w:pPr>
              <w:ind w:firstLine="0"/>
              <w:rPr>
                <w:lang w:val="uk-UA"/>
              </w:rPr>
            </w:pPr>
            <w:r>
              <w:rPr>
                <w:lang w:val="uk-UA"/>
              </w:rPr>
              <w:t>Максимальний струм при 100% ПВ, А</w:t>
            </w:r>
          </w:p>
        </w:tc>
        <w:tc>
          <w:tcPr>
            <w:tcW w:w="4394" w:type="dxa"/>
          </w:tcPr>
          <w:p w14:paraId="0B58F347" w14:textId="3BB3715B" w:rsidR="00C41C05" w:rsidRDefault="007B188E" w:rsidP="00B00707">
            <w:pPr>
              <w:ind w:firstLine="0"/>
              <w:jc w:val="center"/>
              <w:rPr>
                <w:lang w:val="uk-UA"/>
              </w:rPr>
            </w:pPr>
            <w:r>
              <w:rPr>
                <w:lang w:val="uk-UA"/>
              </w:rPr>
              <w:t>800</w:t>
            </w:r>
          </w:p>
        </w:tc>
      </w:tr>
    </w:tbl>
    <w:p w14:paraId="36230013" w14:textId="17554384" w:rsidR="000B02CE" w:rsidRDefault="000B02CE" w:rsidP="000408E7">
      <w:pPr>
        <w:ind w:firstLine="0"/>
        <w:rPr>
          <w:lang w:val="uk-UA"/>
        </w:rPr>
      </w:pPr>
    </w:p>
    <w:p w14:paraId="3315B66F" w14:textId="3A10689F" w:rsidR="00A44833" w:rsidRDefault="00A44833" w:rsidP="00D71E4B">
      <w:pPr>
        <w:ind w:right="142"/>
        <w:jc w:val="both"/>
        <w:rPr>
          <w:lang w:val="uk-UA"/>
        </w:rPr>
      </w:pPr>
      <w:r>
        <w:rPr>
          <w:lang w:val="uk-UA"/>
        </w:rPr>
        <w:t>Зварювання стикового шва</w:t>
      </w:r>
      <w:r w:rsidR="00836FD6">
        <w:rPr>
          <w:lang w:val="uk-UA"/>
        </w:rPr>
        <w:t xml:space="preserve"> №2</w:t>
      </w:r>
      <w:r>
        <w:rPr>
          <w:lang w:val="uk-UA"/>
        </w:rPr>
        <w:t xml:space="preserve"> буде виконуватись за допомогою консольної колони з висувними центрами переваги якої вказані нижче:</w:t>
      </w:r>
    </w:p>
    <w:p w14:paraId="63049D9C" w14:textId="77777777" w:rsidR="00A44833" w:rsidRPr="007F0E5C" w:rsidRDefault="00A44833" w:rsidP="00D71E4B">
      <w:pPr>
        <w:pStyle w:val="a3"/>
        <w:numPr>
          <w:ilvl w:val="0"/>
          <w:numId w:val="1"/>
        </w:numPr>
        <w:ind w:right="142" w:firstLine="567"/>
        <w:jc w:val="both"/>
        <w:rPr>
          <w:lang w:val="uk-UA"/>
        </w:rPr>
      </w:pPr>
      <w:r w:rsidRPr="007F0E5C">
        <w:rPr>
          <w:lang w:val="uk-UA"/>
        </w:rPr>
        <w:t>Повністю автоматизувати процес зварювання деталей без прямого контакту оператора установки з деталями, що зварюються.</w:t>
      </w:r>
    </w:p>
    <w:p w14:paraId="431F48FB" w14:textId="77777777" w:rsidR="00A44833" w:rsidRPr="007F0E5C" w:rsidRDefault="00A44833" w:rsidP="00D71E4B">
      <w:pPr>
        <w:pStyle w:val="a3"/>
        <w:numPr>
          <w:ilvl w:val="0"/>
          <w:numId w:val="1"/>
        </w:numPr>
        <w:ind w:right="142" w:firstLine="567"/>
        <w:jc w:val="both"/>
        <w:rPr>
          <w:lang w:val="uk-UA"/>
        </w:rPr>
      </w:pPr>
      <w:r w:rsidRPr="007F0E5C">
        <w:rPr>
          <w:lang w:val="uk-UA"/>
        </w:rPr>
        <w:t>Проводити зварювальні роботи на повній висоті великих деталей без необхідності піднімати на місце робіт персонал.</w:t>
      </w:r>
    </w:p>
    <w:p w14:paraId="223FA0D3" w14:textId="77777777" w:rsidR="00A44833" w:rsidRPr="007F0E5C" w:rsidRDefault="00A44833" w:rsidP="00D71E4B">
      <w:pPr>
        <w:pStyle w:val="a3"/>
        <w:numPr>
          <w:ilvl w:val="0"/>
          <w:numId w:val="1"/>
        </w:numPr>
        <w:ind w:right="142" w:firstLine="567"/>
        <w:jc w:val="both"/>
        <w:rPr>
          <w:lang w:val="uk-UA"/>
        </w:rPr>
      </w:pPr>
      <w:r w:rsidRPr="007F0E5C">
        <w:rPr>
          <w:lang w:val="uk-UA"/>
        </w:rPr>
        <w:t>Підвищити точність зварювання за рахунок повноцінного ЧПК контролю, який мінімізує будь-які похибки.</w:t>
      </w:r>
    </w:p>
    <w:p w14:paraId="7E0977BF" w14:textId="77777777" w:rsidR="00A44833" w:rsidRDefault="00A44833" w:rsidP="00D71E4B">
      <w:pPr>
        <w:ind w:right="142"/>
        <w:jc w:val="both"/>
        <w:rPr>
          <w:lang w:val="uk-UA"/>
        </w:rPr>
      </w:pPr>
      <w:r w:rsidRPr="007F0E5C">
        <w:rPr>
          <w:lang w:val="uk-UA"/>
        </w:rPr>
        <w:t>Колони дозволяють переміщати зварювальну модель не тільки у висоту, а й здійснювати поперечні рухи. Це суттєво знижує вартість зварювальних робіт за рахунок залучення меншої кількості робочого персоналу.</w:t>
      </w:r>
    </w:p>
    <w:p w14:paraId="157282F5" w14:textId="411D328E" w:rsidR="00D71E4B" w:rsidRDefault="00A44833" w:rsidP="00F63A3C">
      <w:pPr>
        <w:ind w:right="142"/>
        <w:jc w:val="both"/>
        <w:rPr>
          <w:lang w:val="uk-UA"/>
        </w:rPr>
      </w:pPr>
      <w:r w:rsidRPr="00BE5D35">
        <w:rPr>
          <w:lang w:val="uk-UA"/>
        </w:rPr>
        <w:t xml:space="preserve">Зварювальні колони з вертикальним та горизонтальним переміщенням. Можливість встановлення колони стаціонарно або на рейкову колію. Максимальна робоча висота підйому консолі 6 м та макс. </w:t>
      </w:r>
      <w:r w:rsidR="00570B3D" w:rsidRPr="00BE5D35">
        <w:rPr>
          <w:lang w:val="uk-UA"/>
        </w:rPr>
        <w:t>Р</w:t>
      </w:r>
      <w:r w:rsidRPr="00BE5D35">
        <w:rPr>
          <w:lang w:val="uk-UA"/>
        </w:rPr>
        <w:t>обочий виліт консолі 6м.</w:t>
      </w:r>
    </w:p>
    <w:p w14:paraId="0D8F783C" w14:textId="6DABD17D" w:rsidR="009538C6" w:rsidRPr="00BE5D35" w:rsidRDefault="009538C6" w:rsidP="00A44833">
      <w:pPr>
        <w:ind w:firstLine="709"/>
        <w:rPr>
          <w:lang w:val="uk-UA"/>
        </w:rPr>
      </w:pPr>
      <w:r>
        <w:rPr>
          <w:lang w:val="uk-UA"/>
        </w:rPr>
        <w:lastRenderedPageBreak/>
        <w:t xml:space="preserve">Рисунок 2.2 – Зварювальна колона </w:t>
      </w:r>
      <w:r w:rsidRPr="00627157">
        <w:rPr>
          <w:lang w:val="uk-UA"/>
        </w:rPr>
        <w:t xml:space="preserve">SMB </w:t>
      </w:r>
      <w:r>
        <w:rPr>
          <w:lang w:val="uk-UA"/>
        </w:rPr>
        <w:t>4</w:t>
      </w:r>
      <w:r w:rsidRPr="00627157">
        <w:rPr>
          <w:lang w:val="uk-UA"/>
        </w:rPr>
        <w:t>x</w:t>
      </w:r>
      <w:r>
        <w:rPr>
          <w:lang w:val="uk-UA"/>
        </w:rPr>
        <w:t>4</w:t>
      </w:r>
    </w:p>
    <w:p w14:paraId="3D0BD6A0" w14:textId="62B0D974" w:rsidR="00FF401D" w:rsidRDefault="00A44833" w:rsidP="00A44833">
      <w:pPr>
        <w:ind w:firstLine="0"/>
        <w:jc w:val="center"/>
        <w:rPr>
          <w:lang w:val="uk-UA"/>
        </w:rPr>
      </w:pPr>
      <w:r>
        <w:rPr>
          <w:noProof/>
          <w:lang w:val="uk-UA"/>
        </w:rPr>
        <w:drawing>
          <wp:inline distT="0" distB="0" distL="0" distR="0" wp14:anchorId="3593188C" wp14:editId="21300DA5">
            <wp:extent cx="2770909" cy="310896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792900" cy="3133634"/>
                    </a:xfrm>
                    <a:prstGeom prst="rect">
                      <a:avLst/>
                    </a:prstGeom>
                    <a:noFill/>
                    <a:ln>
                      <a:noFill/>
                    </a:ln>
                  </pic:spPr>
                </pic:pic>
              </a:graphicData>
            </a:graphic>
          </wp:inline>
        </w:drawing>
      </w:r>
    </w:p>
    <w:p w14:paraId="40292D3D" w14:textId="036D3835" w:rsidR="00A44833" w:rsidRPr="009C7906" w:rsidRDefault="009538C6" w:rsidP="00A44833">
      <w:pPr>
        <w:ind w:firstLine="709"/>
        <w:rPr>
          <w:lang w:val="uk-UA"/>
        </w:rPr>
      </w:pPr>
      <w:r>
        <w:rPr>
          <w:lang w:val="uk-UA"/>
        </w:rPr>
        <w:t xml:space="preserve">Таблиця 2.2 </w:t>
      </w:r>
      <w:r w:rsidR="00570B3D">
        <w:rPr>
          <w:lang w:val="uk-UA"/>
        </w:rPr>
        <w:t>–</w:t>
      </w:r>
      <w:r>
        <w:rPr>
          <w:lang w:val="uk-UA"/>
        </w:rPr>
        <w:t xml:space="preserve"> </w:t>
      </w:r>
      <w:r w:rsidR="00A44833">
        <w:rPr>
          <w:lang w:val="uk-UA"/>
        </w:rPr>
        <w:t xml:space="preserve">Технологічна характеристика </w:t>
      </w:r>
      <w:r w:rsidR="00A44833" w:rsidRPr="00627157">
        <w:rPr>
          <w:lang w:val="uk-UA"/>
        </w:rPr>
        <w:t xml:space="preserve">SMB </w:t>
      </w:r>
      <w:r w:rsidR="00A44833">
        <w:rPr>
          <w:lang w:val="uk-UA"/>
        </w:rPr>
        <w:t>4</w:t>
      </w:r>
      <w:r w:rsidR="00A44833" w:rsidRPr="00627157">
        <w:rPr>
          <w:lang w:val="uk-UA"/>
        </w:rPr>
        <w:t>x</w:t>
      </w:r>
      <w:r w:rsidR="00A44833">
        <w:rPr>
          <w:lang w:val="uk-UA"/>
        </w:rPr>
        <w:t>4</w:t>
      </w:r>
      <w:r w:rsidR="00A44833" w:rsidRPr="00627157">
        <w:rPr>
          <w:lang w:val="uk-UA"/>
        </w:rPr>
        <w:tab/>
      </w:r>
    </w:p>
    <w:tbl>
      <w:tblPr>
        <w:tblStyle w:val="a6"/>
        <w:tblW w:w="0" w:type="auto"/>
        <w:tblLook w:val="04A0" w:firstRow="1" w:lastRow="0" w:firstColumn="1" w:lastColumn="0" w:noHBand="0" w:noVBand="1"/>
      </w:tblPr>
      <w:tblGrid>
        <w:gridCol w:w="3115"/>
        <w:gridCol w:w="3115"/>
        <w:gridCol w:w="3115"/>
      </w:tblGrid>
      <w:tr w:rsidR="00A44833" w14:paraId="572894AA" w14:textId="77777777" w:rsidTr="005615E7">
        <w:tc>
          <w:tcPr>
            <w:tcW w:w="3115" w:type="dxa"/>
          </w:tcPr>
          <w:p w14:paraId="06B95355" w14:textId="77777777" w:rsidR="00A44833" w:rsidRDefault="00A44833" w:rsidP="005615E7">
            <w:pPr>
              <w:ind w:firstLine="0"/>
              <w:rPr>
                <w:lang w:val="uk-UA"/>
              </w:rPr>
            </w:pPr>
            <w:r w:rsidRPr="00FB5BE8">
              <w:t>A</w:t>
            </w:r>
          </w:p>
        </w:tc>
        <w:tc>
          <w:tcPr>
            <w:tcW w:w="3115" w:type="dxa"/>
          </w:tcPr>
          <w:p w14:paraId="0EBE9303" w14:textId="77777777" w:rsidR="00A44833" w:rsidRDefault="00A44833" w:rsidP="005615E7">
            <w:pPr>
              <w:ind w:firstLine="0"/>
              <w:rPr>
                <w:lang w:val="uk-UA"/>
              </w:rPr>
            </w:pPr>
            <w:r w:rsidRPr="00FB5BE8">
              <w:t>mm</w:t>
            </w:r>
          </w:p>
        </w:tc>
        <w:tc>
          <w:tcPr>
            <w:tcW w:w="3115" w:type="dxa"/>
            <w:vAlign w:val="center"/>
          </w:tcPr>
          <w:p w14:paraId="401A973B" w14:textId="1FE6B331" w:rsidR="00A44833" w:rsidRPr="00A44833" w:rsidRDefault="00A44833" w:rsidP="005615E7">
            <w:pPr>
              <w:ind w:firstLine="0"/>
              <w:rPr>
                <w:lang w:val="uk-UA"/>
              </w:rPr>
            </w:pPr>
            <w:r>
              <w:t>1</w:t>
            </w:r>
            <w:r>
              <w:rPr>
                <w:lang w:val="uk-UA"/>
              </w:rPr>
              <w:t>800</w:t>
            </w:r>
          </w:p>
        </w:tc>
      </w:tr>
      <w:tr w:rsidR="00A44833" w14:paraId="3AFD372D" w14:textId="77777777" w:rsidTr="005615E7">
        <w:tc>
          <w:tcPr>
            <w:tcW w:w="3115" w:type="dxa"/>
          </w:tcPr>
          <w:p w14:paraId="4ADC1C9E" w14:textId="77777777" w:rsidR="00A44833" w:rsidRDefault="00A44833" w:rsidP="005615E7">
            <w:pPr>
              <w:ind w:firstLine="0"/>
              <w:rPr>
                <w:lang w:val="uk-UA"/>
              </w:rPr>
            </w:pPr>
            <w:r w:rsidRPr="00FB5BE8">
              <w:t>B</w:t>
            </w:r>
          </w:p>
        </w:tc>
        <w:tc>
          <w:tcPr>
            <w:tcW w:w="3115" w:type="dxa"/>
          </w:tcPr>
          <w:p w14:paraId="7942B196" w14:textId="77777777" w:rsidR="00A44833" w:rsidRDefault="00A44833" w:rsidP="005615E7">
            <w:pPr>
              <w:ind w:firstLine="0"/>
              <w:rPr>
                <w:lang w:val="uk-UA"/>
              </w:rPr>
            </w:pPr>
            <w:r w:rsidRPr="00FB5BE8">
              <w:t>mm</w:t>
            </w:r>
          </w:p>
        </w:tc>
        <w:tc>
          <w:tcPr>
            <w:tcW w:w="3115" w:type="dxa"/>
            <w:vAlign w:val="center"/>
          </w:tcPr>
          <w:p w14:paraId="0EA3BFAE" w14:textId="5366908E" w:rsidR="00A44833" w:rsidRDefault="00A44833" w:rsidP="005615E7">
            <w:pPr>
              <w:ind w:firstLine="0"/>
              <w:rPr>
                <w:lang w:val="uk-UA"/>
              </w:rPr>
            </w:pPr>
            <w:r>
              <w:rPr>
                <w:lang w:val="uk-UA"/>
              </w:rPr>
              <w:t>2050</w:t>
            </w:r>
          </w:p>
        </w:tc>
      </w:tr>
      <w:tr w:rsidR="00A44833" w14:paraId="5BE095CE" w14:textId="77777777" w:rsidTr="005615E7">
        <w:tc>
          <w:tcPr>
            <w:tcW w:w="3115" w:type="dxa"/>
          </w:tcPr>
          <w:p w14:paraId="1F3A7F55" w14:textId="77777777" w:rsidR="00A44833" w:rsidRDefault="00A44833" w:rsidP="005615E7">
            <w:pPr>
              <w:ind w:firstLine="0"/>
              <w:rPr>
                <w:lang w:val="uk-UA"/>
              </w:rPr>
            </w:pPr>
            <w:r w:rsidRPr="00FB5BE8">
              <w:t>C</w:t>
            </w:r>
          </w:p>
        </w:tc>
        <w:tc>
          <w:tcPr>
            <w:tcW w:w="3115" w:type="dxa"/>
          </w:tcPr>
          <w:p w14:paraId="2233AC62" w14:textId="77777777" w:rsidR="00A44833" w:rsidRDefault="00A44833" w:rsidP="005615E7">
            <w:pPr>
              <w:ind w:firstLine="0"/>
              <w:rPr>
                <w:lang w:val="uk-UA"/>
              </w:rPr>
            </w:pPr>
            <w:r w:rsidRPr="00FB5BE8">
              <w:t>mm</w:t>
            </w:r>
          </w:p>
        </w:tc>
        <w:tc>
          <w:tcPr>
            <w:tcW w:w="3115" w:type="dxa"/>
            <w:vAlign w:val="center"/>
          </w:tcPr>
          <w:p w14:paraId="3368F089" w14:textId="2D76530F" w:rsidR="00A44833" w:rsidRPr="00A44833" w:rsidRDefault="00A44833" w:rsidP="005615E7">
            <w:pPr>
              <w:ind w:firstLine="0"/>
              <w:rPr>
                <w:lang w:val="uk-UA"/>
              </w:rPr>
            </w:pPr>
            <w:r>
              <w:t>1</w:t>
            </w:r>
            <w:r>
              <w:rPr>
                <w:lang w:val="uk-UA"/>
              </w:rPr>
              <w:t>550</w:t>
            </w:r>
          </w:p>
        </w:tc>
      </w:tr>
      <w:tr w:rsidR="00A44833" w14:paraId="11F00FB9" w14:textId="77777777" w:rsidTr="005615E7">
        <w:tc>
          <w:tcPr>
            <w:tcW w:w="3115" w:type="dxa"/>
          </w:tcPr>
          <w:p w14:paraId="51DFD81A" w14:textId="77777777" w:rsidR="00A44833" w:rsidRDefault="00A44833" w:rsidP="005615E7">
            <w:pPr>
              <w:ind w:firstLine="0"/>
              <w:rPr>
                <w:lang w:val="uk-UA"/>
              </w:rPr>
            </w:pPr>
            <w:r w:rsidRPr="00FB5BE8">
              <w:t>E</w:t>
            </w:r>
          </w:p>
        </w:tc>
        <w:tc>
          <w:tcPr>
            <w:tcW w:w="3115" w:type="dxa"/>
          </w:tcPr>
          <w:p w14:paraId="1372363D" w14:textId="77777777" w:rsidR="00A44833" w:rsidRDefault="00A44833" w:rsidP="005615E7">
            <w:pPr>
              <w:ind w:firstLine="0"/>
              <w:rPr>
                <w:lang w:val="uk-UA"/>
              </w:rPr>
            </w:pPr>
            <w:r w:rsidRPr="00FB5BE8">
              <w:t>mm</w:t>
            </w:r>
          </w:p>
        </w:tc>
        <w:tc>
          <w:tcPr>
            <w:tcW w:w="3115" w:type="dxa"/>
            <w:vAlign w:val="center"/>
          </w:tcPr>
          <w:p w14:paraId="1F977F01" w14:textId="3A8C8A17" w:rsidR="00A44833" w:rsidRDefault="00A44833" w:rsidP="005615E7">
            <w:pPr>
              <w:ind w:firstLine="0"/>
              <w:rPr>
                <w:lang w:val="uk-UA"/>
              </w:rPr>
            </w:pPr>
            <w:r>
              <w:rPr>
                <w:lang w:val="uk-UA"/>
              </w:rPr>
              <w:t>5200</w:t>
            </w:r>
          </w:p>
        </w:tc>
      </w:tr>
      <w:tr w:rsidR="00A44833" w14:paraId="08B03C37" w14:textId="77777777" w:rsidTr="005615E7">
        <w:tc>
          <w:tcPr>
            <w:tcW w:w="3115" w:type="dxa"/>
          </w:tcPr>
          <w:p w14:paraId="4197F530" w14:textId="77777777" w:rsidR="00A44833" w:rsidRDefault="00A44833" w:rsidP="005615E7">
            <w:pPr>
              <w:ind w:firstLine="0"/>
              <w:rPr>
                <w:lang w:val="uk-UA"/>
              </w:rPr>
            </w:pPr>
            <w:r w:rsidRPr="00FB5BE8">
              <w:t>F</w:t>
            </w:r>
          </w:p>
        </w:tc>
        <w:tc>
          <w:tcPr>
            <w:tcW w:w="3115" w:type="dxa"/>
          </w:tcPr>
          <w:p w14:paraId="7DA60920" w14:textId="77777777" w:rsidR="00A44833" w:rsidRDefault="00A44833" w:rsidP="005615E7">
            <w:pPr>
              <w:ind w:firstLine="0"/>
              <w:rPr>
                <w:lang w:val="uk-UA"/>
              </w:rPr>
            </w:pPr>
            <w:r w:rsidRPr="00FB5BE8">
              <w:t>mm</w:t>
            </w:r>
          </w:p>
        </w:tc>
        <w:tc>
          <w:tcPr>
            <w:tcW w:w="3115" w:type="dxa"/>
            <w:vAlign w:val="center"/>
          </w:tcPr>
          <w:p w14:paraId="65B916E5" w14:textId="4C1A2620" w:rsidR="00A44833" w:rsidRDefault="00A44833" w:rsidP="005615E7">
            <w:pPr>
              <w:ind w:firstLine="0"/>
              <w:rPr>
                <w:lang w:val="uk-UA"/>
              </w:rPr>
            </w:pPr>
            <w:r>
              <w:rPr>
                <w:lang w:val="uk-UA"/>
              </w:rPr>
              <w:t>5750</w:t>
            </w:r>
          </w:p>
        </w:tc>
      </w:tr>
      <w:tr w:rsidR="00A44833" w14:paraId="1E824491" w14:textId="77777777" w:rsidTr="005615E7">
        <w:tc>
          <w:tcPr>
            <w:tcW w:w="3115" w:type="dxa"/>
          </w:tcPr>
          <w:p w14:paraId="6C02C878" w14:textId="77777777" w:rsidR="00A44833" w:rsidRDefault="00A44833" w:rsidP="005615E7">
            <w:pPr>
              <w:ind w:firstLine="0"/>
              <w:rPr>
                <w:lang w:val="uk-UA"/>
              </w:rPr>
            </w:pPr>
            <w:r w:rsidRPr="00FB5BE8">
              <w:t>G</w:t>
            </w:r>
          </w:p>
        </w:tc>
        <w:tc>
          <w:tcPr>
            <w:tcW w:w="3115" w:type="dxa"/>
          </w:tcPr>
          <w:p w14:paraId="41D1902A" w14:textId="77777777" w:rsidR="00A44833" w:rsidRDefault="00A44833" w:rsidP="005615E7">
            <w:pPr>
              <w:ind w:firstLine="0"/>
              <w:rPr>
                <w:lang w:val="uk-UA"/>
              </w:rPr>
            </w:pPr>
            <w:r w:rsidRPr="00FB5BE8">
              <w:t>mm</w:t>
            </w:r>
          </w:p>
        </w:tc>
        <w:tc>
          <w:tcPr>
            <w:tcW w:w="3115" w:type="dxa"/>
            <w:vAlign w:val="center"/>
          </w:tcPr>
          <w:p w14:paraId="1F947CBE" w14:textId="23E7C229" w:rsidR="00A44833" w:rsidRDefault="00A44833" w:rsidP="005615E7">
            <w:pPr>
              <w:ind w:firstLine="0"/>
              <w:rPr>
                <w:lang w:val="uk-UA"/>
              </w:rPr>
            </w:pPr>
            <w:r>
              <w:rPr>
                <w:lang w:val="uk-UA"/>
              </w:rPr>
              <w:t>4600</w:t>
            </w:r>
          </w:p>
        </w:tc>
      </w:tr>
      <w:tr w:rsidR="00A44833" w14:paraId="688761AE" w14:textId="77777777" w:rsidTr="005615E7">
        <w:tc>
          <w:tcPr>
            <w:tcW w:w="3115" w:type="dxa"/>
          </w:tcPr>
          <w:p w14:paraId="068D235B" w14:textId="77777777" w:rsidR="00A44833" w:rsidRDefault="00A44833" w:rsidP="005615E7">
            <w:pPr>
              <w:ind w:firstLine="0"/>
              <w:rPr>
                <w:lang w:val="uk-UA"/>
              </w:rPr>
            </w:pPr>
            <w:r w:rsidRPr="00FB5BE8">
              <w:t>H</w:t>
            </w:r>
          </w:p>
        </w:tc>
        <w:tc>
          <w:tcPr>
            <w:tcW w:w="3115" w:type="dxa"/>
          </w:tcPr>
          <w:p w14:paraId="6F9201C5" w14:textId="77777777" w:rsidR="00A44833" w:rsidRDefault="00A44833" w:rsidP="005615E7">
            <w:pPr>
              <w:ind w:firstLine="0"/>
              <w:rPr>
                <w:lang w:val="uk-UA"/>
              </w:rPr>
            </w:pPr>
            <w:r w:rsidRPr="00FB5BE8">
              <w:t>mm</w:t>
            </w:r>
          </w:p>
        </w:tc>
        <w:tc>
          <w:tcPr>
            <w:tcW w:w="3115" w:type="dxa"/>
            <w:vAlign w:val="center"/>
          </w:tcPr>
          <w:p w14:paraId="4F5AC6BF" w14:textId="1920551D" w:rsidR="00A44833" w:rsidRDefault="00A44833" w:rsidP="005615E7">
            <w:pPr>
              <w:ind w:firstLine="0"/>
              <w:rPr>
                <w:lang w:val="uk-UA"/>
              </w:rPr>
            </w:pPr>
            <w:r>
              <w:rPr>
                <w:lang w:val="uk-UA"/>
              </w:rPr>
              <w:t>800</w:t>
            </w:r>
          </w:p>
        </w:tc>
      </w:tr>
      <w:tr w:rsidR="00A44833" w14:paraId="7B29A9BE" w14:textId="77777777" w:rsidTr="005615E7">
        <w:tc>
          <w:tcPr>
            <w:tcW w:w="3115" w:type="dxa"/>
          </w:tcPr>
          <w:p w14:paraId="2CBB3750" w14:textId="77777777" w:rsidR="00A44833" w:rsidRDefault="00A44833" w:rsidP="005615E7">
            <w:pPr>
              <w:ind w:firstLine="0"/>
              <w:rPr>
                <w:lang w:val="uk-UA"/>
              </w:rPr>
            </w:pPr>
            <w:r w:rsidRPr="00FB5BE8">
              <w:t>I</w:t>
            </w:r>
          </w:p>
        </w:tc>
        <w:tc>
          <w:tcPr>
            <w:tcW w:w="3115" w:type="dxa"/>
          </w:tcPr>
          <w:p w14:paraId="2545CF81" w14:textId="77777777" w:rsidR="00A44833" w:rsidRDefault="00A44833" w:rsidP="005615E7">
            <w:pPr>
              <w:ind w:firstLine="0"/>
              <w:rPr>
                <w:lang w:val="uk-UA"/>
              </w:rPr>
            </w:pPr>
            <w:r w:rsidRPr="00FB5BE8">
              <w:t>mm</w:t>
            </w:r>
          </w:p>
        </w:tc>
        <w:tc>
          <w:tcPr>
            <w:tcW w:w="3115" w:type="dxa"/>
            <w:vAlign w:val="center"/>
          </w:tcPr>
          <w:p w14:paraId="023660BB" w14:textId="4DD46A49" w:rsidR="00A44833" w:rsidRDefault="00A44833" w:rsidP="005615E7">
            <w:pPr>
              <w:ind w:firstLine="0"/>
              <w:rPr>
                <w:lang w:val="uk-UA"/>
              </w:rPr>
            </w:pPr>
            <w:r>
              <w:rPr>
                <w:lang w:val="uk-UA"/>
              </w:rPr>
              <w:t>2000</w:t>
            </w:r>
          </w:p>
        </w:tc>
      </w:tr>
      <w:tr w:rsidR="00A44833" w14:paraId="7552992F" w14:textId="77777777" w:rsidTr="005615E7">
        <w:tc>
          <w:tcPr>
            <w:tcW w:w="3115" w:type="dxa"/>
          </w:tcPr>
          <w:p w14:paraId="0861C6A1" w14:textId="77777777" w:rsidR="00A44833" w:rsidRDefault="00A44833" w:rsidP="005615E7">
            <w:pPr>
              <w:ind w:firstLine="0"/>
              <w:rPr>
                <w:lang w:val="uk-UA"/>
              </w:rPr>
            </w:pPr>
            <w:r w:rsidRPr="00FB5BE8">
              <w:t>L</w:t>
            </w:r>
          </w:p>
        </w:tc>
        <w:tc>
          <w:tcPr>
            <w:tcW w:w="3115" w:type="dxa"/>
          </w:tcPr>
          <w:p w14:paraId="2A0DC88F" w14:textId="77777777" w:rsidR="00A44833" w:rsidRDefault="00A44833" w:rsidP="005615E7">
            <w:pPr>
              <w:ind w:firstLine="0"/>
              <w:rPr>
                <w:lang w:val="uk-UA"/>
              </w:rPr>
            </w:pPr>
            <w:r w:rsidRPr="00FB5BE8">
              <w:t>mm</w:t>
            </w:r>
          </w:p>
        </w:tc>
        <w:tc>
          <w:tcPr>
            <w:tcW w:w="3115" w:type="dxa"/>
            <w:vAlign w:val="center"/>
          </w:tcPr>
          <w:p w14:paraId="6DD3E705" w14:textId="637FEB2D" w:rsidR="00A44833" w:rsidRDefault="00A44833" w:rsidP="005615E7">
            <w:pPr>
              <w:ind w:firstLine="0"/>
              <w:rPr>
                <w:lang w:val="uk-UA"/>
              </w:rPr>
            </w:pPr>
            <w:r>
              <w:rPr>
                <w:lang w:val="uk-UA"/>
              </w:rPr>
              <w:t>2000</w:t>
            </w:r>
          </w:p>
        </w:tc>
      </w:tr>
      <w:tr w:rsidR="00A44833" w14:paraId="4ECE50EC" w14:textId="77777777" w:rsidTr="005615E7">
        <w:tc>
          <w:tcPr>
            <w:tcW w:w="3115" w:type="dxa"/>
          </w:tcPr>
          <w:p w14:paraId="7CCB8F57" w14:textId="77777777" w:rsidR="00A44833" w:rsidRDefault="00A44833" w:rsidP="005615E7">
            <w:pPr>
              <w:ind w:firstLine="0"/>
              <w:rPr>
                <w:lang w:val="uk-UA"/>
              </w:rPr>
            </w:pPr>
            <w:r w:rsidRPr="00FB5BE8">
              <w:t>M</w:t>
            </w:r>
          </w:p>
        </w:tc>
        <w:tc>
          <w:tcPr>
            <w:tcW w:w="3115" w:type="dxa"/>
          </w:tcPr>
          <w:p w14:paraId="2846F2C5" w14:textId="77777777" w:rsidR="00A44833" w:rsidRDefault="00A44833" w:rsidP="005615E7">
            <w:pPr>
              <w:ind w:firstLine="0"/>
              <w:rPr>
                <w:lang w:val="uk-UA"/>
              </w:rPr>
            </w:pPr>
            <w:r w:rsidRPr="00FB5BE8">
              <w:t>mm</w:t>
            </w:r>
          </w:p>
        </w:tc>
        <w:tc>
          <w:tcPr>
            <w:tcW w:w="3115" w:type="dxa"/>
            <w:vAlign w:val="center"/>
          </w:tcPr>
          <w:p w14:paraId="44DC3447" w14:textId="56F1E5C8" w:rsidR="00A44833" w:rsidRDefault="00A44833" w:rsidP="005615E7">
            <w:pPr>
              <w:ind w:firstLine="0"/>
              <w:rPr>
                <w:lang w:val="uk-UA"/>
              </w:rPr>
            </w:pPr>
            <w:r>
              <w:rPr>
                <w:lang w:val="uk-UA"/>
              </w:rPr>
              <w:t>260</w:t>
            </w:r>
          </w:p>
        </w:tc>
      </w:tr>
      <w:tr w:rsidR="00A44833" w14:paraId="6F3E96AB" w14:textId="77777777" w:rsidTr="005615E7">
        <w:tc>
          <w:tcPr>
            <w:tcW w:w="3115" w:type="dxa"/>
          </w:tcPr>
          <w:p w14:paraId="5C03525D" w14:textId="77777777" w:rsidR="00A44833" w:rsidRDefault="00A44833" w:rsidP="005615E7">
            <w:pPr>
              <w:ind w:firstLine="0"/>
              <w:rPr>
                <w:lang w:val="uk-UA"/>
              </w:rPr>
            </w:pPr>
            <w:r w:rsidRPr="00FB5BE8">
              <w:t>↑ / ↓</w:t>
            </w:r>
          </w:p>
        </w:tc>
        <w:tc>
          <w:tcPr>
            <w:tcW w:w="3115" w:type="dxa"/>
          </w:tcPr>
          <w:p w14:paraId="067B9175" w14:textId="77777777" w:rsidR="00A44833" w:rsidRDefault="00A44833" w:rsidP="005615E7">
            <w:pPr>
              <w:ind w:firstLine="0"/>
              <w:rPr>
                <w:lang w:val="uk-UA"/>
              </w:rPr>
            </w:pPr>
            <w:r w:rsidRPr="00FB5BE8">
              <w:t>mm/min</w:t>
            </w:r>
          </w:p>
        </w:tc>
        <w:tc>
          <w:tcPr>
            <w:tcW w:w="3115" w:type="dxa"/>
            <w:vAlign w:val="center"/>
          </w:tcPr>
          <w:p w14:paraId="4D87D68C" w14:textId="77777777" w:rsidR="00A44833" w:rsidRDefault="00A44833" w:rsidP="005615E7">
            <w:pPr>
              <w:ind w:firstLine="0"/>
              <w:rPr>
                <w:lang w:val="uk-UA"/>
              </w:rPr>
            </w:pPr>
            <w:r>
              <w:rPr>
                <w:lang w:val="uk-UA"/>
              </w:rPr>
              <w:t>750</w:t>
            </w:r>
          </w:p>
        </w:tc>
      </w:tr>
      <w:tr w:rsidR="00A44833" w14:paraId="64E31848" w14:textId="77777777" w:rsidTr="005615E7">
        <w:tc>
          <w:tcPr>
            <w:tcW w:w="3115" w:type="dxa"/>
          </w:tcPr>
          <w:p w14:paraId="4F2707D8" w14:textId="77777777" w:rsidR="00A44833" w:rsidRDefault="00A44833" w:rsidP="005615E7">
            <w:pPr>
              <w:ind w:firstLine="0"/>
              <w:rPr>
                <w:lang w:val="uk-UA"/>
              </w:rPr>
            </w:pPr>
            <w:r w:rsidRPr="00FB5BE8">
              <w:t>→ /←</w:t>
            </w:r>
          </w:p>
        </w:tc>
        <w:tc>
          <w:tcPr>
            <w:tcW w:w="3115" w:type="dxa"/>
          </w:tcPr>
          <w:p w14:paraId="2764CEB3" w14:textId="77777777" w:rsidR="00A44833" w:rsidRDefault="00A44833" w:rsidP="005615E7">
            <w:pPr>
              <w:ind w:firstLine="0"/>
              <w:rPr>
                <w:lang w:val="uk-UA"/>
              </w:rPr>
            </w:pPr>
            <w:r w:rsidRPr="00FB5BE8">
              <w:t>mm/min</w:t>
            </w:r>
          </w:p>
        </w:tc>
        <w:tc>
          <w:tcPr>
            <w:tcW w:w="3115" w:type="dxa"/>
          </w:tcPr>
          <w:p w14:paraId="615A6BB6" w14:textId="77777777" w:rsidR="00A44833" w:rsidRDefault="00A44833" w:rsidP="005615E7">
            <w:pPr>
              <w:ind w:firstLine="0"/>
              <w:rPr>
                <w:lang w:val="uk-UA"/>
              </w:rPr>
            </w:pPr>
            <w:r w:rsidRPr="00FB5BE8">
              <w:t>MIN/MAX 500/2000</w:t>
            </w:r>
          </w:p>
        </w:tc>
      </w:tr>
    </w:tbl>
    <w:p w14:paraId="43F1251E" w14:textId="1529D31B" w:rsidR="00FF401D" w:rsidRDefault="00FF401D" w:rsidP="000408E7">
      <w:pPr>
        <w:ind w:firstLine="0"/>
        <w:rPr>
          <w:lang w:val="uk-UA"/>
        </w:rPr>
      </w:pPr>
    </w:p>
    <w:p w14:paraId="1002000F" w14:textId="4B88315B" w:rsidR="005615E7" w:rsidRDefault="005615E7" w:rsidP="006048BE">
      <w:pPr>
        <w:ind w:right="142"/>
        <w:jc w:val="both"/>
        <w:rPr>
          <w:lang w:val="uk-UA"/>
        </w:rPr>
      </w:pPr>
      <w:r>
        <w:rPr>
          <w:lang w:val="uk-UA"/>
        </w:rPr>
        <w:t xml:space="preserve">Для зварювальної колони обран підвісний зварювальний автомат А-1416. </w:t>
      </w:r>
    </w:p>
    <w:p w14:paraId="37C8F4B9" w14:textId="77777777" w:rsidR="005615E7" w:rsidRDefault="005615E7" w:rsidP="005615E7">
      <w:pPr>
        <w:rPr>
          <w:lang w:val="uk-UA"/>
        </w:rPr>
      </w:pPr>
      <w:r>
        <w:rPr>
          <w:lang w:val="uk-UA"/>
        </w:rPr>
        <w:t>Рисунок 2.5 – Підвісний зварювальний автомат А-1416.</w:t>
      </w:r>
    </w:p>
    <w:p w14:paraId="33613CAB" w14:textId="77777777" w:rsidR="005615E7" w:rsidRDefault="005615E7" w:rsidP="005615E7">
      <w:pPr>
        <w:ind w:firstLine="0"/>
        <w:rPr>
          <w:lang w:val="uk-UA"/>
        </w:rPr>
      </w:pPr>
    </w:p>
    <w:p w14:paraId="34612F55" w14:textId="77777777" w:rsidR="005615E7" w:rsidRDefault="005615E7" w:rsidP="005615E7">
      <w:pPr>
        <w:ind w:firstLine="0"/>
        <w:jc w:val="center"/>
        <w:rPr>
          <w:lang w:val="uk-UA"/>
        </w:rPr>
      </w:pPr>
      <w:r>
        <w:rPr>
          <w:noProof/>
          <w:lang w:val="uk-UA"/>
        </w:rPr>
        <w:drawing>
          <wp:inline distT="0" distB="0" distL="0" distR="0" wp14:anchorId="4EAEBDDB" wp14:editId="20B66230">
            <wp:extent cx="1552575" cy="2774334"/>
            <wp:effectExtent l="0" t="0" r="0" b="698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560856" cy="2789132"/>
                    </a:xfrm>
                    <a:prstGeom prst="rect">
                      <a:avLst/>
                    </a:prstGeom>
                    <a:noFill/>
                    <a:ln>
                      <a:noFill/>
                    </a:ln>
                  </pic:spPr>
                </pic:pic>
              </a:graphicData>
            </a:graphic>
          </wp:inline>
        </w:drawing>
      </w:r>
    </w:p>
    <w:p w14:paraId="0F61A719" w14:textId="77777777" w:rsidR="005615E7" w:rsidRDefault="005615E7" w:rsidP="005615E7">
      <w:pPr>
        <w:ind w:firstLine="0"/>
        <w:rPr>
          <w:lang w:val="uk-UA"/>
        </w:rPr>
      </w:pPr>
      <w:r>
        <w:rPr>
          <w:lang w:val="uk-UA"/>
        </w:rPr>
        <w:t>Таблиця 2.4 – Технічна характеристика А-1416</w:t>
      </w:r>
    </w:p>
    <w:tbl>
      <w:tblPr>
        <w:tblStyle w:val="a6"/>
        <w:tblW w:w="0" w:type="auto"/>
        <w:tblLook w:val="04A0" w:firstRow="1" w:lastRow="0" w:firstColumn="1" w:lastColumn="0" w:noHBand="0" w:noVBand="1"/>
      </w:tblPr>
      <w:tblGrid>
        <w:gridCol w:w="4744"/>
        <w:gridCol w:w="4744"/>
      </w:tblGrid>
      <w:tr w:rsidR="005615E7" w14:paraId="7EE65518" w14:textId="77777777" w:rsidTr="005615E7">
        <w:tc>
          <w:tcPr>
            <w:tcW w:w="4744" w:type="dxa"/>
          </w:tcPr>
          <w:p w14:paraId="30542E0B" w14:textId="77777777" w:rsidR="005615E7" w:rsidRDefault="005615E7" w:rsidP="005615E7">
            <w:pPr>
              <w:ind w:firstLine="0"/>
              <w:jc w:val="center"/>
              <w:rPr>
                <w:lang w:val="uk-UA"/>
              </w:rPr>
            </w:pPr>
            <w:r>
              <w:rPr>
                <w:lang w:val="uk-UA"/>
              </w:rPr>
              <w:t>Номінальний зварювальний струм, А</w:t>
            </w:r>
          </w:p>
        </w:tc>
        <w:tc>
          <w:tcPr>
            <w:tcW w:w="4744" w:type="dxa"/>
          </w:tcPr>
          <w:p w14:paraId="28772C2C" w14:textId="77777777" w:rsidR="005615E7" w:rsidRDefault="005615E7" w:rsidP="005615E7">
            <w:pPr>
              <w:ind w:firstLine="0"/>
              <w:jc w:val="center"/>
              <w:rPr>
                <w:lang w:val="uk-UA"/>
              </w:rPr>
            </w:pPr>
            <w:r>
              <w:rPr>
                <w:lang w:val="uk-UA"/>
              </w:rPr>
              <w:t>250…1250</w:t>
            </w:r>
          </w:p>
        </w:tc>
      </w:tr>
      <w:tr w:rsidR="005615E7" w14:paraId="7F03D5CE" w14:textId="77777777" w:rsidTr="005615E7">
        <w:tc>
          <w:tcPr>
            <w:tcW w:w="4744" w:type="dxa"/>
          </w:tcPr>
          <w:p w14:paraId="655B7400" w14:textId="77777777" w:rsidR="005615E7" w:rsidRDefault="005615E7" w:rsidP="005615E7">
            <w:pPr>
              <w:ind w:firstLine="0"/>
              <w:jc w:val="center"/>
              <w:rPr>
                <w:lang w:val="uk-UA"/>
              </w:rPr>
            </w:pPr>
            <w:r>
              <w:rPr>
                <w:lang w:val="uk-UA"/>
              </w:rPr>
              <w:t>Діаметр дроту, мм</w:t>
            </w:r>
          </w:p>
        </w:tc>
        <w:tc>
          <w:tcPr>
            <w:tcW w:w="4744" w:type="dxa"/>
          </w:tcPr>
          <w:p w14:paraId="007E0EA1" w14:textId="77777777" w:rsidR="005615E7" w:rsidRDefault="005615E7" w:rsidP="005615E7">
            <w:pPr>
              <w:ind w:firstLine="0"/>
              <w:jc w:val="center"/>
              <w:rPr>
                <w:lang w:val="uk-UA"/>
              </w:rPr>
            </w:pPr>
            <w:r>
              <w:rPr>
                <w:lang w:val="uk-UA"/>
              </w:rPr>
              <w:t>1.2….5.0</w:t>
            </w:r>
          </w:p>
        </w:tc>
      </w:tr>
      <w:tr w:rsidR="005615E7" w14:paraId="552C0AD5" w14:textId="77777777" w:rsidTr="005615E7">
        <w:tc>
          <w:tcPr>
            <w:tcW w:w="4744" w:type="dxa"/>
          </w:tcPr>
          <w:p w14:paraId="512E3D31" w14:textId="77777777" w:rsidR="005615E7" w:rsidRDefault="005615E7" w:rsidP="005615E7">
            <w:pPr>
              <w:ind w:firstLine="0"/>
              <w:jc w:val="center"/>
              <w:rPr>
                <w:lang w:val="uk-UA"/>
              </w:rPr>
            </w:pPr>
            <w:r>
              <w:rPr>
                <w:lang w:val="uk-UA"/>
              </w:rPr>
              <w:t>Швидкість подачі дроту, м/год</w:t>
            </w:r>
          </w:p>
        </w:tc>
        <w:tc>
          <w:tcPr>
            <w:tcW w:w="4744" w:type="dxa"/>
          </w:tcPr>
          <w:p w14:paraId="75EE61D4" w14:textId="77777777" w:rsidR="005615E7" w:rsidRDefault="005615E7" w:rsidP="005615E7">
            <w:pPr>
              <w:ind w:firstLine="0"/>
              <w:jc w:val="center"/>
              <w:rPr>
                <w:lang w:val="uk-UA"/>
              </w:rPr>
            </w:pPr>
            <w:r>
              <w:rPr>
                <w:lang w:val="uk-UA"/>
              </w:rPr>
              <w:t>47….509</w:t>
            </w:r>
          </w:p>
        </w:tc>
      </w:tr>
      <w:tr w:rsidR="005615E7" w14:paraId="2DC1E1CB" w14:textId="77777777" w:rsidTr="005615E7">
        <w:tc>
          <w:tcPr>
            <w:tcW w:w="4744" w:type="dxa"/>
          </w:tcPr>
          <w:p w14:paraId="15A8814C" w14:textId="77777777" w:rsidR="005615E7" w:rsidRDefault="005615E7" w:rsidP="005615E7">
            <w:pPr>
              <w:ind w:firstLine="0"/>
              <w:jc w:val="center"/>
              <w:rPr>
                <w:lang w:val="uk-UA"/>
              </w:rPr>
            </w:pPr>
            <w:r w:rsidRPr="00477191">
              <w:t>- об'єм, дм3</w:t>
            </w:r>
          </w:p>
        </w:tc>
        <w:tc>
          <w:tcPr>
            <w:tcW w:w="4744" w:type="dxa"/>
            <w:vAlign w:val="center"/>
          </w:tcPr>
          <w:p w14:paraId="7C74F402" w14:textId="77777777" w:rsidR="005615E7" w:rsidRDefault="005615E7" w:rsidP="005615E7">
            <w:pPr>
              <w:ind w:firstLine="0"/>
              <w:jc w:val="center"/>
              <w:rPr>
                <w:lang w:val="uk-UA"/>
              </w:rPr>
            </w:pPr>
            <w:r>
              <w:t>25</w:t>
            </w:r>
          </w:p>
        </w:tc>
      </w:tr>
      <w:tr w:rsidR="005615E7" w14:paraId="4F6A012F" w14:textId="77777777" w:rsidTr="005615E7">
        <w:tc>
          <w:tcPr>
            <w:tcW w:w="4744" w:type="dxa"/>
          </w:tcPr>
          <w:p w14:paraId="02000656" w14:textId="77777777" w:rsidR="005615E7" w:rsidRPr="009B7CC0" w:rsidRDefault="005615E7" w:rsidP="005615E7">
            <w:pPr>
              <w:ind w:firstLine="0"/>
              <w:jc w:val="center"/>
              <w:rPr>
                <w:lang w:val="uk-UA"/>
              </w:rPr>
            </w:pPr>
            <w:r w:rsidRPr="00477191">
              <w:t>- Витрата повітря, м3/</w:t>
            </w:r>
            <w:r>
              <w:rPr>
                <w:lang w:val="uk-UA"/>
              </w:rPr>
              <w:t>год</w:t>
            </w:r>
          </w:p>
        </w:tc>
        <w:tc>
          <w:tcPr>
            <w:tcW w:w="4744" w:type="dxa"/>
            <w:vAlign w:val="center"/>
          </w:tcPr>
          <w:p w14:paraId="55FFBFB2" w14:textId="77777777" w:rsidR="005615E7" w:rsidRDefault="005615E7" w:rsidP="005615E7">
            <w:pPr>
              <w:ind w:firstLine="0"/>
              <w:jc w:val="center"/>
              <w:rPr>
                <w:lang w:val="uk-UA"/>
              </w:rPr>
            </w:pPr>
            <w:r>
              <w:t>30</w:t>
            </w:r>
          </w:p>
        </w:tc>
      </w:tr>
      <w:tr w:rsidR="005615E7" w14:paraId="73A28FA0" w14:textId="77777777" w:rsidTr="005615E7">
        <w:tc>
          <w:tcPr>
            <w:tcW w:w="4744" w:type="dxa"/>
          </w:tcPr>
          <w:p w14:paraId="30BC39AC" w14:textId="77777777" w:rsidR="005615E7" w:rsidRDefault="005615E7" w:rsidP="005615E7">
            <w:pPr>
              <w:ind w:firstLine="0"/>
              <w:jc w:val="center"/>
              <w:rPr>
                <w:lang w:val="uk-UA"/>
              </w:rPr>
            </w:pPr>
            <w:r w:rsidRPr="00477191">
              <w:t>- Висота всмоктування флюсу, м</w:t>
            </w:r>
          </w:p>
        </w:tc>
        <w:tc>
          <w:tcPr>
            <w:tcW w:w="4744" w:type="dxa"/>
            <w:vAlign w:val="center"/>
          </w:tcPr>
          <w:p w14:paraId="3FFD4DE8" w14:textId="77777777" w:rsidR="005615E7" w:rsidRDefault="005615E7" w:rsidP="005615E7">
            <w:pPr>
              <w:ind w:firstLine="0"/>
              <w:jc w:val="center"/>
              <w:rPr>
                <w:lang w:val="uk-UA"/>
              </w:rPr>
            </w:pPr>
            <w:r>
              <w:t>2</w:t>
            </w:r>
          </w:p>
        </w:tc>
      </w:tr>
      <w:tr w:rsidR="005615E7" w14:paraId="572DD2AB" w14:textId="77777777" w:rsidTr="005615E7">
        <w:tc>
          <w:tcPr>
            <w:tcW w:w="4744" w:type="dxa"/>
          </w:tcPr>
          <w:p w14:paraId="3E6CDEDE" w14:textId="77777777" w:rsidR="005615E7" w:rsidRDefault="005615E7" w:rsidP="005615E7">
            <w:pPr>
              <w:ind w:firstLine="0"/>
              <w:jc w:val="center"/>
              <w:rPr>
                <w:lang w:val="uk-UA"/>
              </w:rPr>
            </w:pPr>
            <w:r w:rsidRPr="00477191">
              <w:t>Маса зварювальної головки, кг:</w:t>
            </w:r>
          </w:p>
        </w:tc>
        <w:tc>
          <w:tcPr>
            <w:tcW w:w="4744" w:type="dxa"/>
            <w:vAlign w:val="center"/>
          </w:tcPr>
          <w:p w14:paraId="71AEBA4B" w14:textId="77777777" w:rsidR="005615E7" w:rsidRDefault="005615E7" w:rsidP="005615E7">
            <w:pPr>
              <w:ind w:firstLine="0"/>
              <w:jc w:val="center"/>
              <w:rPr>
                <w:lang w:val="uk-UA"/>
              </w:rPr>
            </w:pPr>
            <w:r>
              <w:t>320</w:t>
            </w:r>
          </w:p>
        </w:tc>
      </w:tr>
      <w:tr w:rsidR="005615E7" w14:paraId="1E4B6D59" w14:textId="77777777" w:rsidTr="005615E7">
        <w:tc>
          <w:tcPr>
            <w:tcW w:w="4744" w:type="dxa"/>
          </w:tcPr>
          <w:p w14:paraId="13F7DB0B" w14:textId="77777777" w:rsidR="005615E7" w:rsidRDefault="005615E7" w:rsidP="005615E7">
            <w:pPr>
              <w:ind w:firstLine="0"/>
              <w:jc w:val="center"/>
              <w:rPr>
                <w:lang w:val="uk-UA"/>
              </w:rPr>
            </w:pPr>
            <w:r w:rsidRPr="00477191">
              <w:t>Габаритні розміри зварювальної головки, мм:</w:t>
            </w:r>
          </w:p>
        </w:tc>
        <w:tc>
          <w:tcPr>
            <w:tcW w:w="4744" w:type="dxa"/>
            <w:vAlign w:val="center"/>
          </w:tcPr>
          <w:p w14:paraId="269ADE35" w14:textId="77777777" w:rsidR="005615E7" w:rsidRDefault="005615E7" w:rsidP="005615E7">
            <w:pPr>
              <w:ind w:firstLine="0"/>
              <w:jc w:val="center"/>
              <w:rPr>
                <w:lang w:val="uk-UA"/>
              </w:rPr>
            </w:pPr>
            <w:r>
              <w:t>960х860х1860</w:t>
            </w:r>
          </w:p>
        </w:tc>
      </w:tr>
    </w:tbl>
    <w:p w14:paraId="0094792C" w14:textId="5DB5FB47" w:rsidR="00FF401D" w:rsidRDefault="005615E7" w:rsidP="005615E7">
      <w:pPr>
        <w:ind w:right="142"/>
        <w:jc w:val="both"/>
        <w:rPr>
          <w:lang w:val="uk-UA"/>
        </w:rPr>
      </w:pPr>
      <w:r>
        <w:rPr>
          <w:lang w:val="uk-UA"/>
        </w:rPr>
        <w:t>Для підвісного зварювального автомата обрано джерело живлення випрямляч ВДУ-1000 який буде встановлюватися на візок зварювальної колони.</w:t>
      </w:r>
    </w:p>
    <w:p w14:paraId="2C089B35" w14:textId="16FDA22E" w:rsidR="005615E7" w:rsidRPr="005615E7" w:rsidRDefault="005615E7" w:rsidP="005615E7">
      <w:pPr>
        <w:ind w:right="142"/>
        <w:jc w:val="both"/>
        <w:rPr>
          <w:lang w:val="uk-UA"/>
        </w:rPr>
      </w:pPr>
      <w:r w:rsidRPr="005615E7">
        <w:rPr>
          <w:lang w:val="uk-UA"/>
        </w:rPr>
        <w:t>Зварювальний випрямляч ВДУ-1000 з примусовою вентиляцією з двома видами жорстких зовнішніх характеристик призначений для комплектації автоматів для зварювання та наплавлення під шаром флюсу та серед захисного газу.</w:t>
      </w:r>
    </w:p>
    <w:p w14:paraId="2975C775" w14:textId="05461BF0" w:rsidR="005615E7" w:rsidRDefault="005615E7" w:rsidP="005615E7">
      <w:pPr>
        <w:ind w:right="142"/>
        <w:jc w:val="both"/>
        <w:rPr>
          <w:lang w:val="uk-UA"/>
        </w:rPr>
      </w:pPr>
      <w:r w:rsidRPr="005615E7">
        <w:rPr>
          <w:lang w:val="uk-UA"/>
        </w:rPr>
        <w:lastRenderedPageBreak/>
        <w:t>Працездатність випрямляча ВДУ-1000 забезпечується при стрибках напруги в мережі живлення від мінус 10% до плюс 5% від номінального.</w:t>
      </w:r>
    </w:p>
    <w:p w14:paraId="6DAA6BA6" w14:textId="3EAD509D" w:rsidR="005615E7" w:rsidRDefault="00671B40" w:rsidP="005615E7">
      <w:pPr>
        <w:ind w:right="142"/>
        <w:jc w:val="both"/>
        <w:rPr>
          <w:lang w:val="uk-UA"/>
        </w:rPr>
      </w:pPr>
      <w:r>
        <w:rPr>
          <w:lang w:val="uk-UA"/>
        </w:rPr>
        <w:t>Таблиця 2.5 – Технологічна характеристика ВДУ-1000</w:t>
      </w:r>
    </w:p>
    <w:tbl>
      <w:tblPr>
        <w:tblW w:w="893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6"/>
        <w:gridCol w:w="1276"/>
        <w:gridCol w:w="1276"/>
        <w:gridCol w:w="1276"/>
        <w:gridCol w:w="1276"/>
        <w:gridCol w:w="1276"/>
        <w:gridCol w:w="1276"/>
      </w:tblGrid>
      <w:tr w:rsidR="00671B40" w:rsidRPr="00C036DA" w14:paraId="5D807230" w14:textId="77777777" w:rsidTr="00671B40">
        <w:tc>
          <w:tcPr>
            <w:tcW w:w="1276" w:type="dxa"/>
          </w:tcPr>
          <w:p w14:paraId="63FD2F78" w14:textId="77777777" w:rsidR="00671B40" w:rsidRDefault="00671B40" w:rsidP="008D190B">
            <w:pPr>
              <w:pStyle w:val="a8"/>
              <w:ind w:firstLine="0"/>
              <w:jc w:val="both"/>
              <w:rPr>
                <w:sz w:val="24"/>
              </w:rPr>
            </w:pPr>
            <w:r w:rsidRPr="00C036DA">
              <w:rPr>
                <w:sz w:val="24"/>
              </w:rPr>
              <w:t xml:space="preserve">Номінальна напруга мережі, </w:t>
            </w:r>
            <w:r>
              <w:rPr>
                <w:sz w:val="24"/>
              </w:rPr>
              <w:t>В</w:t>
            </w:r>
            <w:r w:rsidRPr="00C036DA">
              <w:rPr>
                <w:sz w:val="24"/>
              </w:rPr>
              <w:t>.</w:t>
            </w:r>
          </w:p>
        </w:tc>
        <w:tc>
          <w:tcPr>
            <w:tcW w:w="1276" w:type="dxa"/>
          </w:tcPr>
          <w:p w14:paraId="03130AD4" w14:textId="77777777" w:rsidR="00671B40" w:rsidRDefault="00671B40" w:rsidP="008D190B">
            <w:pPr>
              <w:pStyle w:val="a8"/>
              <w:ind w:firstLine="0"/>
              <w:jc w:val="both"/>
              <w:rPr>
                <w:sz w:val="24"/>
              </w:rPr>
            </w:pPr>
            <w:r w:rsidRPr="00C036DA">
              <w:rPr>
                <w:sz w:val="24"/>
              </w:rPr>
              <w:t>Потужність, кВт,</w:t>
            </w:r>
          </w:p>
        </w:tc>
        <w:tc>
          <w:tcPr>
            <w:tcW w:w="1276" w:type="dxa"/>
          </w:tcPr>
          <w:p w14:paraId="0C9320A4" w14:textId="77777777" w:rsidR="00671B40" w:rsidRDefault="00671B40" w:rsidP="008D190B">
            <w:pPr>
              <w:pStyle w:val="a8"/>
              <w:ind w:firstLine="0"/>
              <w:jc w:val="both"/>
              <w:rPr>
                <w:sz w:val="24"/>
              </w:rPr>
            </w:pPr>
            <w:r w:rsidRPr="00C036DA">
              <w:rPr>
                <w:sz w:val="24"/>
              </w:rPr>
              <w:t>Номінальний струм при ПН 60%,</w:t>
            </w:r>
            <w:r>
              <w:t xml:space="preserve"> </w:t>
            </w:r>
            <w:r w:rsidRPr="00C036DA">
              <w:rPr>
                <w:sz w:val="24"/>
              </w:rPr>
              <w:t>А.</w:t>
            </w:r>
          </w:p>
        </w:tc>
        <w:tc>
          <w:tcPr>
            <w:tcW w:w="1276" w:type="dxa"/>
          </w:tcPr>
          <w:p w14:paraId="0357DAD9" w14:textId="77777777" w:rsidR="00671B40" w:rsidRDefault="00671B40" w:rsidP="008D190B">
            <w:pPr>
              <w:pStyle w:val="a8"/>
              <w:ind w:firstLine="0"/>
              <w:jc w:val="both"/>
              <w:rPr>
                <w:sz w:val="24"/>
              </w:rPr>
            </w:pPr>
            <w:r w:rsidRPr="00C036DA">
              <w:rPr>
                <w:sz w:val="24"/>
              </w:rPr>
              <w:t>Межі регулювання струму, А.</w:t>
            </w:r>
          </w:p>
        </w:tc>
        <w:tc>
          <w:tcPr>
            <w:tcW w:w="1276" w:type="dxa"/>
          </w:tcPr>
          <w:p w14:paraId="5C7361D5" w14:textId="77777777" w:rsidR="00671B40" w:rsidRDefault="00671B40" w:rsidP="008D190B">
            <w:pPr>
              <w:pStyle w:val="a8"/>
              <w:ind w:firstLine="0"/>
              <w:jc w:val="both"/>
              <w:rPr>
                <w:sz w:val="24"/>
              </w:rPr>
            </w:pPr>
            <w:r w:rsidRPr="00C036DA">
              <w:rPr>
                <w:sz w:val="24"/>
              </w:rPr>
              <w:t xml:space="preserve">Напруга холостого ходу, </w:t>
            </w:r>
            <w:r>
              <w:rPr>
                <w:sz w:val="24"/>
              </w:rPr>
              <w:t>В</w:t>
            </w:r>
          </w:p>
        </w:tc>
        <w:tc>
          <w:tcPr>
            <w:tcW w:w="1276" w:type="dxa"/>
          </w:tcPr>
          <w:p w14:paraId="517CFD00" w14:textId="77777777" w:rsidR="00671B40" w:rsidRDefault="00671B40" w:rsidP="008D190B">
            <w:pPr>
              <w:pStyle w:val="a8"/>
              <w:ind w:firstLine="0"/>
              <w:jc w:val="both"/>
              <w:rPr>
                <w:sz w:val="24"/>
              </w:rPr>
            </w:pPr>
            <w:r w:rsidRPr="00C036DA">
              <w:rPr>
                <w:sz w:val="24"/>
              </w:rPr>
              <w:t xml:space="preserve">Діапазон робочої напруги, </w:t>
            </w:r>
            <w:r>
              <w:rPr>
                <w:sz w:val="24"/>
              </w:rPr>
              <w:t>В.</w:t>
            </w:r>
          </w:p>
        </w:tc>
        <w:tc>
          <w:tcPr>
            <w:tcW w:w="1276" w:type="dxa"/>
          </w:tcPr>
          <w:p w14:paraId="4302CD08" w14:textId="77777777" w:rsidR="00671B40" w:rsidRPr="00C036DA" w:rsidRDefault="00671B40" w:rsidP="008D190B">
            <w:pPr>
              <w:pStyle w:val="a8"/>
              <w:ind w:firstLine="0"/>
              <w:jc w:val="both"/>
              <w:rPr>
                <w:sz w:val="24"/>
              </w:rPr>
            </w:pPr>
            <w:r w:rsidRPr="00C036DA">
              <w:rPr>
                <w:sz w:val="24"/>
              </w:rPr>
              <w:t>Габарити (ВхШхД), мм</w:t>
            </w:r>
          </w:p>
        </w:tc>
      </w:tr>
      <w:tr w:rsidR="00671B40" w:rsidRPr="00C036DA" w14:paraId="7668C062" w14:textId="77777777" w:rsidTr="00671B40">
        <w:tc>
          <w:tcPr>
            <w:tcW w:w="1276" w:type="dxa"/>
          </w:tcPr>
          <w:p w14:paraId="23A983D1" w14:textId="77777777" w:rsidR="00671B40" w:rsidRDefault="00671B40" w:rsidP="008D190B">
            <w:pPr>
              <w:pStyle w:val="a8"/>
              <w:ind w:firstLine="0"/>
              <w:jc w:val="both"/>
              <w:rPr>
                <w:sz w:val="24"/>
              </w:rPr>
            </w:pPr>
            <w:r w:rsidRPr="00C036DA">
              <w:rPr>
                <w:sz w:val="24"/>
              </w:rPr>
              <w:t xml:space="preserve"> 380</w:t>
            </w:r>
          </w:p>
        </w:tc>
        <w:tc>
          <w:tcPr>
            <w:tcW w:w="1276" w:type="dxa"/>
          </w:tcPr>
          <w:p w14:paraId="39329D60" w14:textId="77777777" w:rsidR="00671B40" w:rsidRDefault="00671B40" w:rsidP="008D190B">
            <w:pPr>
              <w:pStyle w:val="a8"/>
              <w:ind w:firstLine="0"/>
              <w:jc w:val="both"/>
              <w:rPr>
                <w:sz w:val="24"/>
              </w:rPr>
            </w:pPr>
            <w:r>
              <w:rPr>
                <w:sz w:val="24"/>
              </w:rPr>
              <w:t>57</w:t>
            </w:r>
          </w:p>
        </w:tc>
        <w:tc>
          <w:tcPr>
            <w:tcW w:w="1276" w:type="dxa"/>
          </w:tcPr>
          <w:p w14:paraId="65CC4B68" w14:textId="77777777" w:rsidR="00671B40" w:rsidRDefault="00671B40" w:rsidP="008D190B">
            <w:pPr>
              <w:pStyle w:val="a8"/>
              <w:ind w:firstLine="0"/>
              <w:jc w:val="both"/>
              <w:rPr>
                <w:sz w:val="24"/>
              </w:rPr>
            </w:pPr>
            <w:r>
              <w:rPr>
                <w:sz w:val="24"/>
              </w:rPr>
              <w:t>1000</w:t>
            </w:r>
          </w:p>
        </w:tc>
        <w:tc>
          <w:tcPr>
            <w:tcW w:w="1276" w:type="dxa"/>
          </w:tcPr>
          <w:p w14:paraId="6975C552" w14:textId="77777777" w:rsidR="00671B40" w:rsidRDefault="00671B40" w:rsidP="008D190B">
            <w:pPr>
              <w:pStyle w:val="a8"/>
              <w:ind w:firstLine="0"/>
              <w:jc w:val="both"/>
              <w:rPr>
                <w:sz w:val="24"/>
              </w:rPr>
            </w:pPr>
            <w:r w:rsidRPr="00C036DA">
              <w:rPr>
                <w:sz w:val="24"/>
              </w:rPr>
              <w:t>10</w:t>
            </w:r>
            <w:r>
              <w:rPr>
                <w:sz w:val="24"/>
              </w:rPr>
              <w:t>0</w:t>
            </w:r>
            <w:r w:rsidRPr="00C036DA">
              <w:rPr>
                <w:sz w:val="24"/>
              </w:rPr>
              <w:t xml:space="preserve"> – </w:t>
            </w:r>
            <w:r>
              <w:rPr>
                <w:sz w:val="24"/>
              </w:rPr>
              <w:t>1000</w:t>
            </w:r>
          </w:p>
        </w:tc>
        <w:tc>
          <w:tcPr>
            <w:tcW w:w="1276" w:type="dxa"/>
          </w:tcPr>
          <w:p w14:paraId="661FD43F" w14:textId="77777777" w:rsidR="00671B40" w:rsidRDefault="00671B40" w:rsidP="008D190B">
            <w:pPr>
              <w:pStyle w:val="a8"/>
              <w:ind w:firstLine="0"/>
              <w:jc w:val="both"/>
              <w:rPr>
                <w:sz w:val="24"/>
              </w:rPr>
            </w:pPr>
            <w:r w:rsidRPr="00C036DA">
              <w:rPr>
                <w:sz w:val="24"/>
              </w:rPr>
              <w:t xml:space="preserve">не більше </w:t>
            </w:r>
            <w:r>
              <w:rPr>
                <w:sz w:val="24"/>
              </w:rPr>
              <w:t>55</w:t>
            </w:r>
          </w:p>
        </w:tc>
        <w:tc>
          <w:tcPr>
            <w:tcW w:w="1276" w:type="dxa"/>
          </w:tcPr>
          <w:p w14:paraId="6E1E5F95" w14:textId="77777777" w:rsidR="00671B40" w:rsidRDefault="00671B40" w:rsidP="008D190B">
            <w:pPr>
              <w:pStyle w:val="a8"/>
              <w:ind w:firstLine="0"/>
              <w:jc w:val="both"/>
              <w:rPr>
                <w:sz w:val="24"/>
              </w:rPr>
            </w:pPr>
            <w:r>
              <w:rPr>
                <w:sz w:val="24"/>
              </w:rPr>
              <w:t>24</w:t>
            </w:r>
            <w:r w:rsidRPr="00C036DA">
              <w:rPr>
                <w:sz w:val="24"/>
              </w:rPr>
              <w:t xml:space="preserve"> - 4</w:t>
            </w:r>
            <w:r>
              <w:rPr>
                <w:sz w:val="24"/>
              </w:rPr>
              <w:t>5</w:t>
            </w:r>
          </w:p>
        </w:tc>
        <w:tc>
          <w:tcPr>
            <w:tcW w:w="1276" w:type="dxa"/>
          </w:tcPr>
          <w:p w14:paraId="1E45CA25" w14:textId="77777777" w:rsidR="00671B40" w:rsidRPr="00C036DA" w:rsidRDefault="00671B40" w:rsidP="008D190B">
            <w:pPr>
              <w:pStyle w:val="a8"/>
              <w:ind w:firstLine="0"/>
              <w:jc w:val="both"/>
              <w:rPr>
                <w:sz w:val="24"/>
              </w:rPr>
            </w:pPr>
            <w:r w:rsidRPr="00C036DA">
              <w:rPr>
                <w:sz w:val="24"/>
              </w:rPr>
              <w:t>6</w:t>
            </w:r>
            <w:r>
              <w:rPr>
                <w:sz w:val="24"/>
              </w:rPr>
              <w:t>95</w:t>
            </w:r>
            <w:r w:rsidRPr="00C036DA">
              <w:rPr>
                <w:sz w:val="24"/>
              </w:rPr>
              <w:t>х</w:t>
            </w:r>
            <w:r>
              <w:rPr>
                <w:sz w:val="24"/>
              </w:rPr>
              <w:t>610</w:t>
            </w:r>
            <w:r w:rsidRPr="00C036DA">
              <w:rPr>
                <w:sz w:val="24"/>
              </w:rPr>
              <w:t>х</w:t>
            </w:r>
            <w:r>
              <w:rPr>
                <w:sz w:val="24"/>
              </w:rPr>
              <w:t>1105</w:t>
            </w:r>
          </w:p>
        </w:tc>
      </w:tr>
    </w:tbl>
    <w:p w14:paraId="427D8251" w14:textId="77777777" w:rsidR="00671B40" w:rsidRPr="005615E7" w:rsidRDefault="00671B40" w:rsidP="005615E7">
      <w:pPr>
        <w:ind w:right="142"/>
        <w:jc w:val="both"/>
        <w:rPr>
          <w:lang w:val="uk-UA"/>
        </w:rPr>
      </w:pPr>
    </w:p>
    <w:p w14:paraId="1906BFC3" w14:textId="77777777" w:rsidR="000B02CE" w:rsidRDefault="000B02CE" w:rsidP="000408E7">
      <w:pPr>
        <w:ind w:firstLine="0"/>
        <w:rPr>
          <w:lang w:val="uk-UA"/>
        </w:rPr>
      </w:pPr>
    </w:p>
    <w:p w14:paraId="74B7C7DF" w14:textId="52E3CCA4" w:rsidR="00134EED" w:rsidRDefault="0035277D" w:rsidP="00671B40">
      <w:pPr>
        <w:ind w:firstLine="0"/>
        <w:jc w:val="center"/>
        <w:rPr>
          <w:lang w:val="uk-UA"/>
        </w:rPr>
      </w:pPr>
      <w:r>
        <w:rPr>
          <w:noProof/>
          <w:lang w:val="uk-UA"/>
        </w:rPr>
        <w:drawing>
          <wp:inline distT="0" distB="0" distL="0" distR="0" wp14:anchorId="24390FEA" wp14:editId="357027E4">
            <wp:extent cx="4431396" cy="4944110"/>
            <wp:effectExtent l="0" t="0" r="7620" b="889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476486" cy="4994417"/>
                    </a:xfrm>
                    <a:prstGeom prst="rect">
                      <a:avLst/>
                    </a:prstGeom>
                    <a:noFill/>
                    <a:ln>
                      <a:noFill/>
                    </a:ln>
                  </pic:spPr>
                </pic:pic>
              </a:graphicData>
            </a:graphic>
          </wp:inline>
        </w:drawing>
      </w:r>
    </w:p>
    <w:p w14:paraId="2818E42D" w14:textId="1671EBB5" w:rsidR="00134EED" w:rsidRDefault="0035277D" w:rsidP="00671B40">
      <w:pPr>
        <w:ind w:firstLine="0"/>
        <w:jc w:val="center"/>
        <w:rPr>
          <w:lang w:val="uk-UA"/>
        </w:rPr>
      </w:pPr>
      <w:r>
        <w:rPr>
          <w:noProof/>
          <w:lang w:val="uk-UA"/>
        </w:rPr>
        <w:lastRenderedPageBreak/>
        <w:drawing>
          <wp:inline distT="0" distB="0" distL="0" distR="0" wp14:anchorId="5C34B5EB" wp14:editId="6B5908A4">
            <wp:extent cx="4410075" cy="4430977"/>
            <wp:effectExtent l="0" t="0" r="0" b="825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419408" cy="4440354"/>
                    </a:xfrm>
                    <a:prstGeom prst="rect">
                      <a:avLst/>
                    </a:prstGeom>
                    <a:noFill/>
                    <a:ln>
                      <a:noFill/>
                    </a:ln>
                  </pic:spPr>
                </pic:pic>
              </a:graphicData>
            </a:graphic>
          </wp:inline>
        </w:drawing>
      </w:r>
    </w:p>
    <w:p w14:paraId="51426360" w14:textId="43A0EA4D" w:rsidR="00134EED" w:rsidRPr="00134EED" w:rsidRDefault="0035277D" w:rsidP="00671B40">
      <w:pPr>
        <w:ind w:firstLine="0"/>
        <w:jc w:val="center"/>
        <w:rPr>
          <w:lang w:val="en-US"/>
        </w:rPr>
      </w:pPr>
      <w:r>
        <w:rPr>
          <w:noProof/>
          <w:lang w:val="en-US"/>
        </w:rPr>
        <w:drawing>
          <wp:inline distT="0" distB="0" distL="0" distR="0" wp14:anchorId="658AD641" wp14:editId="1DDFF0BD">
            <wp:extent cx="4124325" cy="4417524"/>
            <wp:effectExtent l="0" t="0" r="0" b="254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148452" cy="4443367"/>
                    </a:xfrm>
                    <a:prstGeom prst="rect">
                      <a:avLst/>
                    </a:prstGeom>
                    <a:noFill/>
                    <a:ln>
                      <a:noFill/>
                    </a:ln>
                  </pic:spPr>
                </pic:pic>
              </a:graphicData>
            </a:graphic>
          </wp:inline>
        </w:drawing>
      </w:r>
    </w:p>
    <w:p w14:paraId="3A662D86" w14:textId="33233C5B" w:rsidR="00810FC3" w:rsidRDefault="0035277D" w:rsidP="00671B40">
      <w:pPr>
        <w:ind w:firstLine="0"/>
        <w:jc w:val="center"/>
        <w:rPr>
          <w:lang w:val="uk-UA"/>
        </w:rPr>
      </w:pPr>
      <w:r>
        <w:rPr>
          <w:noProof/>
          <w:lang w:val="uk-UA"/>
        </w:rPr>
        <w:lastRenderedPageBreak/>
        <w:drawing>
          <wp:inline distT="0" distB="0" distL="0" distR="0" wp14:anchorId="46FD832B" wp14:editId="6FEEBD1A">
            <wp:extent cx="4456410" cy="2675255"/>
            <wp:effectExtent l="0" t="0" r="190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493610" cy="2697587"/>
                    </a:xfrm>
                    <a:prstGeom prst="rect">
                      <a:avLst/>
                    </a:prstGeom>
                    <a:noFill/>
                    <a:ln>
                      <a:noFill/>
                    </a:ln>
                  </pic:spPr>
                </pic:pic>
              </a:graphicData>
            </a:graphic>
          </wp:inline>
        </w:drawing>
      </w:r>
    </w:p>
    <w:p w14:paraId="4BC98B3B" w14:textId="1829594A" w:rsidR="00D50EC7" w:rsidRDefault="00EA3823" w:rsidP="00F63A3C">
      <w:pPr>
        <w:ind w:firstLine="709"/>
        <w:rPr>
          <w:b/>
          <w:bCs/>
          <w:lang w:val="uk-UA"/>
        </w:rPr>
      </w:pPr>
      <w:r w:rsidRPr="00EA3823">
        <w:rPr>
          <w:b/>
          <w:bCs/>
          <w:lang w:val="uk-UA"/>
        </w:rPr>
        <w:t xml:space="preserve">2.2 Вибір складально – зварювального устаткування </w:t>
      </w:r>
    </w:p>
    <w:p w14:paraId="06C801CB" w14:textId="77777777" w:rsidR="00D50EC7" w:rsidRDefault="00D50EC7" w:rsidP="0064078B">
      <w:pPr>
        <w:ind w:right="142"/>
        <w:jc w:val="both"/>
        <w:rPr>
          <w:lang w:val="uk-UA"/>
        </w:rPr>
      </w:pPr>
      <w:r>
        <w:rPr>
          <w:lang w:val="uk-UA"/>
        </w:rPr>
        <w:t>Наша складально-зварювальна оснастка має забезпечувати:</w:t>
      </w:r>
    </w:p>
    <w:p w14:paraId="41F96A8A" w14:textId="77777777" w:rsidR="00D50EC7" w:rsidRPr="005C189C" w:rsidRDefault="00D50EC7" w:rsidP="0064078B">
      <w:pPr>
        <w:pStyle w:val="af"/>
        <w:numPr>
          <w:ilvl w:val="0"/>
          <w:numId w:val="1"/>
        </w:numPr>
        <w:ind w:right="142" w:firstLine="567"/>
        <w:jc w:val="both"/>
        <w:rPr>
          <w:b w:val="0"/>
        </w:rPr>
      </w:pPr>
      <w:r w:rsidRPr="005C189C">
        <w:rPr>
          <w:b w:val="0"/>
        </w:rPr>
        <w:t>Виключення ручного підгонки для точності розміщення виробів, що зварюються.</w:t>
      </w:r>
    </w:p>
    <w:p w14:paraId="187906E7" w14:textId="1A6782A5" w:rsidR="00D50EC7" w:rsidRPr="005C189C" w:rsidRDefault="00D50EC7" w:rsidP="0064078B">
      <w:pPr>
        <w:pStyle w:val="af"/>
        <w:numPr>
          <w:ilvl w:val="0"/>
          <w:numId w:val="1"/>
        </w:numPr>
        <w:ind w:right="142" w:firstLine="567"/>
        <w:jc w:val="both"/>
        <w:rPr>
          <w:b w:val="0"/>
        </w:rPr>
      </w:pPr>
      <w:r w:rsidRPr="005C189C">
        <w:rPr>
          <w:b w:val="0"/>
        </w:rPr>
        <w:t>Вільний доступ для кріплення, зняття деталей, зачисток та шліфувань зварювальних з</w:t>
      </w:r>
      <w:r w:rsidR="00570B3D">
        <w:rPr>
          <w:b w:val="0"/>
        </w:rPr>
        <w:t>’</w:t>
      </w:r>
      <w:r w:rsidRPr="005C189C">
        <w:rPr>
          <w:b w:val="0"/>
        </w:rPr>
        <w:t>єднань.</w:t>
      </w:r>
    </w:p>
    <w:p w14:paraId="760A8C6E" w14:textId="77777777" w:rsidR="00D50EC7" w:rsidRPr="005C189C" w:rsidRDefault="00D50EC7" w:rsidP="0064078B">
      <w:pPr>
        <w:pStyle w:val="af"/>
        <w:numPr>
          <w:ilvl w:val="0"/>
          <w:numId w:val="1"/>
        </w:numPr>
        <w:ind w:right="142" w:firstLine="567"/>
        <w:jc w:val="both"/>
        <w:rPr>
          <w:b w:val="0"/>
        </w:rPr>
      </w:pPr>
      <w:r w:rsidRPr="005C189C">
        <w:rPr>
          <w:b w:val="0"/>
        </w:rPr>
        <w:t>Точне складання на підставі запропонованих технічних завдань та креслень конструкторської документації.</w:t>
      </w:r>
    </w:p>
    <w:p w14:paraId="0DBA40DD" w14:textId="2E8F1297" w:rsidR="00D50EC7" w:rsidRPr="005C189C" w:rsidRDefault="00D50EC7" w:rsidP="0064078B">
      <w:pPr>
        <w:pStyle w:val="af"/>
        <w:numPr>
          <w:ilvl w:val="0"/>
          <w:numId w:val="1"/>
        </w:numPr>
        <w:ind w:right="142" w:firstLine="567"/>
        <w:jc w:val="both"/>
        <w:rPr>
          <w:b w:val="0"/>
        </w:rPr>
      </w:pPr>
      <w:r w:rsidRPr="005C189C">
        <w:rPr>
          <w:b w:val="0"/>
        </w:rPr>
        <w:t>Дотримання необхідних розмірів виробів, що з</w:t>
      </w:r>
      <w:r w:rsidR="00570B3D">
        <w:rPr>
          <w:b w:val="0"/>
        </w:rPr>
        <w:t>’</w:t>
      </w:r>
      <w:r w:rsidRPr="005C189C">
        <w:rPr>
          <w:b w:val="0"/>
        </w:rPr>
        <w:t>єднуються.</w:t>
      </w:r>
    </w:p>
    <w:p w14:paraId="3D571D27" w14:textId="77777777" w:rsidR="00D50EC7" w:rsidRPr="005C189C" w:rsidRDefault="00D50EC7" w:rsidP="0064078B">
      <w:pPr>
        <w:pStyle w:val="af"/>
        <w:numPr>
          <w:ilvl w:val="0"/>
          <w:numId w:val="1"/>
        </w:numPr>
        <w:ind w:right="142" w:firstLine="567"/>
        <w:jc w:val="both"/>
        <w:rPr>
          <w:b w:val="0"/>
        </w:rPr>
      </w:pPr>
      <w:r w:rsidRPr="005C189C">
        <w:rPr>
          <w:b w:val="0"/>
        </w:rPr>
        <w:t>Забезпечення високої продуктивності та необхідної якості шовних зварок.</w:t>
      </w:r>
    </w:p>
    <w:p w14:paraId="6E381CD3" w14:textId="24FD175D" w:rsidR="00F25939" w:rsidRPr="00F25939" w:rsidRDefault="00D50EC7" w:rsidP="0064078B">
      <w:pPr>
        <w:pStyle w:val="af"/>
        <w:numPr>
          <w:ilvl w:val="0"/>
          <w:numId w:val="1"/>
        </w:numPr>
        <w:ind w:right="142" w:firstLine="567"/>
        <w:jc w:val="both"/>
        <w:rPr>
          <w:b w:val="0"/>
        </w:rPr>
      </w:pPr>
      <w:r w:rsidRPr="005C189C">
        <w:rPr>
          <w:b w:val="0"/>
        </w:rPr>
        <w:t>Безпека експлуатації оснастки.</w:t>
      </w:r>
    </w:p>
    <w:p w14:paraId="655B5ADA" w14:textId="05532E59" w:rsidR="00F25939" w:rsidRDefault="00F25939" w:rsidP="0064078B">
      <w:pPr>
        <w:ind w:right="142"/>
        <w:jc w:val="both"/>
        <w:rPr>
          <w:lang w:val="uk-UA"/>
        </w:rPr>
      </w:pPr>
      <w:r w:rsidRPr="00D916A6">
        <w:rPr>
          <w:lang w:val="uk-UA"/>
        </w:rPr>
        <w:t xml:space="preserve">Питання базування в машинобудуванні і приладобудуванні є основоположними, бо в кінцевому рахунку визначають точність відносного положення деталей в машинах, приладах, механізмах, заготовок деталей при їх виготовленні, вимірі і збірці. </w:t>
      </w:r>
    </w:p>
    <w:p w14:paraId="6325C43A" w14:textId="77777777" w:rsidR="00F63A3C" w:rsidRDefault="00F63A3C" w:rsidP="0064078B">
      <w:pPr>
        <w:ind w:right="142"/>
        <w:jc w:val="both"/>
        <w:rPr>
          <w:lang w:val="uk-UA"/>
        </w:rPr>
      </w:pPr>
    </w:p>
    <w:p w14:paraId="7CB93DC6" w14:textId="77777777" w:rsidR="00F25939" w:rsidRDefault="00F25939" w:rsidP="00F25939">
      <w:pPr>
        <w:jc w:val="both"/>
        <w:rPr>
          <w:lang w:val="uk-UA"/>
        </w:rPr>
      </w:pPr>
      <w:r>
        <w:rPr>
          <w:lang w:val="uk-UA"/>
        </w:rPr>
        <w:lastRenderedPageBreak/>
        <w:t>Складальна одиниця з’єднання №1 я вибрав наступну схему базування (див. рис. 6).</w:t>
      </w:r>
    </w:p>
    <w:p w14:paraId="6983DA4D" w14:textId="77777777" w:rsidR="00F25939" w:rsidRDefault="00F25939" w:rsidP="00F25939">
      <w:pPr>
        <w:jc w:val="both"/>
        <w:rPr>
          <w:lang w:val="uk-UA"/>
        </w:rPr>
      </w:pPr>
    </w:p>
    <w:p w14:paraId="6A098906" w14:textId="53BB84E9" w:rsidR="00F25939" w:rsidRDefault="00F25939" w:rsidP="005615E7">
      <w:pPr>
        <w:jc w:val="both"/>
        <w:rPr>
          <w:lang w:val="uk-UA"/>
        </w:rPr>
      </w:pPr>
      <w:r>
        <w:rPr>
          <w:noProof/>
          <w:lang w:val="uk-UA"/>
        </w:rPr>
        <w:drawing>
          <wp:inline distT="0" distB="0" distL="0" distR="0" wp14:anchorId="7E5020EA" wp14:editId="43FDF783">
            <wp:extent cx="5200650" cy="2003676"/>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66907" cy="2029203"/>
                    </a:xfrm>
                    <a:prstGeom prst="rect">
                      <a:avLst/>
                    </a:prstGeom>
                    <a:noFill/>
                    <a:ln>
                      <a:noFill/>
                    </a:ln>
                  </pic:spPr>
                </pic:pic>
              </a:graphicData>
            </a:graphic>
          </wp:inline>
        </w:drawing>
      </w:r>
    </w:p>
    <w:p w14:paraId="719467B4" w14:textId="2B66EE5C" w:rsidR="00F25939" w:rsidRPr="00CF2777" w:rsidRDefault="00F25939" w:rsidP="00042EA6">
      <w:pPr>
        <w:rPr>
          <w:lang w:val="uk-UA"/>
        </w:rPr>
      </w:pPr>
      <w:r>
        <w:rPr>
          <w:lang w:val="uk-UA"/>
        </w:rPr>
        <w:t xml:space="preserve">Рисунок </w:t>
      </w:r>
      <w:r w:rsidR="009538C6">
        <w:rPr>
          <w:lang w:val="uk-UA"/>
        </w:rPr>
        <w:t>2.</w:t>
      </w:r>
      <w:r w:rsidR="00042EA6">
        <w:rPr>
          <w:lang w:val="uk-UA"/>
        </w:rPr>
        <w:t>3</w:t>
      </w:r>
      <w:r>
        <w:rPr>
          <w:lang w:val="uk-UA"/>
        </w:rPr>
        <w:t xml:space="preserve"> – Схема базування СО1.</w:t>
      </w:r>
    </w:p>
    <w:p w14:paraId="6FA1F0F5" w14:textId="77777777" w:rsidR="00BB4037" w:rsidRPr="00A06737" w:rsidRDefault="00BB4037" w:rsidP="0064078B">
      <w:pPr>
        <w:ind w:right="142"/>
        <w:jc w:val="both"/>
        <w:rPr>
          <w:lang w:val="uk-UA"/>
        </w:rPr>
      </w:pPr>
      <w:r w:rsidRPr="00A06737">
        <w:rPr>
          <w:lang w:val="uk-UA"/>
        </w:rPr>
        <w:t>Поєднання основного та допоміжного обладнання представляє собою зварювальну установку. При послідовному розміщенні між собою зварювальні установки зв’язані системою межопераційного транспорту.</w:t>
      </w:r>
    </w:p>
    <w:p w14:paraId="1DAD12A8" w14:textId="48C25446" w:rsidR="00BB4037" w:rsidRPr="00A06737" w:rsidRDefault="00BB4037" w:rsidP="0064078B">
      <w:pPr>
        <w:ind w:right="142"/>
        <w:jc w:val="both"/>
        <w:rPr>
          <w:lang w:val="uk-UA"/>
        </w:rPr>
      </w:pPr>
      <w:r w:rsidRPr="00A06737">
        <w:rPr>
          <w:lang w:val="uk-UA"/>
        </w:rPr>
        <w:t xml:space="preserve">Для </w:t>
      </w:r>
      <w:r w:rsidR="00C8323D">
        <w:rPr>
          <w:lang w:val="uk-UA"/>
        </w:rPr>
        <w:t>складання</w:t>
      </w:r>
      <w:r w:rsidRPr="00A06737">
        <w:rPr>
          <w:lang w:val="uk-UA"/>
        </w:rPr>
        <w:t xml:space="preserve"> та зварювання</w:t>
      </w:r>
      <w:r w:rsidR="00845EF3">
        <w:rPr>
          <w:lang w:val="uk-UA"/>
        </w:rPr>
        <w:t xml:space="preserve"> з</w:t>
      </w:r>
      <w:r w:rsidR="00845EF3" w:rsidRPr="00845EF3">
        <w:t>’</w:t>
      </w:r>
      <w:r w:rsidR="00845EF3">
        <w:rPr>
          <w:lang w:val="uk-UA"/>
        </w:rPr>
        <w:t>єднання №2</w:t>
      </w:r>
      <w:r w:rsidRPr="00A06737">
        <w:rPr>
          <w:lang w:val="uk-UA"/>
        </w:rPr>
        <w:t xml:space="preserve"> </w:t>
      </w:r>
      <w:r>
        <w:rPr>
          <w:lang w:val="uk-UA"/>
        </w:rPr>
        <w:t xml:space="preserve">станини молота </w:t>
      </w:r>
      <w:r w:rsidRPr="00A06737">
        <w:rPr>
          <w:lang w:val="uk-UA"/>
        </w:rPr>
        <w:t xml:space="preserve"> розроблен</w:t>
      </w:r>
      <w:r w:rsidR="00845EF3">
        <w:rPr>
          <w:lang w:val="uk-UA"/>
        </w:rPr>
        <w:t>а</w:t>
      </w:r>
      <w:r w:rsidRPr="00A06737">
        <w:rPr>
          <w:lang w:val="uk-UA"/>
        </w:rPr>
        <w:t xml:space="preserve"> спеціальн</w:t>
      </w:r>
      <w:r w:rsidR="00845EF3">
        <w:rPr>
          <w:lang w:val="uk-UA"/>
        </w:rPr>
        <w:t>а</w:t>
      </w:r>
      <w:r w:rsidRPr="00A06737">
        <w:rPr>
          <w:lang w:val="uk-UA"/>
        </w:rPr>
        <w:t xml:space="preserve"> </w:t>
      </w:r>
      <w:r w:rsidR="000B7DDE">
        <w:rPr>
          <w:lang w:val="uk-UA"/>
        </w:rPr>
        <w:t>рама на кантувачі</w:t>
      </w:r>
      <w:r w:rsidRPr="00A06737">
        <w:rPr>
          <w:lang w:val="uk-UA"/>
        </w:rPr>
        <w:t>, пристрій і роботу яких розглянуто нижче.</w:t>
      </w:r>
    </w:p>
    <w:p w14:paraId="13B18B41" w14:textId="0759FA2F" w:rsidR="00BB4037" w:rsidRPr="00A06737" w:rsidRDefault="00BB4037" w:rsidP="0064078B">
      <w:pPr>
        <w:ind w:right="142"/>
        <w:jc w:val="both"/>
        <w:rPr>
          <w:lang w:val="uk-UA"/>
        </w:rPr>
      </w:pPr>
      <w:r w:rsidRPr="00A06737">
        <w:rPr>
          <w:lang w:val="uk-UA"/>
        </w:rPr>
        <w:t xml:space="preserve">Для обслуговування окремих робочих місць і в якості межопераційного транспорту використовуються </w:t>
      </w:r>
      <w:r>
        <w:rPr>
          <w:lang w:val="uk-UA"/>
        </w:rPr>
        <w:t>мостов</w:t>
      </w:r>
      <w:r w:rsidR="000B7DDE">
        <w:rPr>
          <w:lang w:val="uk-UA"/>
        </w:rPr>
        <w:t>ий кран</w:t>
      </w:r>
      <w:r w:rsidR="00CF2777">
        <w:rPr>
          <w:lang w:val="uk-UA"/>
        </w:rPr>
        <w:t xml:space="preserve"> та консольний кран</w:t>
      </w:r>
      <w:r w:rsidR="000B7DDE">
        <w:rPr>
          <w:lang w:val="uk-UA"/>
        </w:rPr>
        <w:t>.</w:t>
      </w:r>
    </w:p>
    <w:p w14:paraId="6811C50C" w14:textId="2FA3DB22" w:rsidR="00BB4037" w:rsidRPr="00410763" w:rsidRDefault="00BB4037" w:rsidP="0064078B">
      <w:pPr>
        <w:ind w:right="142"/>
        <w:jc w:val="both"/>
        <w:rPr>
          <w:lang w:val="uk-UA"/>
        </w:rPr>
      </w:pPr>
      <w:r w:rsidRPr="00A06737">
        <w:rPr>
          <w:lang w:val="uk-UA"/>
        </w:rPr>
        <w:t>Для транспортування матеріалів використовують</w:t>
      </w:r>
      <w:r w:rsidR="00CF2777">
        <w:rPr>
          <w:lang w:val="uk-UA"/>
        </w:rPr>
        <w:t xml:space="preserve"> мостовий кран</w:t>
      </w:r>
      <w:r w:rsidRPr="00A06737">
        <w:rPr>
          <w:lang w:val="uk-UA"/>
        </w:rPr>
        <w:t>.</w:t>
      </w:r>
    </w:p>
    <w:p w14:paraId="10DFEFA8" w14:textId="180F39D3" w:rsidR="009B7CC0" w:rsidRDefault="00761D36" w:rsidP="0064078B">
      <w:pPr>
        <w:ind w:right="142"/>
        <w:jc w:val="both"/>
        <w:rPr>
          <w:lang w:val="uk-UA"/>
        </w:rPr>
      </w:pPr>
      <w:r>
        <w:rPr>
          <w:lang w:val="uk-UA"/>
        </w:rPr>
        <w:t xml:space="preserve">Використовуємо зварювальний </w:t>
      </w:r>
      <w:r w:rsidR="00B864A1">
        <w:rPr>
          <w:lang w:val="uk-UA"/>
        </w:rPr>
        <w:t>стіл</w:t>
      </w:r>
      <w:r w:rsidR="00845EF3">
        <w:rPr>
          <w:lang w:val="uk-UA"/>
        </w:rPr>
        <w:t xml:space="preserve"> для складання та зварювання</w:t>
      </w:r>
      <w:r w:rsidR="00B864A1">
        <w:rPr>
          <w:lang w:val="uk-UA"/>
        </w:rPr>
        <w:t xml:space="preserve"> </w:t>
      </w:r>
      <w:r w:rsidR="00845EF3">
        <w:rPr>
          <w:lang w:val="uk-UA"/>
        </w:rPr>
        <w:t>з</w:t>
      </w:r>
      <w:r w:rsidR="00845EF3" w:rsidRPr="009B7CC0">
        <w:rPr>
          <w:lang w:val="uk-UA"/>
        </w:rPr>
        <w:t>’</w:t>
      </w:r>
      <w:r w:rsidR="00845EF3">
        <w:rPr>
          <w:lang w:val="uk-UA"/>
        </w:rPr>
        <w:t xml:space="preserve">єднання №1 </w:t>
      </w:r>
      <w:r w:rsidR="00B864A1">
        <w:rPr>
          <w:lang w:val="uk-UA"/>
        </w:rPr>
        <w:t>5500х</w:t>
      </w:r>
      <w:r w:rsidR="00CF2777">
        <w:rPr>
          <w:lang w:val="uk-UA"/>
        </w:rPr>
        <w:t>20</w:t>
      </w:r>
      <w:r w:rsidR="00B864A1">
        <w:rPr>
          <w:lang w:val="uk-UA"/>
        </w:rPr>
        <w:t>00 мм</w:t>
      </w:r>
      <w:r w:rsidR="009B7CC0">
        <w:rPr>
          <w:lang w:val="uk-UA"/>
        </w:rPr>
        <w:t>.</w:t>
      </w:r>
    </w:p>
    <w:p w14:paraId="37408493" w14:textId="050CF803" w:rsidR="00042EA6" w:rsidRPr="00CF2777" w:rsidRDefault="00042EA6" w:rsidP="00042EA6">
      <w:pPr>
        <w:rPr>
          <w:lang w:val="uk-UA"/>
        </w:rPr>
      </w:pPr>
      <w:r>
        <w:rPr>
          <w:lang w:val="uk-UA"/>
        </w:rPr>
        <w:t>Рисунок 2.</w:t>
      </w:r>
      <w:r w:rsidR="008E3BAD">
        <w:rPr>
          <w:lang w:val="uk-UA"/>
        </w:rPr>
        <w:t>4</w:t>
      </w:r>
      <w:r>
        <w:rPr>
          <w:lang w:val="uk-UA"/>
        </w:rPr>
        <w:t xml:space="preserve"> – Стіл для складання та зварювання.</w:t>
      </w:r>
    </w:p>
    <w:p w14:paraId="1B2A0CFA" w14:textId="77777777" w:rsidR="00042EA6" w:rsidRDefault="00042EA6" w:rsidP="009B7CC0">
      <w:pPr>
        <w:ind w:firstLine="709"/>
        <w:rPr>
          <w:lang w:val="uk-UA"/>
        </w:rPr>
      </w:pPr>
    </w:p>
    <w:p w14:paraId="00D16092" w14:textId="6516A7C6" w:rsidR="00845EF3" w:rsidRDefault="00845EF3" w:rsidP="00D71E4B">
      <w:pPr>
        <w:ind w:firstLine="709"/>
        <w:rPr>
          <w:lang w:val="uk-UA"/>
        </w:rPr>
      </w:pPr>
      <w:r>
        <w:rPr>
          <w:noProof/>
          <w:lang w:val="uk-UA"/>
        </w:rPr>
        <w:drawing>
          <wp:inline distT="0" distB="0" distL="0" distR="0" wp14:anchorId="754C868E" wp14:editId="54131469">
            <wp:extent cx="4572000" cy="839165"/>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616257" cy="847288"/>
                    </a:xfrm>
                    <a:prstGeom prst="rect">
                      <a:avLst/>
                    </a:prstGeom>
                    <a:noFill/>
                    <a:ln>
                      <a:noFill/>
                    </a:ln>
                  </pic:spPr>
                </pic:pic>
              </a:graphicData>
            </a:graphic>
          </wp:inline>
        </w:drawing>
      </w:r>
    </w:p>
    <w:p w14:paraId="3246A1C4" w14:textId="5AB8A6FB" w:rsidR="009B7CC0" w:rsidRPr="00761D36" w:rsidRDefault="009B7CC0" w:rsidP="0064078B">
      <w:pPr>
        <w:ind w:right="142"/>
        <w:jc w:val="both"/>
        <w:rPr>
          <w:lang w:val="uk-UA"/>
        </w:rPr>
      </w:pPr>
      <w:r>
        <w:rPr>
          <w:lang w:val="uk-UA"/>
        </w:rPr>
        <w:lastRenderedPageBreak/>
        <w:t>На який встановлюємо лист металу на стіл фіксуємо положення упорами та струбцинами, встановлюємо двотавр та фіксуємо притискачами, ставимо прихватки. Зварювання виконуємо трактором, напустковим швом.</w:t>
      </w:r>
    </w:p>
    <w:p w14:paraId="0757D233" w14:textId="555C255F" w:rsidR="00BB4037" w:rsidRDefault="00761D36" w:rsidP="0064078B">
      <w:pPr>
        <w:ind w:right="142"/>
        <w:jc w:val="both"/>
        <w:rPr>
          <w:lang w:val="uk-UA"/>
        </w:rPr>
      </w:pPr>
      <w:r w:rsidRPr="00761D36">
        <w:rPr>
          <w:lang w:val="uk-UA"/>
        </w:rPr>
        <w:t>Модельний ряд і відповідно вантажопідйомність кантувачів дуже великий і може коливатися від кількох сотень кілограм до десятків тонн.</w:t>
      </w:r>
    </w:p>
    <w:p w14:paraId="6ECE64F2" w14:textId="77777777" w:rsidR="00761D36" w:rsidRPr="00761D36" w:rsidRDefault="00761D36" w:rsidP="0064078B">
      <w:pPr>
        <w:ind w:right="142"/>
        <w:jc w:val="both"/>
        <w:rPr>
          <w:lang w:val="uk-UA"/>
        </w:rPr>
      </w:pPr>
      <w:r w:rsidRPr="00761D36">
        <w:rPr>
          <w:lang w:val="uk-UA"/>
        </w:rPr>
        <w:t>Опис переваг:</w:t>
      </w:r>
    </w:p>
    <w:p w14:paraId="43FE95F7" w14:textId="1C1514C4" w:rsidR="00761D36" w:rsidRPr="00761D36" w:rsidRDefault="00761D36" w:rsidP="0064078B">
      <w:pPr>
        <w:ind w:right="142"/>
        <w:jc w:val="both"/>
        <w:rPr>
          <w:lang w:val="uk-UA"/>
        </w:rPr>
      </w:pPr>
      <w:r w:rsidRPr="00761D36">
        <w:rPr>
          <w:lang w:val="uk-UA"/>
        </w:rPr>
        <w:t>· Можливість інтеграції в роботизовані зварювальні комплекси;</w:t>
      </w:r>
    </w:p>
    <w:p w14:paraId="63318CE2" w14:textId="6FCA6C68" w:rsidR="00761D36" w:rsidRPr="00761D36" w:rsidRDefault="00761D36" w:rsidP="0064078B">
      <w:pPr>
        <w:ind w:right="142"/>
        <w:jc w:val="both"/>
        <w:rPr>
          <w:lang w:val="uk-UA"/>
        </w:rPr>
      </w:pPr>
      <w:r w:rsidRPr="00761D36">
        <w:rPr>
          <w:lang w:val="uk-UA"/>
        </w:rPr>
        <w:t>· Можливість зварювання різних за довжиною виробів;</w:t>
      </w:r>
    </w:p>
    <w:p w14:paraId="58E064D2" w14:textId="43ADBD61" w:rsidR="00761D36" w:rsidRPr="00761D36" w:rsidRDefault="00761D36" w:rsidP="0064078B">
      <w:pPr>
        <w:ind w:right="142"/>
        <w:jc w:val="both"/>
        <w:rPr>
          <w:lang w:val="uk-UA"/>
        </w:rPr>
      </w:pPr>
      <w:r w:rsidRPr="00761D36">
        <w:rPr>
          <w:lang w:val="uk-UA"/>
        </w:rPr>
        <w:t>· при використанні пристроїв можливе зварювання виробів типу дах, корпус тощо;</w:t>
      </w:r>
    </w:p>
    <w:p w14:paraId="04FFACC9" w14:textId="2253F55F" w:rsidR="0079268E" w:rsidRDefault="00761D36" w:rsidP="0064078B">
      <w:pPr>
        <w:ind w:right="142"/>
        <w:jc w:val="both"/>
        <w:rPr>
          <w:lang w:val="uk-UA"/>
        </w:rPr>
      </w:pPr>
      <w:r w:rsidRPr="00761D36">
        <w:rPr>
          <w:lang w:val="uk-UA"/>
        </w:rPr>
        <w:t>· розробка кантувач</w:t>
      </w:r>
      <w:r w:rsidR="00CA4638">
        <w:rPr>
          <w:lang w:val="uk-UA"/>
        </w:rPr>
        <w:t>а,</w:t>
      </w:r>
      <w:r w:rsidRPr="00761D36">
        <w:rPr>
          <w:lang w:val="uk-UA"/>
        </w:rPr>
        <w:t xml:space="preserve"> </w:t>
      </w:r>
      <w:r w:rsidR="00410763">
        <w:rPr>
          <w:lang w:val="uk-UA"/>
        </w:rPr>
        <w:t xml:space="preserve">та рами </w:t>
      </w:r>
      <w:r w:rsidRPr="00761D36">
        <w:rPr>
          <w:lang w:val="uk-UA"/>
        </w:rPr>
        <w:t>з урахуванням специфіки виробу, що зварюється (зміщений центр тяжкості, не</w:t>
      </w:r>
      <w:r w:rsidR="00CA4638">
        <w:rPr>
          <w:lang w:val="uk-UA"/>
        </w:rPr>
        <w:t xml:space="preserve"> </w:t>
      </w:r>
      <w:r w:rsidRPr="00761D36">
        <w:rPr>
          <w:lang w:val="uk-UA"/>
        </w:rPr>
        <w:t>жорсткість конструкції і т.д.)</w:t>
      </w:r>
    </w:p>
    <w:p w14:paraId="42DA16D8" w14:textId="471473E1" w:rsidR="008014E4" w:rsidRDefault="008014E4" w:rsidP="008014E4">
      <w:pPr>
        <w:ind w:firstLine="709"/>
        <w:rPr>
          <w:lang w:val="uk-UA"/>
        </w:rPr>
      </w:pPr>
      <w:r>
        <w:rPr>
          <w:lang w:val="uk-UA"/>
        </w:rPr>
        <w:t>Таблиця 2.</w:t>
      </w:r>
      <w:r w:rsidR="001A1534">
        <w:rPr>
          <w:lang w:val="uk-UA"/>
        </w:rPr>
        <w:t>6</w:t>
      </w:r>
      <w:r>
        <w:rPr>
          <w:lang w:val="uk-UA"/>
        </w:rPr>
        <w:t>-Технологічна характеристика КПЦ-20000:</w:t>
      </w:r>
    </w:p>
    <w:tbl>
      <w:tblPr>
        <w:tblStyle w:val="a6"/>
        <w:tblW w:w="0" w:type="auto"/>
        <w:tblLook w:val="04A0" w:firstRow="1" w:lastRow="0" w:firstColumn="1" w:lastColumn="0" w:noHBand="0" w:noVBand="1"/>
      </w:tblPr>
      <w:tblGrid>
        <w:gridCol w:w="4672"/>
        <w:gridCol w:w="4673"/>
      </w:tblGrid>
      <w:tr w:rsidR="008014E4" w14:paraId="02495566" w14:textId="77777777" w:rsidTr="005615E7">
        <w:tc>
          <w:tcPr>
            <w:tcW w:w="4672" w:type="dxa"/>
          </w:tcPr>
          <w:p w14:paraId="43AB2A52" w14:textId="77777777" w:rsidR="008014E4" w:rsidRDefault="008014E4" w:rsidP="005615E7">
            <w:pPr>
              <w:ind w:firstLine="0"/>
              <w:rPr>
                <w:lang w:val="uk-UA"/>
              </w:rPr>
            </w:pPr>
            <w:r w:rsidRPr="00515E1E">
              <w:rPr>
                <w:lang w:val="uk-UA"/>
              </w:rPr>
              <w:t>Максимальна вантажопідйомність, кг</w:t>
            </w:r>
          </w:p>
        </w:tc>
        <w:tc>
          <w:tcPr>
            <w:tcW w:w="4673" w:type="dxa"/>
          </w:tcPr>
          <w:p w14:paraId="18835B11" w14:textId="77777777" w:rsidR="008014E4" w:rsidRDefault="008014E4" w:rsidP="005615E7">
            <w:pPr>
              <w:ind w:firstLine="0"/>
              <w:jc w:val="center"/>
              <w:rPr>
                <w:lang w:val="uk-UA"/>
              </w:rPr>
            </w:pPr>
            <w:r>
              <w:rPr>
                <w:lang w:val="uk-UA"/>
              </w:rPr>
              <w:t>20000</w:t>
            </w:r>
          </w:p>
        </w:tc>
      </w:tr>
      <w:tr w:rsidR="008014E4" w14:paraId="7787861C" w14:textId="77777777" w:rsidTr="005615E7">
        <w:tc>
          <w:tcPr>
            <w:tcW w:w="4672" w:type="dxa"/>
          </w:tcPr>
          <w:p w14:paraId="525DE2B3" w14:textId="77777777" w:rsidR="008014E4" w:rsidRDefault="008014E4" w:rsidP="005615E7">
            <w:pPr>
              <w:ind w:firstLine="0"/>
              <w:jc w:val="center"/>
              <w:rPr>
                <w:lang w:val="uk-UA"/>
              </w:rPr>
            </w:pPr>
            <w:r w:rsidRPr="00515E1E">
              <w:rPr>
                <w:lang w:val="uk-UA"/>
              </w:rPr>
              <w:t>Робочий вертикальний хід, мм</w:t>
            </w:r>
          </w:p>
        </w:tc>
        <w:tc>
          <w:tcPr>
            <w:tcW w:w="4673" w:type="dxa"/>
          </w:tcPr>
          <w:p w14:paraId="76CED327" w14:textId="77777777" w:rsidR="008014E4" w:rsidRDefault="008014E4" w:rsidP="005615E7">
            <w:pPr>
              <w:ind w:firstLine="0"/>
              <w:jc w:val="center"/>
              <w:rPr>
                <w:lang w:val="uk-UA"/>
              </w:rPr>
            </w:pPr>
            <w:r>
              <w:rPr>
                <w:lang w:val="uk-UA"/>
              </w:rPr>
              <w:t>1000</w:t>
            </w:r>
          </w:p>
        </w:tc>
      </w:tr>
      <w:tr w:rsidR="008014E4" w14:paraId="0DBF6C78" w14:textId="77777777" w:rsidTr="005615E7">
        <w:tc>
          <w:tcPr>
            <w:tcW w:w="4672" w:type="dxa"/>
          </w:tcPr>
          <w:p w14:paraId="2530E59F" w14:textId="77777777" w:rsidR="008014E4" w:rsidRDefault="008014E4" w:rsidP="005615E7">
            <w:pPr>
              <w:ind w:firstLine="708"/>
              <w:jc w:val="center"/>
              <w:rPr>
                <w:lang w:val="uk-UA"/>
              </w:rPr>
            </w:pPr>
            <w:r w:rsidRPr="00515E1E">
              <w:rPr>
                <w:lang w:val="uk-UA"/>
              </w:rPr>
              <w:t>Висота осі обертання, мм</w:t>
            </w:r>
          </w:p>
        </w:tc>
        <w:tc>
          <w:tcPr>
            <w:tcW w:w="4673" w:type="dxa"/>
          </w:tcPr>
          <w:p w14:paraId="5FE5CB91" w14:textId="77777777" w:rsidR="008014E4" w:rsidRDefault="008014E4" w:rsidP="005615E7">
            <w:pPr>
              <w:ind w:firstLine="0"/>
              <w:jc w:val="center"/>
              <w:rPr>
                <w:lang w:val="uk-UA"/>
              </w:rPr>
            </w:pPr>
            <w:r>
              <w:rPr>
                <w:lang w:val="uk-UA"/>
              </w:rPr>
              <w:t>750-1750</w:t>
            </w:r>
          </w:p>
        </w:tc>
      </w:tr>
      <w:tr w:rsidR="008014E4" w14:paraId="643950B3" w14:textId="77777777" w:rsidTr="005615E7">
        <w:tc>
          <w:tcPr>
            <w:tcW w:w="4672" w:type="dxa"/>
          </w:tcPr>
          <w:p w14:paraId="03B0F590" w14:textId="77777777" w:rsidR="008014E4" w:rsidRDefault="008014E4" w:rsidP="005615E7">
            <w:pPr>
              <w:ind w:firstLine="0"/>
              <w:jc w:val="center"/>
              <w:rPr>
                <w:lang w:val="uk-UA"/>
              </w:rPr>
            </w:pPr>
            <w:r w:rsidRPr="00515E1E">
              <w:rPr>
                <w:lang w:val="uk-UA"/>
              </w:rPr>
              <w:t>Швидкість підйому, м/хв</w:t>
            </w:r>
          </w:p>
        </w:tc>
        <w:tc>
          <w:tcPr>
            <w:tcW w:w="4673" w:type="dxa"/>
          </w:tcPr>
          <w:p w14:paraId="36C9511B" w14:textId="77777777" w:rsidR="008014E4" w:rsidRDefault="008014E4" w:rsidP="005615E7">
            <w:pPr>
              <w:ind w:firstLine="0"/>
              <w:jc w:val="center"/>
              <w:rPr>
                <w:lang w:val="uk-UA"/>
              </w:rPr>
            </w:pPr>
            <w:r>
              <w:rPr>
                <w:lang w:val="uk-UA"/>
              </w:rPr>
              <w:t>1.12</w:t>
            </w:r>
          </w:p>
        </w:tc>
      </w:tr>
      <w:tr w:rsidR="008014E4" w14:paraId="24EF6393" w14:textId="77777777" w:rsidTr="005615E7">
        <w:tc>
          <w:tcPr>
            <w:tcW w:w="4672" w:type="dxa"/>
          </w:tcPr>
          <w:p w14:paraId="05D9BF58" w14:textId="77777777" w:rsidR="008014E4" w:rsidRDefault="008014E4" w:rsidP="005615E7">
            <w:pPr>
              <w:ind w:firstLine="0"/>
              <w:jc w:val="center"/>
              <w:rPr>
                <w:lang w:val="uk-UA"/>
              </w:rPr>
            </w:pPr>
            <w:r w:rsidRPr="00515E1E">
              <w:rPr>
                <w:lang w:val="uk-UA"/>
              </w:rPr>
              <w:t>Швидкість обертання, м/хв</w:t>
            </w:r>
          </w:p>
        </w:tc>
        <w:tc>
          <w:tcPr>
            <w:tcW w:w="4673" w:type="dxa"/>
          </w:tcPr>
          <w:p w14:paraId="0D8E3E0E" w14:textId="77777777" w:rsidR="008014E4" w:rsidRDefault="008014E4" w:rsidP="005615E7">
            <w:pPr>
              <w:ind w:firstLine="0"/>
              <w:jc w:val="center"/>
              <w:rPr>
                <w:lang w:val="uk-UA"/>
              </w:rPr>
            </w:pPr>
            <w:r>
              <w:rPr>
                <w:lang w:val="uk-UA"/>
              </w:rPr>
              <w:t>0.7</w:t>
            </w:r>
          </w:p>
        </w:tc>
      </w:tr>
      <w:tr w:rsidR="008014E4" w14:paraId="40B57671" w14:textId="77777777" w:rsidTr="005615E7">
        <w:tc>
          <w:tcPr>
            <w:tcW w:w="4672" w:type="dxa"/>
          </w:tcPr>
          <w:p w14:paraId="0ECBB2A1" w14:textId="77777777" w:rsidR="008014E4" w:rsidRDefault="008014E4" w:rsidP="005615E7">
            <w:pPr>
              <w:ind w:firstLine="0"/>
              <w:jc w:val="center"/>
              <w:rPr>
                <w:lang w:val="uk-UA"/>
              </w:rPr>
            </w:pPr>
            <w:r w:rsidRPr="00515E1E">
              <w:rPr>
                <w:lang w:val="uk-UA"/>
              </w:rPr>
              <w:t>маса, кг</w:t>
            </w:r>
          </w:p>
        </w:tc>
        <w:tc>
          <w:tcPr>
            <w:tcW w:w="4673" w:type="dxa"/>
          </w:tcPr>
          <w:p w14:paraId="3790951E" w14:textId="77777777" w:rsidR="008014E4" w:rsidRDefault="008014E4" w:rsidP="005615E7">
            <w:pPr>
              <w:ind w:firstLine="0"/>
              <w:jc w:val="center"/>
              <w:rPr>
                <w:lang w:val="uk-UA"/>
              </w:rPr>
            </w:pPr>
            <w:r>
              <w:rPr>
                <w:lang w:val="uk-UA"/>
              </w:rPr>
              <w:t>9700</w:t>
            </w:r>
          </w:p>
        </w:tc>
      </w:tr>
    </w:tbl>
    <w:p w14:paraId="11A9E786" w14:textId="77777777" w:rsidR="008014E4" w:rsidRPr="00410763" w:rsidRDefault="008014E4" w:rsidP="008014E4">
      <w:pPr>
        <w:ind w:right="142" w:firstLine="0"/>
        <w:jc w:val="both"/>
        <w:rPr>
          <w:lang w:val="uk-UA"/>
        </w:rPr>
      </w:pPr>
    </w:p>
    <w:p w14:paraId="4FB7A82C" w14:textId="312F4EAB" w:rsidR="005615E7" w:rsidRDefault="00D7354B" w:rsidP="00D71E4B">
      <w:pPr>
        <w:ind w:right="142"/>
        <w:jc w:val="both"/>
        <w:rPr>
          <w:lang w:val="uk-UA"/>
        </w:rPr>
      </w:pPr>
      <w:r>
        <w:rPr>
          <w:lang w:val="uk-UA"/>
        </w:rPr>
        <w:t>На який встановлюємо раму яка буде фіксувати нашу конструкцію при збирані та кантувати її після зварювання. Раму робимо під заказ 5000х</w:t>
      </w:r>
      <w:r w:rsidR="00845EF3">
        <w:rPr>
          <w:lang w:val="uk-UA"/>
        </w:rPr>
        <w:t>3</w:t>
      </w:r>
      <w:r>
        <w:rPr>
          <w:lang w:val="uk-UA"/>
        </w:rPr>
        <w:t>200 метрів.</w:t>
      </w:r>
      <w:r w:rsidR="00863753">
        <w:t xml:space="preserve"> </w:t>
      </w:r>
      <w:r w:rsidR="00D15989">
        <w:rPr>
          <w:lang w:val="uk-UA"/>
        </w:rPr>
        <w:t>Після встановлення листа металу на раму фіксуємо конструкцію</w:t>
      </w:r>
      <w:r w:rsidR="00123B83">
        <w:rPr>
          <w:lang w:val="uk-UA"/>
        </w:rPr>
        <w:t xml:space="preserve"> притискачами,</w:t>
      </w:r>
      <w:r w:rsidR="008E3BE3">
        <w:rPr>
          <w:lang w:val="uk-UA"/>
        </w:rPr>
        <w:t xml:space="preserve"> після чого </w:t>
      </w:r>
      <w:r w:rsidR="00BF6D7E">
        <w:rPr>
          <w:lang w:val="uk-UA"/>
        </w:rPr>
        <w:t xml:space="preserve">підведемо консоль зварювальну </w:t>
      </w:r>
      <w:r w:rsidR="008E3BE3">
        <w:rPr>
          <w:lang w:val="uk-UA"/>
        </w:rPr>
        <w:t xml:space="preserve"> та виконуємо зварювання</w:t>
      </w:r>
      <w:r w:rsidR="00BF6D7E">
        <w:rPr>
          <w:lang w:val="uk-UA"/>
        </w:rPr>
        <w:t xml:space="preserve"> за допомогою підвісного </w:t>
      </w:r>
      <w:r w:rsidR="009B7CC0">
        <w:rPr>
          <w:lang w:val="uk-UA"/>
        </w:rPr>
        <w:t>зварювального автомату А-1416</w:t>
      </w:r>
      <w:r w:rsidR="008E3BE3">
        <w:rPr>
          <w:lang w:val="uk-UA"/>
        </w:rPr>
        <w:t>.</w:t>
      </w:r>
      <w:r w:rsidR="00410763">
        <w:rPr>
          <w:lang w:val="uk-UA"/>
        </w:rPr>
        <w:t xml:space="preserve"> </w:t>
      </w:r>
    </w:p>
    <w:p w14:paraId="4033146D" w14:textId="5F456C24" w:rsidR="007F7015" w:rsidRPr="00C2549A" w:rsidRDefault="00C2549A" w:rsidP="008E3BE3">
      <w:pPr>
        <w:ind w:firstLine="709"/>
        <w:rPr>
          <w:b/>
          <w:bCs/>
          <w:lang w:val="uk-UA"/>
        </w:rPr>
      </w:pPr>
      <w:r w:rsidRPr="00C2549A">
        <w:rPr>
          <w:b/>
          <w:bCs/>
          <w:lang w:val="uk-UA"/>
        </w:rPr>
        <w:lastRenderedPageBreak/>
        <w:t>2.3 Розроблення  схеми технологічного процесу виготовлення зварного виробу.</w:t>
      </w:r>
    </w:p>
    <w:p w14:paraId="08FA3819" w14:textId="3FB72D80" w:rsidR="00BB4037" w:rsidRDefault="007F7015" w:rsidP="0064078B">
      <w:pPr>
        <w:ind w:right="142"/>
        <w:jc w:val="both"/>
        <w:rPr>
          <w:lang w:val="uk-UA"/>
        </w:rPr>
      </w:pPr>
      <w:r>
        <w:rPr>
          <w:lang w:val="uk-UA"/>
        </w:rPr>
        <w:t>Перший крок перед збиранням та зварюванням станини молота:</w:t>
      </w:r>
    </w:p>
    <w:p w14:paraId="73ED7AF1" w14:textId="08B9C01A" w:rsidR="007F7015" w:rsidRPr="007F7015" w:rsidRDefault="007F7015" w:rsidP="0064078B">
      <w:pPr>
        <w:shd w:val="clear" w:color="auto" w:fill="FFFFFF"/>
        <w:tabs>
          <w:tab w:val="left" w:pos="0"/>
        </w:tabs>
        <w:spacing w:before="250"/>
        <w:ind w:right="142"/>
        <w:jc w:val="both"/>
        <w:rPr>
          <w:color w:val="000000"/>
          <w:spacing w:val="3"/>
          <w:szCs w:val="28"/>
          <w:lang w:val="uk-UA"/>
        </w:rPr>
      </w:pPr>
      <w:r>
        <w:rPr>
          <w:color w:val="000000"/>
          <w:spacing w:val="3"/>
          <w:szCs w:val="28"/>
          <w:lang w:val="uk-UA"/>
        </w:rPr>
        <w:t xml:space="preserve">- </w:t>
      </w:r>
      <w:r w:rsidRPr="007F7015">
        <w:rPr>
          <w:color w:val="000000"/>
          <w:spacing w:val="3"/>
          <w:szCs w:val="28"/>
          <w:lang w:val="uk-UA"/>
        </w:rPr>
        <w:t>Доставлення вказаного листового прокату  на заготівельну ділянку:</w:t>
      </w:r>
      <w:r>
        <w:rPr>
          <w:color w:val="000000"/>
          <w:spacing w:val="3"/>
          <w:szCs w:val="28"/>
          <w:lang w:val="uk-UA"/>
        </w:rPr>
        <w:t xml:space="preserve"> </w:t>
      </w:r>
      <w:r w:rsidRPr="007F7015">
        <w:rPr>
          <w:color w:val="000000"/>
          <w:spacing w:val="3"/>
          <w:szCs w:val="28"/>
          <w:lang w:val="uk-UA"/>
        </w:rPr>
        <w:t>(Вантажівка з трехконтурною пневматичною гідравликою на тягач Volvo FH 12</w:t>
      </w:r>
      <w:r>
        <w:rPr>
          <w:color w:val="000000"/>
          <w:spacing w:val="3"/>
          <w:szCs w:val="28"/>
          <w:lang w:val="uk-UA"/>
        </w:rPr>
        <w:t> </w:t>
      </w:r>
      <w:r w:rsidRPr="007F7015">
        <w:rPr>
          <w:color w:val="000000"/>
          <w:spacing w:val="3"/>
          <w:szCs w:val="28"/>
          <w:lang w:val="uk-UA"/>
        </w:rPr>
        <w:t>500)</w:t>
      </w:r>
      <w:r>
        <w:rPr>
          <w:color w:val="000000"/>
          <w:spacing w:val="3"/>
          <w:szCs w:val="28"/>
          <w:lang w:val="uk-UA"/>
        </w:rPr>
        <w:t>.</w:t>
      </w:r>
    </w:p>
    <w:p w14:paraId="4CB75CF3" w14:textId="2E8F879A" w:rsidR="007F7015" w:rsidRDefault="007F7015" w:rsidP="0064078B">
      <w:pPr>
        <w:shd w:val="clear" w:color="auto" w:fill="FFFFFF"/>
        <w:tabs>
          <w:tab w:val="left" w:pos="0"/>
        </w:tabs>
        <w:spacing w:before="250"/>
        <w:ind w:right="142"/>
        <w:jc w:val="both"/>
        <w:rPr>
          <w:color w:val="000000"/>
          <w:spacing w:val="3"/>
          <w:szCs w:val="28"/>
          <w:lang w:val="uk-UA"/>
        </w:rPr>
      </w:pPr>
      <w:r>
        <w:rPr>
          <w:color w:val="000000"/>
          <w:spacing w:val="3"/>
          <w:szCs w:val="28"/>
          <w:lang w:val="uk-UA"/>
        </w:rPr>
        <w:t xml:space="preserve">- </w:t>
      </w:r>
      <w:r w:rsidRPr="007F7015">
        <w:rPr>
          <w:color w:val="000000"/>
          <w:spacing w:val="3"/>
          <w:szCs w:val="28"/>
          <w:lang w:val="uk-UA"/>
        </w:rPr>
        <w:t>Правлення листового прокату за необхідністю на листоправильній машині UBR-40x3150</w:t>
      </w:r>
      <w:r>
        <w:rPr>
          <w:color w:val="000000"/>
          <w:spacing w:val="3"/>
          <w:szCs w:val="28"/>
          <w:lang w:val="uk-UA"/>
        </w:rPr>
        <w:t>.</w:t>
      </w:r>
    </w:p>
    <w:p w14:paraId="319D95D9" w14:textId="211C3DBC" w:rsidR="007F7015" w:rsidRDefault="007F7015" w:rsidP="0064078B">
      <w:pPr>
        <w:shd w:val="clear" w:color="auto" w:fill="FFFFFF"/>
        <w:tabs>
          <w:tab w:val="left" w:pos="0"/>
        </w:tabs>
        <w:spacing w:before="250"/>
        <w:ind w:right="142"/>
        <w:jc w:val="both"/>
        <w:rPr>
          <w:color w:val="000000"/>
          <w:spacing w:val="3"/>
          <w:szCs w:val="28"/>
          <w:lang w:val="uk-UA"/>
        </w:rPr>
      </w:pPr>
      <w:r>
        <w:rPr>
          <w:color w:val="000000"/>
          <w:spacing w:val="3"/>
          <w:szCs w:val="28"/>
          <w:lang w:val="uk-UA"/>
        </w:rPr>
        <w:t xml:space="preserve">- </w:t>
      </w:r>
      <w:r w:rsidRPr="007F7015">
        <w:rPr>
          <w:color w:val="000000"/>
          <w:spacing w:val="3"/>
          <w:szCs w:val="28"/>
          <w:lang w:val="uk-UA"/>
        </w:rPr>
        <w:t>Доставлення виправленого прокату на місце механічного очищення листового прокату. (Кран мостовий)</w:t>
      </w:r>
      <w:r>
        <w:rPr>
          <w:color w:val="000000"/>
          <w:spacing w:val="3"/>
          <w:szCs w:val="28"/>
          <w:lang w:val="uk-UA"/>
        </w:rPr>
        <w:t>.</w:t>
      </w:r>
    </w:p>
    <w:p w14:paraId="1FFC2548" w14:textId="079B5E4B" w:rsidR="007F7015" w:rsidRDefault="007F7015" w:rsidP="0064078B">
      <w:pPr>
        <w:shd w:val="clear" w:color="auto" w:fill="FFFFFF"/>
        <w:tabs>
          <w:tab w:val="left" w:pos="0"/>
        </w:tabs>
        <w:spacing w:before="250"/>
        <w:ind w:right="142"/>
        <w:jc w:val="both"/>
        <w:rPr>
          <w:color w:val="000000"/>
          <w:spacing w:val="3"/>
          <w:szCs w:val="28"/>
          <w:lang w:val="uk-UA"/>
        </w:rPr>
      </w:pPr>
      <w:r>
        <w:rPr>
          <w:color w:val="000000"/>
          <w:spacing w:val="3"/>
          <w:szCs w:val="28"/>
          <w:lang w:val="uk-UA"/>
        </w:rPr>
        <w:t xml:space="preserve">- </w:t>
      </w:r>
      <w:r w:rsidRPr="007F7015">
        <w:rPr>
          <w:color w:val="000000"/>
          <w:spacing w:val="3"/>
          <w:szCs w:val="28"/>
          <w:lang w:val="uk-UA"/>
        </w:rPr>
        <w:t>Очищення листового прокату за допомогою камери аброзивоструйного очищення КАСО.</w:t>
      </w:r>
    </w:p>
    <w:p w14:paraId="5D14C91B" w14:textId="03D4A641" w:rsidR="007F7015" w:rsidRDefault="007F7015" w:rsidP="0064078B">
      <w:pPr>
        <w:shd w:val="clear" w:color="auto" w:fill="FFFFFF"/>
        <w:tabs>
          <w:tab w:val="left" w:pos="0"/>
        </w:tabs>
        <w:spacing w:before="250"/>
        <w:ind w:right="142"/>
        <w:jc w:val="both"/>
        <w:rPr>
          <w:color w:val="000000"/>
          <w:spacing w:val="3"/>
          <w:szCs w:val="28"/>
          <w:lang w:val="uk-UA"/>
        </w:rPr>
      </w:pPr>
      <w:r>
        <w:rPr>
          <w:color w:val="000000"/>
          <w:spacing w:val="3"/>
          <w:szCs w:val="28"/>
          <w:lang w:val="uk-UA"/>
        </w:rPr>
        <w:t xml:space="preserve">- </w:t>
      </w:r>
      <w:r w:rsidRPr="007F7015">
        <w:rPr>
          <w:color w:val="000000"/>
          <w:spacing w:val="3"/>
          <w:szCs w:val="28"/>
          <w:lang w:val="uk-UA"/>
        </w:rPr>
        <w:t>Доставлення загот</w:t>
      </w:r>
      <w:r w:rsidR="00E96328">
        <w:rPr>
          <w:color w:val="000000"/>
          <w:spacing w:val="3"/>
          <w:szCs w:val="28"/>
          <w:lang w:val="uk-UA"/>
        </w:rPr>
        <w:t>і</w:t>
      </w:r>
      <w:r w:rsidRPr="007F7015">
        <w:rPr>
          <w:color w:val="000000"/>
          <w:spacing w:val="3"/>
          <w:szCs w:val="28"/>
          <w:lang w:val="uk-UA"/>
        </w:rPr>
        <w:t xml:space="preserve">вок </w:t>
      </w:r>
      <w:r w:rsidR="00E96328">
        <w:rPr>
          <w:color w:val="000000"/>
          <w:spacing w:val="3"/>
          <w:szCs w:val="28"/>
          <w:lang w:val="uk-UA"/>
        </w:rPr>
        <w:t>консольним краном</w:t>
      </w:r>
      <w:r w:rsidRPr="007F7015">
        <w:rPr>
          <w:color w:val="000000"/>
          <w:spacing w:val="3"/>
          <w:szCs w:val="28"/>
          <w:lang w:val="uk-UA"/>
        </w:rPr>
        <w:t xml:space="preserve"> на місце очищення кромок. </w:t>
      </w:r>
    </w:p>
    <w:p w14:paraId="25DA6AD4" w14:textId="4B4089B9" w:rsidR="007F7015" w:rsidRDefault="007F7015" w:rsidP="0064078B">
      <w:pPr>
        <w:shd w:val="clear" w:color="auto" w:fill="FFFFFF"/>
        <w:tabs>
          <w:tab w:val="left" w:pos="0"/>
        </w:tabs>
        <w:spacing w:before="250"/>
        <w:ind w:right="142"/>
        <w:jc w:val="both"/>
        <w:rPr>
          <w:color w:val="000000"/>
          <w:spacing w:val="3"/>
          <w:szCs w:val="28"/>
          <w:lang w:val="uk-UA"/>
        </w:rPr>
      </w:pPr>
      <w:r>
        <w:rPr>
          <w:color w:val="000000"/>
          <w:spacing w:val="3"/>
          <w:szCs w:val="28"/>
          <w:lang w:val="uk-UA"/>
        </w:rPr>
        <w:t>Другий крок перед збирання та зварюванням:</w:t>
      </w:r>
    </w:p>
    <w:p w14:paraId="2E582566" w14:textId="65EDF0F0" w:rsidR="007F7015" w:rsidRDefault="007F7015" w:rsidP="0064078B">
      <w:pPr>
        <w:shd w:val="clear" w:color="auto" w:fill="FFFFFF"/>
        <w:tabs>
          <w:tab w:val="left" w:pos="0"/>
        </w:tabs>
        <w:spacing w:before="250"/>
        <w:ind w:right="142"/>
        <w:jc w:val="both"/>
        <w:rPr>
          <w:color w:val="000000"/>
          <w:spacing w:val="3"/>
          <w:szCs w:val="28"/>
          <w:lang w:val="uk-UA"/>
        </w:rPr>
      </w:pPr>
      <w:r>
        <w:rPr>
          <w:color w:val="000000"/>
          <w:spacing w:val="3"/>
          <w:szCs w:val="28"/>
          <w:lang w:val="uk-UA"/>
        </w:rPr>
        <w:t>-</w:t>
      </w:r>
      <w:r w:rsidRPr="007F7015">
        <w:rPr>
          <w:color w:val="000000"/>
          <w:spacing w:val="3"/>
          <w:szCs w:val="28"/>
          <w:lang w:val="uk-UA"/>
        </w:rPr>
        <w:t>Видалення з деталей загот</w:t>
      </w:r>
      <w:r w:rsidR="00E96328">
        <w:rPr>
          <w:color w:val="000000"/>
          <w:spacing w:val="3"/>
          <w:szCs w:val="28"/>
          <w:lang w:val="uk-UA"/>
        </w:rPr>
        <w:t>і</w:t>
      </w:r>
      <w:r w:rsidRPr="007F7015">
        <w:rPr>
          <w:color w:val="000000"/>
          <w:spacing w:val="3"/>
          <w:szCs w:val="28"/>
          <w:lang w:val="uk-UA"/>
        </w:rPr>
        <w:t>вок облою, оброблення гострих країв заготовок з листового прокату. Оброблення кромок згідно обраних типів з</w:t>
      </w:r>
      <w:r w:rsidR="00570B3D">
        <w:rPr>
          <w:color w:val="000000"/>
          <w:spacing w:val="3"/>
          <w:szCs w:val="28"/>
          <w:lang w:val="uk-UA"/>
        </w:rPr>
        <w:t>’</w:t>
      </w:r>
      <w:r w:rsidRPr="007F7015">
        <w:rPr>
          <w:color w:val="000000"/>
          <w:spacing w:val="3"/>
          <w:szCs w:val="28"/>
          <w:lang w:val="uk-UA"/>
        </w:rPr>
        <w:t xml:space="preserve">єднань для заготовок деталей </w:t>
      </w:r>
      <w:r w:rsidR="00570B3D">
        <w:rPr>
          <w:color w:val="000000"/>
          <w:spacing w:val="3"/>
          <w:szCs w:val="28"/>
          <w:lang w:val="uk-UA"/>
        </w:rPr>
        <w:t>«</w:t>
      </w:r>
      <w:r w:rsidRPr="007F7015">
        <w:rPr>
          <w:color w:val="000000"/>
          <w:spacing w:val="3"/>
          <w:szCs w:val="28"/>
          <w:lang w:val="uk-UA"/>
        </w:rPr>
        <w:t>Двутаврова балка №60</w:t>
      </w:r>
      <w:r w:rsidR="00570B3D">
        <w:rPr>
          <w:color w:val="000000"/>
          <w:spacing w:val="3"/>
          <w:szCs w:val="28"/>
          <w:lang w:val="uk-UA"/>
        </w:rPr>
        <w:t>»</w:t>
      </w:r>
      <w:r w:rsidRPr="007F7015">
        <w:rPr>
          <w:color w:val="000000"/>
          <w:spacing w:val="3"/>
          <w:szCs w:val="28"/>
          <w:lang w:val="uk-UA"/>
        </w:rPr>
        <w:t>,</w:t>
      </w:r>
      <w:r w:rsidR="00570B3D">
        <w:rPr>
          <w:color w:val="000000"/>
          <w:spacing w:val="3"/>
          <w:szCs w:val="28"/>
          <w:lang w:val="uk-UA"/>
        </w:rPr>
        <w:t>»</w:t>
      </w:r>
      <w:r w:rsidRPr="007F7015">
        <w:rPr>
          <w:color w:val="000000"/>
          <w:spacing w:val="3"/>
          <w:szCs w:val="28"/>
          <w:lang w:val="uk-UA"/>
        </w:rPr>
        <w:t>Лист</w:t>
      </w:r>
      <w:r w:rsidR="00570B3D">
        <w:rPr>
          <w:color w:val="000000"/>
          <w:spacing w:val="3"/>
          <w:szCs w:val="28"/>
          <w:lang w:val="uk-UA"/>
        </w:rPr>
        <w:t>»</w:t>
      </w:r>
    </w:p>
    <w:p w14:paraId="55AABB07" w14:textId="69BD9CC1" w:rsidR="007F7015" w:rsidRDefault="007F7015" w:rsidP="0064078B">
      <w:pPr>
        <w:shd w:val="clear" w:color="auto" w:fill="FFFFFF"/>
        <w:tabs>
          <w:tab w:val="left" w:pos="0"/>
        </w:tabs>
        <w:spacing w:before="250"/>
        <w:ind w:right="142"/>
        <w:jc w:val="both"/>
        <w:rPr>
          <w:color w:val="000000"/>
          <w:spacing w:val="3"/>
          <w:szCs w:val="28"/>
          <w:lang w:val="uk-UA"/>
        </w:rPr>
      </w:pPr>
      <w:r>
        <w:rPr>
          <w:color w:val="000000"/>
          <w:spacing w:val="3"/>
          <w:szCs w:val="28"/>
          <w:lang w:val="uk-UA"/>
        </w:rPr>
        <w:t xml:space="preserve">- </w:t>
      </w:r>
      <w:r w:rsidRPr="007F7015">
        <w:rPr>
          <w:color w:val="000000"/>
          <w:spacing w:val="3"/>
          <w:szCs w:val="28"/>
          <w:lang w:val="uk-UA"/>
        </w:rPr>
        <w:t xml:space="preserve">Доставка деталей конструкції </w:t>
      </w:r>
      <w:r w:rsidR="00570B3D">
        <w:rPr>
          <w:color w:val="000000"/>
          <w:spacing w:val="3"/>
          <w:szCs w:val="28"/>
          <w:lang w:val="uk-UA"/>
        </w:rPr>
        <w:t>«</w:t>
      </w:r>
      <w:r w:rsidRPr="007F7015">
        <w:rPr>
          <w:color w:val="000000"/>
          <w:spacing w:val="3"/>
          <w:szCs w:val="28"/>
          <w:lang w:val="uk-UA"/>
        </w:rPr>
        <w:t>Станина Молота</w:t>
      </w:r>
      <w:r w:rsidR="00570B3D">
        <w:rPr>
          <w:color w:val="000000"/>
          <w:spacing w:val="3"/>
          <w:szCs w:val="28"/>
          <w:lang w:val="uk-UA"/>
        </w:rPr>
        <w:t>»</w:t>
      </w:r>
      <w:r w:rsidRPr="007F7015">
        <w:rPr>
          <w:color w:val="000000"/>
          <w:spacing w:val="3"/>
          <w:szCs w:val="28"/>
          <w:lang w:val="uk-UA"/>
        </w:rPr>
        <w:t xml:space="preserve"> на місце складання зварювання. (кран мостовий).</w:t>
      </w:r>
    </w:p>
    <w:p w14:paraId="5C893C39" w14:textId="7562FE48" w:rsidR="007F7015" w:rsidRDefault="007F7015" w:rsidP="0064078B">
      <w:pPr>
        <w:shd w:val="clear" w:color="auto" w:fill="FFFFFF"/>
        <w:tabs>
          <w:tab w:val="left" w:pos="0"/>
        </w:tabs>
        <w:spacing w:before="250"/>
        <w:ind w:right="142"/>
        <w:jc w:val="both"/>
        <w:rPr>
          <w:color w:val="000000"/>
          <w:spacing w:val="3"/>
          <w:szCs w:val="28"/>
          <w:lang w:val="uk-UA"/>
        </w:rPr>
      </w:pPr>
      <w:r>
        <w:rPr>
          <w:color w:val="000000"/>
          <w:spacing w:val="3"/>
          <w:szCs w:val="28"/>
          <w:lang w:val="uk-UA"/>
        </w:rPr>
        <w:t xml:space="preserve">- </w:t>
      </w:r>
      <w:r w:rsidRPr="007F7015">
        <w:rPr>
          <w:color w:val="000000"/>
          <w:spacing w:val="3"/>
          <w:szCs w:val="28"/>
          <w:lang w:val="uk-UA"/>
        </w:rPr>
        <w:t>Ручне механічне очищення деталей конструкції в місцях зварювання та в межах 20 мм від іржі, мастила та інших забруднень.</w:t>
      </w:r>
    </w:p>
    <w:p w14:paraId="0C4A0EC3" w14:textId="78BF591C" w:rsidR="00D71E4B" w:rsidRDefault="007F7015" w:rsidP="00F63A3C">
      <w:pPr>
        <w:shd w:val="clear" w:color="auto" w:fill="FFFFFF"/>
        <w:tabs>
          <w:tab w:val="left" w:pos="0"/>
        </w:tabs>
        <w:spacing w:before="250" w:line="276" w:lineRule="auto"/>
        <w:ind w:right="142"/>
        <w:jc w:val="both"/>
        <w:rPr>
          <w:color w:val="000000"/>
          <w:spacing w:val="3"/>
          <w:szCs w:val="28"/>
          <w:lang w:val="uk-UA"/>
        </w:rPr>
      </w:pPr>
      <w:r>
        <w:rPr>
          <w:color w:val="000000"/>
          <w:spacing w:val="3"/>
          <w:szCs w:val="28"/>
          <w:lang w:val="uk-UA"/>
        </w:rPr>
        <w:t xml:space="preserve">- </w:t>
      </w:r>
      <w:r w:rsidRPr="007F7015">
        <w:rPr>
          <w:color w:val="000000"/>
          <w:spacing w:val="3"/>
          <w:szCs w:val="28"/>
          <w:lang w:val="uk-UA"/>
        </w:rPr>
        <w:t>Переміщення очищених безпосередньо перед зварюванням деталей на місце збирання. (Кран мостовий).</w:t>
      </w:r>
    </w:p>
    <w:p w14:paraId="7D6DF71E" w14:textId="77777777" w:rsidR="00F63A3C" w:rsidRDefault="00F63A3C" w:rsidP="00F63A3C">
      <w:pPr>
        <w:shd w:val="clear" w:color="auto" w:fill="FFFFFF" w:themeFill="background1"/>
        <w:tabs>
          <w:tab w:val="left" w:pos="0"/>
        </w:tabs>
        <w:spacing w:before="250"/>
        <w:ind w:right="142" w:firstLine="387"/>
        <w:jc w:val="both"/>
        <w:rPr>
          <w:color w:val="000000"/>
          <w:spacing w:val="3"/>
          <w:szCs w:val="28"/>
          <w:lang w:val="uk-UA"/>
        </w:rPr>
      </w:pPr>
    </w:p>
    <w:p w14:paraId="6C161683" w14:textId="12C3D278" w:rsidR="0064078B" w:rsidRDefault="007F7015" w:rsidP="0064078B">
      <w:pPr>
        <w:shd w:val="clear" w:color="auto" w:fill="FFFFFF"/>
        <w:tabs>
          <w:tab w:val="left" w:pos="0"/>
        </w:tabs>
        <w:spacing w:before="250"/>
        <w:ind w:right="142" w:firstLine="387"/>
        <w:jc w:val="both"/>
        <w:rPr>
          <w:color w:val="000000"/>
          <w:spacing w:val="3"/>
          <w:szCs w:val="28"/>
          <w:lang w:val="uk-UA"/>
        </w:rPr>
      </w:pPr>
      <w:r>
        <w:rPr>
          <w:color w:val="000000"/>
          <w:spacing w:val="3"/>
          <w:szCs w:val="28"/>
          <w:lang w:val="uk-UA"/>
        </w:rPr>
        <w:lastRenderedPageBreak/>
        <w:t>Третій крок для збирання станини молота:</w:t>
      </w:r>
    </w:p>
    <w:p w14:paraId="52C586AC" w14:textId="5076793E" w:rsidR="009F6EE3" w:rsidRPr="0064078B" w:rsidRDefault="009F6EE3" w:rsidP="0064078B">
      <w:pPr>
        <w:shd w:val="clear" w:color="auto" w:fill="FFFFFF"/>
        <w:tabs>
          <w:tab w:val="left" w:pos="0"/>
        </w:tabs>
        <w:spacing w:before="250"/>
        <w:ind w:right="142"/>
        <w:jc w:val="both"/>
        <w:rPr>
          <w:color w:val="000000"/>
          <w:spacing w:val="3"/>
          <w:szCs w:val="28"/>
          <w:lang w:val="uk-UA"/>
        </w:rPr>
      </w:pPr>
      <w:r>
        <w:rPr>
          <w:lang w:val="uk-UA"/>
        </w:rPr>
        <w:t xml:space="preserve"> </w:t>
      </w:r>
      <w:r>
        <w:rPr>
          <w:color w:val="000000"/>
          <w:spacing w:val="3"/>
          <w:szCs w:val="28"/>
          <w:lang w:val="uk-UA"/>
        </w:rPr>
        <w:t xml:space="preserve">Для </w:t>
      </w:r>
      <w:r>
        <w:rPr>
          <w:color w:val="000000"/>
          <w:szCs w:val="28"/>
          <w:lang w:val="uk-UA"/>
        </w:rPr>
        <w:t>збирання-зварювання станини молота</w:t>
      </w:r>
      <w:r>
        <w:rPr>
          <w:color w:val="000000"/>
          <w:spacing w:val="3"/>
          <w:szCs w:val="28"/>
          <w:lang w:val="uk-UA"/>
        </w:rPr>
        <w:t xml:space="preserve"> використовуємо </w:t>
      </w:r>
      <w:r>
        <w:rPr>
          <w:lang w:val="uk-UA"/>
        </w:rPr>
        <w:t xml:space="preserve">кантувач з підємними центрами </w:t>
      </w:r>
      <w:r w:rsidRPr="00515E1E">
        <w:rPr>
          <w:lang w:val="uk-UA"/>
        </w:rPr>
        <w:t xml:space="preserve">КПЦ-20000 </w:t>
      </w:r>
      <w:r>
        <w:rPr>
          <w:color w:val="000000"/>
          <w:spacing w:val="3"/>
          <w:szCs w:val="28"/>
          <w:lang w:val="uk-UA"/>
        </w:rPr>
        <w:t xml:space="preserve"> розроблений в </w:t>
      </w:r>
      <w:r>
        <w:rPr>
          <w:color w:val="000000"/>
          <w:spacing w:val="16"/>
          <w:szCs w:val="28"/>
          <w:lang w:val="uk-UA"/>
        </w:rPr>
        <w:t xml:space="preserve">даному проекті на базі існуючого </w:t>
      </w:r>
      <w:r>
        <w:rPr>
          <w:color w:val="000000"/>
          <w:szCs w:val="28"/>
          <w:lang w:val="uk-UA"/>
        </w:rPr>
        <w:t>з вантажопідйомністю до 20000 кілограм.</w:t>
      </w:r>
    </w:p>
    <w:p w14:paraId="5BF1B357" w14:textId="0803127A" w:rsidR="004D7600" w:rsidRPr="00D15989" w:rsidRDefault="004D7600" w:rsidP="0064078B">
      <w:pPr>
        <w:ind w:right="142"/>
        <w:jc w:val="both"/>
        <w:rPr>
          <w:lang w:val="uk-UA"/>
        </w:rPr>
      </w:pPr>
      <w:r>
        <w:rPr>
          <w:lang w:val="uk-UA"/>
        </w:rPr>
        <w:t>Розробили стіл для складання та зварювання швів №1 довжиною 2000 мм, та 5000 мм. Після встановлення листу металу на стіл фіксуємо положення упорами, встановлюємо двотавр та фіксуємо притискачами, ставимо прихватки. Зварювання виконуємо трактором, напустковим швом.</w:t>
      </w:r>
    </w:p>
    <w:p w14:paraId="2217893A" w14:textId="605A9E46" w:rsidR="00B77418" w:rsidRDefault="00B77418" w:rsidP="004D7600">
      <w:pPr>
        <w:shd w:val="clear" w:color="auto" w:fill="FFFFFF"/>
        <w:tabs>
          <w:tab w:val="left" w:pos="0"/>
        </w:tabs>
        <w:spacing w:before="250"/>
        <w:ind w:firstLine="0"/>
        <w:jc w:val="center"/>
        <w:rPr>
          <w:color w:val="000000"/>
          <w:spacing w:val="3"/>
          <w:szCs w:val="28"/>
          <w:lang w:val="uk-UA"/>
        </w:rPr>
      </w:pPr>
      <w:r>
        <w:rPr>
          <w:noProof/>
          <w:color w:val="000000"/>
          <w:spacing w:val="3"/>
          <w:szCs w:val="28"/>
          <w:lang w:val="en-US"/>
        </w:rPr>
        <w:drawing>
          <wp:inline distT="0" distB="0" distL="0" distR="0" wp14:anchorId="3174B931" wp14:editId="3437EBB7">
            <wp:extent cx="2686050" cy="1677164"/>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717774" cy="1696973"/>
                    </a:xfrm>
                    <a:prstGeom prst="rect">
                      <a:avLst/>
                    </a:prstGeom>
                    <a:noFill/>
                    <a:ln>
                      <a:noFill/>
                    </a:ln>
                  </pic:spPr>
                </pic:pic>
              </a:graphicData>
            </a:graphic>
          </wp:inline>
        </w:drawing>
      </w:r>
    </w:p>
    <w:p w14:paraId="022EB410" w14:textId="395DCC2B" w:rsidR="00B77418" w:rsidRDefault="00B77418" w:rsidP="00BB353D">
      <w:pPr>
        <w:shd w:val="clear" w:color="auto" w:fill="FFFFFF"/>
        <w:tabs>
          <w:tab w:val="left" w:pos="0"/>
        </w:tabs>
        <w:spacing w:before="250"/>
        <w:ind w:left="180" w:firstLine="720"/>
        <w:jc w:val="both"/>
        <w:rPr>
          <w:color w:val="000000"/>
          <w:spacing w:val="3"/>
          <w:szCs w:val="28"/>
          <w:lang w:val="uk-UA"/>
        </w:rPr>
      </w:pPr>
      <w:r>
        <w:rPr>
          <w:color w:val="000000"/>
          <w:spacing w:val="3"/>
          <w:szCs w:val="28"/>
          <w:lang w:val="uk-UA"/>
        </w:rPr>
        <w:t>Рисунок  2.</w:t>
      </w:r>
      <w:r w:rsidR="008E3BAD">
        <w:rPr>
          <w:color w:val="000000"/>
          <w:spacing w:val="3"/>
          <w:szCs w:val="28"/>
          <w:lang w:val="uk-UA"/>
        </w:rPr>
        <w:t>6</w:t>
      </w:r>
      <w:r>
        <w:rPr>
          <w:color w:val="000000"/>
          <w:spacing w:val="3"/>
          <w:szCs w:val="28"/>
          <w:lang w:val="uk-UA"/>
        </w:rPr>
        <w:t xml:space="preserve"> – </w:t>
      </w:r>
      <w:r w:rsidR="007F6618">
        <w:rPr>
          <w:color w:val="000000"/>
          <w:spacing w:val="3"/>
          <w:szCs w:val="28"/>
          <w:lang w:val="uk-UA"/>
        </w:rPr>
        <w:t>Станина молота нижня частина</w:t>
      </w:r>
      <w:r>
        <w:rPr>
          <w:color w:val="000000"/>
          <w:spacing w:val="3"/>
          <w:szCs w:val="28"/>
          <w:lang w:val="uk-UA"/>
        </w:rPr>
        <w:t>.</w:t>
      </w:r>
    </w:p>
    <w:p w14:paraId="425EB32E" w14:textId="0649CBDA" w:rsidR="00BD0ABC" w:rsidRDefault="004D7600" w:rsidP="0064078B">
      <w:pPr>
        <w:shd w:val="clear" w:color="auto" w:fill="FFFFFF"/>
        <w:tabs>
          <w:tab w:val="left" w:pos="0"/>
        </w:tabs>
        <w:spacing w:before="250"/>
        <w:ind w:left="180" w:right="142" w:firstLine="387"/>
        <w:jc w:val="both"/>
        <w:rPr>
          <w:color w:val="000000"/>
          <w:spacing w:val="3"/>
          <w:szCs w:val="28"/>
          <w:lang w:val="uk-UA"/>
        </w:rPr>
      </w:pPr>
      <w:r>
        <w:rPr>
          <w:color w:val="000000"/>
          <w:spacing w:val="3"/>
          <w:szCs w:val="28"/>
          <w:lang w:val="uk-UA"/>
        </w:rPr>
        <w:t xml:space="preserve">Після зварювання нижнього листа з двотаврами, кантуємо та тим самим способом </w:t>
      </w:r>
      <w:r w:rsidR="00F30D0A">
        <w:rPr>
          <w:color w:val="000000"/>
          <w:spacing w:val="3"/>
          <w:szCs w:val="28"/>
          <w:lang w:val="uk-UA"/>
        </w:rPr>
        <w:t xml:space="preserve"> </w:t>
      </w:r>
      <w:r w:rsidR="00B77418">
        <w:rPr>
          <w:color w:val="000000"/>
          <w:spacing w:val="3"/>
          <w:szCs w:val="28"/>
          <w:lang w:val="uk-UA"/>
        </w:rPr>
        <w:t xml:space="preserve">виконується зварювання </w:t>
      </w:r>
      <w:r w:rsidR="00BD0ABC">
        <w:rPr>
          <w:color w:val="000000"/>
          <w:spacing w:val="3"/>
          <w:szCs w:val="28"/>
          <w:lang w:val="uk-UA"/>
        </w:rPr>
        <w:t>верхнього листа</w:t>
      </w:r>
      <w:r w:rsidR="00B77418">
        <w:rPr>
          <w:color w:val="000000"/>
          <w:spacing w:val="3"/>
          <w:szCs w:val="28"/>
          <w:lang w:val="uk-UA"/>
        </w:rPr>
        <w:t xml:space="preserve">. </w:t>
      </w:r>
    </w:p>
    <w:p w14:paraId="0F014573" w14:textId="297C9E0D" w:rsidR="0023432B" w:rsidRDefault="00BD0ABC" w:rsidP="004D7600">
      <w:pPr>
        <w:shd w:val="clear" w:color="auto" w:fill="FFFFFF"/>
        <w:tabs>
          <w:tab w:val="left" w:pos="0"/>
        </w:tabs>
        <w:spacing w:before="250"/>
        <w:ind w:firstLine="0"/>
        <w:jc w:val="center"/>
        <w:rPr>
          <w:color w:val="000000"/>
          <w:spacing w:val="3"/>
          <w:szCs w:val="28"/>
          <w:lang w:val="uk-UA"/>
        </w:rPr>
      </w:pPr>
      <w:r>
        <w:rPr>
          <w:noProof/>
          <w:color w:val="000000"/>
          <w:spacing w:val="3"/>
          <w:szCs w:val="28"/>
          <w:lang w:val="uk-UA"/>
        </w:rPr>
        <w:drawing>
          <wp:inline distT="0" distB="0" distL="0" distR="0" wp14:anchorId="6B754BCC" wp14:editId="572D6638">
            <wp:extent cx="3087585" cy="19050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124050" cy="1927498"/>
                    </a:xfrm>
                    <a:prstGeom prst="rect">
                      <a:avLst/>
                    </a:prstGeom>
                    <a:noFill/>
                    <a:ln>
                      <a:noFill/>
                    </a:ln>
                  </pic:spPr>
                </pic:pic>
              </a:graphicData>
            </a:graphic>
          </wp:inline>
        </w:drawing>
      </w:r>
    </w:p>
    <w:p w14:paraId="719F4D15" w14:textId="05FA555F" w:rsidR="0023432B" w:rsidRDefault="00BD0ABC" w:rsidP="004D7600">
      <w:pPr>
        <w:shd w:val="clear" w:color="auto" w:fill="FFFFFF"/>
        <w:tabs>
          <w:tab w:val="left" w:pos="0"/>
        </w:tabs>
        <w:spacing w:before="250"/>
        <w:ind w:left="180" w:firstLine="720"/>
        <w:jc w:val="both"/>
        <w:rPr>
          <w:color w:val="000000"/>
          <w:spacing w:val="3"/>
          <w:szCs w:val="28"/>
          <w:lang w:val="uk-UA"/>
        </w:rPr>
      </w:pPr>
      <w:r>
        <w:rPr>
          <w:color w:val="000000"/>
          <w:spacing w:val="3"/>
          <w:szCs w:val="28"/>
          <w:lang w:val="uk-UA"/>
        </w:rPr>
        <w:t>Рисунок 2.</w:t>
      </w:r>
      <w:r w:rsidR="008E3BAD">
        <w:rPr>
          <w:color w:val="000000"/>
          <w:spacing w:val="3"/>
          <w:szCs w:val="28"/>
          <w:lang w:val="uk-UA"/>
        </w:rPr>
        <w:t>7</w:t>
      </w:r>
      <w:r>
        <w:rPr>
          <w:color w:val="000000"/>
          <w:spacing w:val="3"/>
          <w:szCs w:val="28"/>
          <w:lang w:val="uk-UA"/>
        </w:rPr>
        <w:t xml:space="preserve"> – станина молота з нижнім та верхнім листом</w:t>
      </w:r>
    </w:p>
    <w:p w14:paraId="18E2353C" w14:textId="572B0EF2" w:rsidR="0023432B" w:rsidRDefault="0023432B" w:rsidP="004D7600">
      <w:pPr>
        <w:shd w:val="clear" w:color="auto" w:fill="FFFFFF"/>
        <w:tabs>
          <w:tab w:val="left" w:pos="0"/>
        </w:tabs>
        <w:spacing w:before="250"/>
        <w:ind w:firstLine="0"/>
        <w:jc w:val="center"/>
        <w:rPr>
          <w:color w:val="000000"/>
          <w:spacing w:val="3"/>
          <w:szCs w:val="28"/>
          <w:lang w:val="uk-UA"/>
        </w:rPr>
      </w:pPr>
      <w:r>
        <w:rPr>
          <w:noProof/>
          <w:color w:val="000000"/>
          <w:spacing w:val="3"/>
          <w:szCs w:val="28"/>
          <w:lang w:val="uk-UA"/>
        </w:rPr>
        <w:lastRenderedPageBreak/>
        <w:drawing>
          <wp:inline distT="0" distB="0" distL="0" distR="0" wp14:anchorId="09B02CAB" wp14:editId="766B50FE">
            <wp:extent cx="3019425" cy="1638147"/>
            <wp:effectExtent l="0" t="0" r="0" b="63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071442" cy="1666368"/>
                    </a:xfrm>
                    <a:prstGeom prst="rect">
                      <a:avLst/>
                    </a:prstGeom>
                    <a:noFill/>
                    <a:ln>
                      <a:noFill/>
                    </a:ln>
                  </pic:spPr>
                </pic:pic>
              </a:graphicData>
            </a:graphic>
          </wp:inline>
        </w:drawing>
      </w:r>
    </w:p>
    <w:p w14:paraId="5A25C8FE" w14:textId="5E8FE4EE" w:rsidR="0023432B" w:rsidRDefault="0023432B" w:rsidP="0023432B">
      <w:pPr>
        <w:shd w:val="clear" w:color="auto" w:fill="FFFFFF"/>
        <w:tabs>
          <w:tab w:val="left" w:pos="0"/>
        </w:tabs>
        <w:spacing w:before="250"/>
        <w:ind w:firstLine="0"/>
        <w:jc w:val="both"/>
        <w:rPr>
          <w:color w:val="000000"/>
          <w:spacing w:val="3"/>
          <w:szCs w:val="28"/>
          <w:lang w:val="uk-UA"/>
        </w:rPr>
      </w:pPr>
      <w:r>
        <w:rPr>
          <w:color w:val="000000"/>
          <w:spacing w:val="3"/>
          <w:szCs w:val="28"/>
          <w:lang w:val="uk-UA"/>
        </w:rPr>
        <w:t>Рисунок 2.</w:t>
      </w:r>
      <w:r w:rsidR="008E3BAD">
        <w:rPr>
          <w:color w:val="000000"/>
          <w:spacing w:val="3"/>
          <w:szCs w:val="28"/>
          <w:lang w:val="uk-UA"/>
        </w:rPr>
        <w:t>8</w:t>
      </w:r>
      <w:r>
        <w:rPr>
          <w:color w:val="000000"/>
          <w:spacing w:val="3"/>
          <w:szCs w:val="28"/>
          <w:lang w:val="uk-UA"/>
        </w:rPr>
        <w:t>- Готова нижня частина станини молота</w:t>
      </w:r>
    </w:p>
    <w:p w14:paraId="5CE501EB" w14:textId="0E0F20B4" w:rsidR="0023432B" w:rsidRDefault="0023432B" w:rsidP="0064078B">
      <w:pPr>
        <w:shd w:val="clear" w:color="auto" w:fill="FFFFFF"/>
        <w:tabs>
          <w:tab w:val="left" w:pos="0"/>
        </w:tabs>
        <w:spacing w:before="250"/>
        <w:ind w:right="142"/>
        <w:jc w:val="both"/>
        <w:rPr>
          <w:color w:val="000000"/>
          <w:spacing w:val="3"/>
          <w:szCs w:val="28"/>
          <w:lang w:val="uk-UA"/>
        </w:rPr>
      </w:pPr>
      <w:r>
        <w:rPr>
          <w:color w:val="000000"/>
          <w:spacing w:val="3"/>
          <w:szCs w:val="28"/>
          <w:lang w:val="uk-UA"/>
        </w:rPr>
        <w:t>Після зварювання зачищаєм метал від бризок та транспортуємо конструкцію на приймальний контроль.</w:t>
      </w:r>
    </w:p>
    <w:p w14:paraId="17663FFF" w14:textId="10028993" w:rsidR="00BD0ABC" w:rsidRDefault="00BD0ABC" w:rsidP="0064078B">
      <w:pPr>
        <w:shd w:val="clear" w:color="auto" w:fill="FFFFFF"/>
        <w:tabs>
          <w:tab w:val="left" w:pos="1464"/>
        </w:tabs>
        <w:spacing w:before="250"/>
        <w:ind w:right="142"/>
        <w:jc w:val="both"/>
        <w:rPr>
          <w:color w:val="000000"/>
          <w:szCs w:val="28"/>
          <w:lang w:val="uk-UA"/>
        </w:rPr>
      </w:pPr>
      <w:r>
        <w:rPr>
          <w:color w:val="000000"/>
          <w:szCs w:val="28"/>
          <w:lang w:val="uk-UA"/>
        </w:rPr>
        <w:t xml:space="preserve">Збирання-зварювання станини молота верхньої частини виконується так само як і нижня частина, встановлюється на </w:t>
      </w:r>
      <w:r w:rsidR="004D7600">
        <w:rPr>
          <w:color w:val="000000"/>
          <w:szCs w:val="28"/>
          <w:lang w:val="uk-UA"/>
        </w:rPr>
        <w:t>стіл</w:t>
      </w:r>
      <w:r w:rsidR="007C5FE7">
        <w:rPr>
          <w:color w:val="000000"/>
          <w:szCs w:val="28"/>
          <w:lang w:val="uk-UA"/>
        </w:rPr>
        <w:t xml:space="preserve"> для виконання зварювання</w:t>
      </w:r>
      <w:r w:rsidR="004D7600">
        <w:rPr>
          <w:color w:val="000000"/>
          <w:szCs w:val="28"/>
          <w:lang w:val="uk-UA"/>
        </w:rPr>
        <w:t>.</w:t>
      </w:r>
    </w:p>
    <w:p w14:paraId="19118A8D" w14:textId="50FD0EF9" w:rsidR="00BD0ABC" w:rsidRDefault="00BD0ABC" w:rsidP="00BD0ABC">
      <w:pPr>
        <w:shd w:val="clear" w:color="auto" w:fill="FFFFFF"/>
        <w:tabs>
          <w:tab w:val="left" w:pos="1464"/>
        </w:tabs>
        <w:spacing w:before="250"/>
        <w:jc w:val="both"/>
        <w:rPr>
          <w:color w:val="000000"/>
          <w:szCs w:val="28"/>
          <w:lang w:val="uk-UA"/>
        </w:rPr>
      </w:pPr>
    </w:p>
    <w:p w14:paraId="173458CD" w14:textId="24571C74" w:rsidR="00BD0ABC" w:rsidRDefault="00BD0ABC" w:rsidP="004D7600">
      <w:pPr>
        <w:shd w:val="clear" w:color="auto" w:fill="FFFFFF"/>
        <w:tabs>
          <w:tab w:val="left" w:pos="1464"/>
        </w:tabs>
        <w:spacing w:before="250"/>
        <w:ind w:firstLine="0"/>
        <w:jc w:val="center"/>
        <w:rPr>
          <w:color w:val="000000"/>
          <w:szCs w:val="28"/>
          <w:lang w:val="uk-UA"/>
        </w:rPr>
      </w:pPr>
      <w:r>
        <w:rPr>
          <w:noProof/>
          <w:color w:val="000000"/>
          <w:szCs w:val="28"/>
          <w:lang w:val="uk-UA"/>
        </w:rPr>
        <w:drawing>
          <wp:inline distT="0" distB="0" distL="0" distR="0" wp14:anchorId="5ECE7A7B" wp14:editId="3827240A">
            <wp:extent cx="3219450" cy="1390099"/>
            <wp:effectExtent l="0" t="0" r="0" b="63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254032" cy="1405031"/>
                    </a:xfrm>
                    <a:prstGeom prst="rect">
                      <a:avLst/>
                    </a:prstGeom>
                    <a:noFill/>
                    <a:ln>
                      <a:noFill/>
                    </a:ln>
                  </pic:spPr>
                </pic:pic>
              </a:graphicData>
            </a:graphic>
          </wp:inline>
        </w:drawing>
      </w:r>
    </w:p>
    <w:p w14:paraId="61EEA907" w14:textId="193CB22E" w:rsidR="0023432B" w:rsidRDefault="0023432B" w:rsidP="004D7600">
      <w:pPr>
        <w:shd w:val="clear" w:color="auto" w:fill="FFFFFF"/>
        <w:tabs>
          <w:tab w:val="left" w:pos="0"/>
        </w:tabs>
        <w:spacing w:before="250"/>
        <w:ind w:firstLine="0"/>
        <w:jc w:val="center"/>
        <w:rPr>
          <w:color w:val="000000"/>
          <w:spacing w:val="3"/>
          <w:szCs w:val="28"/>
          <w:lang w:val="uk-UA"/>
        </w:rPr>
      </w:pPr>
      <w:r>
        <w:rPr>
          <w:noProof/>
          <w:color w:val="000000"/>
          <w:spacing w:val="3"/>
          <w:szCs w:val="28"/>
          <w:lang w:val="uk-UA"/>
        </w:rPr>
        <w:drawing>
          <wp:inline distT="0" distB="0" distL="0" distR="0" wp14:anchorId="71FD456A" wp14:editId="5CF121B7">
            <wp:extent cx="2924175" cy="1229749"/>
            <wp:effectExtent l="0" t="0" r="0" b="889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943746" cy="1237980"/>
                    </a:xfrm>
                    <a:prstGeom prst="rect">
                      <a:avLst/>
                    </a:prstGeom>
                    <a:noFill/>
                    <a:ln>
                      <a:noFill/>
                    </a:ln>
                  </pic:spPr>
                </pic:pic>
              </a:graphicData>
            </a:graphic>
          </wp:inline>
        </w:drawing>
      </w:r>
    </w:p>
    <w:p w14:paraId="3548527C" w14:textId="796455CE" w:rsidR="007C5FE7" w:rsidRDefault="007C5FE7" w:rsidP="004D7600">
      <w:pPr>
        <w:shd w:val="clear" w:color="auto" w:fill="FFFFFF"/>
        <w:tabs>
          <w:tab w:val="left" w:pos="0"/>
        </w:tabs>
        <w:spacing w:before="250"/>
        <w:ind w:firstLine="0"/>
        <w:jc w:val="center"/>
        <w:rPr>
          <w:color w:val="000000"/>
          <w:spacing w:val="3"/>
          <w:szCs w:val="28"/>
          <w:lang w:val="uk-UA"/>
        </w:rPr>
      </w:pPr>
      <w:r>
        <w:rPr>
          <w:noProof/>
          <w:color w:val="000000"/>
          <w:spacing w:val="3"/>
          <w:szCs w:val="28"/>
          <w:lang w:val="uk-UA"/>
        </w:rPr>
        <w:drawing>
          <wp:inline distT="0" distB="0" distL="0" distR="0" wp14:anchorId="3533FB5D" wp14:editId="3C433566">
            <wp:extent cx="3924300" cy="137319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992434" cy="1397032"/>
                    </a:xfrm>
                    <a:prstGeom prst="rect">
                      <a:avLst/>
                    </a:prstGeom>
                    <a:noFill/>
                    <a:ln>
                      <a:noFill/>
                    </a:ln>
                  </pic:spPr>
                </pic:pic>
              </a:graphicData>
            </a:graphic>
          </wp:inline>
        </w:drawing>
      </w:r>
    </w:p>
    <w:p w14:paraId="179EB0E1" w14:textId="45E3508A" w:rsidR="007C5FE7" w:rsidRDefault="007C5FE7" w:rsidP="007C5FE7">
      <w:pPr>
        <w:shd w:val="clear" w:color="auto" w:fill="FFFFFF"/>
        <w:tabs>
          <w:tab w:val="left" w:pos="0"/>
        </w:tabs>
        <w:spacing w:before="250"/>
        <w:ind w:left="180" w:firstLine="720"/>
        <w:jc w:val="both"/>
        <w:rPr>
          <w:color w:val="000000"/>
          <w:spacing w:val="3"/>
          <w:szCs w:val="28"/>
          <w:lang w:val="uk-UA"/>
        </w:rPr>
      </w:pPr>
      <w:r>
        <w:rPr>
          <w:color w:val="000000"/>
          <w:spacing w:val="3"/>
          <w:szCs w:val="28"/>
          <w:lang w:val="uk-UA"/>
        </w:rPr>
        <w:lastRenderedPageBreak/>
        <w:t>Рисунок 2.</w:t>
      </w:r>
      <w:r w:rsidR="008E3BAD">
        <w:rPr>
          <w:color w:val="000000"/>
          <w:spacing w:val="3"/>
          <w:szCs w:val="28"/>
          <w:lang w:val="uk-UA"/>
        </w:rPr>
        <w:t>9</w:t>
      </w:r>
      <w:r>
        <w:rPr>
          <w:color w:val="000000"/>
          <w:spacing w:val="3"/>
          <w:szCs w:val="28"/>
          <w:lang w:val="uk-UA"/>
        </w:rPr>
        <w:t xml:space="preserve"> – верхня частина станини молота</w:t>
      </w:r>
    </w:p>
    <w:p w14:paraId="0834D5A3" w14:textId="497BE4CA" w:rsidR="007C5FE7" w:rsidRDefault="007C5FE7" w:rsidP="0064078B">
      <w:pPr>
        <w:shd w:val="clear" w:color="auto" w:fill="FFFFFF"/>
        <w:tabs>
          <w:tab w:val="left" w:pos="0"/>
        </w:tabs>
        <w:spacing w:before="250"/>
        <w:ind w:right="142"/>
        <w:jc w:val="both"/>
        <w:rPr>
          <w:color w:val="000000"/>
          <w:spacing w:val="3"/>
          <w:szCs w:val="28"/>
          <w:lang w:val="uk-UA"/>
        </w:rPr>
      </w:pPr>
      <w:r>
        <w:rPr>
          <w:color w:val="000000"/>
          <w:spacing w:val="3"/>
          <w:szCs w:val="28"/>
          <w:lang w:val="uk-UA"/>
        </w:rPr>
        <w:t>Після зварювання зачищаєм метал від бризок та транспортуємо конструкцію на приймальний контроль.</w:t>
      </w:r>
    </w:p>
    <w:p w14:paraId="145CED2D" w14:textId="3AA1AD39" w:rsidR="00AB2966" w:rsidRDefault="007C5FE7" w:rsidP="0064078B">
      <w:pPr>
        <w:shd w:val="clear" w:color="auto" w:fill="FFFFFF"/>
        <w:tabs>
          <w:tab w:val="left" w:pos="1464"/>
        </w:tabs>
        <w:spacing w:before="250"/>
        <w:ind w:right="142"/>
        <w:jc w:val="both"/>
        <w:rPr>
          <w:color w:val="000000"/>
          <w:spacing w:val="3"/>
          <w:szCs w:val="28"/>
          <w:lang w:val="uk-UA"/>
        </w:rPr>
      </w:pPr>
      <w:r>
        <w:rPr>
          <w:color w:val="000000"/>
          <w:spacing w:val="3"/>
          <w:szCs w:val="28"/>
          <w:lang w:val="uk-UA"/>
        </w:rPr>
        <w:t>При збиранні даних елементів обов’язково повинна виконуватись умова симетричності збирання двотаврів з листами. Зварювання в горизонтальному положенні</w:t>
      </w:r>
      <w:r>
        <w:rPr>
          <w:color w:val="000000"/>
          <w:szCs w:val="28"/>
          <w:lang w:val="uk-UA"/>
        </w:rPr>
        <w:t xml:space="preserve">. </w:t>
      </w:r>
      <w:r>
        <w:rPr>
          <w:color w:val="000000"/>
          <w:spacing w:val="3"/>
          <w:szCs w:val="28"/>
          <w:lang w:val="uk-UA"/>
        </w:rPr>
        <w:t>Зварювання станини молота складається із збирання на при хватках двотаврів з листами металу і подальшою заваркою шва. Після чого в</w:t>
      </w:r>
      <w:r w:rsidR="00AB2966">
        <w:rPr>
          <w:color w:val="000000"/>
          <w:spacing w:val="3"/>
          <w:szCs w:val="28"/>
          <w:lang w:val="uk-UA"/>
        </w:rPr>
        <w:t>е</w:t>
      </w:r>
      <w:r>
        <w:rPr>
          <w:color w:val="000000"/>
          <w:spacing w:val="3"/>
          <w:szCs w:val="28"/>
          <w:lang w:val="uk-UA"/>
        </w:rPr>
        <w:t>рхня част</w:t>
      </w:r>
      <w:r w:rsidR="00AB2966">
        <w:rPr>
          <w:color w:val="000000"/>
          <w:spacing w:val="3"/>
          <w:szCs w:val="28"/>
          <w:lang w:val="uk-UA"/>
        </w:rPr>
        <w:t>ина приварюється до нижньої</w:t>
      </w:r>
      <w:r>
        <w:rPr>
          <w:color w:val="000000"/>
          <w:spacing w:val="3"/>
          <w:szCs w:val="28"/>
          <w:lang w:val="uk-UA"/>
        </w:rPr>
        <w:t>.</w:t>
      </w:r>
    </w:p>
    <w:p w14:paraId="3EE612D8" w14:textId="03EB0C57" w:rsidR="00AB2966" w:rsidRDefault="004D7600" w:rsidP="004D7600">
      <w:pPr>
        <w:shd w:val="clear" w:color="auto" w:fill="FFFFFF"/>
        <w:tabs>
          <w:tab w:val="left" w:pos="1464"/>
        </w:tabs>
        <w:spacing w:before="250"/>
        <w:ind w:firstLine="0"/>
        <w:jc w:val="center"/>
        <w:rPr>
          <w:color w:val="000000"/>
          <w:szCs w:val="28"/>
          <w:lang w:val="uk-UA"/>
        </w:rPr>
      </w:pPr>
      <w:r>
        <w:rPr>
          <w:noProof/>
          <w:color w:val="000000"/>
          <w:spacing w:val="3"/>
          <w:szCs w:val="28"/>
          <w:lang w:val="uk-UA"/>
        </w:rPr>
        <w:drawing>
          <wp:inline distT="0" distB="0" distL="0" distR="0" wp14:anchorId="10016F6A" wp14:editId="50DF669A">
            <wp:extent cx="3105150" cy="1913408"/>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181470" cy="1960437"/>
                    </a:xfrm>
                    <a:prstGeom prst="rect">
                      <a:avLst/>
                    </a:prstGeom>
                    <a:noFill/>
                    <a:ln>
                      <a:noFill/>
                    </a:ln>
                  </pic:spPr>
                </pic:pic>
              </a:graphicData>
            </a:graphic>
          </wp:inline>
        </w:drawing>
      </w:r>
    </w:p>
    <w:p w14:paraId="791F6C81" w14:textId="0E05916C" w:rsidR="007F6618" w:rsidRDefault="00AB2966" w:rsidP="004D7600">
      <w:pPr>
        <w:shd w:val="clear" w:color="auto" w:fill="FFFFFF"/>
        <w:tabs>
          <w:tab w:val="left" w:pos="0"/>
        </w:tabs>
        <w:spacing w:before="250"/>
        <w:ind w:left="180" w:firstLine="720"/>
        <w:jc w:val="both"/>
        <w:rPr>
          <w:color w:val="000000"/>
          <w:spacing w:val="3"/>
          <w:szCs w:val="28"/>
          <w:lang w:val="uk-UA"/>
        </w:rPr>
      </w:pPr>
      <w:r>
        <w:rPr>
          <w:color w:val="000000"/>
          <w:spacing w:val="3"/>
          <w:szCs w:val="28"/>
          <w:lang w:val="uk-UA"/>
        </w:rPr>
        <w:t>Рисунок 2.</w:t>
      </w:r>
      <w:r w:rsidR="008E3BAD">
        <w:rPr>
          <w:color w:val="000000"/>
          <w:spacing w:val="3"/>
          <w:szCs w:val="28"/>
          <w:lang w:val="uk-UA"/>
        </w:rPr>
        <w:t>10</w:t>
      </w:r>
      <w:r>
        <w:rPr>
          <w:color w:val="000000"/>
          <w:spacing w:val="3"/>
          <w:szCs w:val="28"/>
          <w:lang w:val="uk-UA"/>
        </w:rPr>
        <w:t xml:space="preserve"> – Зварювання двох частин станини молота</w:t>
      </w:r>
    </w:p>
    <w:p w14:paraId="0F161601" w14:textId="314A39A5" w:rsidR="007F6618" w:rsidRPr="007F6618" w:rsidRDefault="007F6618" w:rsidP="0064078B">
      <w:pPr>
        <w:shd w:val="clear" w:color="auto" w:fill="FFFFFF"/>
        <w:tabs>
          <w:tab w:val="left" w:pos="0"/>
        </w:tabs>
        <w:spacing w:before="250"/>
        <w:ind w:right="142"/>
        <w:jc w:val="both"/>
        <w:rPr>
          <w:color w:val="000000"/>
          <w:spacing w:val="3"/>
          <w:szCs w:val="28"/>
          <w:lang w:val="uk-UA"/>
        </w:rPr>
      </w:pPr>
      <w:r w:rsidRPr="007F6618">
        <w:rPr>
          <w:color w:val="000000"/>
          <w:spacing w:val="3"/>
          <w:szCs w:val="28"/>
          <w:lang w:val="uk-UA"/>
        </w:rPr>
        <w:t>1. За допомогою крану встановити</w:t>
      </w:r>
      <w:r w:rsidR="00F30D0A">
        <w:rPr>
          <w:color w:val="000000"/>
          <w:spacing w:val="3"/>
          <w:szCs w:val="28"/>
          <w:lang w:val="uk-UA"/>
        </w:rPr>
        <w:t xml:space="preserve"> на кантувач </w:t>
      </w:r>
      <w:r w:rsidRPr="007F6618">
        <w:rPr>
          <w:color w:val="000000"/>
          <w:spacing w:val="3"/>
          <w:szCs w:val="28"/>
          <w:lang w:val="uk-UA"/>
        </w:rPr>
        <w:t xml:space="preserve"> </w:t>
      </w:r>
      <w:r w:rsidR="00BB353D">
        <w:rPr>
          <w:color w:val="000000"/>
          <w:spacing w:val="3"/>
          <w:szCs w:val="28"/>
          <w:lang w:val="uk-UA"/>
        </w:rPr>
        <w:t>стійки і полицю</w:t>
      </w:r>
      <w:r w:rsidRPr="007F6618">
        <w:rPr>
          <w:color w:val="000000"/>
          <w:spacing w:val="3"/>
          <w:szCs w:val="28"/>
          <w:lang w:val="uk-UA"/>
        </w:rPr>
        <w:t xml:space="preserve"> та положення за допомогою </w:t>
      </w:r>
      <w:r w:rsidR="00F30D0A">
        <w:rPr>
          <w:color w:val="000000"/>
          <w:spacing w:val="3"/>
          <w:szCs w:val="28"/>
          <w:lang w:val="uk-UA"/>
        </w:rPr>
        <w:t xml:space="preserve">рамних </w:t>
      </w:r>
      <w:r w:rsidRPr="007F6618">
        <w:rPr>
          <w:color w:val="000000"/>
          <w:spacing w:val="3"/>
          <w:szCs w:val="28"/>
          <w:lang w:val="uk-UA"/>
        </w:rPr>
        <w:t xml:space="preserve">притискачів </w:t>
      </w:r>
      <w:r>
        <w:rPr>
          <w:color w:val="000000"/>
          <w:spacing w:val="3"/>
          <w:szCs w:val="28"/>
          <w:lang w:val="uk-UA"/>
        </w:rPr>
        <w:t xml:space="preserve">з обох </w:t>
      </w:r>
      <w:r w:rsidRPr="007F6618">
        <w:rPr>
          <w:color w:val="000000"/>
          <w:spacing w:val="3"/>
          <w:szCs w:val="28"/>
          <w:lang w:val="uk-UA"/>
        </w:rPr>
        <w:t>стор</w:t>
      </w:r>
      <w:r>
        <w:rPr>
          <w:color w:val="000000"/>
          <w:spacing w:val="3"/>
          <w:szCs w:val="28"/>
          <w:lang w:val="uk-UA"/>
        </w:rPr>
        <w:t>і</w:t>
      </w:r>
      <w:r w:rsidRPr="007F6618">
        <w:rPr>
          <w:color w:val="000000"/>
          <w:spacing w:val="3"/>
          <w:szCs w:val="28"/>
          <w:lang w:val="uk-UA"/>
        </w:rPr>
        <w:t>н.</w:t>
      </w:r>
    </w:p>
    <w:p w14:paraId="5D56D331" w14:textId="07923A66" w:rsidR="007F6618" w:rsidRDefault="007F6618" w:rsidP="0064078B">
      <w:pPr>
        <w:shd w:val="clear" w:color="auto" w:fill="FFFFFF"/>
        <w:tabs>
          <w:tab w:val="left" w:pos="0"/>
        </w:tabs>
        <w:spacing w:before="250"/>
        <w:ind w:right="142"/>
        <w:jc w:val="both"/>
        <w:rPr>
          <w:color w:val="000000"/>
          <w:spacing w:val="3"/>
          <w:szCs w:val="28"/>
          <w:lang w:val="uk-UA"/>
        </w:rPr>
      </w:pPr>
      <w:r w:rsidRPr="007F6618">
        <w:rPr>
          <w:color w:val="000000"/>
          <w:spacing w:val="3"/>
          <w:szCs w:val="28"/>
          <w:lang w:val="uk-UA"/>
        </w:rPr>
        <w:t xml:space="preserve">2. </w:t>
      </w:r>
      <w:r w:rsidR="00F30D0A">
        <w:rPr>
          <w:color w:val="000000"/>
          <w:spacing w:val="3"/>
          <w:szCs w:val="28"/>
          <w:lang w:val="uk-UA"/>
        </w:rPr>
        <w:t>З</w:t>
      </w:r>
      <w:r w:rsidRPr="007F6618">
        <w:rPr>
          <w:color w:val="000000"/>
          <w:spacing w:val="3"/>
          <w:szCs w:val="28"/>
          <w:lang w:val="uk-UA"/>
        </w:rPr>
        <w:t>акріпити прихопленями.</w:t>
      </w:r>
    </w:p>
    <w:p w14:paraId="79857EF2" w14:textId="4221FDE5" w:rsidR="00AA340B" w:rsidRPr="007F6618" w:rsidRDefault="00AA340B" w:rsidP="0064078B">
      <w:pPr>
        <w:shd w:val="clear" w:color="auto" w:fill="FFFFFF"/>
        <w:tabs>
          <w:tab w:val="left" w:pos="0"/>
        </w:tabs>
        <w:spacing w:before="250"/>
        <w:ind w:right="142"/>
        <w:jc w:val="both"/>
        <w:rPr>
          <w:color w:val="000000"/>
          <w:spacing w:val="3"/>
          <w:szCs w:val="28"/>
          <w:lang w:val="uk-UA"/>
        </w:rPr>
      </w:pPr>
      <w:r w:rsidRPr="007F6618">
        <w:rPr>
          <w:color w:val="000000"/>
          <w:spacing w:val="3"/>
          <w:szCs w:val="28"/>
          <w:lang w:val="uk-UA"/>
        </w:rPr>
        <w:t>- прихватити деталі мінімум в 3-х місцях;</w:t>
      </w:r>
    </w:p>
    <w:p w14:paraId="66F0ECCB" w14:textId="34F05EEC" w:rsidR="007F6618" w:rsidRPr="007F6618" w:rsidRDefault="007F6618" w:rsidP="0064078B">
      <w:pPr>
        <w:shd w:val="clear" w:color="auto" w:fill="FFFFFF"/>
        <w:tabs>
          <w:tab w:val="left" w:pos="0"/>
        </w:tabs>
        <w:spacing w:before="250"/>
        <w:ind w:right="142"/>
        <w:jc w:val="both"/>
        <w:rPr>
          <w:color w:val="000000"/>
          <w:spacing w:val="3"/>
          <w:szCs w:val="28"/>
          <w:lang w:val="uk-UA"/>
        </w:rPr>
      </w:pPr>
      <w:r w:rsidRPr="007F6618">
        <w:rPr>
          <w:color w:val="000000"/>
          <w:spacing w:val="3"/>
          <w:szCs w:val="28"/>
          <w:lang w:val="uk-UA"/>
        </w:rPr>
        <w:t xml:space="preserve">3. </w:t>
      </w:r>
      <w:r w:rsidR="00BB353D">
        <w:rPr>
          <w:color w:val="000000"/>
          <w:spacing w:val="3"/>
          <w:szCs w:val="28"/>
          <w:lang w:val="uk-UA"/>
        </w:rPr>
        <w:t xml:space="preserve">Підвести зварювальну колону з підвисним </w:t>
      </w:r>
      <w:r w:rsidR="00AA340B">
        <w:rPr>
          <w:color w:val="000000"/>
          <w:spacing w:val="3"/>
          <w:szCs w:val="28"/>
          <w:lang w:val="uk-UA"/>
        </w:rPr>
        <w:t xml:space="preserve"> </w:t>
      </w:r>
      <w:r w:rsidR="00BB353D">
        <w:rPr>
          <w:color w:val="000000"/>
          <w:spacing w:val="3"/>
          <w:szCs w:val="28"/>
          <w:lang w:val="uk-UA"/>
        </w:rPr>
        <w:t>зварювальним автоматом.</w:t>
      </w:r>
    </w:p>
    <w:p w14:paraId="43B91A76" w14:textId="0A1EB0D7" w:rsidR="007F6618" w:rsidRPr="007F6618" w:rsidRDefault="007F6618" w:rsidP="0064078B">
      <w:pPr>
        <w:shd w:val="clear" w:color="auto" w:fill="FFFFFF"/>
        <w:tabs>
          <w:tab w:val="left" w:pos="0"/>
        </w:tabs>
        <w:spacing w:before="250"/>
        <w:ind w:right="142"/>
        <w:jc w:val="both"/>
        <w:rPr>
          <w:color w:val="000000"/>
          <w:spacing w:val="3"/>
          <w:szCs w:val="28"/>
          <w:lang w:val="uk-UA"/>
        </w:rPr>
      </w:pPr>
      <w:r w:rsidRPr="007F6618">
        <w:rPr>
          <w:color w:val="000000"/>
          <w:spacing w:val="3"/>
          <w:szCs w:val="28"/>
          <w:lang w:val="uk-UA"/>
        </w:rPr>
        <w:t xml:space="preserve">4. Виконати зварювання за допомогою </w:t>
      </w:r>
      <w:r w:rsidR="00BB353D">
        <w:rPr>
          <w:color w:val="000000"/>
          <w:spacing w:val="3"/>
          <w:szCs w:val="28"/>
          <w:lang w:val="uk-UA"/>
        </w:rPr>
        <w:t xml:space="preserve">підвисного  зварювального автоматомату, </w:t>
      </w:r>
      <w:r w:rsidRPr="007F6618">
        <w:rPr>
          <w:color w:val="000000"/>
          <w:spacing w:val="3"/>
          <w:szCs w:val="28"/>
          <w:lang w:val="uk-UA"/>
        </w:rPr>
        <w:t xml:space="preserve">зварювання </w:t>
      </w:r>
      <w:r w:rsidR="00AA340B">
        <w:rPr>
          <w:color w:val="000000"/>
          <w:spacing w:val="3"/>
          <w:szCs w:val="28"/>
          <w:lang w:val="uk-UA"/>
        </w:rPr>
        <w:t>під флюсом</w:t>
      </w:r>
      <w:r w:rsidRPr="007F6618">
        <w:rPr>
          <w:color w:val="000000"/>
          <w:spacing w:val="3"/>
          <w:szCs w:val="28"/>
          <w:lang w:val="uk-UA"/>
        </w:rPr>
        <w:t xml:space="preserve"> плавким електродом:</w:t>
      </w:r>
    </w:p>
    <w:p w14:paraId="234425F5" w14:textId="13EF3CED" w:rsidR="007F6618" w:rsidRDefault="007F6618" w:rsidP="0064078B">
      <w:pPr>
        <w:shd w:val="clear" w:color="auto" w:fill="FFFFFF"/>
        <w:tabs>
          <w:tab w:val="left" w:pos="0"/>
        </w:tabs>
        <w:spacing w:before="250"/>
        <w:ind w:right="142"/>
        <w:jc w:val="both"/>
        <w:rPr>
          <w:color w:val="000000"/>
          <w:spacing w:val="3"/>
          <w:szCs w:val="28"/>
          <w:lang w:val="uk-UA"/>
        </w:rPr>
      </w:pPr>
      <w:r w:rsidRPr="007F6618">
        <w:rPr>
          <w:color w:val="000000"/>
          <w:spacing w:val="3"/>
          <w:szCs w:val="28"/>
          <w:lang w:val="uk-UA"/>
        </w:rPr>
        <w:t xml:space="preserve">- зварити деталі </w:t>
      </w:r>
      <w:r w:rsidR="00BB353D">
        <w:rPr>
          <w:color w:val="000000"/>
          <w:spacing w:val="3"/>
          <w:szCs w:val="28"/>
          <w:lang w:val="uk-UA"/>
        </w:rPr>
        <w:t>стиковим</w:t>
      </w:r>
      <w:r w:rsidRPr="007F6618">
        <w:rPr>
          <w:color w:val="000000"/>
          <w:spacing w:val="3"/>
          <w:szCs w:val="28"/>
          <w:lang w:val="uk-UA"/>
        </w:rPr>
        <w:t xml:space="preserve"> </w:t>
      </w:r>
      <w:r w:rsidR="00AA340B">
        <w:rPr>
          <w:color w:val="000000"/>
          <w:spacing w:val="3"/>
          <w:szCs w:val="28"/>
          <w:lang w:val="uk-UA"/>
        </w:rPr>
        <w:t>однопрохідним</w:t>
      </w:r>
      <w:r w:rsidRPr="007F6618">
        <w:rPr>
          <w:color w:val="000000"/>
          <w:spacing w:val="3"/>
          <w:szCs w:val="28"/>
          <w:lang w:val="uk-UA"/>
        </w:rPr>
        <w:t xml:space="preserve"> швом з дотриманням вимог нормативної документації.</w:t>
      </w:r>
    </w:p>
    <w:p w14:paraId="7D34AF6C" w14:textId="775CC49B" w:rsidR="00F30D0A" w:rsidRDefault="00F30D0A" w:rsidP="0064078B">
      <w:pPr>
        <w:shd w:val="clear" w:color="auto" w:fill="FFFFFF"/>
        <w:tabs>
          <w:tab w:val="left" w:pos="0"/>
        </w:tabs>
        <w:spacing w:before="250"/>
        <w:ind w:right="142"/>
        <w:jc w:val="both"/>
        <w:rPr>
          <w:color w:val="000000"/>
          <w:spacing w:val="3"/>
          <w:szCs w:val="28"/>
          <w:lang w:val="uk-UA"/>
        </w:rPr>
      </w:pPr>
      <w:r>
        <w:rPr>
          <w:color w:val="000000"/>
          <w:spacing w:val="3"/>
          <w:szCs w:val="28"/>
          <w:lang w:val="uk-UA"/>
        </w:rPr>
        <w:lastRenderedPageBreak/>
        <w:t>5. Кантуємо на 180 С</w:t>
      </w:r>
      <w:r>
        <w:rPr>
          <w:rFonts w:cs="Times New Roman"/>
          <w:color w:val="000000"/>
          <w:spacing w:val="3"/>
          <w:szCs w:val="28"/>
          <w:lang w:val="uk-UA"/>
        </w:rPr>
        <w:t>°</w:t>
      </w:r>
      <w:r>
        <w:rPr>
          <w:color w:val="000000"/>
          <w:spacing w:val="3"/>
          <w:szCs w:val="28"/>
          <w:lang w:val="uk-UA"/>
        </w:rPr>
        <w:t xml:space="preserve"> та зварюємо з другої сторони</w:t>
      </w:r>
    </w:p>
    <w:p w14:paraId="0520ADBB" w14:textId="4B95DC10" w:rsidR="00AB2966" w:rsidRDefault="004D7600" w:rsidP="004D7600">
      <w:pPr>
        <w:shd w:val="clear" w:color="auto" w:fill="FFFFFF"/>
        <w:tabs>
          <w:tab w:val="left" w:pos="0"/>
        </w:tabs>
        <w:spacing w:before="250"/>
        <w:ind w:firstLine="0"/>
        <w:jc w:val="center"/>
        <w:rPr>
          <w:color w:val="000000"/>
          <w:spacing w:val="3"/>
          <w:szCs w:val="28"/>
          <w:lang w:val="uk-UA"/>
        </w:rPr>
      </w:pPr>
      <w:r>
        <w:rPr>
          <w:noProof/>
          <w:color w:val="000000"/>
          <w:spacing w:val="3"/>
          <w:szCs w:val="28"/>
          <w:lang w:val="uk-UA"/>
        </w:rPr>
        <w:drawing>
          <wp:inline distT="0" distB="0" distL="0" distR="0" wp14:anchorId="21AF1E1D" wp14:editId="1315F122">
            <wp:extent cx="2743200" cy="1589976"/>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757862" cy="1598474"/>
                    </a:xfrm>
                    <a:prstGeom prst="rect">
                      <a:avLst/>
                    </a:prstGeom>
                    <a:noFill/>
                    <a:ln>
                      <a:noFill/>
                    </a:ln>
                  </pic:spPr>
                </pic:pic>
              </a:graphicData>
            </a:graphic>
          </wp:inline>
        </w:drawing>
      </w:r>
    </w:p>
    <w:p w14:paraId="77DAFA6C" w14:textId="379564E1" w:rsidR="0023432B" w:rsidRDefault="00AB2966" w:rsidP="0023432B">
      <w:pPr>
        <w:shd w:val="clear" w:color="auto" w:fill="FFFFFF"/>
        <w:tabs>
          <w:tab w:val="left" w:pos="0"/>
        </w:tabs>
        <w:spacing w:before="250"/>
        <w:ind w:firstLine="0"/>
        <w:jc w:val="both"/>
        <w:rPr>
          <w:color w:val="000000"/>
          <w:spacing w:val="3"/>
          <w:szCs w:val="28"/>
          <w:lang w:val="uk-UA"/>
        </w:rPr>
      </w:pPr>
      <w:r>
        <w:rPr>
          <w:color w:val="000000"/>
          <w:spacing w:val="3"/>
          <w:szCs w:val="28"/>
          <w:lang w:val="uk-UA"/>
        </w:rPr>
        <w:t>Рисунок 2.</w:t>
      </w:r>
      <w:r w:rsidR="008E3BAD">
        <w:rPr>
          <w:color w:val="000000"/>
          <w:spacing w:val="3"/>
          <w:szCs w:val="28"/>
          <w:lang w:val="uk-UA"/>
        </w:rPr>
        <w:t>11</w:t>
      </w:r>
      <w:r>
        <w:rPr>
          <w:color w:val="000000"/>
          <w:spacing w:val="3"/>
          <w:szCs w:val="28"/>
          <w:lang w:val="uk-UA"/>
        </w:rPr>
        <w:t xml:space="preserve"> – </w:t>
      </w:r>
      <w:r w:rsidR="003B7165">
        <w:rPr>
          <w:color w:val="000000"/>
          <w:spacing w:val="3"/>
          <w:szCs w:val="28"/>
          <w:lang w:val="uk-UA"/>
        </w:rPr>
        <w:t>Готова аркова частина</w:t>
      </w:r>
      <w:r>
        <w:rPr>
          <w:color w:val="000000"/>
          <w:spacing w:val="3"/>
          <w:szCs w:val="28"/>
          <w:lang w:val="uk-UA"/>
        </w:rPr>
        <w:t xml:space="preserve"> (станина молота)</w:t>
      </w:r>
    </w:p>
    <w:p w14:paraId="1ED01A53" w14:textId="55284EEF" w:rsidR="003B7165" w:rsidRDefault="003B7165" w:rsidP="0064078B">
      <w:pPr>
        <w:shd w:val="clear" w:color="auto" w:fill="FFFFFF"/>
        <w:tabs>
          <w:tab w:val="left" w:pos="0"/>
        </w:tabs>
        <w:spacing w:before="250"/>
        <w:ind w:right="142"/>
        <w:jc w:val="both"/>
        <w:rPr>
          <w:color w:val="000000"/>
          <w:spacing w:val="3"/>
          <w:szCs w:val="28"/>
          <w:lang w:val="uk-UA"/>
        </w:rPr>
      </w:pPr>
      <w:r>
        <w:rPr>
          <w:color w:val="000000"/>
          <w:spacing w:val="3"/>
          <w:szCs w:val="28"/>
          <w:lang w:val="uk-UA"/>
        </w:rPr>
        <w:t xml:space="preserve">Після чого виконуємо зварювання </w:t>
      </w:r>
      <w:r w:rsidR="00BB353D">
        <w:rPr>
          <w:color w:val="000000"/>
          <w:spacing w:val="3"/>
          <w:szCs w:val="28"/>
          <w:lang w:val="uk-UA"/>
        </w:rPr>
        <w:t xml:space="preserve">напівавтоматом </w:t>
      </w:r>
      <w:r>
        <w:rPr>
          <w:color w:val="000000"/>
          <w:spacing w:val="3"/>
          <w:szCs w:val="28"/>
          <w:lang w:val="uk-UA"/>
        </w:rPr>
        <w:t>реб</w:t>
      </w:r>
      <w:r w:rsidR="00E7018D">
        <w:rPr>
          <w:color w:val="000000"/>
          <w:spacing w:val="3"/>
          <w:szCs w:val="28"/>
          <w:lang w:val="uk-UA"/>
        </w:rPr>
        <w:t>е</w:t>
      </w:r>
      <w:r>
        <w:rPr>
          <w:color w:val="000000"/>
          <w:spacing w:val="3"/>
          <w:szCs w:val="28"/>
          <w:lang w:val="uk-UA"/>
        </w:rPr>
        <w:t>р жорсткості.</w:t>
      </w:r>
    </w:p>
    <w:p w14:paraId="011341C4" w14:textId="23D1EC68" w:rsidR="003B7165" w:rsidRDefault="003B7165" w:rsidP="003B7165">
      <w:pPr>
        <w:shd w:val="clear" w:color="auto" w:fill="FFFFFF"/>
        <w:tabs>
          <w:tab w:val="left" w:pos="0"/>
        </w:tabs>
        <w:spacing w:before="250"/>
        <w:ind w:firstLine="0"/>
        <w:jc w:val="center"/>
        <w:rPr>
          <w:color w:val="000000"/>
          <w:spacing w:val="3"/>
          <w:szCs w:val="28"/>
          <w:lang w:val="uk-UA"/>
        </w:rPr>
      </w:pPr>
      <w:r>
        <w:rPr>
          <w:noProof/>
          <w:color w:val="000000"/>
          <w:spacing w:val="3"/>
          <w:szCs w:val="28"/>
          <w:lang w:val="uk-UA"/>
        </w:rPr>
        <w:drawing>
          <wp:inline distT="0" distB="0" distL="0" distR="0" wp14:anchorId="1BA0F7FC" wp14:editId="47FF2F99">
            <wp:extent cx="3324225" cy="1672632"/>
            <wp:effectExtent l="0" t="0" r="0" b="381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340916" cy="1681030"/>
                    </a:xfrm>
                    <a:prstGeom prst="rect">
                      <a:avLst/>
                    </a:prstGeom>
                    <a:noFill/>
                    <a:ln>
                      <a:noFill/>
                    </a:ln>
                  </pic:spPr>
                </pic:pic>
              </a:graphicData>
            </a:graphic>
          </wp:inline>
        </w:drawing>
      </w:r>
    </w:p>
    <w:p w14:paraId="476713DE" w14:textId="391EF1B7" w:rsidR="003B7165" w:rsidRDefault="003B7165" w:rsidP="003B7165">
      <w:pPr>
        <w:shd w:val="clear" w:color="auto" w:fill="FFFFFF"/>
        <w:tabs>
          <w:tab w:val="left" w:pos="0"/>
        </w:tabs>
        <w:spacing w:before="250"/>
        <w:ind w:firstLine="0"/>
        <w:jc w:val="both"/>
        <w:rPr>
          <w:color w:val="000000"/>
          <w:spacing w:val="3"/>
          <w:szCs w:val="28"/>
          <w:lang w:val="uk-UA"/>
        </w:rPr>
      </w:pPr>
      <w:r>
        <w:rPr>
          <w:color w:val="000000"/>
          <w:spacing w:val="3"/>
          <w:szCs w:val="28"/>
          <w:lang w:val="uk-UA"/>
        </w:rPr>
        <w:t>Рисунок 2.</w:t>
      </w:r>
      <w:r w:rsidR="008E3BAD">
        <w:rPr>
          <w:color w:val="000000"/>
          <w:spacing w:val="3"/>
          <w:szCs w:val="28"/>
          <w:lang w:val="uk-UA"/>
        </w:rPr>
        <w:t>12</w:t>
      </w:r>
      <w:r>
        <w:rPr>
          <w:color w:val="000000"/>
          <w:spacing w:val="3"/>
          <w:szCs w:val="28"/>
          <w:lang w:val="uk-UA"/>
        </w:rPr>
        <w:t>- Складання та зварювання ребер жорсткості</w:t>
      </w:r>
    </w:p>
    <w:p w14:paraId="74B2D2C0" w14:textId="77777777" w:rsidR="0000089E" w:rsidRDefault="0000089E" w:rsidP="0064078B">
      <w:pPr>
        <w:shd w:val="clear" w:color="auto" w:fill="FFFFFF"/>
        <w:tabs>
          <w:tab w:val="left" w:pos="0"/>
        </w:tabs>
        <w:spacing w:before="250"/>
        <w:ind w:right="142"/>
        <w:jc w:val="both"/>
        <w:rPr>
          <w:color w:val="000000"/>
          <w:spacing w:val="3"/>
          <w:szCs w:val="28"/>
          <w:lang w:val="uk-UA"/>
        </w:rPr>
      </w:pPr>
      <w:r>
        <w:rPr>
          <w:color w:val="000000"/>
          <w:spacing w:val="3"/>
          <w:szCs w:val="28"/>
          <w:lang w:val="uk-UA"/>
        </w:rPr>
        <w:t>Після зварювання зачищаєм метал від бризок та транспортуємо конструкцію на приймальний контроль.</w:t>
      </w:r>
    </w:p>
    <w:p w14:paraId="0B9B876E" w14:textId="08B1DBEC" w:rsidR="0000089E" w:rsidRDefault="0000089E" w:rsidP="0000089E">
      <w:pPr>
        <w:shd w:val="clear" w:color="auto" w:fill="FFFFFF"/>
        <w:tabs>
          <w:tab w:val="left" w:pos="0"/>
        </w:tabs>
        <w:spacing w:before="250"/>
        <w:ind w:firstLine="0"/>
        <w:jc w:val="center"/>
        <w:rPr>
          <w:color w:val="000000"/>
          <w:spacing w:val="3"/>
          <w:szCs w:val="28"/>
          <w:lang w:val="uk-UA"/>
        </w:rPr>
      </w:pPr>
      <w:r>
        <w:rPr>
          <w:noProof/>
          <w:color w:val="000000"/>
          <w:spacing w:val="3"/>
          <w:szCs w:val="28"/>
          <w:lang w:val="uk-UA"/>
        </w:rPr>
        <w:drawing>
          <wp:inline distT="0" distB="0" distL="0" distR="0" wp14:anchorId="24957836" wp14:editId="6C0B4DBA">
            <wp:extent cx="3762375" cy="2074358"/>
            <wp:effectExtent l="0" t="0" r="0" b="254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765123" cy="2075873"/>
                    </a:xfrm>
                    <a:prstGeom prst="rect">
                      <a:avLst/>
                    </a:prstGeom>
                    <a:noFill/>
                    <a:ln>
                      <a:noFill/>
                    </a:ln>
                  </pic:spPr>
                </pic:pic>
              </a:graphicData>
            </a:graphic>
          </wp:inline>
        </w:drawing>
      </w:r>
    </w:p>
    <w:p w14:paraId="2A4EB03F" w14:textId="05A3F46A" w:rsidR="0000089E" w:rsidRDefault="0000089E" w:rsidP="0000089E">
      <w:pPr>
        <w:shd w:val="clear" w:color="auto" w:fill="FFFFFF"/>
        <w:tabs>
          <w:tab w:val="left" w:pos="0"/>
        </w:tabs>
        <w:spacing w:before="250"/>
        <w:ind w:firstLine="0"/>
        <w:jc w:val="both"/>
        <w:rPr>
          <w:color w:val="000000"/>
          <w:spacing w:val="3"/>
          <w:szCs w:val="28"/>
          <w:lang w:val="uk-UA"/>
        </w:rPr>
      </w:pPr>
      <w:r>
        <w:rPr>
          <w:color w:val="000000"/>
          <w:spacing w:val="3"/>
          <w:szCs w:val="28"/>
          <w:lang w:val="uk-UA"/>
        </w:rPr>
        <w:t>Рисунок 2.</w:t>
      </w:r>
      <w:r w:rsidR="008E3BAD">
        <w:rPr>
          <w:color w:val="000000"/>
          <w:spacing w:val="3"/>
          <w:szCs w:val="28"/>
          <w:lang w:val="uk-UA"/>
        </w:rPr>
        <w:t>13</w:t>
      </w:r>
      <w:r>
        <w:rPr>
          <w:color w:val="000000"/>
          <w:spacing w:val="3"/>
          <w:szCs w:val="28"/>
          <w:lang w:val="uk-UA"/>
        </w:rPr>
        <w:t xml:space="preserve"> – Готовий виріб (станина молота)</w:t>
      </w:r>
    </w:p>
    <w:p w14:paraId="14716007" w14:textId="25700561" w:rsidR="0023432B" w:rsidRDefault="007F6618" w:rsidP="0064078B">
      <w:pPr>
        <w:shd w:val="clear" w:color="auto" w:fill="FFFFFF"/>
        <w:tabs>
          <w:tab w:val="left" w:pos="0"/>
        </w:tabs>
        <w:spacing w:before="250"/>
        <w:ind w:right="142"/>
        <w:jc w:val="both"/>
        <w:rPr>
          <w:color w:val="000000"/>
          <w:spacing w:val="3"/>
          <w:szCs w:val="28"/>
          <w:lang w:val="uk-UA"/>
        </w:rPr>
      </w:pPr>
      <w:r>
        <w:rPr>
          <w:color w:val="000000"/>
          <w:szCs w:val="28"/>
          <w:lang w:val="uk-UA"/>
        </w:rPr>
        <w:lastRenderedPageBreak/>
        <w:t xml:space="preserve">По завершенню зварювальних робіт виконується контроль якості виробу та випробування на статичні та динамічні навантаження. </w:t>
      </w:r>
    </w:p>
    <w:p w14:paraId="70DF68C1" w14:textId="54723F2B" w:rsidR="007F6618" w:rsidRPr="007F6618" w:rsidRDefault="007F6618" w:rsidP="0064078B">
      <w:pPr>
        <w:shd w:val="clear" w:color="auto" w:fill="FFFFFF"/>
        <w:tabs>
          <w:tab w:val="left" w:pos="0"/>
        </w:tabs>
        <w:spacing w:before="250"/>
        <w:ind w:right="142"/>
        <w:jc w:val="both"/>
        <w:rPr>
          <w:color w:val="000000"/>
          <w:spacing w:val="3"/>
          <w:szCs w:val="28"/>
          <w:lang w:val="uk-UA"/>
        </w:rPr>
      </w:pPr>
      <w:r>
        <w:rPr>
          <w:color w:val="000000"/>
          <w:spacing w:val="3"/>
          <w:szCs w:val="28"/>
          <w:lang w:val="uk-UA"/>
        </w:rPr>
        <w:t xml:space="preserve">1. </w:t>
      </w:r>
      <w:r w:rsidRPr="007F6618">
        <w:rPr>
          <w:color w:val="000000"/>
          <w:spacing w:val="3"/>
          <w:szCs w:val="28"/>
          <w:lang w:val="uk-UA"/>
        </w:rPr>
        <w:t>Контролювати як</w:t>
      </w:r>
      <w:r>
        <w:rPr>
          <w:color w:val="000000"/>
          <w:spacing w:val="3"/>
          <w:szCs w:val="28"/>
          <w:lang w:val="uk-UA"/>
        </w:rPr>
        <w:t>і</w:t>
      </w:r>
      <w:r w:rsidRPr="007F6618">
        <w:rPr>
          <w:color w:val="000000"/>
          <w:spacing w:val="3"/>
          <w:szCs w:val="28"/>
          <w:lang w:val="uk-UA"/>
        </w:rPr>
        <w:t>ст</w:t>
      </w:r>
      <w:r>
        <w:rPr>
          <w:color w:val="000000"/>
          <w:spacing w:val="3"/>
          <w:szCs w:val="28"/>
          <w:lang w:val="uk-UA"/>
        </w:rPr>
        <w:t>ь</w:t>
      </w:r>
      <w:r w:rsidRPr="007F6618">
        <w:rPr>
          <w:color w:val="000000"/>
          <w:spacing w:val="3"/>
          <w:szCs w:val="28"/>
          <w:lang w:val="uk-UA"/>
        </w:rPr>
        <w:t xml:space="preserve"> зварних швів ультразвуковим методом і зачистки після зварювання.</w:t>
      </w:r>
    </w:p>
    <w:p w14:paraId="45C2B391" w14:textId="77777777" w:rsidR="007F6618" w:rsidRPr="007F6618" w:rsidRDefault="007F6618" w:rsidP="0064078B">
      <w:pPr>
        <w:shd w:val="clear" w:color="auto" w:fill="FFFFFF"/>
        <w:tabs>
          <w:tab w:val="left" w:pos="0"/>
        </w:tabs>
        <w:spacing w:before="250"/>
        <w:ind w:right="142"/>
        <w:jc w:val="both"/>
        <w:rPr>
          <w:color w:val="000000"/>
          <w:spacing w:val="3"/>
          <w:szCs w:val="28"/>
          <w:lang w:val="uk-UA"/>
        </w:rPr>
      </w:pPr>
      <w:r w:rsidRPr="007F6618">
        <w:rPr>
          <w:color w:val="000000"/>
          <w:spacing w:val="3"/>
          <w:szCs w:val="28"/>
          <w:lang w:val="uk-UA"/>
        </w:rPr>
        <w:t>2. Контролювати катети швів.</w:t>
      </w:r>
    </w:p>
    <w:p w14:paraId="596F9A77" w14:textId="77777777" w:rsidR="007F6618" w:rsidRPr="007F6618" w:rsidRDefault="007F6618" w:rsidP="0064078B">
      <w:pPr>
        <w:shd w:val="clear" w:color="auto" w:fill="FFFFFF"/>
        <w:tabs>
          <w:tab w:val="left" w:pos="0"/>
        </w:tabs>
        <w:spacing w:before="250"/>
        <w:ind w:right="142"/>
        <w:jc w:val="both"/>
        <w:rPr>
          <w:color w:val="000000"/>
          <w:spacing w:val="3"/>
          <w:szCs w:val="28"/>
          <w:lang w:val="uk-UA"/>
        </w:rPr>
      </w:pPr>
      <w:r w:rsidRPr="007F6618">
        <w:rPr>
          <w:color w:val="000000"/>
          <w:spacing w:val="3"/>
          <w:szCs w:val="28"/>
          <w:lang w:val="uk-UA"/>
        </w:rPr>
        <w:t>3. Перевірити глибину підрізів, яка не повинна перевищувати 10% товщини зварювальних деталей, але не більше 1.8 мм.</w:t>
      </w:r>
    </w:p>
    <w:p w14:paraId="2985AA70" w14:textId="16D79F14" w:rsidR="007F6618" w:rsidRPr="007F6618" w:rsidRDefault="007F6618" w:rsidP="0064078B">
      <w:pPr>
        <w:shd w:val="clear" w:color="auto" w:fill="FFFFFF"/>
        <w:tabs>
          <w:tab w:val="left" w:pos="0"/>
        </w:tabs>
        <w:spacing w:before="250"/>
        <w:ind w:right="142"/>
        <w:jc w:val="both"/>
        <w:rPr>
          <w:color w:val="000000"/>
          <w:spacing w:val="3"/>
          <w:szCs w:val="28"/>
          <w:lang w:val="uk-UA"/>
        </w:rPr>
      </w:pPr>
      <w:r w:rsidRPr="007F6618">
        <w:rPr>
          <w:color w:val="000000"/>
          <w:spacing w:val="3"/>
          <w:szCs w:val="28"/>
          <w:lang w:val="uk-UA"/>
        </w:rPr>
        <w:t xml:space="preserve">4. Контролювати якість зварних швів ультразвуковим метод контролю (відсоток контролю </w:t>
      </w:r>
      <w:r w:rsidR="00570B3D">
        <w:rPr>
          <w:color w:val="000000"/>
          <w:spacing w:val="3"/>
          <w:szCs w:val="28"/>
          <w:lang w:val="uk-UA"/>
        </w:rPr>
        <w:t>–</w:t>
      </w:r>
      <w:r w:rsidRPr="007F6618">
        <w:rPr>
          <w:color w:val="000000"/>
          <w:spacing w:val="3"/>
          <w:szCs w:val="28"/>
          <w:lang w:val="uk-UA"/>
        </w:rPr>
        <w:t xml:space="preserve"> 30%).</w:t>
      </w:r>
    </w:p>
    <w:p w14:paraId="09E40536" w14:textId="42EF2A91" w:rsidR="00FC1540" w:rsidRDefault="007F6618" w:rsidP="0064078B">
      <w:pPr>
        <w:shd w:val="clear" w:color="auto" w:fill="FFFFFF"/>
        <w:tabs>
          <w:tab w:val="left" w:pos="0"/>
        </w:tabs>
        <w:spacing w:before="250"/>
        <w:ind w:right="142"/>
        <w:jc w:val="both"/>
        <w:rPr>
          <w:color w:val="000000"/>
          <w:spacing w:val="3"/>
          <w:szCs w:val="28"/>
          <w:lang w:val="uk-UA"/>
        </w:rPr>
        <w:sectPr w:rsidR="00FC1540" w:rsidSect="00FC1540">
          <w:pgSz w:w="11906" w:h="16838"/>
          <w:pgMar w:top="1134" w:right="707" w:bottom="1134" w:left="1701" w:header="850" w:footer="113" w:gutter="0"/>
          <w:pgNumType w:start="24"/>
          <w:cols w:space="708"/>
          <w:titlePg/>
          <w:docGrid w:linePitch="381"/>
        </w:sectPr>
      </w:pPr>
      <w:r w:rsidRPr="007F6618">
        <w:rPr>
          <w:color w:val="000000"/>
          <w:spacing w:val="3"/>
          <w:szCs w:val="28"/>
          <w:lang w:val="uk-UA"/>
        </w:rPr>
        <w:t>5. Перевірити режими зварювання прибором зварювального обладнання. Перевірити під час зварювання один раз на зміну</w:t>
      </w:r>
    </w:p>
    <w:p w14:paraId="557AACD8" w14:textId="77777777" w:rsidR="00D37C1E" w:rsidRDefault="00D37C1E" w:rsidP="007734F6">
      <w:pPr>
        <w:ind w:firstLine="0"/>
        <w:rPr>
          <w:lang w:val="uk-UA"/>
        </w:rPr>
      </w:pPr>
    </w:p>
    <w:p w14:paraId="3F5D7A29" w14:textId="4C2CF0FA" w:rsidR="007734F6" w:rsidRPr="007734F6" w:rsidRDefault="007734F6" w:rsidP="007734F6">
      <w:pPr>
        <w:ind w:firstLine="0"/>
        <w:rPr>
          <w:b/>
          <w:bCs/>
          <w:lang w:val="uk-UA"/>
        </w:rPr>
      </w:pPr>
      <w:r w:rsidRPr="007734F6">
        <w:rPr>
          <w:b/>
          <w:bCs/>
          <w:lang w:val="uk-UA"/>
        </w:rPr>
        <w:t>3 Контроль якості зварного виробу</w:t>
      </w:r>
    </w:p>
    <w:p w14:paraId="659AE49A" w14:textId="6EF54E3F" w:rsidR="009D677A" w:rsidRPr="009D677A" w:rsidRDefault="00693604" w:rsidP="009D677A">
      <w:pPr>
        <w:shd w:val="clear" w:color="auto" w:fill="FFFFFF"/>
        <w:spacing w:before="235"/>
        <w:ind w:left="180" w:firstLine="720"/>
        <w:jc w:val="both"/>
        <w:rPr>
          <w:b/>
          <w:bCs/>
          <w:color w:val="000000"/>
          <w:szCs w:val="28"/>
          <w:lang w:val="uk-UA"/>
        </w:rPr>
      </w:pPr>
      <w:r>
        <w:rPr>
          <w:b/>
          <w:bCs/>
          <w:color w:val="000000"/>
          <w:szCs w:val="28"/>
          <w:lang w:val="uk-UA"/>
        </w:rPr>
        <w:t>3.1</w:t>
      </w:r>
      <w:r w:rsidR="009D677A" w:rsidRPr="009D677A">
        <w:rPr>
          <w:b/>
          <w:bCs/>
          <w:color w:val="000000"/>
          <w:szCs w:val="28"/>
          <w:lang w:val="uk-UA"/>
        </w:rPr>
        <w:t xml:space="preserve">     </w:t>
      </w:r>
      <w:r>
        <w:rPr>
          <w:b/>
          <w:bCs/>
          <w:color w:val="000000"/>
          <w:szCs w:val="28"/>
          <w:lang w:val="uk-UA"/>
        </w:rPr>
        <w:t>Обгрунтування призначення способу контролю</w:t>
      </w:r>
    </w:p>
    <w:p w14:paraId="3DAB0991" w14:textId="4212F6EA" w:rsidR="009D677A" w:rsidRDefault="00693604" w:rsidP="00E057DB">
      <w:pPr>
        <w:pStyle w:val="a8"/>
        <w:ind w:right="142" w:firstLine="567"/>
        <w:jc w:val="both"/>
      </w:pPr>
      <w:r>
        <w:t>Перш за все ми виконуємо контроль зварювальних матеріалів:</w:t>
      </w:r>
    </w:p>
    <w:p w14:paraId="0A262CAA" w14:textId="77777777" w:rsidR="009D677A" w:rsidRPr="009D677A" w:rsidRDefault="009D677A" w:rsidP="00E057DB">
      <w:pPr>
        <w:pStyle w:val="a8"/>
        <w:ind w:right="142" w:firstLine="567"/>
        <w:jc w:val="both"/>
      </w:pPr>
      <w:r w:rsidRPr="009D677A">
        <w:t>В сертифікаті вказується марка і хімічний склад, номер плавки, маса і номер партії, результати всіх випробувань, тип профілю і розміри.</w:t>
      </w:r>
    </w:p>
    <w:p w14:paraId="758C2423" w14:textId="77777777" w:rsidR="009D677A" w:rsidRPr="009D677A" w:rsidRDefault="009D677A" w:rsidP="00E057DB">
      <w:pPr>
        <w:pStyle w:val="a8"/>
        <w:ind w:right="142" w:firstLine="567"/>
        <w:jc w:val="both"/>
      </w:pPr>
      <w:r w:rsidRPr="009D677A">
        <w:t>Після контролю сертифікату метал піддають зовнішньому огляду з метою виявлення поверхневих дефектів, спотворення форми та ін.</w:t>
      </w:r>
    </w:p>
    <w:p w14:paraId="1C533D44" w14:textId="77777777" w:rsidR="009D677A" w:rsidRPr="009D677A" w:rsidRDefault="009D677A" w:rsidP="00E057DB">
      <w:pPr>
        <w:pStyle w:val="a8"/>
        <w:ind w:right="142" w:firstLine="567"/>
        <w:jc w:val="both"/>
      </w:pPr>
      <w:r w:rsidRPr="009D677A">
        <w:t xml:space="preserve">У разі відсутності дефектів метал сортують по типорозмірам і маркірують. </w:t>
      </w:r>
    </w:p>
    <w:p w14:paraId="40621891" w14:textId="77777777" w:rsidR="009D677A" w:rsidRPr="009D677A" w:rsidRDefault="009D677A" w:rsidP="00E057DB">
      <w:pPr>
        <w:pStyle w:val="a8"/>
        <w:ind w:right="142" w:firstLine="567"/>
        <w:jc w:val="both"/>
      </w:pPr>
      <w:r w:rsidRPr="009D677A">
        <w:t>Контроль зварювальних матеріалів так само, як і основного матеріалу включає:</w:t>
      </w:r>
    </w:p>
    <w:p w14:paraId="0E555BBB" w14:textId="77777777" w:rsidR="009D677A" w:rsidRPr="009D677A" w:rsidRDefault="009D677A" w:rsidP="00E057DB">
      <w:pPr>
        <w:pStyle w:val="a8"/>
        <w:ind w:right="142" w:firstLine="567"/>
        <w:jc w:val="both"/>
      </w:pPr>
      <w:r w:rsidRPr="009D677A">
        <w:t>1)</w:t>
      </w:r>
      <w:r w:rsidRPr="009D677A">
        <w:tab/>
        <w:t>перевірку наявності сертифікату якості;</w:t>
      </w:r>
    </w:p>
    <w:p w14:paraId="7BACBB5E" w14:textId="77777777" w:rsidR="009D677A" w:rsidRPr="009D677A" w:rsidRDefault="009D677A" w:rsidP="00E057DB">
      <w:pPr>
        <w:pStyle w:val="a8"/>
        <w:ind w:right="142" w:firstLine="567"/>
        <w:jc w:val="both"/>
      </w:pPr>
      <w:r w:rsidRPr="009D677A">
        <w:t>2)</w:t>
      </w:r>
      <w:r w:rsidRPr="009D677A">
        <w:tab/>
        <w:t>перевірку збереження упаковки і наявності на ній етикеток;</w:t>
      </w:r>
    </w:p>
    <w:p w14:paraId="2C9D0C52" w14:textId="246C72E7" w:rsidR="009D677A" w:rsidRPr="009D677A" w:rsidRDefault="009D677A" w:rsidP="00E057DB">
      <w:pPr>
        <w:pStyle w:val="a8"/>
        <w:ind w:right="142" w:firstLine="567"/>
        <w:jc w:val="both"/>
      </w:pPr>
      <w:r w:rsidRPr="009D677A">
        <w:t>3)</w:t>
      </w:r>
      <w:r w:rsidRPr="009D677A">
        <w:tab/>
        <w:t>зовнішній огляд;</w:t>
      </w:r>
      <w:r w:rsidR="00C84213">
        <w:t xml:space="preserve"> </w:t>
      </w:r>
    </w:p>
    <w:p w14:paraId="1FEE7358" w14:textId="0481F100" w:rsidR="009D677A" w:rsidRPr="009D677A" w:rsidRDefault="009D677A" w:rsidP="00E057DB">
      <w:pPr>
        <w:pStyle w:val="a8"/>
        <w:ind w:right="142" w:firstLine="567"/>
        <w:jc w:val="both"/>
      </w:pPr>
      <w:r w:rsidRPr="009D677A">
        <w:t>4)</w:t>
      </w:r>
      <w:r w:rsidRPr="009D677A">
        <w:tab/>
        <w:t>пробне зварювання з випробуванням отриманих зварних з</w:t>
      </w:r>
      <w:r w:rsidR="00570B3D">
        <w:t>’</w:t>
      </w:r>
      <w:r w:rsidRPr="009D677A">
        <w:t>єднань (перевірка технологічних властивостей зварювальних матеріалів).</w:t>
      </w:r>
    </w:p>
    <w:p w14:paraId="19CBAA5F" w14:textId="77777777" w:rsidR="009D677A" w:rsidRPr="009D677A" w:rsidRDefault="009D677A" w:rsidP="00E057DB">
      <w:pPr>
        <w:pStyle w:val="a8"/>
        <w:ind w:right="142" w:firstLine="567"/>
        <w:jc w:val="both"/>
      </w:pPr>
      <w:r w:rsidRPr="009D677A">
        <w:t xml:space="preserve">    При проведенні пробного зварювання оцінюють:</w:t>
      </w:r>
    </w:p>
    <w:p w14:paraId="3553C937" w14:textId="77777777" w:rsidR="009D677A" w:rsidRPr="009D677A" w:rsidRDefault="009D677A" w:rsidP="00E057DB">
      <w:pPr>
        <w:pStyle w:val="a8"/>
        <w:ind w:right="142" w:firstLine="567"/>
        <w:jc w:val="both"/>
      </w:pPr>
      <w:r w:rsidRPr="009D677A">
        <w:t>- легкість запалення дуги;</w:t>
      </w:r>
      <w:r w:rsidRPr="009D677A">
        <w:tab/>
      </w:r>
    </w:p>
    <w:p w14:paraId="6A5B207D" w14:textId="77777777" w:rsidR="009D677A" w:rsidRPr="009D677A" w:rsidRDefault="009D677A" w:rsidP="00E057DB">
      <w:pPr>
        <w:pStyle w:val="a8"/>
        <w:ind w:right="142" w:firstLine="567"/>
        <w:jc w:val="both"/>
      </w:pPr>
      <w:r w:rsidRPr="009D677A">
        <w:t>- стабільність горіння дуги;</w:t>
      </w:r>
    </w:p>
    <w:p w14:paraId="44FA4FA0" w14:textId="77777777" w:rsidR="009D677A" w:rsidRPr="009D677A" w:rsidRDefault="009D677A" w:rsidP="00E057DB">
      <w:pPr>
        <w:pStyle w:val="a8"/>
        <w:ind w:right="142" w:firstLine="567"/>
        <w:jc w:val="both"/>
      </w:pPr>
      <w:r w:rsidRPr="009D677A">
        <w:t>- ступінь розбризкування металу;</w:t>
      </w:r>
    </w:p>
    <w:p w14:paraId="51CD7C66" w14:textId="77777777" w:rsidR="009D677A" w:rsidRPr="009D677A" w:rsidRDefault="009D677A" w:rsidP="00E057DB">
      <w:pPr>
        <w:pStyle w:val="a8"/>
        <w:ind w:right="142" w:firstLine="567"/>
        <w:jc w:val="both"/>
      </w:pPr>
      <w:r w:rsidRPr="009D677A">
        <w:t>- легкість відділення шлаку і т.д.</w:t>
      </w:r>
    </w:p>
    <w:p w14:paraId="532A35A3" w14:textId="2CE5D4D6" w:rsidR="009D677A" w:rsidRDefault="009D677A" w:rsidP="00E057DB">
      <w:pPr>
        <w:pStyle w:val="a8"/>
        <w:ind w:right="142" w:firstLine="567"/>
        <w:jc w:val="both"/>
      </w:pPr>
      <w:r w:rsidRPr="009D677A">
        <w:t>Зварювальний дріт поставляють в бухтах, катушках або касетах. Дріт забезпечений металевими бирками, в яких вказаний стандарт, марка і завод-виробник. Кожна партія має сертифікат якості.</w:t>
      </w:r>
    </w:p>
    <w:p w14:paraId="0822DECD" w14:textId="3CCA15C5" w:rsidR="00FC1540" w:rsidRDefault="00FC1540" w:rsidP="00E057DB">
      <w:pPr>
        <w:pStyle w:val="a8"/>
        <w:ind w:right="142" w:firstLine="567"/>
        <w:jc w:val="both"/>
      </w:pPr>
    </w:p>
    <w:p w14:paraId="2FB2025B" w14:textId="5B112417" w:rsidR="00FC1540" w:rsidRDefault="00FC1540" w:rsidP="00E057DB">
      <w:pPr>
        <w:pStyle w:val="a8"/>
        <w:ind w:right="142" w:firstLine="567"/>
        <w:jc w:val="both"/>
      </w:pPr>
    </w:p>
    <w:p w14:paraId="3BA267B0" w14:textId="77777777" w:rsidR="00FC1540" w:rsidRPr="009D677A" w:rsidRDefault="00FC1540" w:rsidP="00E057DB">
      <w:pPr>
        <w:pStyle w:val="a8"/>
        <w:ind w:right="142" w:firstLine="567"/>
        <w:jc w:val="both"/>
      </w:pPr>
    </w:p>
    <w:p w14:paraId="15588D3A" w14:textId="77777777" w:rsidR="009D677A" w:rsidRPr="009D677A" w:rsidRDefault="009D677A" w:rsidP="00E057DB">
      <w:pPr>
        <w:pStyle w:val="a8"/>
        <w:ind w:right="142" w:firstLine="567"/>
        <w:jc w:val="both"/>
      </w:pPr>
      <w:r w:rsidRPr="009D677A">
        <w:lastRenderedPageBreak/>
        <w:t>При надходженні дроту проводять його очищення від протикорозійних мастил оксидів та фарби. Очищення від мастил оксидів і фарби виконують механічними або хімічними способами (механічний спосіб для сталей, хімічний спосіб для алюмінієвих сплавів).</w:t>
      </w:r>
    </w:p>
    <w:p w14:paraId="012EA9D7" w14:textId="77777777" w:rsidR="009D677A" w:rsidRPr="009D677A" w:rsidRDefault="009D677A" w:rsidP="00E057DB">
      <w:pPr>
        <w:pStyle w:val="a8"/>
        <w:ind w:right="142" w:firstLine="567"/>
        <w:jc w:val="both"/>
      </w:pPr>
      <w:r w:rsidRPr="009D677A">
        <w:t>Після очищення, дріт намотується на касети. При намотуванні здійснюють візуальний контроль за поверхневими дефектами.</w:t>
      </w:r>
    </w:p>
    <w:p w14:paraId="76364052" w14:textId="732592DD" w:rsidR="009D677A" w:rsidRPr="009D677A" w:rsidRDefault="009D677A" w:rsidP="00E057DB">
      <w:pPr>
        <w:pStyle w:val="a8"/>
        <w:ind w:right="142" w:firstLine="567"/>
        <w:jc w:val="both"/>
      </w:pPr>
      <w:r w:rsidRPr="009D677A">
        <w:t>Захисний газ поставляють в балонах, забезпечених паспортами якості (етикетками), в яких вказані марка, хімічний склад, завод-виробник. Газ по етикетках перевіряють на наявність домішок. Газ контролюють на наявність  вологи шляхом подачі струменя на фільтрувальний папір. За наявності вологи газ пропускають через осушувач, заповнений силікогелем.</w:t>
      </w:r>
    </w:p>
    <w:p w14:paraId="6374DC60" w14:textId="01C29367" w:rsidR="00692EA6" w:rsidRPr="00E3082C" w:rsidRDefault="00692EA6" w:rsidP="00E057DB">
      <w:pPr>
        <w:pStyle w:val="a8"/>
        <w:ind w:right="142" w:firstLine="567"/>
        <w:jc w:val="both"/>
        <w:rPr>
          <w:lang w:val="ru-RU"/>
        </w:rPr>
      </w:pPr>
      <w:r>
        <w:t>Я</w:t>
      </w:r>
      <w:r w:rsidR="00E3082C">
        <w:rPr>
          <w:lang w:val="ru-RU"/>
        </w:rPr>
        <w:t xml:space="preserve"> обрав УК метод контролю я</w:t>
      </w:r>
      <w:r>
        <w:rPr>
          <w:lang w:val="ru-RU"/>
        </w:rPr>
        <w:t>к</w:t>
      </w:r>
      <w:r w:rsidR="00E3082C">
        <w:rPr>
          <w:lang w:val="ru-RU"/>
        </w:rPr>
        <w:t xml:space="preserve"> основний метод</w:t>
      </w:r>
      <w:r w:rsidRPr="00692EA6">
        <w:rPr>
          <w:lang w:val="ru-RU"/>
        </w:rPr>
        <w:t xml:space="preserve"> </w:t>
      </w:r>
      <w:r>
        <w:rPr>
          <w:lang w:val="ru-RU"/>
        </w:rPr>
        <w:t>у</w:t>
      </w:r>
      <w:r w:rsidRPr="00E3082C">
        <w:rPr>
          <w:lang w:val="ru-RU"/>
        </w:rPr>
        <w:t>льтразвуковий контроль зварних з'єднань є ефективним способом виявлення дефектів зварних швів та металевих виробів, що залягають на глибинах від 1-2 мм до 6-10 метрів. Даний метод дозволяє виконувати весь комплекс робіт з ультразвукової діагностики зварних з'єднань та скорочує витрати на проведення експертизи.</w:t>
      </w:r>
    </w:p>
    <w:p w14:paraId="79AADD75" w14:textId="7F8F8518" w:rsidR="00E3082C" w:rsidRDefault="00E3082C" w:rsidP="00E057DB">
      <w:pPr>
        <w:pStyle w:val="a8"/>
        <w:ind w:right="142" w:firstLine="567"/>
        <w:jc w:val="both"/>
        <w:rPr>
          <w:lang w:val="ru-RU"/>
        </w:rPr>
      </w:pPr>
      <w:r>
        <w:rPr>
          <w:lang w:val="ru-RU"/>
        </w:rPr>
        <w:t xml:space="preserve"> </w:t>
      </w:r>
      <w:r w:rsidR="00692EA6">
        <w:rPr>
          <w:lang w:val="ru-RU"/>
        </w:rPr>
        <w:t>Та</w:t>
      </w:r>
      <w:r>
        <w:rPr>
          <w:lang w:val="ru-RU"/>
        </w:rPr>
        <w:t>к</w:t>
      </w:r>
      <w:r w:rsidR="00692EA6">
        <w:rPr>
          <w:lang w:val="ru-RU"/>
        </w:rPr>
        <w:t>ож</w:t>
      </w:r>
      <w:r>
        <w:rPr>
          <w:lang w:val="ru-RU"/>
        </w:rPr>
        <w:t xml:space="preserve"> після зварювання використовуємо візуальний метод контролю.</w:t>
      </w:r>
    </w:p>
    <w:p w14:paraId="16B1D54F" w14:textId="06BC9065" w:rsidR="007555D8" w:rsidRPr="00E057DB" w:rsidRDefault="00E3082C" w:rsidP="00E057DB">
      <w:pPr>
        <w:pStyle w:val="a8"/>
        <w:ind w:right="142" w:firstLine="567"/>
        <w:jc w:val="both"/>
      </w:pPr>
      <w:r w:rsidRPr="00E3082C">
        <w:t xml:space="preserve">Візуальний і вимірювальний контроль вважається дуже ефективним і зручним способом виявлення найрізноманітніших дефектів. Саме з візуального огляду зазвичай починаються всі заходи щодо неруйнівного контролю. Цей вид контролю проводиться як із використанням спеціальних пристроїв так і без них. </w:t>
      </w:r>
    </w:p>
    <w:p w14:paraId="201E3AB8" w14:textId="27879440" w:rsidR="007555D8" w:rsidRPr="00AB6362" w:rsidRDefault="007555D8" w:rsidP="00AB6362">
      <w:pPr>
        <w:pStyle w:val="a8"/>
        <w:rPr>
          <w:b/>
          <w:bCs/>
        </w:rPr>
      </w:pPr>
      <w:r w:rsidRPr="007555D8">
        <w:rPr>
          <w:b/>
          <w:bCs/>
        </w:rPr>
        <w:t>3.2 Рекомендації щодо ви</w:t>
      </w:r>
      <w:r>
        <w:rPr>
          <w:b/>
          <w:bCs/>
        </w:rPr>
        <w:t>бору</w:t>
      </w:r>
      <w:r w:rsidRPr="007555D8">
        <w:rPr>
          <w:b/>
          <w:bCs/>
        </w:rPr>
        <w:t xml:space="preserve"> способу контролю</w:t>
      </w:r>
    </w:p>
    <w:p w14:paraId="58EE1F77" w14:textId="5A42CBCD" w:rsidR="002A6894" w:rsidRDefault="002A6894" w:rsidP="00E057DB">
      <w:pPr>
        <w:pStyle w:val="a8"/>
        <w:ind w:right="142" w:firstLine="567"/>
        <w:jc w:val="both"/>
      </w:pPr>
      <w:r>
        <w:t>Ультразвуковий контроль з</w:t>
      </w:r>
      <w:r w:rsidR="00570B3D">
        <w:t>’</w:t>
      </w:r>
      <w:r>
        <w:t>єднань, зварених напустково, проводиться ПЕП на частоту 2,5</w:t>
      </w:r>
      <w:r w:rsidR="00570B3D">
        <w:t>…</w:t>
      </w:r>
      <w:r>
        <w:t>5 МГц зазвичай із боку нижнього листа одноразово відбитим променем. При такій схемі контролю виявляються тріщини, непровари вертикальної кромки та кореня шва, а також поодинокі дефекти перерізу шва. У разі обмеженої протяжності основного аркуша контроль слід вести ПЕП з максимально можливим кутом введення, виходячи з умов максимальної прозвучності перетину шва (90</w:t>
      </w:r>
      <w:r w:rsidR="00570B3D">
        <w:t>…</w:t>
      </w:r>
      <w:r>
        <w:t xml:space="preserve">95 %), сформульовані вимоги </w:t>
      </w:r>
      <w:r>
        <w:lastRenderedPageBreak/>
        <w:t>до форми та розмірів посилення шва. Встановлено, що максимальний розмір увігнутості шва щодо гіпотенузи, що з</w:t>
      </w:r>
      <w:r w:rsidR="00570B3D">
        <w:t>’</w:t>
      </w:r>
      <w:r>
        <w:t>єднує катети шва, не повинен перевищувати 2 мм, а опуклості – 3 мм. Робоча ділянка на екрані дефектоскопа, яка відповідає знайденим межам переміщення, встановлюється за СОП. Чутливість дефектоскопа налаштовується за СОП зі штучним дефектом. При контролі напусткових з</w:t>
      </w:r>
      <w:r w:rsidR="00570B3D">
        <w:t>’</w:t>
      </w:r>
      <w:r>
        <w:t>єднань найбільш оптимальним відбивачем для налаштування чутливості дефектоскоп є так званий прохідний циліндричний відбивач.</w:t>
      </w:r>
    </w:p>
    <w:p w14:paraId="5222522D" w14:textId="78128D63" w:rsidR="00847022" w:rsidRPr="009D677A" w:rsidRDefault="002A6894" w:rsidP="00E057DB">
      <w:pPr>
        <w:pStyle w:val="a8"/>
        <w:ind w:right="142" w:firstLine="567"/>
        <w:jc w:val="both"/>
      </w:pPr>
      <w:r>
        <w:t>Для конструкцій відповідального призначення доцільніше застосовувати дзеркально-тіньовий метод, що забезпечує впевнене виявлення горизонтальних дефектів. За відсутності дефекту УЗ-коливання проходять від випромінювача через бездефектне місце до приймача і екрані з</w:t>
      </w:r>
      <w:r w:rsidR="00570B3D">
        <w:t>’</w:t>
      </w:r>
      <w:r>
        <w:t>являється ним(раздельно-совмещенная схема). Кути введення випромінювача та приймача однакові. Вираз справедливий для будь-якого типу плоских пружних хвиль. Аналіз показує, що інтенсивність структурних перешкод максимальна при у = 0 (зворотне розсіювання) та у = 180 °. При кутах спостереження 70</w:t>
      </w:r>
      <w:r w:rsidR="00570B3D">
        <w:t>…</w:t>
      </w:r>
      <w:r>
        <w:t>110° із напрямком випромінювання спостерігається мінімум інтенсивності структурних перешкод.</w:t>
      </w:r>
    </w:p>
    <w:p w14:paraId="78839952" w14:textId="4F5C9D62" w:rsidR="009D677A" w:rsidRPr="009D677A" w:rsidRDefault="009D677A" w:rsidP="00E057DB">
      <w:pPr>
        <w:pStyle w:val="a8"/>
        <w:ind w:right="142" w:firstLine="567"/>
        <w:jc w:val="both"/>
      </w:pPr>
      <w:r w:rsidRPr="009D677A">
        <w:t xml:space="preserve">Оскільки </w:t>
      </w:r>
      <w:r>
        <w:t>станина молота</w:t>
      </w:r>
      <w:r w:rsidRPr="009D677A">
        <w:t xml:space="preserve">, що пропонуються справжнім дипломним проектом відносяться до особливо відповідальних конструкцій, тому проводиться </w:t>
      </w:r>
      <w:r>
        <w:t>випробування на статичну та динамічну нагрузку</w:t>
      </w:r>
      <w:r w:rsidRPr="009D677A">
        <w:t>.</w:t>
      </w:r>
    </w:p>
    <w:p w14:paraId="73FF37A6" w14:textId="1F4AFA1C" w:rsidR="00FC1540" w:rsidRPr="00FC1540" w:rsidRDefault="009D677A" w:rsidP="00E057DB">
      <w:pPr>
        <w:pStyle w:val="a8"/>
        <w:ind w:right="142" w:firstLine="567"/>
        <w:jc w:val="both"/>
        <w:sectPr w:rsidR="00FC1540" w:rsidRPr="00FC1540" w:rsidSect="00FC1540">
          <w:pgSz w:w="11906" w:h="16838"/>
          <w:pgMar w:top="1134" w:right="707" w:bottom="1134" w:left="1701" w:header="850" w:footer="113" w:gutter="0"/>
          <w:pgNumType w:start="40"/>
          <w:cols w:space="708"/>
          <w:titlePg/>
          <w:docGrid w:linePitch="381"/>
        </w:sectPr>
      </w:pPr>
      <w:r w:rsidRPr="009D677A">
        <w:t>Виріб з браком відправляється на спеціальне робоче місце, де брак усувається шляхом переплавлення дефектного шва, чи вирубки дефекту і повторного заварювання</w:t>
      </w:r>
      <w:r w:rsidR="00FC1540" w:rsidRPr="00FC1540">
        <w:t>.</w:t>
      </w:r>
    </w:p>
    <w:p w14:paraId="0E45723D" w14:textId="77777777" w:rsidR="00435373" w:rsidRDefault="00435373" w:rsidP="00435373">
      <w:pPr>
        <w:tabs>
          <w:tab w:val="left" w:pos="1605"/>
        </w:tabs>
        <w:ind w:firstLine="0"/>
        <w:rPr>
          <w:lang w:val="uk-UA"/>
        </w:rPr>
      </w:pPr>
    </w:p>
    <w:p w14:paraId="5A1E1977" w14:textId="0682F271" w:rsidR="00435373" w:rsidRPr="00435373" w:rsidRDefault="00435373" w:rsidP="008F5400">
      <w:pPr>
        <w:tabs>
          <w:tab w:val="left" w:pos="1605"/>
        </w:tabs>
        <w:rPr>
          <w:b/>
          <w:bCs/>
          <w:lang w:val="uk-UA"/>
        </w:rPr>
      </w:pPr>
      <w:r w:rsidRPr="00435373">
        <w:rPr>
          <w:b/>
          <w:bCs/>
          <w:lang w:val="uk-UA"/>
        </w:rPr>
        <w:t>4. Розробка ділянки цеху</w:t>
      </w:r>
    </w:p>
    <w:p w14:paraId="17923658" w14:textId="065A87F3" w:rsidR="001251B6" w:rsidRDefault="00676960" w:rsidP="00E057DB">
      <w:pPr>
        <w:tabs>
          <w:tab w:val="left" w:pos="1605"/>
        </w:tabs>
        <w:ind w:right="142"/>
        <w:jc w:val="both"/>
        <w:rPr>
          <w:lang w:val="uk-UA"/>
        </w:rPr>
      </w:pPr>
      <w:r>
        <w:rPr>
          <w:lang w:val="uk-UA"/>
        </w:rPr>
        <w:t>При розробці плану дільниці я проектував графічне зображення приміщень і розміщення в них засобів технологічного устаткування, енергетичних і підйомних транспортних пристроїв, інженерних комунікацій.</w:t>
      </w:r>
    </w:p>
    <w:p w14:paraId="6782994A" w14:textId="61D7680E" w:rsidR="00676960" w:rsidRDefault="00676960" w:rsidP="00E057DB">
      <w:pPr>
        <w:tabs>
          <w:tab w:val="left" w:pos="1605"/>
        </w:tabs>
        <w:ind w:right="142"/>
        <w:jc w:val="both"/>
        <w:rPr>
          <w:lang w:val="uk-UA"/>
        </w:rPr>
      </w:pPr>
      <w:r>
        <w:rPr>
          <w:lang w:val="uk-UA"/>
        </w:rPr>
        <w:t>На плануванні є умовні позначення такі як:</w:t>
      </w:r>
    </w:p>
    <w:p w14:paraId="1FBFC8B7" w14:textId="330662AE" w:rsidR="00676960" w:rsidRDefault="00676960" w:rsidP="00E057DB">
      <w:pPr>
        <w:pStyle w:val="a3"/>
        <w:numPr>
          <w:ilvl w:val="0"/>
          <w:numId w:val="1"/>
        </w:numPr>
        <w:tabs>
          <w:tab w:val="left" w:pos="1605"/>
        </w:tabs>
        <w:ind w:right="142"/>
        <w:jc w:val="both"/>
        <w:rPr>
          <w:lang w:val="uk-UA"/>
        </w:rPr>
      </w:pPr>
      <w:r>
        <w:rPr>
          <w:lang w:val="uk-UA"/>
        </w:rPr>
        <w:t xml:space="preserve">Склад металу </w:t>
      </w:r>
    </w:p>
    <w:p w14:paraId="395B3819" w14:textId="7FE2E78B" w:rsidR="00676960" w:rsidRDefault="00676960" w:rsidP="00E057DB">
      <w:pPr>
        <w:pStyle w:val="a3"/>
        <w:numPr>
          <w:ilvl w:val="0"/>
          <w:numId w:val="1"/>
        </w:numPr>
        <w:tabs>
          <w:tab w:val="left" w:pos="1605"/>
        </w:tabs>
        <w:ind w:right="142"/>
        <w:jc w:val="both"/>
        <w:rPr>
          <w:lang w:val="uk-UA"/>
        </w:rPr>
      </w:pPr>
      <w:r>
        <w:rPr>
          <w:lang w:val="uk-UA"/>
        </w:rPr>
        <w:t xml:space="preserve">Листоправильна машина </w:t>
      </w:r>
      <w:r>
        <w:rPr>
          <w:lang w:val="en-US"/>
        </w:rPr>
        <w:t>UBR-40x3150</w:t>
      </w:r>
    </w:p>
    <w:p w14:paraId="2353742E" w14:textId="6B271EE6" w:rsidR="00676960" w:rsidRDefault="00676960" w:rsidP="00E057DB">
      <w:pPr>
        <w:pStyle w:val="a3"/>
        <w:numPr>
          <w:ilvl w:val="0"/>
          <w:numId w:val="1"/>
        </w:numPr>
        <w:tabs>
          <w:tab w:val="left" w:pos="1605"/>
        </w:tabs>
        <w:ind w:right="142"/>
        <w:jc w:val="both"/>
        <w:rPr>
          <w:lang w:val="uk-UA"/>
        </w:rPr>
      </w:pPr>
      <w:r>
        <w:rPr>
          <w:lang w:val="uk-UA"/>
        </w:rPr>
        <w:t>Дробометальна камера КАСО</w:t>
      </w:r>
    </w:p>
    <w:p w14:paraId="56D93C30" w14:textId="1CD8AD2F" w:rsidR="00676960" w:rsidRDefault="00676960" w:rsidP="00E057DB">
      <w:pPr>
        <w:pStyle w:val="a3"/>
        <w:numPr>
          <w:ilvl w:val="0"/>
          <w:numId w:val="1"/>
        </w:numPr>
        <w:tabs>
          <w:tab w:val="left" w:pos="1605"/>
        </w:tabs>
        <w:ind w:right="142"/>
        <w:jc w:val="both"/>
        <w:rPr>
          <w:lang w:val="uk-UA"/>
        </w:rPr>
      </w:pPr>
      <w:r>
        <w:rPr>
          <w:lang w:val="uk-UA"/>
        </w:rPr>
        <w:t xml:space="preserve">Проміжний склад </w:t>
      </w:r>
    </w:p>
    <w:p w14:paraId="3F789873" w14:textId="10FBCE77" w:rsidR="00676960" w:rsidRDefault="00DB37B5" w:rsidP="00E057DB">
      <w:pPr>
        <w:pStyle w:val="a3"/>
        <w:numPr>
          <w:ilvl w:val="0"/>
          <w:numId w:val="1"/>
        </w:numPr>
        <w:tabs>
          <w:tab w:val="left" w:pos="1605"/>
        </w:tabs>
        <w:ind w:right="142"/>
        <w:jc w:val="both"/>
        <w:rPr>
          <w:lang w:val="uk-UA"/>
        </w:rPr>
      </w:pPr>
      <w:r>
        <w:rPr>
          <w:lang w:val="uk-UA"/>
        </w:rPr>
        <w:t>Стіл зварювальний</w:t>
      </w:r>
    </w:p>
    <w:p w14:paraId="0CB9799A" w14:textId="0765AAA2" w:rsidR="00676960" w:rsidRDefault="00676960" w:rsidP="00E057DB">
      <w:pPr>
        <w:pStyle w:val="a3"/>
        <w:numPr>
          <w:ilvl w:val="0"/>
          <w:numId w:val="1"/>
        </w:numPr>
        <w:tabs>
          <w:tab w:val="left" w:pos="1605"/>
        </w:tabs>
        <w:ind w:right="142"/>
        <w:jc w:val="both"/>
        <w:rPr>
          <w:lang w:val="uk-UA"/>
        </w:rPr>
      </w:pPr>
      <w:r>
        <w:rPr>
          <w:lang w:val="uk-UA"/>
        </w:rPr>
        <w:t xml:space="preserve">Зварювальний </w:t>
      </w:r>
      <w:r w:rsidR="00DB37B5">
        <w:rPr>
          <w:lang w:val="uk-UA"/>
        </w:rPr>
        <w:t>трактор</w:t>
      </w:r>
    </w:p>
    <w:p w14:paraId="10098C74" w14:textId="3EE689BD" w:rsidR="00676960" w:rsidRDefault="00FD1254" w:rsidP="00E057DB">
      <w:pPr>
        <w:pStyle w:val="a3"/>
        <w:numPr>
          <w:ilvl w:val="0"/>
          <w:numId w:val="1"/>
        </w:numPr>
        <w:tabs>
          <w:tab w:val="left" w:pos="1605"/>
        </w:tabs>
        <w:ind w:right="142"/>
        <w:jc w:val="both"/>
        <w:rPr>
          <w:lang w:val="uk-UA"/>
        </w:rPr>
      </w:pPr>
      <w:r>
        <w:rPr>
          <w:lang w:val="uk-UA"/>
        </w:rPr>
        <w:t>Стіл для зварювання</w:t>
      </w:r>
    </w:p>
    <w:p w14:paraId="032216C2" w14:textId="2B3BC007" w:rsidR="00676960" w:rsidRDefault="00676960" w:rsidP="00E057DB">
      <w:pPr>
        <w:pStyle w:val="a3"/>
        <w:numPr>
          <w:ilvl w:val="0"/>
          <w:numId w:val="1"/>
        </w:numPr>
        <w:tabs>
          <w:tab w:val="left" w:pos="1605"/>
        </w:tabs>
        <w:ind w:right="142"/>
        <w:jc w:val="both"/>
        <w:rPr>
          <w:lang w:val="uk-UA"/>
        </w:rPr>
      </w:pPr>
      <w:r>
        <w:rPr>
          <w:lang w:val="uk-UA"/>
        </w:rPr>
        <w:t>Кантувач з підйомними центрами</w:t>
      </w:r>
    </w:p>
    <w:p w14:paraId="2E42A7E2" w14:textId="715A3850" w:rsidR="00676960" w:rsidRDefault="00676960" w:rsidP="00E057DB">
      <w:pPr>
        <w:pStyle w:val="a3"/>
        <w:numPr>
          <w:ilvl w:val="0"/>
          <w:numId w:val="1"/>
        </w:numPr>
        <w:tabs>
          <w:tab w:val="left" w:pos="1605"/>
        </w:tabs>
        <w:ind w:right="142"/>
        <w:jc w:val="both"/>
        <w:rPr>
          <w:lang w:val="uk-UA"/>
        </w:rPr>
      </w:pPr>
      <w:r>
        <w:rPr>
          <w:lang w:val="uk-UA"/>
        </w:rPr>
        <w:t>Мостовий кран</w:t>
      </w:r>
      <w:r w:rsidR="00A94E03">
        <w:rPr>
          <w:lang w:val="uk-UA"/>
        </w:rPr>
        <w:t xml:space="preserve"> 22.5 т.</w:t>
      </w:r>
    </w:p>
    <w:p w14:paraId="024ECB35" w14:textId="1ABB535B" w:rsidR="00676960" w:rsidRDefault="00676960" w:rsidP="00E057DB">
      <w:pPr>
        <w:pStyle w:val="a3"/>
        <w:numPr>
          <w:ilvl w:val="0"/>
          <w:numId w:val="1"/>
        </w:numPr>
        <w:tabs>
          <w:tab w:val="left" w:pos="1605"/>
        </w:tabs>
        <w:ind w:right="142"/>
        <w:jc w:val="both"/>
        <w:rPr>
          <w:lang w:val="uk-UA"/>
        </w:rPr>
      </w:pPr>
      <w:r>
        <w:rPr>
          <w:lang w:val="uk-UA"/>
        </w:rPr>
        <w:t>Зварювальна колона</w:t>
      </w:r>
    </w:p>
    <w:p w14:paraId="1F799630" w14:textId="4662A312" w:rsidR="00676960" w:rsidRDefault="00676960" w:rsidP="00E057DB">
      <w:pPr>
        <w:pStyle w:val="a3"/>
        <w:numPr>
          <w:ilvl w:val="0"/>
          <w:numId w:val="1"/>
        </w:numPr>
        <w:tabs>
          <w:tab w:val="left" w:pos="1605"/>
        </w:tabs>
        <w:ind w:right="142"/>
        <w:jc w:val="both"/>
        <w:rPr>
          <w:lang w:val="uk-UA"/>
        </w:rPr>
      </w:pPr>
      <w:r>
        <w:rPr>
          <w:lang w:val="uk-UA"/>
        </w:rPr>
        <w:t>Верстак</w:t>
      </w:r>
    </w:p>
    <w:p w14:paraId="5116C0FB" w14:textId="15563EED" w:rsidR="00676960" w:rsidRDefault="00676960" w:rsidP="00E057DB">
      <w:pPr>
        <w:pStyle w:val="a3"/>
        <w:numPr>
          <w:ilvl w:val="0"/>
          <w:numId w:val="1"/>
        </w:numPr>
        <w:tabs>
          <w:tab w:val="left" w:pos="1605"/>
        </w:tabs>
        <w:ind w:right="142"/>
        <w:jc w:val="both"/>
        <w:rPr>
          <w:lang w:val="uk-UA"/>
        </w:rPr>
      </w:pPr>
      <w:r>
        <w:rPr>
          <w:lang w:val="uk-UA"/>
        </w:rPr>
        <w:t xml:space="preserve">Стіл контролю якості </w:t>
      </w:r>
    </w:p>
    <w:p w14:paraId="28B8C84A" w14:textId="4F06AB39" w:rsidR="00676960" w:rsidRDefault="00676960" w:rsidP="00E057DB">
      <w:pPr>
        <w:pStyle w:val="a3"/>
        <w:numPr>
          <w:ilvl w:val="0"/>
          <w:numId w:val="1"/>
        </w:numPr>
        <w:tabs>
          <w:tab w:val="left" w:pos="1605"/>
        </w:tabs>
        <w:ind w:right="142"/>
        <w:jc w:val="both"/>
        <w:rPr>
          <w:lang w:val="uk-UA"/>
        </w:rPr>
      </w:pPr>
      <w:r>
        <w:rPr>
          <w:lang w:val="uk-UA"/>
        </w:rPr>
        <w:t>Консольний кран</w:t>
      </w:r>
    </w:p>
    <w:p w14:paraId="4DE377C8" w14:textId="7EDBE936" w:rsidR="00FD1254" w:rsidRDefault="00FD1254" w:rsidP="00E057DB">
      <w:pPr>
        <w:pStyle w:val="a3"/>
        <w:numPr>
          <w:ilvl w:val="0"/>
          <w:numId w:val="1"/>
        </w:numPr>
        <w:tabs>
          <w:tab w:val="left" w:pos="1605"/>
        </w:tabs>
        <w:ind w:right="142"/>
        <w:jc w:val="both"/>
        <w:rPr>
          <w:lang w:val="uk-UA"/>
        </w:rPr>
      </w:pPr>
      <w:r>
        <w:rPr>
          <w:lang w:val="uk-UA"/>
        </w:rPr>
        <w:t>Консольна колона</w:t>
      </w:r>
    </w:p>
    <w:p w14:paraId="035CD0E1" w14:textId="1AC5ED0E" w:rsidR="00676960" w:rsidRDefault="00676960" w:rsidP="00E057DB">
      <w:pPr>
        <w:tabs>
          <w:tab w:val="left" w:pos="1605"/>
        </w:tabs>
        <w:ind w:right="142" w:firstLine="0"/>
        <w:jc w:val="both"/>
        <w:rPr>
          <w:lang w:val="uk-UA"/>
        </w:rPr>
      </w:pPr>
    </w:p>
    <w:p w14:paraId="0B264C0B" w14:textId="1A69D40C" w:rsidR="00A94E03" w:rsidRDefault="00A94E03" w:rsidP="00E057DB">
      <w:pPr>
        <w:tabs>
          <w:tab w:val="left" w:pos="1605"/>
        </w:tabs>
        <w:ind w:right="142"/>
        <w:jc w:val="both"/>
        <w:rPr>
          <w:lang w:val="uk-UA"/>
        </w:rPr>
      </w:pPr>
      <w:r>
        <w:rPr>
          <w:lang w:val="uk-UA"/>
        </w:rPr>
        <w:t>Планування виробничої площини зроблено у масштабі 1:100 для середнього цеху. На плануванні вказані: ширина прольотів, загальна ширина цеху, крок колон, довжина прольотів і всього цеху, відстані від устаткуванням технологічним.</w:t>
      </w:r>
    </w:p>
    <w:p w14:paraId="68F89BF6" w14:textId="248410C6" w:rsidR="00FC1540" w:rsidRDefault="00FC1540" w:rsidP="00E057DB">
      <w:pPr>
        <w:tabs>
          <w:tab w:val="left" w:pos="1605"/>
        </w:tabs>
        <w:ind w:right="142"/>
        <w:jc w:val="both"/>
        <w:rPr>
          <w:lang w:val="uk-UA"/>
        </w:rPr>
      </w:pPr>
    </w:p>
    <w:p w14:paraId="79843EB0" w14:textId="6165E012" w:rsidR="00FC1540" w:rsidRDefault="00FC1540" w:rsidP="00E057DB">
      <w:pPr>
        <w:tabs>
          <w:tab w:val="left" w:pos="1605"/>
        </w:tabs>
        <w:ind w:right="142"/>
        <w:jc w:val="both"/>
        <w:rPr>
          <w:lang w:val="uk-UA"/>
        </w:rPr>
      </w:pPr>
    </w:p>
    <w:p w14:paraId="1C51EF61" w14:textId="77777777" w:rsidR="00FC1540" w:rsidRDefault="00FC1540" w:rsidP="00E057DB">
      <w:pPr>
        <w:tabs>
          <w:tab w:val="left" w:pos="1605"/>
        </w:tabs>
        <w:ind w:right="142"/>
        <w:jc w:val="both"/>
        <w:rPr>
          <w:lang w:val="uk-UA"/>
        </w:rPr>
      </w:pPr>
    </w:p>
    <w:p w14:paraId="42CB3CB5" w14:textId="689B8C86" w:rsidR="00A94E03" w:rsidRDefault="00A94E03" w:rsidP="00676960">
      <w:pPr>
        <w:tabs>
          <w:tab w:val="left" w:pos="1605"/>
        </w:tabs>
        <w:ind w:firstLine="0"/>
        <w:rPr>
          <w:lang w:val="uk-UA"/>
        </w:rPr>
      </w:pPr>
      <w:r>
        <w:rPr>
          <w:lang w:val="uk-UA"/>
        </w:rPr>
        <w:t>Таблиця 4.1 Розміри уніфікованих прольотів</w:t>
      </w:r>
    </w:p>
    <w:tbl>
      <w:tblPr>
        <w:tblStyle w:val="a6"/>
        <w:tblW w:w="0" w:type="auto"/>
        <w:tblLook w:val="04A0" w:firstRow="1" w:lastRow="0" w:firstColumn="1" w:lastColumn="0" w:noHBand="0" w:noVBand="1"/>
      </w:tblPr>
      <w:tblGrid>
        <w:gridCol w:w="4672"/>
        <w:gridCol w:w="4673"/>
      </w:tblGrid>
      <w:tr w:rsidR="00A94E03" w14:paraId="03D64894" w14:textId="77777777" w:rsidTr="00A94E03">
        <w:tc>
          <w:tcPr>
            <w:tcW w:w="4672" w:type="dxa"/>
          </w:tcPr>
          <w:p w14:paraId="358540B4" w14:textId="0EAFBEF4" w:rsidR="00A94E03" w:rsidRDefault="00A94E03" w:rsidP="00676960">
            <w:pPr>
              <w:tabs>
                <w:tab w:val="left" w:pos="1605"/>
              </w:tabs>
              <w:ind w:firstLine="0"/>
              <w:rPr>
                <w:lang w:val="uk-UA"/>
              </w:rPr>
            </w:pPr>
            <w:r>
              <w:t xml:space="preserve">Ширина прольоту </w:t>
            </w:r>
            <w:r w:rsidRPr="00A94E03">
              <w:rPr>
                <w:b/>
                <w:bCs/>
                <w:i/>
                <w:iCs/>
              </w:rPr>
              <w:t>b</w:t>
            </w:r>
            <w:r>
              <w:rPr>
                <w:lang w:val="uk-UA"/>
              </w:rPr>
              <w:t xml:space="preserve"> </w:t>
            </w:r>
            <w:r>
              <w:t>прл, м</w:t>
            </w:r>
          </w:p>
        </w:tc>
        <w:tc>
          <w:tcPr>
            <w:tcW w:w="4673" w:type="dxa"/>
          </w:tcPr>
          <w:p w14:paraId="540FF928" w14:textId="4C825B72" w:rsidR="00A94E03" w:rsidRDefault="00A94E03" w:rsidP="00676960">
            <w:pPr>
              <w:tabs>
                <w:tab w:val="left" w:pos="1605"/>
              </w:tabs>
              <w:ind w:firstLine="0"/>
              <w:rPr>
                <w:lang w:val="uk-UA"/>
              </w:rPr>
            </w:pPr>
            <w:r>
              <w:t>Висота цеху до нижнього поясу ферм, м</w:t>
            </w:r>
          </w:p>
        </w:tc>
      </w:tr>
      <w:tr w:rsidR="00A94E03" w14:paraId="3C07E97B" w14:textId="77777777" w:rsidTr="00A94E03">
        <w:tc>
          <w:tcPr>
            <w:tcW w:w="4672" w:type="dxa"/>
          </w:tcPr>
          <w:p w14:paraId="4EAB0F76" w14:textId="5BA90E4C" w:rsidR="00A94E03" w:rsidRDefault="00A94E03" w:rsidP="00A94E03">
            <w:pPr>
              <w:tabs>
                <w:tab w:val="left" w:pos="1605"/>
              </w:tabs>
              <w:ind w:firstLine="0"/>
              <w:jc w:val="center"/>
              <w:rPr>
                <w:lang w:val="uk-UA"/>
              </w:rPr>
            </w:pPr>
            <w:r>
              <w:t>24</w:t>
            </w:r>
          </w:p>
        </w:tc>
        <w:tc>
          <w:tcPr>
            <w:tcW w:w="4673" w:type="dxa"/>
          </w:tcPr>
          <w:p w14:paraId="137CF677" w14:textId="2F5FEBAC" w:rsidR="00A94E03" w:rsidRDefault="00A94E03" w:rsidP="00A94E03">
            <w:pPr>
              <w:tabs>
                <w:tab w:val="left" w:pos="1605"/>
              </w:tabs>
              <w:ind w:firstLine="0"/>
              <w:jc w:val="center"/>
              <w:rPr>
                <w:lang w:val="uk-UA"/>
              </w:rPr>
            </w:pPr>
            <w:r>
              <w:t>7,2; 8,4; 10,8; 12,6; 14,4</w:t>
            </w:r>
          </w:p>
        </w:tc>
      </w:tr>
    </w:tbl>
    <w:p w14:paraId="2B124C26" w14:textId="77777777" w:rsidR="00A94E03" w:rsidRDefault="00A94E03" w:rsidP="00676960">
      <w:pPr>
        <w:tabs>
          <w:tab w:val="left" w:pos="1605"/>
        </w:tabs>
        <w:ind w:firstLine="0"/>
        <w:rPr>
          <w:lang w:val="uk-UA"/>
        </w:rPr>
      </w:pPr>
    </w:p>
    <w:p w14:paraId="0E0C404B" w14:textId="326AE8B7" w:rsidR="00A94E03" w:rsidRDefault="007F7C07" w:rsidP="00E057DB">
      <w:pPr>
        <w:tabs>
          <w:tab w:val="left" w:pos="1605"/>
        </w:tabs>
        <w:ind w:right="142"/>
        <w:jc w:val="both"/>
        <w:rPr>
          <w:lang w:val="uk-UA"/>
        </w:rPr>
      </w:pPr>
      <w:r>
        <w:rPr>
          <w:lang w:val="uk-UA"/>
        </w:rPr>
        <w:t>Перш за все спорядження встановлені у відповідності до основного технологічного потоку переміщення вантажів, що забеспечує зручність обслуговування та місце для вантажопотоку.</w:t>
      </w:r>
    </w:p>
    <w:p w14:paraId="093180F1" w14:textId="38EFED97" w:rsidR="007F7C07" w:rsidRDefault="007F7C07" w:rsidP="00E057DB">
      <w:pPr>
        <w:tabs>
          <w:tab w:val="left" w:pos="1605"/>
        </w:tabs>
        <w:ind w:right="142"/>
        <w:jc w:val="both"/>
        <w:rPr>
          <w:lang w:val="uk-UA"/>
        </w:rPr>
      </w:pPr>
      <w:r>
        <w:rPr>
          <w:lang w:val="uk-UA"/>
        </w:rPr>
        <w:t xml:space="preserve">Що забезпечує для робітників зручне місця роботи, без обмежень під час пересувань та роботи. Біля кожного місця є </w:t>
      </w:r>
      <w:r w:rsidR="00CC6188">
        <w:rPr>
          <w:lang w:val="uk-UA"/>
        </w:rPr>
        <w:t>склади для складання деталей та готових виробів. При цьому не заважаючи на проході. Розміщенні пристрої оснастки.</w:t>
      </w:r>
    </w:p>
    <w:p w14:paraId="677A8DC6" w14:textId="187E344E" w:rsidR="00CC6188" w:rsidRPr="00E429FD" w:rsidRDefault="00E429FD" w:rsidP="00D37C1E">
      <w:pPr>
        <w:tabs>
          <w:tab w:val="left" w:pos="1605"/>
        </w:tabs>
        <w:jc w:val="both"/>
        <w:rPr>
          <w:lang w:val="uk-UA"/>
        </w:rPr>
      </w:pPr>
      <w:r w:rsidRPr="00E429FD">
        <w:rPr>
          <w:lang w:val="uk-UA"/>
        </w:rPr>
        <w:t xml:space="preserve">Табл. 4.2 </w:t>
      </w:r>
      <w:r>
        <w:rPr>
          <w:lang w:val="uk-UA"/>
        </w:rPr>
        <w:t xml:space="preserve"> </w:t>
      </w:r>
      <w:r w:rsidRPr="00E429FD">
        <w:rPr>
          <w:lang w:val="uk-UA"/>
        </w:rPr>
        <w:t>Припустимі межі мінімальних відстаней між засобами технологічного</w:t>
      </w:r>
      <w:r>
        <w:rPr>
          <w:lang w:val="uk-UA"/>
        </w:rPr>
        <w:t xml:space="preserve"> </w:t>
      </w:r>
      <w:r w:rsidRPr="00E429FD">
        <w:rPr>
          <w:lang w:val="uk-UA"/>
        </w:rPr>
        <w:t>спорядження (робочими місцями), складовими місцями і елементами будівлі</w:t>
      </w:r>
    </w:p>
    <w:tbl>
      <w:tblPr>
        <w:tblStyle w:val="a6"/>
        <w:tblW w:w="0" w:type="auto"/>
        <w:tblLook w:val="04A0" w:firstRow="1" w:lastRow="0" w:firstColumn="1" w:lastColumn="0" w:noHBand="0" w:noVBand="1"/>
      </w:tblPr>
      <w:tblGrid>
        <w:gridCol w:w="4672"/>
        <w:gridCol w:w="4673"/>
      </w:tblGrid>
      <w:tr w:rsidR="00CC6188" w14:paraId="557B3F0E" w14:textId="77777777" w:rsidTr="00CC6188">
        <w:tc>
          <w:tcPr>
            <w:tcW w:w="4672" w:type="dxa"/>
          </w:tcPr>
          <w:p w14:paraId="1D701A21" w14:textId="729D84C9" w:rsidR="00CC6188" w:rsidRDefault="00CC6188" w:rsidP="00CC6188">
            <w:pPr>
              <w:tabs>
                <w:tab w:val="left" w:pos="1605"/>
              </w:tabs>
              <w:ind w:firstLine="0"/>
              <w:jc w:val="center"/>
              <w:rPr>
                <w:lang w:val="uk-UA"/>
              </w:rPr>
            </w:pPr>
            <w:r>
              <w:t>Відстань</w:t>
            </w:r>
          </w:p>
        </w:tc>
        <w:tc>
          <w:tcPr>
            <w:tcW w:w="4673" w:type="dxa"/>
          </w:tcPr>
          <w:p w14:paraId="70A7191C" w14:textId="70D72E14" w:rsidR="00CC6188" w:rsidRDefault="00CC6188" w:rsidP="00CC6188">
            <w:pPr>
              <w:tabs>
                <w:tab w:val="left" w:pos="1605"/>
              </w:tabs>
              <w:ind w:firstLine="708"/>
              <w:jc w:val="center"/>
              <w:rPr>
                <w:lang w:val="uk-UA"/>
              </w:rPr>
            </w:pPr>
            <w:r>
              <w:t>Припустимі межі значень, м</w:t>
            </w:r>
          </w:p>
        </w:tc>
      </w:tr>
      <w:tr w:rsidR="00CC6188" w14:paraId="3761DA1E" w14:textId="77777777" w:rsidTr="00CC6188">
        <w:tc>
          <w:tcPr>
            <w:tcW w:w="4672" w:type="dxa"/>
          </w:tcPr>
          <w:p w14:paraId="742EEDE6" w14:textId="6E4B8804" w:rsidR="00CC6188" w:rsidRDefault="00CC6188" w:rsidP="00CC6188">
            <w:pPr>
              <w:tabs>
                <w:tab w:val="left" w:pos="1605"/>
              </w:tabs>
              <w:ind w:firstLine="0"/>
              <w:jc w:val="center"/>
              <w:rPr>
                <w:lang w:val="uk-UA"/>
              </w:rPr>
            </w:pPr>
            <w:r>
              <w:t>Від колон або стін будівлі до бічної сторони устаткування</w:t>
            </w:r>
          </w:p>
        </w:tc>
        <w:tc>
          <w:tcPr>
            <w:tcW w:w="4673" w:type="dxa"/>
          </w:tcPr>
          <w:p w14:paraId="47698D63" w14:textId="569D14FF" w:rsidR="00CC6188" w:rsidRDefault="00CC6188" w:rsidP="00CC6188">
            <w:pPr>
              <w:tabs>
                <w:tab w:val="left" w:pos="1605"/>
              </w:tabs>
              <w:ind w:firstLine="0"/>
              <w:jc w:val="center"/>
              <w:rPr>
                <w:lang w:val="uk-UA"/>
              </w:rPr>
            </w:pPr>
            <w:r>
              <w:t>1…3</w:t>
            </w:r>
          </w:p>
        </w:tc>
      </w:tr>
      <w:tr w:rsidR="00CC6188" w14:paraId="6C544FE1" w14:textId="77777777" w:rsidTr="00CC6188">
        <w:tc>
          <w:tcPr>
            <w:tcW w:w="4672" w:type="dxa"/>
          </w:tcPr>
          <w:p w14:paraId="3FF991DB" w14:textId="62A7A2F2" w:rsidR="00CC6188" w:rsidRDefault="00CC6188" w:rsidP="00CC6188">
            <w:pPr>
              <w:tabs>
                <w:tab w:val="left" w:pos="1605"/>
              </w:tabs>
              <w:ind w:firstLine="0"/>
              <w:jc w:val="center"/>
              <w:rPr>
                <w:lang w:val="uk-UA"/>
              </w:rPr>
            </w:pPr>
            <w:r>
              <w:t>Від колон або стін будівлі до тильної сторони устаткування</w:t>
            </w:r>
          </w:p>
        </w:tc>
        <w:tc>
          <w:tcPr>
            <w:tcW w:w="4673" w:type="dxa"/>
          </w:tcPr>
          <w:p w14:paraId="645D5A0B" w14:textId="3FE9C7C7" w:rsidR="00CC6188" w:rsidRDefault="00CC6188" w:rsidP="00CC6188">
            <w:pPr>
              <w:tabs>
                <w:tab w:val="left" w:pos="1605"/>
              </w:tabs>
              <w:ind w:firstLine="0"/>
              <w:jc w:val="center"/>
              <w:rPr>
                <w:lang w:val="uk-UA"/>
              </w:rPr>
            </w:pPr>
            <w:r>
              <w:t>1…2,5</w:t>
            </w:r>
          </w:p>
        </w:tc>
      </w:tr>
      <w:tr w:rsidR="00CC6188" w14:paraId="00AFE60A" w14:textId="77777777" w:rsidTr="00CC6188">
        <w:tc>
          <w:tcPr>
            <w:tcW w:w="4672" w:type="dxa"/>
          </w:tcPr>
          <w:p w14:paraId="79895C8D" w14:textId="77823D59" w:rsidR="00CC6188" w:rsidRDefault="00CC6188" w:rsidP="00CC6188">
            <w:pPr>
              <w:tabs>
                <w:tab w:val="left" w:pos="1605"/>
              </w:tabs>
              <w:ind w:firstLine="0"/>
              <w:jc w:val="center"/>
              <w:rPr>
                <w:lang w:val="uk-UA"/>
              </w:rPr>
            </w:pPr>
            <w:r>
              <w:t>Від колон або стін будівлі до фронту устаткування</w:t>
            </w:r>
          </w:p>
        </w:tc>
        <w:tc>
          <w:tcPr>
            <w:tcW w:w="4673" w:type="dxa"/>
          </w:tcPr>
          <w:p w14:paraId="25B08A21" w14:textId="258338EB" w:rsidR="00CC6188" w:rsidRDefault="00CC6188" w:rsidP="00CC6188">
            <w:pPr>
              <w:tabs>
                <w:tab w:val="left" w:pos="1605"/>
              </w:tabs>
              <w:ind w:firstLine="0"/>
              <w:jc w:val="center"/>
              <w:rPr>
                <w:lang w:val="uk-UA"/>
              </w:rPr>
            </w:pPr>
            <w:r>
              <w:t>1…2,5</w:t>
            </w:r>
          </w:p>
        </w:tc>
      </w:tr>
      <w:tr w:rsidR="00CC6188" w14:paraId="6A25F744" w14:textId="77777777" w:rsidTr="00CC6188">
        <w:tc>
          <w:tcPr>
            <w:tcW w:w="4672" w:type="dxa"/>
          </w:tcPr>
          <w:p w14:paraId="7718BD22" w14:textId="4D1EF195" w:rsidR="00CC6188" w:rsidRDefault="00CC6188" w:rsidP="00CC6188">
            <w:pPr>
              <w:tabs>
                <w:tab w:val="left" w:pos="1140"/>
              </w:tabs>
              <w:ind w:firstLine="0"/>
              <w:jc w:val="center"/>
              <w:rPr>
                <w:lang w:val="uk-UA"/>
              </w:rPr>
            </w:pPr>
            <w:r>
              <w:t>Між фронтом і тильною стороною устаткування</w:t>
            </w:r>
          </w:p>
        </w:tc>
        <w:tc>
          <w:tcPr>
            <w:tcW w:w="4673" w:type="dxa"/>
          </w:tcPr>
          <w:p w14:paraId="0B1CC7B4" w14:textId="0007DCAA" w:rsidR="00CC6188" w:rsidRDefault="00CC6188" w:rsidP="00CC6188">
            <w:pPr>
              <w:tabs>
                <w:tab w:val="left" w:pos="1605"/>
              </w:tabs>
              <w:ind w:firstLine="708"/>
              <w:jc w:val="center"/>
              <w:rPr>
                <w:lang w:val="uk-UA"/>
              </w:rPr>
            </w:pPr>
            <w:r>
              <w:t>1…2</w:t>
            </w:r>
          </w:p>
        </w:tc>
      </w:tr>
      <w:tr w:rsidR="00CC6188" w14:paraId="2C280151" w14:textId="77777777" w:rsidTr="00CC6188">
        <w:tc>
          <w:tcPr>
            <w:tcW w:w="4672" w:type="dxa"/>
          </w:tcPr>
          <w:p w14:paraId="4D8BD25B" w14:textId="2DBFFEF6" w:rsidR="00CC6188" w:rsidRDefault="00CC6188" w:rsidP="00CC6188">
            <w:pPr>
              <w:tabs>
                <w:tab w:val="left" w:pos="1005"/>
              </w:tabs>
              <w:ind w:firstLine="0"/>
              <w:jc w:val="center"/>
              <w:rPr>
                <w:lang w:val="uk-UA"/>
              </w:rPr>
            </w:pPr>
            <w:r>
              <w:t>Між тильними сторонами устаткування</w:t>
            </w:r>
          </w:p>
        </w:tc>
        <w:tc>
          <w:tcPr>
            <w:tcW w:w="4673" w:type="dxa"/>
          </w:tcPr>
          <w:p w14:paraId="0811C10F" w14:textId="4AC4D95E" w:rsidR="00CC6188" w:rsidRDefault="00CC6188" w:rsidP="00CC6188">
            <w:pPr>
              <w:tabs>
                <w:tab w:val="left" w:pos="1605"/>
              </w:tabs>
              <w:ind w:firstLine="0"/>
              <w:jc w:val="center"/>
              <w:rPr>
                <w:lang w:val="uk-UA"/>
              </w:rPr>
            </w:pPr>
            <w:r>
              <w:t>1</w:t>
            </w:r>
          </w:p>
        </w:tc>
      </w:tr>
      <w:tr w:rsidR="00CC6188" w14:paraId="389C9BB1" w14:textId="77777777" w:rsidTr="00CC6188">
        <w:tc>
          <w:tcPr>
            <w:tcW w:w="4672" w:type="dxa"/>
          </w:tcPr>
          <w:p w14:paraId="15C741FE" w14:textId="24EA56A9" w:rsidR="00CC6188" w:rsidRDefault="00CC6188" w:rsidP="00CC6188">
            <w:pPr>
              <w:tabs>
                <w:tab w:val="left" w:pos="1605"/>
              </w:tabs>
              <w:ind w:firstLine="0"/>
              <w:jc w:val="center"/>
              <w:rPr>
                <w:lang w:val="uk-UA"/>
              </w:rPr>
            </w:pPr>
            <w:r>
              <w:lastRenderedPageBreak/>
              <w:t>Між бічними сторонами устаткування</w:t>
            </w:r>
          </w:p>
        </w:tc>
        <w:tc>
          <w:tcPr>
            <w:tcW w:w="4673" w:type="dxa"/>
          </w:tcPr>
          <w:p w14:paraId="183B5E48" w14:textId="36D059F6" w:rsidR="00CC6188" w:rsidRDefault="00CC6188" w:rsidP="00CC6188">
            <w:pPr>
              <w:tabs>
                <w:tab w:val="left" w:pos="1605"/>
              </w:tabs>
              <w:ind w:firstLine="0"/>
              <w:jc w:val="center"/>
              <w:rPr>
                <w:lang w:val="uk-UA"/>
              </w:rPr>
            </w:pPr>
            <w:r>
              <w:t>1…1,4</w:t>
            </w:r>
          </w:p>
        </w:tc>
      </w:tr>
      <w:tr w:rsidR="00CC6188" w14:paraId="69FFC858" w14:textId="77777777" w:rsidTr="00CC6188">
        <w:tc>
          <w:tcPr>
            <w:tcW w:w="4672" w:type="dxa"/>
          </w:tcPr>
          <w:p w14:paraId="6B0D9D3B" w14:textId="4F748DCB" w:rsidR="00CC6188" w:rsidRDefault="00CC6188" w:rsidP="00CC6188">
            <w:pPr>
              <w:tabs>
                <w:tab w:val="left" w:pos="1605"/>
              </w:tabs>
              <w:ind w:firstLine="0"/>
              <w:jc w:val="center"/>
              <w:rPr>
                <w:lang w:val="uk-UA"/>
              </w:rPr>
            </w:pPr>
            <w:r>
              <w:t>Між устаткуванням, розташованим фронтом один до одного</w:t>
            </w:r>
          </w:p>
        </w:tc>
        <w:tc>
          <w:tcPr>
            <w:tcW w:w="4673" w:type="dxa"/>
          </w:tcPr>
          <w:p w14:paraId="0455C8AA" w14:textId="633B5C91" w:rsidR="00CC6188" w:rsidRDefault="00CC6188" w:rsidP="00CC6188">
            <w:pPr>
              <w:tabs>
                <w:tab w:val="left" w:pos="915"/>
              </w:tabs>
              <w:ind w:firstLine="0"/>
              <w:jc w:val="center"/>
              <w:rPr>
                <w:lang w:val="uk-UA"/>
              </w:rPr>
            </w:pPr>
            <w:r>
              <w:t>1…2</w:t>
            </w:r>
          </w:p>
        </w:tc>
      </w:tr>
      <w:tr w:rsidR="00CC6188" w14:paraId="65DF79A4" w14:textId="77777777" w:rsidTr="00CC6188">
        <w:tc>
          <w:tcPr>
            <w:tcW w:w="4672" w:type="dxa"/>
          </w:tcPr>
          <w:p w14:paraId="1FF162E6" w14:textId="08BA3590" w:rsidR="00CC6188" w:rsidRDefault="00CC6188" w:rsidP="00CC6188">
            <w:pPr>
              <w:tabs>
                <w:tab w:val="left" w:pos="1605"/>
              </w:tabs>
              <w:ind w:firstLine="0"/>
              <w:jc w:val="center"/>
              <w:rPr>
                <w:lang w:val="uk-UA"/>
              </w:rPr>
            </w:pPr>
            <w:r>
              <w:t>Від фронту устаткування до складового місця</w:t>
            </w:r>
          </w:p>
        </w:tc>
        <w:tc>
          <w:tcPr>
            <w:tcW w:w="4673" w:type="dxa"/>
          </w:tcPr>
          <w:p w14:paraId="0A6BD538" w14:textId="67558B7A" w:rsidR="00CC6188" w:rsidRDefault="00CC6188" w:rsidP="00CC6188">
            <w:pPr>
              <w:tabs>
                <w:tab w:val="left" w:pos="1605"/>
              </w:tabs>
              <w:ind w:firstLine="0"/>
              <w:jc w:val="center"/>
              <w:rPr>
                <w:lang w:val="uk-UA"/>
              </w:rPr>
            </w:pPr>
            <w:r>
              <w:t>1…1,6</w:t>
            </w:r>
          </w:p>
        </w:tc>
      </w:tr>
      <w:tr w:rsidR="00CC6188" w14:paraId="5719E78A" w14:textId="77777777" w:rsidTr="00CC6188">
        <w:tc>
          <w:tcPr>
            <w:tcW w:w="4672" w:type="dxa"/>
          </w:tcPr>
          <w:p w14:paraId="7B4C19EE" w14:textId="1B34F6D7" w:rsidR="00CC6188" w:rsidRDefault="00CC6188" w:rsidP="00CC6188">
            <w:pPr>
              <w:tabs>
                <w:tab w:val="left" w:pos="1605"/>
              </w:tabs>
              <w:ind w:firstLine="0"/>
              <w:jc w:val="center"/>
              <w:rPr>
                <w:lang w:val="uk-UA"/>
              </w:rPr>
            </w:pPr>
            <w:r>
              <w:t>Між складовими місцями</w:t>
            </w:r>
          </w:p>
        </w:tc>
        <w:tc>
          <w:tcPr>
            <w:tcW w:w="4673" w:type="dxa"/>
          </w:tcPr>
          <w:p w14:paraId="318BB134" w14:textId="5D08E2C1" w:rsidR="00CC6188" w:rsidRDefault="00CC6188" w:rsidP="00CC6188">
            <w:pPr>
              <w:tabs>
                <w:tab w:val="left" w:pos="1605"/>
              </w:tabs>
              <w:ind w:firstLine="708"/>
              <w:rPr>
                <w:lang w:val="uk-UA"/>
              </w:rPr>
            </w:pPr>
            <w:r>
              <w:rPr>
                <w:lang w:val="uk-UA"/>
              </w:rPr>
              <w:t xml:space="preserve">                </w:t>
            </w:r>
            <w:r>
              <w:t>1…1,4</w:t>
            </w:r>
          </w:p>
        </w:tc>
      </w:tr>
      <w:tr w:rsidR="00CC6188" w14:paraId="5FAC87D9" w14:textId="77777777" w:rsidTr="00CC6188">
        <w:tc>
          <w:tcPr>
            <w:tcW w:w="4672" w:type="dxa"/>
          </w:tcPr>
          <w:p w14:paraId="0F1F70AE" w14:textId="65461E52" w:rsidR="00CC6188" w:rsidRDefault="00CC6188" w:rsidP="00CC6188">
            <w:pPr>
              <w:tabs>
                <w:tab w:val="left" w:pos="1605"/>
              </w:tabs>
              <w:ind w:firstLine="0"/>
              <w:jc w:val="center"/>
              <w:rPr>
                <w:lang w:val="uk-UA"/>
              </w:rPr>
            </w:pPr>
            <w:r>
              <w:t>Між тильною стороною устаткування і складовим місцем</w:t>
            </w:r>
          </w:p>
        </w:tc>
        <w:tc>
          <w:tcPr>
            <w:tcW w:w="4673" w:type="dxa"/>
          </w:tcPr>
          <w:p w14:paraId="44327B2F" w14:textId="48DBF4DE" w:rsidR="00CC6188" w:rsidRDefault="00CC6188" w:rsidP="00CC6188">
            <w:pPr>
              <w:tabs>
                <w:tab w:val="left" w:pos="1605"/>
              </w:tabs>
              <w:ind w:firstLine="0"/>
              <w:jc w:val="center"/>
              <w:rPr>
                <w:lang w:val="uk-UA"/>
              </w:rPr>
            </w:pPr>
            <w:r>
              <w:t>1</w:t>
            </w:r>
          </w:p>
        </w:tc>
      </w:tr>
      <w:tr w:rsidR="00CC6188" w14:paraId="177F8893" w14:textId="77777777" w:rsidTr="00CC6188">
        <w:tc>
          <w:tcPr>
            <w:tcW w:w="4672" w:type="dxa"/>
          </w:tcPr>
          <w:p w14:paraId="56FA7E86" w14:textId="5AD21C2A" w:rsidR="00CC6188" w:rsidRDefault="00CC6188" w:rsidP="00CC6188">
            <w:pPr>
              <w:tabs>
                <w:tab w:val="left" w:pos="1605"/>
              </w:tabs>
              <w:ind w:firstLine="0"/>
              <w:jc w:val="center"/>
              <w:rPr>
                <w:lang w:val="uk-UA"/>
              </w:rPr>
            </w:pPr>
            <w:r>
              <w:t>Між бічною стороною устаткування і складовим місцем</w:t>
            </w:r>
          </w:p>
        </w:tc>
        <w:tc>
          <w:tcPr>
            <w:tcW w:w="4673" w:type="dxa"/>
          </w:tcPr>
          <w:p w14:paraId="62D4C467" w14:textId="72D37EB8" w:rsidR="00CC6188" w:rsidRDefault="00CC6188" w:rsidP="00CC6188">
            <w:pPr>
              <w:tabs>
                <w:tab w:val="left" w:pos="1605"/>
              </w:tabs>
              <w:ind w:firstLine="0"/>
              <w:jc w:val="center"/>
              <w:rPr>
                <w:lang w:val="uk-UA"/>
              </w:rPr>
            </w:pPr>
            <w:r>
              <w:t>1…1,2</w:t>
            </w:r>
          </w:p>
        </w:tc>
      </w:tr>
    </w:tbl>
    <w:p w14:paraId="57210BFB" w14:textId="193C59EA" w:rsidR="00692DC9" w:rsidRDefault="00692DC9" w:rsidP="00676960">
      <w:pPr>
        <w:tabs>
          <w:tab w:val="left" w:pos="1605"/>
        </w:tabs>
        <w:ind w:firstLine="0"/>
        <w:rPr>
          <w:lang w:val="uk-UA"/>
        </w:rPr>
      </w:pPr>
    </w:p>
    <w:p w14:paraId="7D1D95D9" w14:textId="2DC60BD1" w:rsidR="00692DC9" w:rsidRPr="00C5198F" w:rsidRDefault="00C5198F" w:rsidP="00C5198F">
      <w:pPr>
        <w:tabs>
          <w:tab w:val="left" w:pos="1605"/>
        </w:tabs>
        <w:ind w:firstLine="0"/>
        <w:jc w:val="center"/>
        <w:rPr>
          <w:b/>
          <w:bCs/>
          <w:lang w:val="uk-UA"/>
        </w:rPr>
      </w:pPr>
      <w:r w:rsidRPr="00C5198F">
        <w:rPr>
          <w:b/>
          <w:bCs/>
          <w:lang w:val="uk-UA"/>
        </w:rPr>
        <w:t>Розроблений план дільниці</w:t>
      </w:r>
    </w:p>
    <w:p w14:paraId="40C84A48" w14:textId="2914E5B1" w:rsidR="004B1A78" w:rsidRDefault="00204CF2" w:rsidP="00C5198F">
      <w:pPr>
        <w:tabs>
          <w:tab w:val="left" w:pos="1605"/>
        </w:tabs>
        <w:ind w:firstLine="0"/>
        <w:rPr>
          <w:lang w:val="uk-UA"/>
        </w:rPr>
      </w:pPr>
      <w:r>
        <w:rPr>
          <w:noProof/>
          <w:lang w:val="uk-UA"/>
        </w:rPr>
        <w:drawing>
          <wp:inline distT="0" distB="0" distL="0" distR="0" wp14:anchorId="6464A445" wp14:editId="56E61CD2">
            <wp:extent cx="6019800" cy="4010025"/>
            <wp:effectExtent l="0" t="0" r="0" b="952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019800" cy="4010025"/>
                    </a:xfrm>
                    <a:prstGeom prst="rect">
                      <a:avLst/>
                    </a:prstGeom>
                    <a:noFill/>
                    <a:ln>
                      <a:noFill/>
                    </a:ln>
                  </pic:spPr>
                </pic:pic>
              </a:graphicData>
            </a:graphic>
          </wp:inline>
        </w:drawing>
      </w:r>
    </w:p>
    <w:p w14:paraId="21BC8BAC" w14:textId="2FCA83F0" w:rsidR="00676A6D" w:rsidRPr="002846F8" w:rsidRDefault="00676A6D" w:rsidP="00C5198F">
      <w:pPr>
        <w:tabs>
          <w:tab w:val="left" w:pos="1605"/>
        </w:tabs>
        <w:ind w:firstLine="0"/>
        <w:rPr>
          <w:lang w:val="uk-UA"/>
        </w:rPr>
      </w:pPr>
      <w:r>
        <w:rPr>
          <w:lang w:val="uk-UA"/>
        </w:rPr>
        <w:t>Рисунок 4.1 – План дільниці.</w:t>
      </w:r>
    </w:p>
    <w:p w14:paraId="44834F5B" w14:textId="24DA068D" w:rsidR="004B1A78" w:rsidRPr="00BC5CA5" w:rsidRDefault="00BC5CA5" w:rsidP="00E057DB">
      <w:pPr>
        <w:tabs>
          <w:tab w:val="left" w:pos="1605"/>
        </w:tabs>
        <w:ind w:right="142"/>
        <w:jc w:val="both"/>
        <w:rPr>
          <w:lang w:val="uk-UA"/>
        </w:rPr>
      </w:pPr>
      <w:r>
        <w:rPr>
          <w:lang w:val="uk-UA"/>
        </w:rPr>
        <w:lastRenderedPageBreak/>
        <w:t>Спочатку листи металу та двотаври поставляються на склад як готова деталь 1, після чого листи металу проходять правлення 2, потім листи металу разом з двотаврами відправляються у дробометальну камеру для очищення 3, наступним кроком</w:t>
      </w:r>
      <w:r w:rsidR="00504DD5">
        <w:rPr>
          <w:lang w:val="uk-UA"/>
        </w:rPr>
        <w:t xml:space="preserve"> мостовим краном</w:t>
      </w:r>
      <w:r w:rsidR="00D124E4">
        <w:rPr>
          <w:lang w:val="uk-UA"/>
        </w:rPr>
        <w:t xml:space="preserve"> 8,</w:t>
      </w:r>
      <w:r w:rsidR="00504DD5">
        <w:rPr>
          <w:lang w:val="uk-UA"/>
        </w:rPr>
        <w:t xml:space="preserve"> доставляються на проміжний склад 4,</w:t>
      </w:r>
      <w:r>
        <w:rPr>
          <w:lang w:val="uk-UA"/>
        </w:rPr>
        <w:t xml:space="preserve"> консольним краном переносяться на </w:t>
      </w:r>
      <w:r w:rsidR="00504DD5">
        <w:rPr>
          <w:lang w:val="uk-UA"/>
        </w:rPr>
        <w:t xml:space="preserve">верстак </w:t>
      </w:r>
      <w:r w:rsidR="00D124E4">
        <w:rPr>
          <w:lang w:val="uk-UA"/>
        </w:rPr>
        <w:t>9</w:t>
      </w:r>
      <w:r w:rsidR="00504DD5">
        <w:rPr>
          <w:lang w:val="uk-UA"/>
        </w:rPr>
        <w:t>,</w:t>
      </w:r>
      <w:r>
        <w:rPr>
          <w:lang w:val="uk-UA"/>
        </w:rPr>
        <w:t xml:space="preserve"> з якого вже відправляються на </w:t>
      </w:r>
      <w:r w:rsidR="00504DD5">
        <w:rPr>
          <w:lang w:val="uk-UA"/>
        </w:rPr>
        <w:t xml:space="preserve">склад 1, після чого на </w:t>
      </w:r>
      <w:r>
        <w:rPr>
          <w:lang w:val="uk-UA"/>
        </w:rPr>
        <w:t>складання 5, після</w:t>
      </w:r>
      <w:r w:rsidR="00D124E4">
        <w:rPr>
          <w:lang w:val="uk-UA"/>
        </w:rPr>
        <w:t xml:space="preserve"> цього на зварювання 12, після</w:t>
      </w:r>
      <w:r>
        <w:rPr>
          <w:lang w:val="uk-UA"/>
        </w:rPr>
        <w:t xml:space="preserve"> кожного зварювання деталі зачищають від бризок на місці зварювання також на місці зварювання проводять контроль якості</w:t>
      </w:r>
      <w:r w:rsidR="00D124E4">
        <w:rPr>
          <w:lang w:val="uk-UA"/>
        </w:rPr>
        <w:t xml:space="preserve"> 10</w:t>
      </w:r>
      <w:r>
        <w:rPr>
          <w:lang w:val="uk-UA"/>
        </w:rPr>
        <w:t xml:space="preserve">, далі зварюванні деталі відправляються  на кантувач </w:t>
      </w:r>
      <w:r w:rsidR="00D124E4">
        <w:rPr>
          <w:lang w:val="uk-UA"/>
        </w:rPr>
        <w:t>7</w:t>
      </w:r>
      <w:r>
        <w:rPr>
          <w:lang w:val="uk-UA"/>
        </w:rPr>
        <w:t xml:space="preserve">,де кріпляться на притискачі нижні виставлені згідно технології та розміром ті притискачі які з верху регулюються за допомогою болтів після фіксації проходить зварювання, зварювання за допомогою </w:t>
      </w:r>
      <w:r w:rsidR="00D124E4">
        <w:rPr>
          <w:lang w:val="uk-UA"/>
        </w:rPr>
        <w:t>зварювальної консол</w:t>
      </w:r>
      <w:r w:rsidR="00A30C0B">
        <w:rPr>
          <w:lang w:val="uk-UA"/>
        </w:rPr>
        <w:t>ьної колони</w:t>
      </w:r>
      <w:r>
        <w:rPr>
          <w:lang w:val="uk-UA"/>
        </w:rPr>
        <w:t xml:space="preserve"> 1</w:t>
      </w:r>
      <w:r w:rsidR="00D124E4">
        <w:rPr>
          <w:lang w:val="uk-UA"/>
        </w:rPr>
        <w:t>1</w:t>
      </w:r>
      <w:r>
        <w:rPr>
          <w:lang w:val="uk-UA"/>
        </w:rPr>
        <w:t>.</w:t>
      </w:r>
    </w:p>
    <w:p w14:paraId="275009E8" w14:textId="4498D688" w:rsidR="001251B6" w:rsidRDefault="001251B6" w:rsidP="008F5400">
      <w:pPr>
        <w:tabs>
          <w:tab w:val="left" w:pos="1605"/>
        </w:tabs>
        <w:rPr>
          <w:b/>
          <w:bCs/>
          <w:lang w:val="uk-UA"/>
        </w:rPr>
      </w:pPr>
    </w:p>
    <w:p w14:paraId="366B03A9" w14:textId="42784595" w:rsidR="001251B6" w:rsidRDefault="001251B6" w:rsidP="008F5400">
      <w:pPr>
        <w:tabs>
          <w:tab w:val="left" w:pos="1605"/>
        </w:tabs>
        <w:rPr>
          <w:b/>
          <w:bCs/>
          <w:lang w:val="uk-UA"/>
        </w:rPr>
      </w:pPr>
    </w:p>
    <w:p w14:paraId="1B124125" w14:textId="2659DE04" w:rsidR="001251B6" w:rsidRDefault="001251B6" w:rsidP="008F5400">
      <w:pPr>
        <w:tabs>
          <w:tab w:val="left" w:pos="1605"/>
        </w:tabs>
        <w:rPr>
          <w:b/>
          <w:bCs/>
          <w:lang w:val="uk-UA"/>
        </w:rPr>
      </w:pPr>
    </w:p>
    <w:p w14:paraId="60A7146C" w14:textId="04C74C54" w:rsidR="001251B6" w:rsidRDefault="001251B6" w:rsidP="008F5400">
      <w:pPr>
        <w:tabs>
          <w:tab w:val="left" w:pos="1605"/>
        </w:tabs>
        <w:rPr>
          <w:b/>
          <w:bCs/>
          <w:lang w:val="uk-UA"/>
        </w:rPr>
      </w:pPr>
    </w:p>
    <w:p w14:paraId="6CC7E4DD" w14:textId="4BA3F4E3" w:rsidR="001251B6" w:rsidRDefault="001251B6" w:rsidP="008F5400">
      <w:pPr>
        <w:tabs>
          <w:tab w:val="left" w:pos="1605"/>
        </w:tabs>
        <w:rPr>
          <w:b/>
          <w:bCs/>
          <w:lang w:val="uk-UA"/>
        </w:rPr>
      </w:pPr>
    </w:p>
    <w:p w14:paraId="6BF67304" w14:textId="68A75663" w:rsidR="001251B6" w:rsidRDefault="001251B6" w:rsidP="008F5400">
      <w:pPr>
        <w:tabs>
          <w:tab w:val="left" w:pos="1605"/>
        </w:tabs>
        <w:rPr>
          <w:b/>
          <w:bCs/>
          <w:lang w:val="uk-UA"/>
        </w:rPr>
      </w:pPr>
    </w:p>
    <w:p w14:paraId="76AA1091" w14:textId="754A8D7F" w:rsidR="001251B6" w:rsidRDefault="001251B6" w:rsidP="008F5400">
      <w:pPr>
        <w:tabs>
          <w:tab w:val="left" w:pos="1605"/>
        </w:tabs>
        <w:rPr>
          <w:b/>
          <w:bCs/>
          <w:lang w:val="uk-UA"/>
        </w:rPr>
      </w:pPr>
    </w:p>
    <w:p w14:paraId="48234709" w14:textId="4409E43E" w:rsidR="001251B6" w:rsidRDefault="001251B6" w:rsidP="008F5400">
      <w:pPr>
        <w:tabs>
          <w:tab w:val="left" w:pos="1605"/>
        </w:tabs>
        <w:rPr>
          <w:b/>
          <w:bCs/>
          <w:lang w:val="uk-UA"/>
        </w:rPr>
      </w:pPr>
    </w:p>
    <w:p w14:paraId="4A8609AC" w14:textId="132DDB96" w:rsidR="00676960" w:rsidRDefault="00676960" w:rsidP="008F5400">
      <w:pPr>
        <w:tabs>
          <w:tab w:val="left" w:pos="1605"/>
        </w:tabs>
        <w:rPr>
          <w:b/>
          <w:bCs/>
          <w:lang w:val="uk-UA"/>
        </w:rPr>
      </w:pPr>
    </w:p>
    <w:p w14:paraId="614DC3A3" w14:textId="7F571C41" w:rsidR="00676960" w:rsidRDefault="00676960" w:rsidP="008F5400">
      <w:pPr>
        <w:tabs>
          <w:tab w:val="left" w:pos="1605"/>
        </w:tabs>
        <w:rPr>
          <w:b/>
          <w:bCs/>
          <w:lang w:val="uk-UA"/>
        </w:rPr>
      </w:pPr>
    </w:p>
    <w:p w14:paraId="4BE3D3DC" w14:textId="7E438EA3" w:rsidR="00676960" w:rsidRDefault="00676960" w:rsidP="008F5400">
      <w:pPr>
        <w:tabs>
          <w:tab w:val="left" w:pos="1605"/>
        </w:tabs>
        <w:rPr>
          <w:b/>
          <w:bCs/>
          <w:lang w:val="uk-UA"/>
        </w:rPr>
      </w:pPr>
    </w:p>
    <w:p w14:paraId="00C3FCC1" w14:textId="79C41D33" w:rsidR="00676960" w:rsidRDefault="00676960" w:rsidP="008F5400">
      <w:pPr>
        <w:tabs>
          <w:tab w:val="left" w:pos="1605"/>
        </w:tabs>
        <w:rPr>
          <w:b/>
          <w:bCs/>
          <w:lang w:val="uk-UA"/>
        </w:rPr>
      </w:pPr>
    </w:p>
    <w:p w14:paraId="79C460A3" w14:textId="77777777" w:rsidR="00D37C1E" w:rsidRDefault="00D37C1E" w:rsidP="00FC1540">
      <w:pPr>
        <w:tabs>
          <w:tab w:val="left" w:pos="1605"/>
        </w:tabs>
        <w:ind w:firstLine="0"/>
        <w:rPr>
          <w:b/>
          <w:bCs/>
          <w:lang w:val="uk-UA"/>
        </w:rPr>
      </w:pPr>
    </w:p>
    <w:p w14:paraId="2EBCE75E" w14:textId="70B8DFD5" w:rsidR="00676960" w:rsidRDefault="00570B3D" w:rsidP="00570B3D">
      <w:pPr>
        <w:tabs>
          <w:tab w:val="left" w:pos="1605"/>
        </w:tabs>
        <w:jc w:val="center"/>
        <w:rPr>
          <w:b/>
          <w:bCs/>
          <w:lang w:val="uk-UA"/>
        </w:rPr>
      </w:pPr>
      <w:r>
        <w:rPr>
          <w:b/>
          <w:bCs/>
          <w:lang w:val="uk-UA"/>
        </w:rPr>
        <w:lastRenderedPageBreak/>
        <w:t>Висновок</w:t>
      </w:r>
    </w:p>
    <w:p w14:paraId="08323E49" w14:textId="16FE7526" w:rsidR="00570B3D" w:rsidRDefault="00570B3D" w:rsidP="00570B3D">
      <w:pPr>
        <w:ind w:right="142"/>
        <w:jc w:val="both"/>
        <w:rPr>
          <w:lang w:val="uk-UA"/>
        </w:rPr>
      </w:pPr>
      <w:r>
        <w:rPr>
          <w:lang w:val="uk-UA"/>
        </w:rPr>
        <w:t>У даному дипломному проекті була розроблена ділянка складання і зварювання  станини молота з річною програмою випуску 100 виробів. Були проведені заходи з підвищення технологічності.</w:t>
      </w:r>
    </w:p>
    <w:p w14:paraId="0A8C37B6" w14:textId="21EED499" w:rsidR="00570B3D" w:rsidRDefault="00570B3D" w:rsidP="00570B3D">
      <w:pPr>
        <w:ind w:right="142"/>
        <w:jc w:val="both"/>
        <w:rPr>
          <w:lang w:val="uk-UA"/>
        </w:rPr>
      </w:pPr>
      <w:r>
        <w:rPr>
          <w:lang w:val="uk-UA"/>
        </w:rPr>
        <w:t>При виготовленні станини молота вдалося значно знизити трудоємність і підвищити продуктивність за рахунок розробленого складально-зварювального обладнання.</w:t>
      </w:r>
    </w:p>
    <w:p w14:paraId="4041F5A4" w14:textId="7A8801C9" w:rsidR="00570B3D" w:rsidRDefault="00570B3D" w:rsidP="00570B3D">
      <w:pPr>
        <w:pStyle w:val="a8"/>
        <w:ind w:right="142" w:firstLine="567"/>
        <w:jc w:val="both"/>
      </w:pPr>
      <w:r>
        <w:t>Був проведений аналіз шкідливих і небезпечних виробничих факторів.</w:t>
      </w:r>
    </w:p>
    <w:p w14:paraId="3D797B15" w14:textId="30D2B5C4" w:rsidR="00570B3D" w:rsidRDefault="00570B3D" w:rsidP="00570B3D">
      <w:pPr>
        <w:shd w:val="clear" w:color="auto" w:fill="FFFFFF"/>
        <w:ind w:right="142"/>
        <w:jc w:val="both"/>
        <w:rPr>
          <w:color w:val="000000"/>
          <w:spacing w:val="-5"/>
          <w:szCs w:val="28"/>
          <w:lang w:val="uk-UA"/>
        </w:rPr>
      </w:pPr>
      <w:r>
        <w:rPr>
          <w:color w:val="000000"/>
          <w:spacing w:val="-5"/>
          <w:szCs w:val="28"/>
          <w:lang w:val="uk-UA"/>
        </w:rPr>
        <w:t>Обрані способи зварювання під флюсом зварювальним трактором та консольної зварювальної колони;</w:t>
      </w:r>
    </w:p>
    <w:p w14:paraId="78739AAF" w14:textId="34C17173" w:rsidR="00570B3D" w:rsidRDefault="005D3DCC" w:rsidP="00570B3D">
      <w:pPr>
        <w:shd w:val="clear" w:color="auto" w:fill="FFFFFF"/>
        <w:ind w:right="142"/>
        <w:jc w:val="both"/>
        <w:rPr>
          <w:color w:val="000000"/>
          <w:szCs w:val="28"/>
          <w:lang w:val="uk-UA"/>
        </w:rPr>
      </w:pPr>
      <w:r>
        <w:rPr>
          <w:color w:val="000000"/>
          <w:spacing w:val="-5"/>
          <w:szCs w:val="28"/>
          <w:lang w:val="uk-UA"/>
        </w:rPr>
        <w:t>О</w:t>
      </w:r>
      <w:r w:rsidR="00570B3D">
        <w:rPr>
          <w:color w:val="000000"/>
          <w:spacing w:val="-5"/>
          <w:szCs w:val="28"/>
          <w:lang w:val="uk-UA"/>
        </w:rPr>
        <w:t>брано джерело живлення</w:t>
      </w:r>
      <w:r>
        <w:rPr>
          <w:color w:val="000000"/>
          <w:spacing w:val="-5"/>
          <w:szCs w:val="28"/>
          <w:lang w:val="uk-UA"/>
        </w:rPr>
        <w:t xml:space="preserve"> для зварювальної колони</w:t>
      </w:r>
      <w:r w:rsidR="00570B3D">
        <w:rPr>
          <w:color w:val="000000"/>
          <w:spacing w:val="-5"/>
          <w:szCs w:val="28"/>
          <w:lang w:val="uk-UA"/>
        </w:rPr>
        <w:t xml:space="preserve"> ВД</w:t>
      </w:r>
      <w:r>
        <w:rPr>
          <w:color w:val="000000"/>
          <w:spacing w:val="-5"/>
          <w:szCs w:val="28"/>
          <w:lang w:val="uk-UA"/>
        </w:rPr>
        <w:t>У</w:t>
      </w:r>
      <w:r w:rsidR="00570B3D">
        <w:rPr>
          <w:color w:val="000000"/>
          <w:spacing w:val="-5"/>
          <w:szCs w:val="28"/>
          <w:lang w:val="uk-UA"/>
        </w:rPr>
        <w:t>-</w:t>
      </w:r>
      <w:r>
        <w:rPr>
          <w:color w:val="000000"/>
          <w:spacing w:val="-5"/>
          <w:szCs w:val="28"/>
          <w:lang w:val="uk-UA"/>
        </w:rPr>
        <w:t>1000</w:t>
      </w:r>
      <w:r w:rsidR="00570B3D">
        <w:rPr>
          <w:color w:val="000000"/>
          <w:spacing w:val="-5"/>
          <w:szCs w:val="28"/>
          <w:lang w:val="uk-UA"/>
        </w:rPr>
        <w:t xml:space="preserve"> та зварювальний дріт </w:t>
      </w:r>
      <w:r w:rsidRPr="00F90D00">
        <w:rPr>
          <w:rFonts w:cs="Times New Roman"/>
          <w:szCs w:val="28"/>
          <w:shd w:val="clear" w:color="auto" w:fill="FFFFFF"/>
        </w:rPr>
        <w:t>OK Autrod 12.20</w:t>
      </w:r>
      <w:r w:rsidR="00570B3D">
        <w:rPr>
          <w:color w:val="000000"/>
          <w:spacing w:val="-5"/>
          <w:szCs w:val="28"/>
          <w:lang w:val="uk-UA"/>
        </w:rPr>
        <w:t>;</w:t>
      </w:r>
      <w:r>
        <w:rPr>
          <w:color w:val="000000"/>
          <w:szCs w:val="28"/>
          <w:lang w:val="uk-UA"/>
        </w:rPr>
        <w:t xml:space="preserve"> </w:t>
      </w:r>
      <w:r>
        <w:rPr>
          <w:color w:val="000000"/>
          <w:spacing w:val="-5"/>
          <w:szCs w:val="28"/>
          <w:lang w:val="uk-UA"/>
        </w:rPr>
        <w:t>с</w:t>
      </w:r>
      <w:r w:rsidR="00570B3D">
        <w:rPr>
          <w:color w:val="000000"/>
          <w:spacing w:val="-5"/>
          <w:szCs w:val="28"/>
          <w:lang w:val="uk-UA"/>
        </w:rPr>
        <w:t>посіб контролю</w:t>
      </w:r>
      <w:r>
        <w:rPr>
          <w:color w:val="000000"/>
          <w:spacing w:val="-5"/>
          <w:szCs w:val="28"/>
          <w:lang w:val="uk-UA"/>
        </w:rPr>
        <w:t xml:space="preserve"> ультрозвуко</w:t>
      </w:r>
      <w:r w:rsidR="00D37C1E">
        <w:rPr>
          <w:color w:val="000000"/>
          <w:spacing w:val="-5"/>
          <w:szCs w:val="28"/>
          <w:lang w:val="uk-UA"/>
        </w:rPr>
        <w:t>вий</w:t>
      </w:r>
      <w:r w:rsidR="00570B3D">
        <w:rPr>
          <w:color w:val="000000"/>
          <w:spacing w:val="-5"/>
          <w:szCs w:val="28"/>
          <w:lang w:val="uk-UA"/>
        </w:rPr>
        <w:t xml:space="preserve">. </w:t>
      </w:r>
    </w:p>
    <w:p w14:paraId="7F6FE656" w14:textId="77777777" w:rsidR="00570B3D" w:rsidRPr="00570B3D" w:rsidRDefault="00570B3D" w:rsidP="00570B3D">
      <w:pPr>
        <w:tabs>
          <w:tab w:val="left" w:pos="1605"/>
        </w:tabs>
        <w:jc w:val="both"/>
        <w:rPr>
          <w:lang w:val="uk-UA"/>
        </w:rPr>
      </w:pPr>
    </w:p>
    <w:sectPr w:rsidR="00570B3D" w:rsidRPr="00570B3D" w:rsidSect="00FC1540">
      <w:pgSz w:w="11906" w:h="16838"/>
      <w:pgMar w:top="1134" w:right="707" w:bottom="1134" w:left="1701" w:header="850" w:footer="113" w:gutter="0"/>
      <w:pgNumType w:start="43"/>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8756E2" w14:textId="77777777" w:rsidR="003479C2" w:rsidRDefault="003479C2" w:rsidP="00D45679">
      <w:pPr>
        <w:spacing w:after="0" w:line="240" w:lineRule="auto"/>
      </w:pPr>
      <w:r>
        <w:separator/>
      </w:r>
    </w:p>
  </w:endnote>
  <w:endnote w:type="continuationSeparator" w:id="0">
    <w:p w14:paraId="06B4E8FC" w14:textId="77777777" w:rsidR="003479C2" w:rsidRDefault="003479C2" w:rsidP="00D456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ISOCPEUR">
    <w:altName w:val="Arial"/>
    <w:charset w:val="CC"/>
    <w:family w:val="swiss"/>
    <w:pitch w:val="variable"/>
    <w:sig w:usb0="00000001" w:usb1="00000000" w:usb2="00000000" w:usb3="00000000" w:csb0="0000009F" w:csb1="00000000"/>
  </w:font>
  <w:font w:name="Journal">
    <w:altName w:val="Times New Roman"/>
    <w:charset w:val="00"/>
    <w:family w:val="auto"/>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25958215"/>
      <w:docPartObj>
        <w:docPartGallery w:val="Page Numbers (Bottom of Page)"/>
        <w:docPartUnique/>
      </w:docPartObj>
    </w:sdtPr>
    <w:sdtEndPr/>
    <w:sdtContent>
      <w:p w14:paraId="21809A73" w14:textId="0F4BA78F" w:rsidR="00FD1254" w:rsidRDefault="00FD1254" w:rsidP="00C31CCA">
        <w:pPr>
          <w:pStyle w:val="ac"/>
          <w:ind w:right="-141"/>
          <w:jc w:val="right"/>
        </w:pPr>
        <w:r>
          <w:fldChar w:fldCharType="begin"/>
        </w:r>
        <w:r>
          <w:instrText>PAGE   \* MERGEFORMAT</w:instrText>
        </w:r>
        <w:r>
          <w:fldChar w:fldCharType="separate"/>
        </w:r>
        <w:r>
          <w:t>2</w:t>
        </w:r>
        <w:r>
          <w:fldChar w:fldCharType="end"/>
        </w:r>
      </w:p>
    </w:sdtContent>
  </w:sdt>
  <w:p w14:paraId="3A0D8A53" w14:textId="77777777" w:rsidR="00FD1254" w:rsidRDefault="00FD1254">
    <w:pPr>
      <w:pStyle w:val="ac"/>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557896" w14:textId="0056E194" w:rsidR="00FD1254" w:rsidRDefault="00FD1254">
    <w:pPr>
      <w:pStyle w:val="ac"/>
    </w:pPr>
    <w:r>
      <w:rPr>
        <w:noProof/>
      </w:rPr>
      <mc:AlternateContent>
        <mc:Choice Requires="wps">
          <w:drawing>
            <wp:anchor distT="0" distB="0" distL="114300" distR="114300" simplePos="0" relativeHeight="251665408" behindDoc="0" locked="0" layoutInCell="1" allowOverlap="1" wp14:anchorId="5299A5CB" wp14:editId="6B8FA14A">
              <wp:simplePos x="0" y="0"/>
              <wp:positionH relativeFrom="column">
                <wp:posOffset>390525</wp:posOffset>
              </wp:positionH>
              <wp:positionV relativeFrom="paragraph">
                <wp:posOffset>-690162</wp:posOffset>
              </wp:positionV>
              <wp:extent cx="847639" cy="157924"/>
              <wp:effectExtent l="0" t="0" r="0" b="0"/>
              <wp:wrapNone/>
              <wp:docPr id="174"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639" cy="1579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373E6B" w14:textId="77777777" w:rsidR="00FD1254" w:rsidRPr="008D190B" w:rsidRDefault="00FD1254" w:rsidP="008D190B">
                          <w:pPr>
                            <w:ind w:firstLine="0"/>
                            <w:rPr>
                              <w:sz w:val="18"/>
                              <w:szCs w:val="14"/>
                              <w:lang w:val="uk-UA"/>
                            </w:rPr>
                          </w:pPr>
                          <w:r>
                            <w:rPr>
                              <w:sz w:val="18"/>
                              <w:szCs w:val="14"/>
                              <w:lang w:val="uk-UA"/>
                            </w:rPr>
                            <w:t>Лисак В.В</w:t>
                          </w:r>
                        </w:p>
                      </w:txbxContent>
                    </wps:txbx>
                    <wps:bodyPr rot="0" vert="horz" wrap="square" lIns="12700" tIns="12700" rIns="12700" bIns="12700" anchor="t" anchorCtr="0" upright="1">
                      <a:noAutofit/>
                    </wps:bodyPr>
                  </wps:wsp>
                </a:graphicData>
              </a:graphic>
            </wp:anchor>
          </w:drawing>
        </mc:Choice>
        <mc:Fallback>
          <w:pict>
            <v:rect w14:anchorId="5299A5CB" id="Rectangle 38" o:spid="_x0000_s1098" style="position:absolute;left:0;text-align:left;margin-left:30.75pt;margin-top:-54.35pt;width:66.75pt;height:12.4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" filled="f" stroked="f" strokeweight=".25pt">
              <v:textbox inset="1pt,1pt,1pt,1pt">
                <w:txbxContent>
                  <w:p w14:paraId="7C373E6B" w14:textId="77777777" w:rsidR="00FD1254" w:rsidRPr="008D190B" w:rsidRDefault="00FD1254" w:rsidP="008D190B">
                    <w:pPr>
                      <w:ind w:firstLine="0"/>
                      <w:rPr>
                        <w:sz w:val="18"/>
                        <w:szCs w:val="14"/>
                        <w:lang w:val="uk-UA"/>
                      </w:rPr>
                    </w:pPr>
                    <w:r>
                      <w:rPr>
                        <w:sz w:val="18"/>
                        <w:szCs w:val="14"/>
                        <w:lang w:val="uk-UA"/>
                      </w:rPr>
                      <w:t>Лисак В.В</w:t>
                    </w:r>
                  </w:p>
                </w:txbxContent>
              </v:textbox>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E17C65" w14:textId="77777777" w:rsidR="003479C2" w:rsidRDefault="003479C2" w:rsidP="00D45679">
      <w:pPr>
        <w:spacing w:after="0" w:line="240" w:lineRule="auto"/>
      </w:pPr>
      <w:r>
        <w:separator/>
      </w:r>
    </w:p>
  </w:footnote>
  <w:footnote w:type="continuationSeparator" w:id="0">
    <w:p w14:paraId="0935D07A" w14:textId="77777777" w:rsidR="003479C2" w:rsidRDefault="003479C2" w:rsidP="00D4567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1FDBF8" w14:textId="7DA73B69" w:rsidR="00FD1254" w:rsidRDefault="00FD1254">
    <w:pPr>
      <w:pStyle w:val="aa"/>
    </w:pPr>
    <w:r w:rsidRPr="00530C51">
      <w:rPr>
        <w:noProof/>
      </w:rPr>
      <mc:AlternateContent>
        <mc:Choice Requires="wpg">
          <w:drawing>
            <wp:anchor distT="0" distB="0" distL="114300" distR="114300" simplePos="0" relativeHeight="251659264" behindDoc="0" locked="0" layoutInCell="1" allowOverlap="1" wp14:anchorId="59BA4386" wp14:editId="02657148">
              <wp:simplePos x="0" y="0"/>
              <wp:positionH relativeFrom="column">
                <wp:posOffset>-337185</wp:posOffset>
              </wp:positionH>
              <wp:positionV relativeFrom="page">
                <wp:posOffset>333375</wp:posOffset>
              </wp:positionV>
              <wp:extent cx="6588760" cy="10178415"/>
              <wp:effectExtent l="0" t="0" r="21590" b="13335"/>
              <wp:wrapNone/>
              <wp:docPr id="36"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37" name="Group 54"/>
                      <wpg:cNvGrpSpPr>
                        <a:grpSpLocks/>
                      </wpg:cNvGrpSpPr>
                      <wpg:grpSpPr bwMode="auto">
                        <a:xfrm>
                          <a:off x="1134" y="414"/>
                          <a:ext cx="10376" cy="15669"/>
                          <a:chOff x="1134" y="414"/>
                          <a:chExt cx="10376" cy="15669"/>
                        </a:xfrm>
                      </wpg:grpSpPr>
                      <wps:wsp>
                        <wps:cNvPr id="38"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2"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6"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7"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8"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9"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A9F798" w14:textId="77777777" w:rsidR="00FD1254" w:rsidRDefault="00FD1254" w:rsidP="00A63800">
                              <w:pPr>
                                <w:pStyle w:val="af2"/>
                                <w:jc w:val="center"/>
                                <w:rPr>
                                  <w:sz w:val="18"/>
                                </w:rPr>
                              </w:pPr>
                              <w:r>
                                <w:rPr>
                                  <w:sz w:val="18"/>
                                </w:rPr>
                                <w:t>Змн.</w:t>
                              </w:r>
                            </w:p>
                          </w:txbxContent>
                        </wps:txbx>
                        <wps:bodyPr rot="0" vert="horz" wrap="square" lIns="12700" tIns="12700" rIns="12700" bIns="12700" anchor="t" anchorCtr="0" upright="1">
                          <a:noAutofit/>
                        </wps:bodyPr>
                      </wps:wsp>
                      <wps:wsp>
                        <wps:cNvPr id="50"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4F0819" w14:textId="77777777" w:rsidR="00FD1254" w:rsidRDefault="00FD1254" w:rsidP="00A63800">
                              <w:pPr>
                                <w:pStyle w:val="af2"/>
                                <w:jc w:val="center"/>
                                <w:rPr>
                                  <w:sz w:val="18"/>
                                </w:rPr>
                              </w:pPr>
                              <w:r>
                                <w:rPr>
                                  <w:sz w:val="18"/>
                                </w:rPr>
                                <w:t>Арк.</w:t>
                              </w:r>
                            </w:p>
                          </w:txbxContent>
                        </wps:txbx>
                        <wps:bodyPr rot="0" vert="horz" wrap="square" lIns="12700" tIns="12700" rIns="12700" bIns="12700" anchor="t" anchorCtr="0" upright="1">
                          <a:noAutofit/>
                        </wps:bodyPr>
                      </wps:wsp>
                      <wps:wsp>
                        <wps:cNvPr id="51"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26C3308" w14:textId="77777777" w:rsidR="00FD1254" w:rsidRDefault="00FD1254" w:rsidP="00A63800">
                              <w:pPr>
                                <w:pStyle w:val="af2"/>
                                <w:jc w:val="center"/>
                                <w:rPr>
                                  <w:sz w:val="18"/>
                                </w:rPr>
                              </w:pPr>
                              <w:r>
                                <w:rPr>
                                  <w:sz w:val="18"/>
                                </w:rPr>
                                <w:t>№ докум.</w:t>
                              </w:r>
                            </w:p>
                          </w:txbxContent>
                        </wps:txbx>
                        <wps:bodyPr rot="0" vert="horz" wrap="square" lIns="12700" tIns="12700" rIns="12700" bIns="12700" anchor="t" anchorCtr="0" upright="1">
                          <a:noAutofit/>
                        </wps:bodyPr>
                      </wps:wsp>
                      <wps:wsp>
                        <wps:cNvPr id="52"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E15A89" w14:textId="77777777" w:rsidR="00FD1254" w:rsidRDefault="00FD1254" w:rsidP="00A63800">
                              <w:pPr>
                                <w:pStyle w:val="af2"/>
                                <w:jc w:val="center"/>
                                <w:rPr>
                                  <w:sz w:val="18"/>
                                </w:rPr>
                              </w:pPr>
                              <w:r>
                                <w:rPr>
                                  <w:sz w:val="18"/>
                                </w:rPr>
                                <w:t>Підпис</w:t>
                              </w:r>
                            </w:p>
                          </w:txbxContent>
                        </wps:txbx>
                        <wps:bodyPr rot="0" vert="horz" wrap="square" lIns="12700" tIns="12700" rIns="12700" bIns="12700" anchor="t" anchorCtr="0" upright="1">
                          <a:noAutofit/>
                        </wps:bodyPr>
                      </wps:wsp>
                      <wps:wsp>
                        <wps:cNvPr id="53"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E96A66" w14:textId="77777777" w:rsidR="00FD1254" w:rsidRDefault="00FD1254" w:rsidP="00A63800">
                              <w:pPr>
                                <w:pStyle w:val="af2"/>
                                <w:jc w:val="center"/>
                                <w:rPr>
                                  <w:sz w:val="18"/>
                                </w:rPr>
                              </w:pPr>
                              <w:r>
                                <w:rPr>
                                  <w:sz w:val="18"/>
                                </w:rPr>
                                <w:t>Дата</w:t>
                              </w:r>
                            </w:p>
                          </w:txbxContent>
                        </wps:txbx>
                        <wps:bodyPr rot="0" vert="horz" wrap="square" lIns="12700" tIns="12700" rIns="12700" bIns="12700" anchor="t" anchorCtr="0" upright="1">
                          <a:noAutofit/>
                        </wps:bodyPr>
                      </wps:wsp>
                      <wps:wsp>
                        <wps:cNvPr id="54"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5FAE76F" w14:textId="77777777" w:rsidR="00FD1254" w:rsidRDefault="00FD1254" w:rsidP="00A63800">
                              <w:pPr>
                                <w:pStyle w:val="af2"/>
                                <w:jc w:val="center"/>
                                <w:rPr>
                                  <w:sz w:val="18"/>
                                </w:rPr>
                              </w:pPr>
                              <w:r>
                                <w:rPr>
                                  <w:sz w:val="18"/>
                                </w:rPr>
                                <w:t>Арк.</w:t>
                              </w:r>
                            </w:p>
                          </w:txbxContent>
                        </wps:txbx>
                        <wps:bodyPr rot="0" vert="horz" wrap="square" lIns="12700" tIns="12700" rIns="12700" bIns="12700" anchor="t" anchorCtr="0" upright="1">
                          <a:noAutofit/>
                        </wps:bodyPr>
                      </wps:wsp>
                      <wps:wsp>
                        <wps:cNvPr id="55"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C3D0D9F" w14:textId="77777777" w:rsidR="00FD1254" w:rsidRPr="00AF4FD8" w:rsidRDefault="00FD1254" w:rsidP="00A63800">
                              <w:pPr>
                                <w:pStyle w:val="ac"/>
                                <w:ind w:left="-284" w:firstLine="142"/>
                                <w:jc w:val="right"/>
                                <w:rPr>
                                  <w:lang w:val="en-US"/>
                                </w:rPr>
                              </w:pPr>
                            </w:p>
                            <w:p w14:paraId="0D405BAA" w14:textId="77777777" w:rsidR="00FD1254" w:rsidRPr="000D7DA0" w:rsidRDefault="00FD1254" w:rsidP="00A63800"/>
                          </w:txbxContent>
                        </wps:txbx>
                        <wps:bodyPr rot="0" vert="horz" wrap="square" lIns="12700" tIns="12700" rIns="12700" bIns="12700" anchor="t" anchorCtr="0" upright="1">
                          <a:noAutofit/>
                        </wps:bodyPr>
                      </wps:wsp>
                      <wps:wsp>
                        <wps:cNvPr id="56" name="Rectangle 73"/>
                        <wps:cNvSpPr>
                          <a:spLocks noChangeArrowheads="1"/>
                        </wps:cNvSpPr>
                        <wps:spPr bwMode="auto">
                          <a:xfrm>
                            <a:off x="5152" y="15473"/>
                            <a:ext cx="5746"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E269C0" w14:textId="126401D0" w:rsidR="00FD1254" w:rsidRPr="008D190B" w:rsidRDefault="00FD1254" w:rsidP="008D190B">
                              <w:pPr>
                                <w:jc w:val="center"/>
                                <w:rPr>
                                  <w:i/>
                                  <w:iCs/>
                                  <w:sz w:val="36"/>
                                  <w:szCs w:val="28"/>
                                </w:rPr>
                              </w:pPr>
                              <w:r w:rsidRPr="008D190B">
                                <w:rPr>
                                  <w:i/>
                                  <w:iCs/>
                                  <w:sz w:val="36"/>
                                  <w:szCs w:val="28"/>
                                </w:rPr>
                                <w:t>ЗВп-91.03.00.000ПЗ</w:t>
                              </w:r>
                            </w:p>
                          </w:txbxContent>
                        </wps:txbx>
                        <wps:bodyPr rot="0" vert="horz" wrap="square" lIns="12700" tIns="12700" rIns="12700" bIns="12700" anchor="t" anchorCtr="0" upright="1">
                          <a:noAutofit/>
                        </wps:bodyPr>
                      </wps:wsp>
                    </wpg:grpSp>
                    <wpg:grpSp>
                      <wpg:cNvPr id="57" name="Group 74"/>
                      <wpg:cNvGrpSpPr>
                        <a:grpSpLocks/>
                      </wpg:cNvGrpSpPr>
                      <wpg:grpSpPr bwMode="auto">
                        <a:xfrm>
                          <a:off x="2280" y="15240"/>
                          <a:ext cx="1515" cy="585"/>
                          <a:chOff x="2340" y="15255"/>
                          <a:chExt cx="1515" cy="585"/>
                        </a:xfrm>
                      </wpg:grpSpPr>
                      <wps:wsp>
                        <wps:cNvPr id="58"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B81480" w14:textId="77777777" w:rsidR="00FD1254" w:rsidRPr="000D7DA0" w:rsidRDefault="00FD1254" w:rsidP="00A63800"/>
                          </w:txbxContent>
                        </wps:txbx>
                        <wps:bodyPr rot="0" vert="horz" wrap="square" lIns="91440" tIns="45720" rIns="91440" bIns="45720" anchor="t" anchorCtr="0" upright="1">
                          <a:noAutofit/>
                        </wps:bodyPr>
                      </wps:wsp>
                      <wps:wsp>
                        <wps:cNvPr id="59"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3950D5" w14:textId="77777777" w:rsidR="00FD1254" w:rsidRPr="000D7DA0" w:rsidRDefault="00FD1254" w:rsidP="00A63800"/>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9BA4386" id="Group 53" o:spid="_x0000_s1026" style="position:absolute;left:0;text-align:left;margin-left:-26.55pt;margin-top:26.25pt;width:518.8pt;height:801.45pt;z-index:251659264;mso-position-vertical-relative:page"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">
              <v:group id="Group 54" o:spid="_x0000_s1027"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">
                <v:rect id="Rectangle 55" o:spid="_x0000_s1028"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" filled="f" strokeweight="2pt"/>
                <v:line id="Line 56" o:spid="_x0000_s1029"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" strokeweight="2pt"/>
                <v:line id="Line 57" o:spid="_x0000_s1030"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wCxvAAAANsAAAAPAAAAZHJzL2Rvd25yZXYueG1sRE+9CsIw&#10;EN4F3yGc4Kapo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AmRwCxvAAAANsAAAAPAAAAAAAAAAAA&#10;AAAAAAcCAABkcnMvZG93bnJldi54bWxQSwUGAAAAAAMAAwC3AAAA8AIAAAAA&#10;" strokeweight="2pt"/>
                <v:line id="Line 58" o:spid="_x0000_s1031"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" strokeweight="2pt"/>
                <v:line id="Line 59" o:spid="_x0000_s1032"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TtdvwAAANsAAAAPAAAAZHJzL2Rvd25yZXYueG1sRI/BCsIw&#10;EETvgv8QVvCmqaI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C52TtdvwAAANsAAAAPAAAAAAAA&#10;AAAAAAAAAAcCAABkcnMvZG93bnJldi54bWxQSwUGAAAAAAMAAwC3AAAA8wIAAAAA&#10;" strokeweight="2pt"/>
                <v:line id="Line 60" o:spid="_x0000_s1033"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" strokeweight="2pt"/>
                <v:line id="Line 61" o:spid="_x0000_s1034"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AayvwAAANsAAAAPAAAAZHJzL2Rvd25yZXYueG1sRI/BCsIw&#10;EETvgv8QVvCmqaI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BZfAayvwAAANsAAAAPAAAAAAAA&#10;AAAAAAAAAAcCAABkcnMvZG93bnJldi54bWxQSwUGAAAAAAMAAwC3AAAA8wIAAAAA&#10;" strokeweight="2pt"/>
                <v:line id="Line 62" o:spid="_x0000_s1035"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" strokeweight="2pt"/>
                <v:line id="Line 63" o:spid="_x0000_s1036"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" strokeweight="1pt"/>
                <v:line id="Line 64" o:spid="_x0000_s1037"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" strokeweight="2pt"/>
                <v:line id="Line 65" o:spid="_x0000_s1038"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" strokeweight="1pt"/>
                <v:rect id="Rectangle 66" o:spid="_x0000_s1039"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" filled="f" stroked="f" strokeweight=".25pt">
                  <v:textbox inset="1pt,1pt,1pt,1pt">
                    <w:txbxContent>
                      <w:p w14:paraId="66A9F798" w14:textId="77777777" w:rsidR="00FD1254" w:rsidRDefault="00FD1254" w:rsidP="00A63800">
                        <w:pPr>
                          <w:pStyle w:val="af2"/>
                          <w:jc w:val="center"/>
                          <w:rPr>
                            <w:sz w:val="18"/>
                          </w:rPr>
                        </w:pPr>
                        <w:r>
                          <w:rPr>
                            <w:sz w:val="18"/>
                          </w:rPr>
                          <w:t>Змн.</w:t>
                        </w:r>
                      </w:p>
                    </w:txbxContent>
                  </v:textbox>
                </v:rect>
                <v:rect id="Rectangle 67" o:spid="_x0000_s1040"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" filled="f" stroked="f" strokeweight=".25pt">
                  <v:textbox inset="1pt,1pt,1pt,1pt">
                    <w:txbxContent>
                      <w:p w14:paraId="254F0819" w14:textId="77777777" w:rsidR="00FD1254" w:rsidRDefault="00FD1254" w:rsidP="00A63800">
                        <w:pPr>
                          <w:pStyle w:val="af2"/>
                          <w:jc w:val="center"/>
                          <w:rPr>
                            <w:sz w:val="18"/>
                          </w:rPr>
                        </w:pPr>
                        <w:r>
                          <w:rPr>
                            <w:sz w:val="18"/>
                          </w:rPr>
                          <w:t>Арк.</w:t>
                        </w:r>
                      </w:p>
                    </w:txbxContent>
                  </v:textbox>
                </v:rect>
                <v:rect id="Rectangle 68" o:spid="_x0000_s1041"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" filled="f" stroked="f" strokeweight=".25pt">
                  <v:textbox inset="1pt,1pt,1pt,1pt">
                    <w:txbxContent>
                      <w:p w14:paraId="026C3308" w14:textId="77777777" w:rsidR="00FD1254" w:rsidRDefault="00FD1254" w:rsidP="00A63800">
                        <w:pPr>
                          <w:pStyle w:val="af2"/>
                          <w:jc w:val="center"/>
                          <w:rPr>
                            <w:sz w:val="18"/>
                          </w:rPr>
                        </w:pPr>
                        <w:r>
                          <w:rPr>
                            <w:sz w:val="18"/>
                          </w:rPr>
                          <w:t>№ докум.</w:t>
                        </w:r>
                      </w:p>
                    </w:txbxContent>
                  </v:textbox>
                </v:rect>
                <v:rect id="Rectangle 69" o:spid="_x0000_s1042"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" filled="f" stroked="f" strokeweight=".25pt">
                  <v:textbox inset="1pt,1pt,1pt,1pt">
                    <w:txbxContent>
                      <w:p w14:paraId="54E15A89" w14:textId="77777777" w:rsidR="00FD1254" w:rsidRDefault="00FD1254" w:rsidP="00A63800">
                        <w:pPr>
                          <w:pStyle w:val="af2"/>
                          <w:jc w:val="center"/>
                          <w:rPr>
                            <w:sz w:val="18"/>
                          </w:rPr>
                        </w:pPr>
                        <w:r>
                          <w:rPr>
                            <w:sz w:val="18"/>
                          </w:rPr>
                          <w:t>Підпис</w:t>
                        </w:r>
                      </w:p>
                    </w:txbxContent>
                  </v:textbox>
                </v:rect>
                <v:rect id="Rectangle 70" o:spid="_x0000_s1043"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" filled="f" stroked="f" strokeweight=".25pt">
                  <v:textbox inset="1pt,1pt,1pt,1pt">
                    <w:txbxContent>
                      <w:p w14:paraId="13E96A66" w14:textId="77777777" w:rsidR="00FD1254" w:rsidRDefault="00FD1254" w:rsidP="00A63800">
                        <w:pPr>
                          <w:pStyle w:val="af2"/>
                          <w:jc w:val="center"/>
                          <w:rPr>
                            <w:sz w:val="18"/>
                          </w:rPr>
                        </w:pPr>
                        <w:r>
                          <w:rPr>
                            <w:sz w:val="18"/>
                          </w:rPr>
                          <w:t>Дата</w:t>
                        </w:r>
                      </w:p>
                    </w:txbxContent>
                  </v:textbox>
                </v:rect>
                <v:rect id="Rectangle 71" o:spid="_x0000_s1044"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" filled="f" stroked="f" strokeweight=".25pt">
                  <v:textbox inset="1pt,1pt,1pt,1pt">
                    <w:txbxContent>
                      <w:p w14:paraId="25FAE76F" w14:textId="77777777" w:rsidR="00FD1254" w:rsidRDefault="00FD1254" w:rsidP="00A63800">
                        <w:pPr>
                          <w:pStyle w:val="af2"/>
                          <w:jc w:val="center"/>
                          <w:rPr>
                            <w:sz w:val="18"/>
                          </w:rPr>
                        </w:pPr>
                        <w:r>
                          <w:rPr>
                            <w:sz w:val="18"/>
                          </w:rPr>
                          <w:t>Арк.</w:t>
                        </w:r>
                      </w:p>
                    </w:txbxContent>
                  </v:textbox>
                </v:rect>
                <v:rect id="Rectangle 72" o:spid="_x0000_s1045"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" filled="f" stroked="f" strokeweight=".25pt">
                  <v:textbox inset="1pt,1pt,1pt,1pt">
                    <w:txbxContent>
                      <w:p w14:paraId="3C3D0D9F" w14:textId="77777777" w:rsidR="00FD1254" w:rsidRPr="00AF4FD8" w:rsidRDefault="00FD1254" w:rsidP="00A63800">
                        <w:pPr>
                          <w:pStyle w:val="ac"/>
                          <w:ind w:left="-284" w:firstLine="142"/>
                          <w:jc w:val="right"/>
                          <w:rPr>
                            <w:lang w:val="en-US"/>
                          </w:rPr>
                        </w:pPr>
                      </w:p>
                      <w:p w14:paraId="0D405BAA" w14:textId="77777777" w:rsidR="00FD1254" w:rsidRPr="000D7DA0" w:rsidRDefault="00FD1254" w:rsidP="00A63800"/>
                    </w:txbxContent>
                  </v:textbox>
                </v:rect>
                <v:rect id="Rectangle 73" o:spid="_x0000_s1046" style="position:absolute;left:5152;top:15473;width:5746;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" filled="f" stroked="f" strokeweight=".25pt">
                  <v:textbox inset="1pt,1pt,1pt,1pt">
                    <w:txbxContent>
                      <w:p w14:paraId="73E269C0" w14:textId="126401D0" w:rsidR="00FD1254" w:rsidRPr="008D190B" w:rsidRDefault="00FD1254" w:rsidP="008D190B">
                        <w:pPr>
                          <w:jc w:val="center"/>
                          <w:rPr>
                            <w:i/>
                            <w:iCs/>
                            <w:sz w:val="36"/>
                            <w:szCs w:val="28"/>
                          </w:rPr>
                        </w:pPr>
                        <w:r w:rsidRPr="008D190B">
                          <w:rPr>
                            <w:i/>
                            <w:iCs/>
                            <w:sz w:val="36"/>
                            <w:szCs w:val="28"/>
                          </w:rPr>
                          <w:t>ЗВп-91.03.00.000ПЗ</w:t>
                        </w:r>
                      </w:p>
                    </w:txbxContent>
                  </v:textbox>
                </v:rect>
              </v:group>
              <v:group id="Group 74" o:spid="_x0000_s1047"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">
                <v:shapetype id="_x0000_t202" coordsize="21600,21600" o:spt="202" path="m,l,21600r21600,l21600,xe">
                  <v:stroke joinstyle="miter"/>
                  <v:path gradientshapeok="t" o:connecttype="rect"/>
                </v:shapetype>
                <v:shape id="Text Box 75" o:spid="_x0000_s1048"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" filled="f" stroked="f">
                  <v:textbox>
                    <w:txbxContent>
                      <w:p w14:paraId="23B81480" w14:textId="77777777" w:rsidR="00FD1254" w:rsidRPr="000D7DA0" w:rsidRDefault="00FD1254" w:rsidP="00A63800"/>
                    </w:txbxContent>
                  </v:textbox>
                </v:shape>
                <v:shape id="Text Box 76" o:spid="_x0000_s1049"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" filled="f" stroked="f">
                  <v:textbox>
                    <w:txbxContent>
                      <w:p w14:paraId="103950D5" w14:textId="77777777" w:rsidR="00FD1254" w:rsidRPr="000D7DA0" w:rsidRDefault="00FD1254" w:rsidP="00A63800"/>
                    </w:txbxContent>
                  </v:textbox>
                </v:shape>
              </v:group>
              <w10:wrap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60AB19" w14:textId="67FB2CF2" w:rsidR="00FD1254" w:rsidRDefault="00FD1254">
    <w:pPr>
      <w:pStyle w:val="aa"/>
    </w:pPr>
    <w:r w:rsidRPr="00530C51">
      <w:rPr>
        <w:noProof/>
      </w:rPr>
      <mc:AlternateContent>
        <mc:Choice Requires="wpg">
          <w:drawing>
            <wp:anchor distT="0" distB="0" distL="114300" distR="114300" simplePos="0" relativeHeight="251661312" behindDoc="0" locked="0" layoutInCell="0" allowOverlap="1" wp14:anchorId="67557E94" wp14:editId="31B06502">
              <wp:simplePos x="0" y="0"/>
              <wp:positionH relativeFrom="page">
                <wp:posOffset>723900</wp:posOffset>
              </wp:positionH>
              <wp:positionV relativeFrom="page">
                <wp:posOffset>247650</wp:posOffset>
              </wp:positionV>
              <wp:extent cx="6588760" cy="10220287"/>
              <wp:effectExtent l="0" t="0" r="21590" b="0"/>
              <wp:wrapNone/>
              <wp:docPr id="6"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20287"/>
                        <a:chOff x="0" y="0"/>
                        <a:chExt cx="20000" cy="20061"/>
                      </a:xfrm>
                    </wpg:grpSpPr>
                    <wps:wsp>
                      <wps:cNvPr id="8" name="Rectangle 4"/>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 name="Line 5"/>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 name="Line 6"/>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 name="Line 7"/>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 name="Line 8"/>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 name="Line 9"/>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 name="Line 10"/>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 name="Line 11"/>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1" name="Line 12"/>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4" name="Line 13"/>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0" name="Rectangle 14"/>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CFD3CC" w14:textId="77777777" w:rsidR="00FD1254" w:rsidRDefault="00FD1254" w:rsidP="00FC1540">
                            <w:pPr>
                              <w:pStyle w:val="af2"/>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61" name="Rectangle 15"/>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5DB00D" w14:textId="77777777" w:rsidR="00FD1254" w:rsidRDefault="00FD1254" w:rsidP="00FC1540">
                            <w:pPr>
                              <w:pStyle w:val="af2"/>
                              <w:jc w:val="center"/>
                              <w:rPr>
                                <w:sz w:val="18"/>
                              </w:rPr>
                            </w:pPr>
                            <w:r>
                              <w:rPr>
                                <w:sz w:val="18"/>
                              </w:rPr>
                              <w:t>Арк.</w:t>
                            </w:r>
                          </w:p>
                        </w:txbxContent>
                      </wps:txbx>
                      <wps:bodyPr rot="0" vert="horz" wrap="square" lIns="12700" tIns="12700" rIns="12700" bIns="12700" anchor="t" anchorCtr="0" upright="1">
                        <a:noAutofit/>
                      </wps:bodyPr>
                    </wps:wsp>
                    <wps:wsp>
                      <wps:cNvPr id="62" name="Rectangle 16"/>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68CE08" w14:textId="77777777" w:rsidR="00FD1254" w:rsidRDefault="00FD1254" w:rsidP="00FC1540">
                            <w:pPr>
                              <w:pStyle w:val="af2"/>
                              <w:jc w:val="center"/>
                              <w:rPr>
                                <w:sz w:val="18"/>
                              </w:rPr>
                            </w:pPr>
                            <w:r>
                              <w:rPr>
                                <w:sz w:val="18"/>
                              </w:rPr>
                              <w:t>№ докум.</w:t>
                            </w:r>
                          </w:p>
                        </w:txbxContent>
                      </wps:txbx>
                      <wps:bodyPr rot="0" vert="horz" wrap="square" lIns="12700" tIns="12700" rIns="12700" bIns="12700" anchor="t" anchorCtr="0" upright="1">
                        <a:noAutofit/>
                      </wps:bodyPr>
                    </wps:wsp>
                    <wps:wsp>
                      <wps:cNvPr id="63" name="Rectangle 17"/>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2382C8" w14:textId="77777777" w:rsidR="00FD1254" w:rsidRDefault="00FD1254" w:rsidP="00FC1540">
                            <w:pPr>
                              <w:pStyle w:val="af2"/>
                              <w:jc w:val="center"/>
                              <w:rPr>
                                <w:sz w:val="18"/>
                              </w:rPr>
                            </w:pPr>
                            <w:r>
                              <w:rPr>
                                <w:sz w:val="18"/>
                              </w:rPr>
                              <w:t>Підпис</w:t>
                            </w:r>
                          </w:p>
                        </w:txbxContent>
                      </wps:txbx>
                      <wps:bodyPr rot="0" vert="horz" wrap="square" lIns="12700" tIns="12700" rIns="12700" bIns="12700" anchor="t" anchorCtr="0" upright="1">
                        <a:noAutofit/>
                      </wps:bodyPr>
                    </wps:wsp>
                    <wps:wsp>
                      <wps:cNvPr id="64" name="Rectangle 18"/>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5BEE4E" w14:textId="77777777" w:rsidR="00FD1254" w:rsidRDefault="00FD1254" w:rsidP="00FC1540">
                            <w:pPr>
                              <w:pStyle w:val="af2"/>
                              <w:jc w:val="center"/>
                              <w:rPr>
                                <w:sz w:val="18"/>
                              </w:rPr>
                            </w:pPr>
                            <w:r>
                              <w:rPr>
                                <w:sz w:val="18"/>
                              </w:rPr>
                              <w:t>Дата</w:t>
                            </w:r>
                          </w:p>
                        </w:txbxContent>
                      </wps:txbx>
                      <wps:bodyPr rot="0" vert="horz" wrap="square" lIns="12700" tIns="12700" rIns="12700" bIns="12700" anchor="t" anchorCtr="0" upright="1">
                        <a:noAutofit/>
                      </wps:bodyPr>
                    </wps:wsp>
                    <wps:wsp>
                      <wps:cNvPr id="65" name="Rectangle 19"/>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B8DDEA" w14:textId="77777777" w:rsidR="00FD1254" w:rsidRDefault="00FD1254" w:rsidP="00FC1540">
                            <w:pPr>
                              <w:pStyle w:val="af2"/>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66" name="Rectangle 20"/>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715D0B" w14:textId="69F3A433" w:rsidR="00FD1254" w:rsidRPr="008D190B" w:rsidRDefault="00FD1254" w:rsidP="008D190B">
                            <w:pPr>
                              <w:ind w:firstLine="0"/>
                              <w:jc w:val="center"/>
                              <w:rPr>
                                <w:sz w:val="22"/>
                                <w:szCs w:val="18"/>
                              </w:rPr>
                            </w:pPr>
                          </w:p>
                        </w:txbxContent>
                      </wps:txbx>
                      <wps:bodyPr rot="0" vert="horz" wrap="square" lIns="12700" tIns="12700" rIns="12700" bIns="12700" anchor="t" anchorCtr="0" upright="1">
                        <a:noAutofit/>
                      </wps:bodyPr>
                    </wps:wsp>
                    <wps:wsp>
                      <wps:cNvPr id="67" name="Rectangle 21"/>
                      <wps:cNvSpPr>
                        <a:spLocks noChangeArrowheads="1"/>
                      </wps:cNvSpPr>
                      <wps:spPr bwMode="auto">
                        <a:xfrm>
                          <a:off x="7760" y="17350"/>
                          <a:ext cx="12159" cy="6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1B69BC" w14:textId="56E9D811" w:rsidR="00FD1254" w:rsidRPr="008D190B" w:rsidRDefault="00FD1254" w:rsidP="00FC1540">
                            <w:pPr>
                              <w:pStyle w:val="af2"/>
                              <w:jc w:val="center"/>
                              <w:rPr>
                                <w:rFonts w:ascii="Times New Roman" w:hAnsi="Times New Roman"/>
                                <w:sz w:val="40"/>
                                <w:szCs w:val="28"/>
                                <w:lang w:val="ru-RU"/>
                              </w:rPr>
                            </w:pPr>
                            <w:r w:rsidRPr="008D190B">
                              <w:rPr>
                                <w:rFonts w:ascii="Times New Roman" w:hAnsi="Times New Roman"/>
                                <w:sz w:val="40"/>
                                <w:szCs w:val="28"/>
                                <w:lang w:val="ru-RU"/>
                              </w:rPr>
                              <w:t>ЗВп-91.03.00.000ПЗ</w:t>
                            </w:r>
                          </w:p>
                          <w:p w14:paraId="0DB41B7B" w14:textId="77777777" w:rsidR="00FD1254" w:rsidRDefault="00FD1254" w:rsidP="00FC1540"/>
                          <w:p w14:paraId="518EEA6A" w14:textId="77777777" w:rsidR="00FD1254" w:rsidRDefault="00FD1254" w:rsidP="00FC1540"/>
                        </w:txbxContent>
                      </wps:txbx>
                      <wps:bodyPr rot="0" vert="horz" wrap="square" lIns="12700" tIns="12700" rIns="12700" bIns="12700" anchor="t" anchorCtr="0" upright="1">
                        <a:noAutofit/>
                      </wps:bodyPr>
                    </wps:wsp>
                    <wps:wsp>
                      <wps:cNvPr id="68" name="Line 22"/>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 name="Line 23"/>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 name="Line 24"/>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1" name="Line 25"/>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2" name="Line 26"/>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73" name="Group 27"/>
                      <wpg:cNvGrpSpPr>
                        <a:grpSpLocks/>
                      </wpg:cNvGrpSpPr>
                      <wpg:grpSpPr bwMode="auto">
                        <a:xfrm>
                          <a:off x="39" y="18267"/>
                          <a:ext cx="4801" cy="310"/>
                          <a:chOff x="0" y="0"/>
                          <a:chExt cx="19999" cy="20000"/>
                        </a:xfrm>
                      </wpg:grpSpPr>
                      <wps:wsp>
                        <wps:cNvPr id="74" name="Rectangle 2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F0F0E7" w14:textId="77777777" w:rsidR="00FD1254" w:rsidRPr="00530C51" w:rsidRDefault="00FD1254" w:rsidP="00FC1540">
                              <w:pPr>
                                <w:pStyle w:val="af2"/>
                                <w:rPr>
                                  <w:rFonts w:ascii="Journal" w:hAnsi="Journal"/>
                                  <w:sz w:val="18"/>
                                  <w:lang w:val="ru-RU"/>
                                </w:rPr>
                              </w:pPr>
                              <w:r>
                                <w:rPr>
                                  <w:sz w:val="18"/>
                                </w:rPr>
                                <w:t xml:space="preserve"> Розро</w:t>
                              </w:r>
                              <w:r>
                                <w:rPr>
                                  <w:rFonts w:ascii="Journal" w:hAnsi="Journal"/>
                                  <w:sz w:val="18"/>
                                </w:rPr>
                                <w:t>бив</w:t>
                              </w:r>
                            </w:p>
                          </w:txbxContent>
                        </wps:txbx>
                        <wps:bodyPr rot="0" vert="horz" wrap="square" lIns="12700" tIns="12700" rIns="12700" bIns="12700" anchor="t" anchorCtr="0" upright="1">
                          <a:noAutofit/>
                        </wps:bodyPr>
                      </wps:wsp>
                      <wps:wsp>
                        <wps:cNvPr id="75" name="Rectangle 2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25D8D4" w14:textId="5733FF14" w:rsidR="00FD1254" w:rsidRPr="008D190B" w:rsidRDefault="00FD1254" w:rsidP="008D190B">
                              <w:pPr>
                                <w:ind w:firstLine="0"/>
                                <w:rPr>
                                  <w:sz w:val="18"/>
                                  <w:szCs w:val="14"/>
                                  <w:lang w:val="uk-UA"/>
                                </w:rPr>
                              </w:pPr>
                              <w:r>
                                <w:rPr>
                                  <w:sz w:val="18"/>
                                  <w:szCs w:val="14"/>
                                  <w:lang w:val="uk-UA"/>
                                </w:rPr>
                                <w:t>Косенко К.О</w:t>
                              </w:r>
                            </w:p>
                          </w:txbxContent>
                        </wps:txbx>
                        <wps:bodyPr rot="0" vert="horz" wrap="square" lIns="12700" tIns="12700" rIns="12700" bIns="12700" anchor="t" anchorCtr="0" upright="1">
                          <a:noAutofit/>
                        </wps:bodyPr>
                      </wps:wsp>
                    </wpg:grpSp>
                    <wps:wsp>
                      <wps:cNvPr id="77" name="Rectangle 31"/>
                      <wps:cNvSpPr>
                        <a:spLocks noChangeArrowheads="1"/>
                      </wps:cNvSpPr>
                      <wps:spPr bwMode="auto">
                        <a:xfrm>
                          <a:off x="39" y="18614"/>
                          <a:ext cx="21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07A79F" w14:textId="77777777" w:rsidR="00FD1254" w:rsidRPr="00530C51" w:rsidRDefault="00FD1254" w:rsidP="00FC1540">
                            <w:pPr>
                              <w:pStyle w:val="af2"/>
                              <w:rPr>
                                <w:sz w:val="18"/>
                                <w:lang w:val="ru-RU"/>
                              </w:rPr>
                            </w:pPr>
                            <w:r>
                              <w:rPr>
                                <w:sz w:val="18"/>
                              </w:rPr>
                              <w:t xml:space="preserve"> Перевір</w:t>
                            </w:r>
                            <w:r>
                              <w:rPr>
                                <w:sz w:val="18"/>
                                <w:lang w:val="ru-RU"/>
                              </w:rPr>
                              <w:t>ив</w:t>
                            </w:r>
                          </w:p>
                        </w:txbxContent>
                      </wps:txbx>
                      <wps:bodyPr rot="0" vert="horz" wrap="square" lIns="12700" tIns="12700" rIns="12700" bIns="12700" anchor="t" anchorCtr="0" upright="1">
                        <a:noAutofit/>
                      </wps:bodyPr>
                    </wps:wsp>
                    <wpg:grpSp>
                      <wpg:cNvPr id="79" name="Group 33"/>
                      <wpg:cNvGrpSpPr>
                        <a:grpSpLocks/>
                      </wpg:cNvGrpSpPr>
                      <wpg:grpSpPr bwMode="auto">
                        <a:xfrm>
                          <a:off x="39" y="18969"/>
                          <a:ext cx="4801" cy="309"/>
                          <a:chOff x="0" y="0"/>
                          <a:chExt cx="19999" cy="20000"/>
                        </a:xfrm>
                      </wpg:grpSpPr>
                      <wps:wsp>
                        <wps:cNvPr id="80" name="Rectangle 34"/>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2C3944" w14:textId="77777777" w:rsidR="00FD1254" w:rsidRDefault="00FD1254" w:rsidP="00FC1540">
                              <w:pPr>
                                <w:pStyle w:val="af2"/>
                                <w:rPr>
                                  <w:sz w:val="18"/>
                                </w:rPr>
                              </w:pPr>
                              <w:r>
                                <w:rPr>
                                  <w:sz w:val="18"/>
                                </w:rPr>
                                <w:t xml:space="preserve"> </w:t>
                              </w:r>
                            </w:p>
                          </w:txbxContent>
                        </wps:txbx>
                        <wps:bodyPr rot="0" vert="horz" wrap="square" lIns="12700" tIns="12700" rIns="12700" bIns="12700" anchor="t" anchorCtr="0" upright="1">
                          <a:noAutofit/>
                        </wps:bodyPr>
                      </wps:wsp>
                      <wps:wsp>
                        <wps:cNvPr id="81" name="Rectangle 35"/>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DBF66E" w14:textId="77777777" w:rsidR="00FD1254" w:rsidRDefault="00FD1254" w:rsidP="00FC1540"/>
                          </w:txbxContent>
                        </wps:txbx>
                        <wps:bodyPr rot="0" vert="horz" wrap="square" lIns="12700" tIns="12700" rIns="12700" bIns="12700" anchor="t" anchorCtr="0" upright="1">
                          <a:noAutofit/>
                        </wps:bodyPr>
                      </wps:wsp>
                    </wpg:grpSp>
                    <wpg:grpSp>
                      <wpg:cNvPr id="82" name="Group 36"/>
                      <wpg:cNvGrpSpPr>
                        <a:grpSpLocks/>
                      </wpg:cNvGrpSpPr>
                      <wpg:grpSpPr bwMode="auto">
                        <a:xfrm>
                          <a:off x="39" y="19314"/>
                          <a:ext cx="4801" cy="310"/>
                          <a:chOff x="0" y="0"/>
                          <a:chExt cx="19999" cy="20000"/>
                        </a:xfrm>
                      </wpg:grpSpPr>
                      <wps:wsp>
                        <wps:cNvPr id="83" name="Rectangle 37"/>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21EA6C" w14:textId="525D2150" w:rsidR="00FD1254" w:rsidRDefault="00FD1254" w:rsidP="00FC1540">
                              <w:pPr>
                                <w:pStyle w:val="af2"/>
                                <w:rPr>
                                  <w:sz w:val="18"/>
                                </w:rPr>
                              </w:pPr>
                              <w:r>
                                <w:rPr>
                                  <w:sz w:val="18"/>
                                </w:rPr>
                                <w:t xml:space="preserve"> Н. контр.</w:t>
                              </w:r>
                            </w:p>
                          </w:txbxContent>
                        </wps:txbx>
                        <wps:bodyPr rot="0" vert="horz" wrap="square" lIns="12700" tIns="12700" rIns="12700" bIns="12700" anchor="t" anchorCtr="0" upright="1">
                          <a:noAutofit/>
                        </wps:bodyPr>
                      </wps:wsp>
                      <wps:wsp>
                        <wps:cNvPr id="84" name="Rectangle 38"/>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014D54" w14:textId="6DA8F814" w:rsidR="00FD1254" w:rsidRPr="008D190B" w:rsidRDefault="00FD1254" w:rsidP="008D190B">
                              <w:pPr>
                                <w:ind w:firstLine="0"/>
                                <w:rPr>
                                  <w:sz w:val="18"/>
                                  <w:szCs w:val="14"/>
                                  <w:lang w:val="uk-UA"/>
                                </w:rPr>
                              </w:pPr>
                              <w:r>
                                <w:rPr>
                                  <w:sz w:val="18"/>
                                  <w:szCs w:val="14"/>
                                  <w:lang w:val="uk-UA"/>
                                </w:rPr>
                                <w:t>Лисак В.В</w:t>
                              </w:r>
                            </w:p>
                          </w:txbxContent>
                        </wps:txbx>
                        <wps:bodyPr rot="0" vert="horz" wrap="square" lIns="12700" tIns="12700" rIns="12700" bIns="12700" anchor="t" anchorCtr="0" upright="1">
                          <a:noAutofit/>
                        </wps:bodyPr>
                      </wps:wsp>
                    </wpg:grpSp>
                    <wpg:grpSp>
                      <wpg:cNvPr id="85" name="Group 39"/>
                      <wpg:cNvGrpSpPr>
                        <a:grpSpLocks/>
                      </wpg:cNvGrpSpPr>
                      <wpg:grpSpPr bwMode="auto">
                        <a:xfrm>
                          <a:off x="39" y="19659"/>
                          <a:ext cx="5021" cy="365"/>
                          <a:chOff x="0" y="-74"/>
                          <a:chExt cx="20914" cy="23614"/>
                        </a:xfrm>
                      </wpg:grpSpPr>
                      <wps:wsp>
                        <wps:cNvPr id="86" name="Rectangle 4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3AF3517" w14:textId="4F1FAA2C" w:rsidR="00FD1254" w:rsidRPr="008D190B" w:rsidRDefault="00FD1254" w:rsidP="008D190B">
                              <w:pPr>
                                <w:ind w:firstLine="0"/>
                                <w:rPr>
                                  <w:sz w:val="18"/>
                                  <w:szCs w:val="14"/>
                                  <w:lang w:val="uk-UA"/>
                                </w:rPr>
                              </w:pPr>
                              <w:r>
                                <w:rPr>
                                  <w:sz w:val="18"/>
                                  <w:szCs w:val="14"/>
                                  <w:lang w:val="uk-UA"/>
                                </w:rPr>
                                <w:t>Затвердив</w:t>
                              </w:r>
                            </w:p>
                          </w:txbxContent>
                        </wps:txbx>
                        <wps:bodyPr rot="0" vert="horz" wrap="square" lIns="12700" tIns="12700" rIns="12700" bIns="12700" anchor="t" anchorCtr="0" upright="1">
                          <a:noAutofit/>
                        </wps:bodyPr>
                      </wps:wsp>
                      <wps:wsp>
                        <wps:cNvPr id="87" name="Rectangle 41"/>
                        <wps:cNvSpPr>
                          <a:spLocks noChangeArrowheads="1"/>
                        </wps:cNvSpPr>
                        <wps:spPr bwMode="auto">
                          <a:xfrm>
                            <a:off x="9281" y="-74"/>
                            <a:ext cx="11633" cy="236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AB9550" w14:textId="76D75C7A" w:rsidR="00FD1254" w:rsidRPr="008D190B" w:rsidRDefault="00FD1254" w:rsidP="008D190B">
                              <w:pPr>
                                <w:ind w:firstLine="0"/>
                                <w:rPr>
                                  <w:sz w:val="18"/>
                                  <w:szCs w:val="14"/>
                                  <w:lang w:val="uk-UA"/>
                                </w:rPr>
                              </w:pPr>
                              <w:r>
                                <w:rPr>
                                  <w:sz w:val="18"/>
                                  <w:szCs w:val="14"/>
                                  <w:lang w:val="uk-UA"/>
                                </w:rPr>
                                <w:t>Квасницький В.В</w:t>
                              </w:r>
                            </w:p>
                          </w:txbxContent>
                        </wps:txbx>
                        <wps:bodyPr rot="0" vert="horz" wrap="square" lIns="12700" tIns="12700" rIns="12700" bIns="12700" anchor="t" anchorCtr="0" upright="1">
                          <a:noAutofit/>
                        </wps:bodyPr>
                      </wps:wsp>
                    </wpg:grpSp>
                    <wps:wsp>
                      <wps:cNvPr id="88" name="Line 42"/>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 name="Rectangle 43"/>
                      <wps:cNvSpPr>
                        <a:spLocks noChangeArrowheads="1"/>
                      </wps:cNvSpPr>
                      <wps:spPr bwMode="auto">
                        <a:xfrm>
                          <a:off x="7787" y="18734"/>
                          <a:ext cx="6292" cy="11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09C5C32" w14:textId="115B37CC" w:rsidR="00FD1254" w:rsidRPr="008D190B" w:rsidRDefault="00FD1254" w:rsidP="008D190B">
                            <w:pPr>
                              <w:ind w:firstLine="0"/>
                              <w:jc w:val="center"/>
                              <w:rPr>
                                <w:lang w:val="uk-UA"/>
                              </w:rPr>
                            </w:pPr>
                            <w:r w:rsidRPr="008D190B">
                              <w:rPr>
                                <w:sz w:val="32"/>
                                <w:szCs w:val="24"/>
                                <w:lang w:val="uk-UA"/>
                              </w:rPr>
                              <w:t>Технолоічна частниа</w:t>
                            </w:r>
                          </w:p>
                        </w:txbxContent>
                      </wps:txbx>
                      <wps:bodyPr rot="0" vert="horz" wrap="square" lIns="12700" tIns="12700" rIns="12700" bIns="12700" anchor="t" anchorCtr="0" upright="1">
                        <a:noAutofit/>
                      </wps:bodyPr>
                    </wps:wsp>
                    <wps:wsp>
                      <wps:cNvPr id="90" name="Line 44"/>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 name="Line 45"/>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 name="Line 46"/>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3" name="Rectangle 47"/>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E3BB0A" w14:textId="77777777" w:rsidR="00FD1254" w:rsidRDefault="00FD1254" w:rsidP="00FC1540">
                            <w:pPr>
                              <w:pStyle w:val="af2"/>
                              <w:jc w:val="center"/>
                              <w:rPr>
                                <w:sz w:val="18"/>
                              </w:rPr>
                            </w:pPr>
                            <w:r>
                              <w:rPr>
                                <w:sz w:val="18"/>
                              </w:rPr>
                              <w:t>Літ.</w:t>
                            </w:r>
                          </w:p>
                        </w:txbxContent>
                      </wps:txbx>
                      <wps:bodyPr rot="0" vert="horz" wrap="square" lIns="12700" tIns="12700" rIns="12700" bIns="12700" anchor="t" anchorCtr="0" upright="1">
                        <a:noAutofit/>
                      </wps:bodyPr>
                    </wps:wsp>
                    <wps:wsp>
                      <wps:cNvPr id="94" name="Rectangle 48"/>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433FD6" w14:textId="77777777" w:rsidR="00FD1254" w:rsidRDefault="00FD1254" w:rsidP="00FC1540">
                            <w:pPr>
                              <w:pStyle w:val="af2"/>
                              <w:jc w:val="center"/>
                              <w:rPr>
                                <w:rFonts w:ascii="Journal" w:hAnsi="Journal"/>
                                <w:sz w:val="18"/>
                              </w:rPr>
                            </w:pPr>
                            <w:r>
                              <w:rPr>
                                <w:sz w:val="18"/>
                              </w:rPr>
                              <w:t>Аркушів</w:t>
                            </w:r>
                          </w:p>
                        </w:txbxContent>
                      </wps:txbx>
                      <wps:bodyPr rot="0" vert="horz" wrap="square" lIns="12700" tIns="12700" rIns="12700" bIns="12700" anchor="t" anchorCtr="0" upright="1">
                        <a:noAutofit/>
                      </wps:bodyPr>
                    </wps:wsp>
                    <wps:wsp>
                      <wps:cNvPr id="95" name="Rectangle 49"/>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C77544" w14:textId="04F4513E" w:rsidR="00FD1254" w:rsidRPr="008D190B" w:rsidRDefault="00FD1254" w:rsidP="00FC1540">
                            <w:pPr>
                              <w:rPr>
                                <w:sz w:val="18"/>
                                <w:szCs w:val="14"/>
                                <w:lang w:val="uk-UA"/>
                              </w:rPr>
                            </w:pPr>
                            <w:r>
                              <w:rPr>
                                <w:sz w:val="18"/>
                                <w:szCs w:val="14"/>
                                <w:lang w:val="uk-UA"/>
                              </w:rPr>
                              <w:t>47</w:t>
                            </w:r>
                          </w:p>
                        </w:txbxContent>
                      </wps:txbx>
                      <wps:bodyPr rot="0" vert="horz" wrap="square" lIns="12700" tIns="12700" rIns="12700" bIns="12700" anchor="t" anchorCtr="0" upright="1">
                        <a:noAutofit/>
                      </wps:bodyPr>
                    </wps:wsp>
                    <wps:wsp>
                      <wps:cNvPr id="96" name="Line 50"/>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7" name="Line 51"/>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8" name="Rectangle 52"/>
                      <wps:cNvSpPr>
                        <a:spLocks noChangeArrowheads="1"/>
                      </wps:cNvSpPr>
                      <wps:spPr bwMode="auto">
                        <a:xfrm>
                          <a:off x="14295" y="19014"/>
                          <a:ext cx="5609" cy="10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701C32" w14:textId="7AE4282C" w:rsidR="00FD1254" w:rsidRPr="008D190B" w:rsidRDefault="00FD1254" w:rsidP="008D190B">
                            <w:pPr>
                              <w:spacing w:line="276" w:lineRule="auto"/>
                              <w:ind w:firstLine="0"/>
                              <w:rPr>
                                <w:rFonts w:cs="Times New Roman"/>
                                <w:i/>
                                <w:sz w:val="22"/>
                                <w:szCs w:val="18"/>
                                <w:lang w:val="uk-UA"/>
                              </w:rPr>
                            </w:pPr>
                            <w:r w:rsidRPr="008D190B">
                              <w:rPr>
                                <w:rFonts w:cs="Times New Roman"/>
                                <w:i/>
                                <w:sz w:val="24"/>
                                <w:szCs w:val="20"/>
                              </w:rPr>
                              <w:t>КП</w:t>
                            </w:r>
                            <w:r w:rsidRPr="008D190B">
                              <w:rPr>
                                <w:rFonts w:cs="Times New Roman"/>
                                <w:i/>
                                <w:sz w:val="24"/>
                                <w:szCs w:val="20"/>
                                <w:lang w:val="uk-UA"/>
                              </w:rPr>
                              <w:t>І ім. І. Сікорського НН ІМЗ ім. Є.О</w:t>
                            </w:r>
                            <w:r>
                              <w:rPr>
                                <w:rFonts w:cs="Times New Roman"/>
                                <w:i/>
                                <w:sz w:val="24"/>
                                <w:szCs w:val="20"/>
                                <w:lang w:val="uk-UA"/>
                              </w:rPr>
                              <w:t xml:space="preserve"> </w:t>
                            </w:r>
                            <w:r w:rsidRPr="008D190B">
                              <w:rPr>
                                <w:rFonts w:cs="Times New Roman"/>
                                <w:i/>
                                <w:sz w:val="24"/>
                                <w:szCs w:val="20"/>
                                <w:lang w:val="uk-UA"/>
                              </w:rPr>
                              <w:t>Патона</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7557E94" id="Group 3" o:spid="_x0000_s1050" style="position:absolute;left:0;text-align:left;margin-left:57pt;margin-top:19.5pt;width:518.8pt;height:804.75pt;z-index:251661312;mso-position-horizontal-relative:page;mso-position-vertical-relative:page" coordsize="20000,200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" o:allowincell="f">
              <v:rect id="Rectangle 4" o:spid="_x0000_s1051"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" filled="f" strokeweight="2pt"/>
              <v:line id="Line 5" o:spid="_x0000_s1052"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Line 6" o:spid="_x0000_s1053"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" strokeweight="2pt"/>
              <v:line id="Line 7" o:spid="_x0000_s1054"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" strokeweight="2pt"/>
              <v:line id="Line 8" o:spid="_x0000_s1055"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" strokeweight="2pt"/>
              <v:line id="Line 9" o:spid="_x0000_s1056"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" strokeweight="2pt"/>
              <v:line id="Line 10" o:spid="_x0000_s1057"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" strokeweight="2pt"/>
              <v:line id="Line 11" o:spid="_x0000_s1058"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" strokeweight="2pt"/>
              <v:line id="Line 12" o:spid="_x0000_s1059"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" strokeweight="1pt"/>
              <v:line id="Line 13" o:spid="_x0000_s1060"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" strokeweight="1pt"/>
              <v:rect id="Rectangle 14" o:spid="_x0000_s1061"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" filled="f" stroked="f" strokeweight=".25pt">
                <v:textbox inset="1pt,1pt,1pt,1pt">
                  <w:txbxContent>
                    <w:p w14:paraId="1CCFD3CC" w14:textId="77777777" w:rsidR="00FD1254" w:rsidRDefault="00FD1254" w:rsidP="00FC1540">
                      <w:pPr>
                        <w:pStyle w:val="af2"/>
                        <w:jc w:val="center"/>
                        <w:rPr>
                          <w:rFonts w:ascii="Journal" w:hAnsi="Journal"/>
                          <w:sz w:val="18"/>
                        </w:rPr>
                      </w:pPr>
                      <w:r>
                        <w:rPr>
                          <w:sz w:val="18"/>
                        </w:rPr>
                        <w:t>Змн</w:t>
                      </w:r>
                      <w:r>
                        <w:rPr>
                          <w:rFonts w:ascii="Journal" w:hAnsi="Journal"/>
                          <w:sz w:val="18"/>
                        </w:rPr>
                        <w:t>.</w:t>
                      </w:r>
                    </w:p>
                  </w:txbxContent>
                </v:textbox>
              </v:rect>
              <v:rect id="Rectangle 15" o:spid="_x0000_s1062"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" filled="f" stroked="f" strokeweight=".25pt">
                <v:textbox inset="1pt,1pt,1pt,1pt">
                  <w:txbxContent>
                    <w:p w14:paraId="605DB00D" w14:textId="77777777" w:rsidR="00FD1254" w:rsidRDefault="00FD1254" w:rsidP="00FC1540">
                      <w:pPr>
                        <w:pStyle w:val="af2"/>
                        <w:jc w:val="center"/>
                        <w:rPr>
                          <w:sz w:val="18"/>
                        </w:rPr>
                      </w:pPr>
                      <w:r>
                        <w:rPr>
                          <w:sz w:val="18"/>
                        </w:rPr>
                        <w:t>Арк.</w:t>
                      </w:r>
                    </w:p>
                  </w:txbxContent>
                </v:textbox>
              </v:rect>
              <v:rect id="Rectangle 16" o:spid="_x0000_s1063"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" filled="f" stroked="f" strokeweight=".25pt">
                <v:textbox inset="1pt,1pt,1pt,1pt">
                  <w:txbxContent>
                    <w:p w14:paraId="4968CE08" w14:textId="77777777" w:rsidR="00FD1254" w:rsidRDefault="00FD1254" w:rsidP="00FC1540">
                      <w:pPr>
                        <w:pStyle w:val="af2"/>
                        <w:jc w:val="center"/>
                        <w:rPr>
                          <w:sz w:val="18"/>
                        </w:rPr>
                      </w:pPr>
                      <w:r>
                        <w:rPr>
                          <w:sz w:val="18"/>
                        </w:rPr>
                        <w:t>№ докум.</w:t>
                      </w:r>
                    </w:p>
                  </w:txbxContent>
                </v:textbox>
              </v:rect>
              <v:rect id="Rectangle 17" o:spid="_x0000_s1064"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" filled="f" stroked="f" strokeweight=".25pt">
                <v:textbox inset="1pt,1pt,1pt,1pt">
                  <w:txbxContent>
                    <w:p w14:paraId="3B2382C8" w14:textId="77777777" w:rsidR="00FD1254" w:rsidRDefault="00FD1254" w:rsidP="00FC1540">
                      <w:pPr>
                        <w:pStyle w:val="af2"/>
                        <w:jc w:val="center"/>
                        <w:rPr>
                          <w:sz w:val="18"/>
                        </w:rPr>
                      </w:pPr>
                      <w:r>
                        <w:rPr>
                          <w:sz w:val="18"/>
                        </w:rPr>
                        <w:t>Підпис</w:t>
                      </w:r>
                    </w:p>
                  </w:txbxContent>
                </v:textbox>
              </v:rect>
              <v:rect id="Rectangle 18" o:spid="_x0000_s1065"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" filled="f" stroked="f" strokeweight=".25pt">
                <v:textbox inset="1pt,1pt,1pt,1pt">
                  <w:txbxContent>
                    <w:p w14:paraId="795BEE4E" w14:textId="77777777" w:rsidR="00FD1254" w:rsidRDefault="00FD1254" w:rsidP="00FC1540">
                      <w:pPr>
                        <w:pStyle w:val="af2"/>
                        <w:jc w:val="center"/>
                        <w:rPr>
                          <w:sz w:val="18"/>
                        </w:rPr>
                      </w:pPr>
                      <w:r>
                        <w:rPr>
                          <w:sz w:val="18"/>
                        </w:rPr>
                        <w:t>Дата</w:t>
                      </w:r>
                    </w:p>
                  </w:txbxContent>
                </v:textbox>
              </v:rect>
              <v:rect id="Rectangle 19" o:spid="_x0000_s1066"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" filled="f" stroked="f" strokeweight=".25pt">
                <v:textbox inset="1pt,1pt,1pt,1pt">
                  <w:txbxContent>
                    <w:p w14:paraId="55B8DDEA" w14:textId="77777777" w:rsidR="00FD1254" w:rsidRDefault="00FD1254" w:rsidP="00FC1540">
                      <w:pPr>
                        <w:pStyle w:val="af2"/>
                        <w:jc w:val="center"/>
                        <w:rPr>
                          <w:rFonts w:ascii="Journal" w:hAnsi="Journal"/>
                          <w:sz w:val="18"/>
                        </w:rPr>
                      </w:pPr>
                      <w:r>
                        <w:rPr>
                          <w:sz w:val="18"/>
                        </w:rPr>
                        <w:t>Арк.</w:t>
                      </w:r>
                    </w:p>
                  </w:txbxContent>
                </v:textbox>
              </v:rect>
              <v:rect id="Rectangle 20" o:spid="_x0000_s1067"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" filled="f" stroked="f" strokeweight=".25pt">
                <v:textbox inset="1pt,1pt,1pt,1pt">
                  <w:txbxContent>
                    <w:p w14:paraId="47715D0B" w14:textId="69F3A433" w:rsidR="00FD1254" w:rsidRPr="008D190B" w:rsidRDefault="00FD1254" w:rsidP="008D190B">
                      <w:pPr>
                        <w:ind w:firstLine="0"/>
                        <w:jc w:val="center"/>
                        <w:rPr>
                          <w:sz w:val="22"/>
                          <w:szCs w:val="18"/>
                        </w:rPr>
                      </w:pPr>
                    </w:p>
                  </w:txbxContent>
                </v:textbox>
              </v:rect>
              <v:rect id="Rectangle 21" o:spid="_x0000_s1068" style="position:absolute;left:7760;top:17350;width:12159;height:6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" filled="f" stroked="f" strokeweight=".25pt">
                <v:textbox inset="1pt,1pt,1pt,1pt">
                  <w:txbxContent>
                    <w:p w14:paraId="431B69BC" w14:textId="56E9D811" w:rsidR="00FD1254" w:rsidRPr="008D190B" w:rsidRDefault="00FD1254" w:rsidP="00FC1540">
                      <w:pPr>
                        <w:pStyle w:val="af2"/>
                        <w:jc w:val="center"/>
                        <w:rPr>
                          <w:rFonts w:ascii="Times New Roman" w:hAnsi="Times New Roman"/>
                          <w:sz w:val="40"/>
                          <w:szCs w:val="28"/>
                          <w:lang w:val="ru-RU"/>
                        </w:rPr>
                      </w:pPr>
                      <w:r w:rsidRPr="008D190B">
                        <w:rPr>
                          <w:rFonts w:ascii="Times New Roman" w:hAnsi="Times New Roman"/>
                          <w:sz w:val="40"/>
                          <w:szCs w:val="28"/>
                          <w:lang w:val="ru-RU"/>
                        </w:rPr>
                        <w:t>ЗВп-91.03.00.000ПЗ</w:t>
                      </w:r>
                    </w:p>
                    <w:p w14:paraId="0DB41B7B" w14:textId="77777777" w:rsidR="00FD1254" w:rsidRDefault="00FD1254" w:rsidP="00FC1540"/>
                    <w:p w14:paraId="518EEA6A" w14:textId="77777777" w:rsidR="00FD1254" w:rsidRDefault="00FD1254" w:rsidP="00FC1540"/>
                  </w:txbxContent>
                </v:textbox>
              </v:rect>
              <v:line id="Line 22" o:spid="_x0000_s1069"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" strokeweight="2pt"/>
              <v:line id="Line 23" o:spid="_x0000_s1070"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" strokeweight="2pt"/>
              <v:line id="Line 24" o:spid="_x0000_s1071"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" strokeweight="1pt"/>
              <v:line id="Line 25" o:spid="_x0000_s1072"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" strokeweight="1pt"/>
              <v:line id="Line 26" o:spid="_x0000_s1073"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" strokeweight="1pt"/>
              <v:group id="Group 27" o:spid="_x0000_s1074"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">
                <v:rect id="Rectangle 28" o:spid="_x0000_s107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" filled="f" stroked="f" strokeweight=".25pt">
                  <v:textbox inset="1pt,1pt,1pt,1pt">
                    <w:txbxContent>
                      <w:p w14:paraId="5CF0F0E7" w14:textId="77777777" w:rsidR="00FD1254" w:rsidRPr="00530C51" w:rsidRDefault="00FD1254" w:rsidP="00FC1540">
                        <w:pPr>
                          <w:pStyle w:val="af2"/>
                          <w:rPr>
                            <w:rFonts w:ascii="Journal" w:hAnsi="Journal"/>
                            <w:sz w:val="18"/>
                            <w:lang w:val="ru-RU"/>
                          </w:rPr>
                        </w:pPr>
                        <w:r>
                          <w:rPr>
                            <w:sz w:val="18"/>
                          </w:rPr>
                          <w:t xml:space="preserve"> Розро</w:t>
                        </w:r>
                        <w:r>
                          <w:rPr>
                            <w:rFonts w:ascii="Journal" w:hAnsi="Journal"/>
                            <w:sz w:val="18"/>
                          </w:rPr>
                          <w:t>бив</w:t>
                        </w:r>
                      </w:p>
                    </w:txbxContent>
                  </v:textbox>
                </v:rect>
                <v:rect id="Rectangle 29" o:spid="_x0000_s107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" filled="f" stroked="f" strokeweight=".25pt">
                  <v:textbox inset="1pt,1pt,1pt,1pt">
                    <w:txbxContent>
                      <w:p w14:paraId="7625D8D4" w14:textId="5733FF14" w:rsidR="00FD1254" w:rsidRPr="008D190B" w:rsidRDefault="00FD1254" w:rsidP="008D190B">
                        <w:pPr>
                          <w:ind w:firstLine="0"/>
                          <w:rPr>
                            <w:sz w:val="18"/>
                            <w:szCs w:val="14"/>
                            <w:lang w:val="uk-UA"/>
                          </w:rPr>
                        </w:pPr>
                        <w:r>
                          <w:rPr>
                            <w:sz w:val="18"/>
                            <w:szCs w:val="14"/>
                            <w:lang w:val="uk-UA"/>
                          </w:rPr>
                          <w:t>Косенко К.О</w:t>
                        </w:r>
                      </w:p>
                    </w:txbxContent>
                  </v:textbox>
                </v:rect>
              </v:group>
              <v:rect id="Rectangle 31" o:spid="_x0000_s1077" style="position:absolute;left:39;top:18614;width:21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" filled="f" stroked="f" strokeweight=".25pt">
                <v:textbox inset="1pt,1pt,1pt,1pt">
                  <w:txbxContent>
                    <w:p w14:paraId="7B07A79F" w14:textId="77777777" w:rsidR="00FD1254" w:rsidRPr="00530C51" w:rsidRDefault="00FD1254" w:rsidP="00FC1540">
                      <w:pPr>
                        <w:pStyle w:val="af2"/>
                        <w:rPr>
                          <w:sz w:val="18"/>
                          <w:lang w:val="ru-RU"/>
                        </w:rPr>
                      </w:pPr>
                      <w:r>
                        <w:rPr>
                          <w:sz w:val="18"/>
                        </w:rPr>
                        <w:t xml:space="preserve"> Перевір</w:t>
                      </w:r>
                      <w:r>
                        <w:rPr>
                          <w:sz w:val="18"/>
                          <w:lang w:val="ru-RU"/>
                        </w:rPr>
                        <w:t>ив</w:t>
                      </w:r>
                    </w:p>
                  </w:txbxContent>
                </v:textbox>
              </v:rect>
              <v:group id="Group 33" o:spid="_x0000_s1078"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">
                <v:rect id="Rectangle 34" o:spid="_x0000_s107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" filled="f" stroked="f" strokeweight=".25pt">
                  <v:textbox inset="1pt,1pt,1pt,1pt">
                    <w:txbxContent>
                      <w:p w14:paraId="082C3944" w14:textId="77777777" w:rsidR="00FD1254" w:rsidRDefault="00FD1254" w:rsidP="00FC1540">
                        <w:pPr>
                          <w:pStyle w:val="af2"/>
                          <w:rPr>
                            <w:sz w:val="18"/>
                          </w:rPr>
                        </w:pPr>
                        <w:r>
                          <w:rPr>
                            <w:sz w:val="18"/>
                          </w:rPr>
                          <w:t xml:space="preserve"> </w:t>
                        </w:r>
                      </w:p>
                    </w:txbxContent>
                  </v:textbox>
                </v:rect>
                <v:rect id="Rectangle 35" o:spid="_x0000_s108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" filled="f" stroked="f" strokeweight=".25pt">
                  <v:textbox inset="1pt,1pt,1pt,1pt">
                    <w:txbxContent>
                      <w:p w14:paraId="71DBF66E" w14:textId="77777777" w:rsidR="00FD1254" w:rsidRDefault="00FD1254" w:rsidP="00FC1540"/>
                    </w:txbxContent>
                  </v:textbox>
                </v:rect>
              </v:group>
              <v:group id="Group 36" o:spid="_x0000_s1081"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">
                <v:rect id="Rectangle 37" o:spid="_x0000_s108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" filled="f" stroked="f" strokeweight=".25pt">
                  <v:textbox inset="1pt,1pt,1pt,1pt">
                    <w:txbxContent>
                      <w:p w14:paraId="2721EA6C" w14:textId="525D2150" w:rsidR="00FD1254" w:rsidRDefault="00FD1254" w:rsidP="00FC1540">
                        <w:pPr>
                          <w:pStyle w:val="af2"/>
                          <w:rPr>
                            <w:sz w:val="18"/>
                          </w:rPr>
                        </w:pPr>
                        <w:r>
                          <w:rPr>
                            <w:sz w:val="18"/>
                          </w:rPr>
                          <w:t xml:space="preserve"> Н. контр.</w:t>
                        </w:r>
                      </w:p>
                    </w:txbxContent>
                  </v:textbox>
                </v:rect>
                <v:rect id="_x0000_s108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" filled="f" stroked="f" strokeweight=".25pt">
                  <v:textbox inset="1pt,1pt,1pt,1pt">
                    <w:txbxContent>
                      <w:p w14:paraId="1D014D54" w14:textId="6DA8F814" w:rsidR="00FD1254" w:rsidRPr="008D190B" w:rsidRDefault="00FD1254" w:rsidP="008D190B">
                        <w:pPr>
                          <w:ind w:firstLine="0"/>
                          <w:rPr>
                            <w:sz w:val="18"/>
                            <w:szCs w:val="14"/>
                            <w:lang w:val="uk-UA"/>
                          </w:rPr>
                        </w:pPr>
                        <w:r>
                          <w:rPr>
                            <w:sz w:val="18"/>
                            <w:szCs w:val="14"/>
                            <w:lang w:val="uk-UA"/>
                          </w:rPr>
                          <w:t>Лисак В.В</w:t>
                        </w:r>
                      </w:p>
                    </w:txbxContent>
                  </v:textbox>
                </v:rect>
              </v:group>
              <v:group id="Group 39" o:spid="_x0000_s1084" style="position:absolute;left:39;top:19659;width:5021;height:365" coordorigin=",-74" coordsize="20914,236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">
                <v:rect id="Rectangle 40" o:spid="_x0000_s108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" filled="f" stroked="f" strokeweight=".25pt">
                  <v:textbox inset="1pt,1pt,1pt,1pt">
                    <w:txbxContent>
                      <w:p w14:paraId="63AF3517" w14:textId="4F1FAA2C" w:rsidR="00FD1254" w:rsidRPr="008D190B" w:rsidRDefault="00FD1254" w:rsidP="008D190B">
                        <w:pPr>
                          <w:ind w:firstLine="0"/>
                          <w:rPr>
                            <w:sz w:val="18"/>
                            <w:szCs w:val="14"/>
                            <w:lang w:val="uk-UA"/>
                          </w:rPr>
                        </w:pPr>
                        <w:r>
                          <w:rPr>
                            <w:sz w:val="18"/>
                            <w:szCs w:val="14"/>
                            <w:lang w:val="uk-UA"/>
                          </w:rPr>
                          <w:t>Затвердив</w:t>
                        </w:r>
                      </w:p>
                    </w:txbxContent>
                  </v:textbox>
                </v:rect>
                <v:rect id="Rectangle 41" o:spid="_x0000_s1086" style="position:absolute;left:9281;top:-74;width:11633;height:236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" filled="f" stroked="f" strokeweight=".25pt">
                  <v:textbox inset="1pt,1pt,1pt,1pt">
                    <w:txbxContent>
                      <w:p w14:paraId="06AB9550" w14:textId="76D75C7A" w:rsidR="00FD1254" w:rsidRPr="008D190B" w:rsidRDefault="00FD1254" w:rsidP="008D190B">
                        <w:pPr>
                          <w:ind w:firstLine="0"/>
                          <w:rPr>
                            <w:sz w:val="18"/>
                            <w:szCs w:val="14"/>
                            <w:lang w:val="uk-UA"/>
                          </w:rPr>
                        </w:pPr>
                        <w:r>
                          <w:rPr>
                            <w:sz w:val="18"/>
                            <w:szCs w:val="14"/>
                            <w:lang w:val="uk-UA"/>
                          </w:rPr>
                          <w:t>Квасницький В.В</w:t>
                        </w:r>
                      </w:p>
                    </w:txbxContent>
                  </v:textbox>
                </v:rect>
              </v:group>
              <v:line id="Line 42" o:spid="_x0000_s1087"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" strokeweight="2pt"/>
              <v:rect id="Rectangle 43" o:spid="_x0000_s1088" style="position:absolute;left:7787;top:18734;width:6292;height:11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" filled="f" stroked="f" strokeweight=".25pt">
                <v:textbox inset="1pt,1pt,1pt,1pt">
                  <w:txbxContent>
                    <w:p w14:paraId="309C5C32" w14:textId="115B37CC" w:rsidR="00FD1254" w:rsidRPr="008D190B" w:rsidRDefault="00FD1254" w:rsidP="008D190B">
                      <w:pPr>
                        <w:ind w:firstLine="0"/>
                        <w:jc w:val="center"/>
                        <w:rPr>
                          <w:lang w:val="uk-UA"/>
                        </w:rPr>
                      </w:pPr>
                      <w:r w:rsidRPr="008D190B">
                        <w:rPr>
                          <w:sz w:val="32"/>
                          <w:szCs w:val="24"/>
                          <w:lang w:val="uk-UA"/>
                        </w:rPr>
                        <w:t>Технолоічна частниа</w:t>
                      </w:r>
                    </w:p>
                  </w:txbxContent>
                </v:textbox>
              </v:rect>
              <v:line id="Line 44" o:spid="_x0000_s1089"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" strokeweight="2pt"/>
              <v:line id="Line 45" o:spid="_x0000_s1090"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" strokeweight="2pt"/>
              <v:line id="Line 46" o:spid="_x0000_s1091"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" strokeweight="2pt"/>
              <v:rect id="Rectangle 47" o:spid="_x0000_s1092"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" filled="f" stroked="f" strokeweight=".25pt">
                <v:textbox inset="1pt,1pt,1pt,1pt">
                  <w:txbxContent>
                    <w:p w14:paraId="33E3BB0A" w14:textId="77777777" w:rsidR="00FD1254" w:rsidRDefault="00FD1254" w:rsidP="00FC1540">
                      <w:pPr>
                        <w:pStyle w:val="af2"/>
                        <w:jc w:val="center"/>
                        <w:rPr>
                          <w:sz w:val="18"/>
                        </w:rPr>
                      </w:pPr>
                      <w:r>
                        <w:rPr>
                          <w:sz w:val="18"/>
                        </w:rPr>
                        <w:t>Літ.</w:t>
                      </w:r>
                    </w:p>
                  </w:txbxContent>
                </v:textbox>
              </v:rect>
              <v:rect id="Rectangle 48" o:spid="_x0000_s1093"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" filled="f" stroked="f" strokeweight=".25pt">
                <v:textbox inset="1pt,1pt,1pt,1pt">
                  <w:txbxContent>
                    <w:p w14:paraId="71433FD6" w14:textId="77777777" w:rsidR="00FD1254" w:rsidRDefault="00FD1254" w:rsidP="00FC1540">
                      <w:pPr>
                        <w:pStyle w:val="af2"/>
                        <w:jc w:val="center"/>
                        <w:rPr>
                          <w:rFonts w:ascii="Journal" w:hAnsi="Journal"/>
                          <w:sz w:val="18"/>
                        </w:rPr>
                      </w:pPr>
                      <w:r>
                        <w:rPr>
                          <w:sz w:val="18"/>
                        </w:rPr>
                        <w:t>Аркушів</w:t>
                      </w:r>
                    </w:p>
                  </w:txbxContent>
                </v:textbox>
              </v:rect>
              <v:rect id="Rectangle 49" o:spid="_x0000_s1094"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" filled="f" stroked="f" strokeweight=".25pt">
                <v:textbox inset="1pt,1pt,1pt,1pt">
                  <w:txbxContent>
                    <w:p w14:paraId="3FC77544" w14:textId="04F4513E" w:rsidR="00FD1254" w:rsidRPr="008D190B" w:rsidRDefault="00FD1254" w:rsidP="00FC1540">
                      <w:pPr>
                        <w:rPr>
                          <w:sz w:val="18"/>
                          <w:szCs w:val="14"/>
                          <w:lang w:val="uk-UA"/>
                        </w:rPr>
                      </w:pPr>
                      <w:r>
                        <w:rPr>
                          <w:sz w:val="18"/>
                          <w:szCs w:val="14"/>
                          <w:lang w:val="uk-UA"/>
                        </w:rPr>
                        <w:t>47</w:t>
                      </w:r>
                    </w:p>
                  </w:txbxContent>
                </v:textbox>
              </v:rect>
              <v:line id="Line 50" o:spid="_x0000_s1095"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" strokeweight="1pt"/>
              <v:line id="Line 51" o:spid="_x0000_s1096"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" strokeweight="1pt"/>
              <v:rect id="Rectangle 52" o:spid="_x0000_s1097" style="position:absolute;left:14295;top:19014;width:5609;height:1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" filled="f" stroked="f" strokeweight=".25pt">
                <v:textbox inset="1pt,1pt,1pt,1pt">
                  <w:txbxContent>
                    <w:p w14:paraId="47701C32" w14:textId="7AE4282C" w:rsidR="00FD1254" w:rsidRPr="008D190B" w:rsidRDefault="00FD1254" w:rsidP="008D190B">
                      <w:pPr>
                        <w:spacing w:line="276" w:lineRule="auto"/>
                        <w:ind w:firstLine="0"/>
                        <w:rPr>
                          <w:rFonts w:cs="Times New Roman"/>
                          <w:i/>
                          <w:sz w:val="22"/>
                          <w:szCs w:val="18"/>
                          <w:lang w:val="uk-UA"/>
                        </w:rPr>
                      </w:pPr>
                      <w:r w:rsidRPr="008D190B">
                        <w:rPr>
                          <w:rFonts w:cs="Times New Roman"/>
                          <w:i/>
                          <w:sz w:val="24"/>
                          <w:szCs w:val="20"/>
                        </w:rPr>
                        <w:t>КП</w:t>
                      </w:r>
                      <w:r w:rsidRPr="008D190B">
                        <w:rPr>
                          <w:rFonts w:cs="Times New Roman"/>
                          <w:i/>
                          <w:sz w:val="24"/>
                          <w:szCs w:val="20"/>
                          <w:lang w:val="uk-UA"/>
                        </w:rPr>
                        <w:t>І ім. І. Сікорського НН ІМЗ ім. Є.О</w:t>
                      </w:r>
                      <w:r>
                        <w:rPr>
                          <w:rFonts w:cs="Times New Roman"/>
                          <w:i/>
                          <w:sz w:val="24"/>
                          <w:szCs w:val="20"/>
                          <w:lang w:val="uk-UA"/>
                        </w:rPr>
                        <w:t xml:space="preserve"> </w:t>
                      </w:r>
                      <w:r w:rsidRPr="008D190B">
                        <w:rPr>
                          <w:rFonts w:cs="Times New Roman"/>
                          <w:i/>
                          <w:sz w:val="24"/>
                          <w:szCs w:val="20"/>
                          <w:lang w:val="uk-UA"/>
                        </w:rPr>
                        <w:t>Патона</w:t>
                      </w:r>
                    </w:p>
                  </w:txbxContent>
                </v:textbox>
              </v:rect>
              <w10:wrap anchorx="page" anchory="pag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69C427" w14:textId="77777777" w:rsidR="00FD1254" w:rsidRDefault="00FD1254">
    <w:pPr>
      <w:pStyle w:val="aa"/>
    </w:pPr>
    <w:r w:rsidRPr="00530C51">
      <w:rPr>
        <w:noProof/>
      </w:rPr>
      <mc:AlternateContent>
        <mc:Choice Requires="wpg">
          <w:drawing>
            <wp:anchor distT="0" distB="0" distL="114300" distR="114300" simplePos="0" relativeHeight="251663360" behindDoc="0" locked="0" layoutInCell="1" allowOverlap="1" wp14:anchorId="5896CB42" wp14:editId="2C007A92">
              <wp:simplePos x="0" y="0"/>
              <wp:positionH relativeFrom="column">
                <wp:posOffset>-337820</wp:posOffset>
              </wp:positionH>
              <wp:positionV relativeFrom="page">
                <wp:posOffset>337439</wp:posOffset>
              </wp:positionV>
              <wp:extent cx="6588760" cy="10178415"/>
              <wp:effectExtent l="0" t="0" r="21590" b="13335"/>
              <wp:wrapNone/>
              <wp:docPr id="99"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78415"/>
                        <a:chOff x="1134" y="414"/>
                        <a:chExt cx="10376" cy="15669"/>
                      </a:xfrm>
                    </wpg:grpSpPr>
                    <wpg:grpSp>
                      <wpg:cNvPr id="100" name="Group 54"/>
                      <wpg:cNvGrpSpPr>
                        <a:grpSpLocks/>
                      </wpg:cNvGrpSpPr>
                      <wpg:grpSpPr bwMode="auto">
                        <a:xfrm>
                          <a:off x="1134" y="414"/>
                          <a:ext cx="10376" cy="15669"/>
                          <a:chOff x="1134" y="414"/>
                          <a:chExt cx="10376" cy="15669"/>
                        </a:xfrm>
                      </wpg:grpSpPr>
                      <wps:wsp>
                        <wps:cNvPr id="101" name="Rectangle 55"/>
                        <wps:cNvSpPr>
                          <a:spLocks noChangeArrowheads="1"/>
                        </wps:cNvSpPr>
                        <wps:spPr bwMode="auto">
                          <a:xfrm>
                            <a:off x="1134" y="414"/>
                            <a:ext cx="10376" cy="15669"/>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 name="Line 56"/>
                        <wps:cNvCnPr>
                          <a:cxnSpLocks noChangeShapeType="1"/>
                        </wps:cNvCnPr>
                        <wps:spPr bwMode="auto">
                          <a:xfrm>
                            <a:off x="1701"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 name="Line 57"/>
                        <wps:cNvCnPr>
                          <a:cxnSpLocks noChangeShapeType="1"/>
                        </wps:cNvCnPr>
                        <wps:spPr bwMode="auto">
                          <a:xfrm>
                            <a:off x="1139" y="15253"/>
                            <a:ext cx="1035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4" name="Line 58"/>
                        <wps:cNvCnPr>
                          <a:cxnSpLocks noChangeShapeType="1"/>
                        </wps:cNvCnPr>
                        <wps:spPr bwMode="auto">
                          <a:xfrm>
                            <a:off x="2268"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5" name="Line 59"/>
                        <wps:cNvCnPr>
                          <a:cxnSpLocks noChangeShapeType="1"/>
                        </wps:cNvCnPr>
                        <wps:spPr bwMode="auto">
                          <a:xfrm>
                            <a:off x="3686" y="15260"/>
                            <a:ext cx="1"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6" name="Line 60"/>
                        <wps:cNvCnPr>
                          <a:cxnSpLocks noChangeShapeType="1"/>
                        </wps:cNvCnPr>
                        <wps:spPr bwMode="auto">
                          <a:xfrm>
                            <a:off x="4536" y="15267"/>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 name="Line 61"/>
                        <wps:cNvCnPr>
                          <a:cxnSpLocks noChangeShapeType="1"/>
                        </wps:cNvCnPr>
                        <wps:spPr bwMode="auto">
                          <a:xfrm>
                            <a:off x="5103" y="15260"/>
                            <a:ext cx="1" cy="80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8" name="Line 62"/>
                        <wps:cNvCnPr>
                          <a:cxnSpLocks noChangeShapeType="1"/>
                        </wps:cNvCnPr>
                        <wps:spPr bwMode="auto">
                          <a:xfrm>
                            <a:off x="10942" y="15260"/>
                            <a:ext cx="2" cy="81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9" name="Line 63"/>
                        <wps:cNvCnPr>
                          <a:cxnSpLocks noChangeShapeType="1"/>
                        </wps:cNvCnPr>
                        <wps:spPr bwMode="auto">
                          <a:xfrm>
                            <a:off x="1139" y="15529"/>
                            <a:ext cx="3954"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0" name="Line 64"/>
                        <wps:cNvCnPr>
                          <a:cxnSpLocks noChangeShapeType="1"/>
                        </wps:cNvCnPr>
                        <wps:spPr bwMode="auto">
                          <a:xfrm>
                            <a:off x="1139" y="15806"/>
                            <a:ext cx="395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1" name="Line 65"/>
                        <wps:cNvCnPr>
                          <a:cxnSpLocks noChangeShapeType="1"/>
                        </wps:cNvCnPr>
                        <wps:spPr bwMode="auto">
                          <a:xfrm>
                            <a:off x="10949" y="15531"/>
                            <a:ext cx="556"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2" name="Rectangle 66"/>
                        <wps:cNvSpPr>
                          <a:spLocks noChangeArrowheads="1"/>
                        </wps:cNvSpPr>
                        <wps:spPr bwMode="auto">
                          <a:xfrm>
                            <a:off x="1162"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CB357E" w14:textId="77777777" w:rsidR="00FD1254" w:rsidRDefault="00FD1254" w:rsidP="00A63800">
                              <w:pPr>
                                <w:pStyle w:val="af2"/>
                                <w:jc w:val="center"/>
                                <w:rPr>
                                  <w:sz w:val="18"/>
                                </w:rPr>
                              </w:pPr>
                              <w:r>
                                <w:rPr>
                                  <w:sz w:val="18"/>
                                </w:rPr>
                                <w:t>Змн.</w:t>
                              </w:r>
                            </w:p>
                          </w:txbxContent>
                        </wps:txbx>
                        <wps:bodyPr rot="0" vert="horz" wrap="square" lIns="12700" tIns="12700" rIns="12700" bIns="12700" anchor="t" anchorCtr="0" upright="1">
                          <a:noAutofit/>
                        </wps:bodyPr>
                      </wps:wsp>
                      <wps:wsp>
                        <wps:cNvPr id="113" name="Rectangle 67"/>
                        <wps:cNvSpPr>
                          <a:spLocks noChangeArrowheads="1"/>
                        </wps:cNvSpPr>
                        <wps:spPr bwMode="auto">
                          <a:xfrm>
                            <a:off x="1725"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916D72" w14:textId="77777777" w:rsidR="00FD1254" w:rsidRDefault="00FD1254" w:rsidP="00A63800">
                              <w:pPr>
                                <w:pStyle w:val="af2"/>
                                <w:jc w:val="center"/>
                                <w:rPr>
                                  <w:sz w:val="18"/>
                                </w:rPr>
                              </w:pPr>
                              <w:r>
                                <w:rPr>
                                  <w:sz w:val="18"/>
                                </w:rPr>
                                <w:t>Арк.</w:t>
                              </w:r>
                            </w:p>
                          </w:txbxContent>
                        </wps:txbx>
                        <wps:bodyPr rot="0" vert="horz" wrap="square" lIns="12700" tIns="12700" rIns="12700" bIns="12700" anchor="t" anchorCtr="0" upright="1">
                          <a:noAutofit/>
                        </wps:bodyPr>
                      </wps:wsp>
                      <wps:wsp>
                        <wps:cNvPr id="114" name="Rectangle 68"/>
                        <wps:cNvSpPr>
                          <a:spLocks noChangeArrowheads="1"/>
                        </wps:cNvSpPr>
                        <wps:spPr bwMode="auto">
                          <a:xfrm>
                            <a:off x="2310" y="15817"/>
                            <a:ext cx="1335"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1B02AB" w14:textId="77777777" w:rsidR="00FD1254" w:rsidRDefault="00FD1254" w:rsidP="00A63800">
                              <w:pPr>
                                <w:pStyle w:val="af2"/>
                                <w:jc w:val="center"/>
                                <w:rPr>
                                  <w:sz w:val="18"/>
                                </w:rPr>
                              </w:pPr>
                              <w:r>
                                <w:rPr>
                                  <w:sz w:val="18"/>
                                </w:rPr>
                                <w:t>№ докум.</w:t>
                              </w:r>
                            </w:p>
                          </w:txbxContent>
                        </wps:txbx>
                        <wps:bodyPr rot="0" vert="horz" wrap="square" lIns="12700" tIns="12700" rIns="12700" bIns="12700" anchor="t" anchorCtr="0" upright="1">
                          <a:noAutofit/>
                        </wps:bodyPr>
                      </wps:wsp>
                      <wps:wsp>
                        <wps:cNvPr id="115" name="Rectangle 69"/>
                        <wps:cNvSpPr>
                          <a:spLocks noChangeArrowheads="1"/>
                        </wps:cNvSpPr>
                        <wps:spPr bwMode="auto">
                          <a:xfrm>
                            <a:off x="3719" y="15817"/>
                            <a:ext cx="796"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9A1B07" w14:textId="77777777" w:rsidR="00FD1254" w:rsidRDefault="00FD1254" w:rsidP="00A63800">
                              <w:pPr>
                                <w:pStyle w:val="af2"/>
                                <w:jc w:val="center"/>
                                <w:rPr>
                                  <w:sz w:val="18"/>
                                </w:rPr>
                              </w:pPr>
                              <w:r>
                                <w:rPr>
                                  <w:sz w:val="18"/>
                                </w:rPr>
                                <w:t>Підпис</w:t>
                              </w:r>
                            </w:p>
                          </w:txbxContent>
                        </wps:txbx>
                        <wps:bodyPr rot="0" vert="horz" wrap="square" lIns="12700" tIns="12700" rIns="12700" bIns="12700" anchor="t" anchorCtr="0" upright="1">
                          <a:noAutofit/>
                        </wps:bodyPr>
                      </wps:wsp>
                      <wps:wsp>
                        <wps:cNvPr id="116" name="Rectangle 70"/>
                        <wps:cNvSpPr>
                          <a:spLocks noChangeArrowheads="1"/>
                        </wps:cNvSpPr>
                        <wps:spPr bwMode="auto">
                          <a:xfrm>
                            <a:off x="4560" y="15817"/>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90D56B" w14:textId="77777777" w:rsidR="00FD1254" w:rsidRDefault="00FD1254" w:rsidP="00A63800">
                              <w:pPr>
                                <w:pStyle w:val="af2"/>
                                <w:jc w:val="center"/>
                                <w:rPr>
                                  <w:sz w:val="18"/>
                                </w:rPr>
                              </w:pPr>
                              <w:r>
                                <w:rPr>
                                  <w:sz w:val="18"/>
                                </w:rPr>
                                <w:t>Дата</w:t>
                              </w:r>
                            </w:p>
                          </w:txbxContent>
                        </wps:txbx>
                        <wps:bodyPr rot="0" vert="horz" wrap="square" lIns="12700" tIns="12700" rIns="12700" bIns="12700" anchor="t" anchorCtr="0" upright="1">
                          <a:noAutofit/>
                        </wps:bodyPr>
                      </wps:wsp>
                      <wps:wsp>
                        <wps:cNvPr id="117" name="Rectangle 71"/>
                        <wps:cNvSpPr>
                          <a:spLocks noChangeArrowheads="1"/>
                        </wps:cNvSpPr>
                        <wps:spPr bwMode="auto">
                          <a:xfrm>
                            <a:off x="10965" y="15282"/>
                            <a:ext cx="519" cy="2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C3F882" w14:textId="77777777" w:rsidR="00FD1254" w:rsidRDefault="00FD1254" w:rsidP="00A63800">
                              <w:pPr>
                                <w:pStyle w:val="af2"/>
                                <w:jc w:val="center"/>
                                <w:rPr>
                                  <w:sz w:val="18"/>
                                </w:rPr>
                              </w:pPr>
                              <w:r>
                                <w:rPr>
                                  <w:sz w:val="18"/>
                                </w:rPr>
                                <w:t>Арк.</w:t>
                              </w:r>
                            </w:p>
                          </w:txbxContent>
                        </wps:txbx>
                        <wps:bodyPr rot="0" vert="horz" wrap="square" lIns="12700" tIns="12700" rIns="12700" bIns="12700" anchor="t" anchorCtr="0" upright="1">
                          <a:noAutofit/>
                        </wps:bodyPr>
                      </wps:wsp>
                      <wps:wsp>
                        <wps:cNvPr id="118" name="Rectangle 72"/>
                        <wps:cNvSpPr>
                          <a:spLocks noChangeArrowheads="1"/>
                        </wps:cNvSpPr>
                        <wps:spPr bwMode="auto">
                          <a:xfrm>
                            <a:off x="10965" y="15640"/>
                            <a:ext cx="519" cy="3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8E42A95" w14:textId="77777777" w:rsidR="00FD1254" w:rsidRPr="00AF4FD8" w:rsidRDefault="00FD1254" w:rsidP="00A63800">
                              <w:pPr>
                                <w:pStyle w:val="ac"/>
                                <w:ind w:left="-284" w:firstLine="142"/>
                                <w:jc w:val="right"/>
                                <w:rPr>
                                  <w:lang w:val="en-US"/>
                                </w:rPr>
                              </w:pPr>
                            </w:p>
                            <w:p w14:paraId="344247F5" w14:textId="77777777" w:rsidR="00FD1254" w:rsidRPr="000D7DA0" w:rsidRDefault="00FD1254" w:rsidP="00A63800"/>
                          </w:txbxContent>
                        </wps:txbx>
                        <wps:bodyPr rot="0" vert="horz" wrap="square" lIns="12700" tIns="12700" rIns="12700" bIns="12700" anchor="t" anchorCtr="0" upright="1">
                          <a:noAutofit/>
                        </wps:bodyPr>
                      </wps:wsp>
                      <wps:wsp>
                        <wps:cNvPr id="119" name="Rectangle 73"/>
                        <wps:cNvSpPr>
                          <a:spLocks noChangeArrowheads="1"/>
                        </wps:cNvSpPr>
                        <wps:spPr bwMode="auto">
                          <a:xfrm>
                            <a:off x="5152" y="15473"/>
                            <a:ext cx="5746" cy="3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29EE6A" w14:textId="77777777" w:rsidR="00FD1254" w:rsidRPr="008D190B" w:rsidRDefault="00FD1254" w:rsidP="008D190B">
                              <w:pPr>
                                <w:jc w:val="center"/>
                                <w:rPr>
                                  <w:i/>
                                  <w:iCs/>
                                  <w:sz w:val="36"/>
                                  <w:szCs w:val="28"/>
                                </w:rPr>
                              </w:pPr>
                              <w:r w:rsidRPr="008D190B">
                                <w:rPr>
                                  <w:i/>
                                  <w:iCs/>
                                  <w:sz w:val="36"/>
                                  <w:szCs w:val="28"/>
                                </w:rPr>
                                <w:t>ЗВп-91.03.00.000ПЗ</w:t>
                              </w:r>
                            </w:p>
                            <w:p w14:paraId="45CFACFA" w14:textId="77777777" w:rsidR="00FD1254" w:rsidRDefault="00FD1254" w:rsidP="00A63800"/>
                          </w:txbxContent>
                        </wps:txbx>
                        <wps:bodyPr rot="0" vert="horz" wrap="square" lIns="12700" tIns="12700" rIns="12700" bIns="12700" anchor="t" anchorCtr="0" upright="1">
                          <a:noAutofit/>
                        </wps:bodyPr>
                      </wps:wsp>
                    </wpg:grpSp>
                    <wpg:grpSp>
                      <wpg:cNvPr id="120" name="Group 74"/>
                      <wpg:cNvGrpSpPr>
                        <a:grpSpLocks/>
                      </wpg:cNvGrpSpPr>
                      <wpg:grpSpPr bwMode="auto">
                        <a:xfrm>
                          <a:off x="2280" y="15240"/>
                          <a:ext cx="1515" cy="585"/>
                          <a:chOff x="2340" y="15255"/>
                          <a:chExt cx="1515" cy="585"/>
                        </a:xfrm>
                      </wpg:grpSpPr>
                      <wps:wsp>
                        <wps:cNvPr id="121" name="Text Box 75"/>
                        <wps:cNvSpPr txBox="1">
                          <a:spLocks noChangeArrowheads="1"/>
                        </wps:cNvSpPr>
                        <wps:spPr bwMode="auto">
                          <a:xfrm>
                            <a:off x="2340" y="15255"/>
                            <a:ext cx="1305"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2020FE" w14:textId="77777777" w:rsidR="00FD1254" w:rsidRPr="000D7DA0" w:rsidRDefault="00FD1254" w:rsidP="00A63800"/>
                          </w:txbxContent>
                        </wps:txbx>
                        <wps:bodyPr rot="0" vert="horz" wrap="square" lIns="91440" tIns="45720" rIns="91440" bIns="45720" anchor="t" anchorCtr="0" upright="1">
                          <a:noAutofit/>
                        </wps:bodyPr>
                      </wps:wsp>
                      <wps:wsp>
                        <wps:cNvPr id="122" name="Text Box 76"/>
                        <wps:cNvSpPr txBox="1">
                          <a:spLocks noChangeArrowheads="1"/>
                        </wps:cNvSpPr>
                        <wps:spPr bwMode="auto">
                          <a:xfrm>
                            <a:off x="2355" y="15510"/>
                            <a:ext cx="1500" cy="3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24F543" w14:textId="77777777" w:rsidR="00FD1254" w:rsidRPr="000D7DA0" w:rsidRDefault="00FD1254" w:rsidP="00A63800"/>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896CB42" id="_x0000_s1099" style="position:absolute;left:0;text-align:left;margin-left:-26.6pt;margin-top:26.55pt;width:518.8pt;height:801.45pt;z-index:251663360;mso-position-vertical-relative:page" coordorigin="1134,414" coordsize="10376,1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">
              <v:group id="Group 54" o:spid="_x0000_s1100" style="position:absolute;left:1134;top:414;width:10376;height:15669" coordorigin="1134,414" coordsize="10376,1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">
                <v:rect id="Rectangle 55" o:spid="_x0000_s1101" style="position:absolute;left:1134;top:414;width:10376;height:15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" filled="f" strokeweight="2pt"/>
                <v:line id="Line 56" o:spid="_x0000_s1102" style="position:absolute;visibility:visible;mso-wrap-style:square" from="1701,15260" to="1702,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" strokeweight="2pt"/>
                <v:line id="Line 57" o:spid="_x0000_s1103" style="position:absolute;visibility:visible;mso-wrap-style:square" from="1139,15253" to="11498,152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" strokeweight="2pt"/>
                <v:line id="Line 58" o:spid="_x0000_s1104" style="position:absolute;visibility:visible;mso-wrap-style:square" from="2268,15260" to="2269,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" strokeweight="2pt"/>
                <v:line id="Line 59" o:spid="_x0000_s1105" style="position:absolute;visibility:visible;mso-wrap-style:square" from="3686,15260" to="368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" strokeweight="2pt"/>
                <v:line id="Line 60" o:spid="_x0000_s1106" style="position:absolute;visibility:visible;mso-wrap-style:square" from="4536,15267" to="4537,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" strokeweight="2pt"/>
                <v:line id="Line 61" o:spid="_x0000_s1107" style="position:absolute;visibility:visible;mso-wrap-style:square" from="5103,15260" to="5104,1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" strokeweight="2pt"/>
                <v:line id="Line 62" o:spid="_x0000_s1108" style="position:absolute;visibility:visible;mso-wrap-style:square" from="10942,15260" to="10944,16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" strokeweight="2pt"/>
                <v:line id="Line 63" o:spid="_x0000_s1109" style="position:absolute;visibility:visible;mso-wrap-style:square" from="1139,15529" to="5093,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" strokeweight="1pt"/>
                <v:line id="Line 64" o:spid="_x0000_s1110" style="position:absolute;visibility:visible;mso-wrap-style:square" from="1139,15806" to="5093,15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" strokeweight="2pt"/>
                <v:line id="Line 65" o:spid="_x0000_s1111" style="position:absolute;visibility:visible;mso-wrap-style:square" from="10949,15531" to="11505,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" strokeweight="1pt"/>
                <v:rect id="Rectangle 66" o:spid="_x0000_s1112" style="position:absolute;left:1162;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" filled="f" stroked="f" strokeweight=".25pt">
                  <v:textbox inset="1pt,1pt,1pt,1pt">
                    <w:txbxContent>
                      <w:p w14:paraId="13CB357E" w14:textId="77777777" w:rsidR="00FD1254" w:rsidRDefault="00FD1254" w:rsidP="00A63800">
                        <w:pPr>
                          <w:pStyle w:val="af2"/>
                          <w:jc w:val="center"/>
                          <w:rPr>
                            <w:sz w:val="18"/>
                          </w:rPr>
                        </w:pPr>
                        <w:r>
                          <w:rPr>
                            <w:sz w:val="18"/>
                          </w:rPr>
                          <w:t>Змн.</w:t>
                        </w:r>
                      </w:p>
                    </w:txbxContent>
                  </v:textbox>
                </v:rect>
                <v:rect id="Rectangle 67" o:spid="_x0000_s1113" style="position:absolute;left:1725;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" filled="f" stroked="f" strokeweight=".25pt">
                  <v:textbox inset="1pt,1pt,1pt,1pt">
                    <w:txbxContent>
                      <w:p w14:paraId="43916D72" w14:textId="77777777" w:rsidR="00FD1254" w:rsidRDefault="00FD1254" w:rsidP="00A63800">
                        <w:pPr>
                          <w:pStyle w:val="af2"/>
                          <w:jc w:val="center"/>
                          <w:rPr>
                            <w:sz w:val="18"/>
                          </w:rPr>
                        </w:pPr>
                        <w:r>
                          <w:rPr>
                            <w:sz w:val="18"/>
                          </w:rPr>
                          <w:t>Арк.</w:t>
                        </w:r>
                      </w:p>
                    </w:txbxContent>
                  </v:textbox>
                </v:rect>
                <v:rect id="Rectangle 68" o:spid="_x0000_s1114" style="position:absolute;left:2310;top:15817;width:1335;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" filled="f" stroked="f" strokeweight=".25pt">
                  <v:textbox inset="1pt,1pt,1pt,1pt">
                    <w:txbxContent>
                      <w:p w14:paraId="231B02AB" w14:textId="77777777" w:rsidR="00FD1254" w:rsidRDefault="00FD1254" w:rsidP="00A63800">
                        <w:pPr>
                          <w:pStyle w:val="af2"/>
                          <w:jc w:val="center"/>
                          <w:rPr>
                            <w:sz w:val="18"/>
                          </w:rPr>
                        </w:pPr>
                        <w:r>
                          <w:rPr>
                            <w:sz w:val="18"/>
                          </w:rPr>
                          <w:t>№ докум.</w:t>
                        </w:r>
                      </w:p>
                    </w:txbxContent>
                  </v:textbox>
                </v:rect>
                <v:rect id="Rectangle 69" o:spid="_x0000_s1115" style="position:absolute;left:3719;top:15817;width:796;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" filled="f" stroked="f" strokeweight=".25pt">
                  <v:textbox inset="1pt,1pt,1pt,1pt">
                    <w:txbxContent>
                      <w:p w14:paraId="299A1B07" w14:textId="77777777" w:rsidR="00FD1254" w:rsidRDefault="00FD1254" w:rsidP="00A63800">
                        <w:pPr>
                          <w:pStyle w:val="af2"/>
                          <w:jc w:val="center"/>
                          <w:rPr>
                            <w:sz w:val="18"/>
                          </w:rPr>
                        </w:pPr>
                        <w:r>
                          <w:rPr>
                            <w:sz w:val="18"/>
                          </w:rPr>
                          <w:t>Підпис</w:t>
                        </w:r>
                      </w:p>
                    </w:txbxContent>
                  </v:textbox>
                </v:rect>
                <v:rect id="Rectangle 70" o:spid="_x0000_s1116" style="position:absolute;left:4560;top:15817;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" filled="f" stroked="f" strokeweight=".25pt">
                  <v:textbox inset="1pt,1pt,1pt,1pt">
                    <w:txbxContent>
                      <w:p w14:paraId="1290D56B" w14:textId="77777777" w:rsidR="00FD1254" w:rsidRDefault="00FD1254" w:rsidP="00A63800">
                        <w:pPr>
                          <w:pStyle w:val="af2"/>
                          <w:jc w:val="center"/>
                          <w:rPr>
                            <w:sz w:val="18"/>
                          </w:rPr>
                        </w:pPr>
                        <w:r>
                          <w:rPr>
                            <w:sz w:val="18"/>
                          </w:rPr>
                          <w:t>Дата</w:t>
                        </w:r>
                      </w:p>
                    </w:txbxContent>
                  </v:textbox>
                </v:rect>
                <v:rect id="Rectangle 71" o:spid="_x0000_s1117" style="position:absolute;left:10965;top:15282;width:519;height:2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" filled="f" stroked="f" strokeweight=".25pt">
                  <v:textbox inset="1pt,1pt,1pt,1pt">
                    <w:txbxContent>
                      <w:p w14:paraId="23C3F882" w14:textId="77777777" w:rsidR="00FD1254" w:rsidRDefault="00FD1254" w:rsidP="00A63800">
                        <w:pPr>
                          <w:pStyle w:val="af2"/>
                          <w:jc w:val="center"/>
                          <w:rPr>
                            <w:sz w:val="18"/>
                          </w:rPr>
                        </w:pPr>
                        <w:r>
                          <w:rPr>
                            <w:sz w:val="18"/>
                          </w:rPr>
                          <w:t>Арк.</w:t>
                        </w:r>
                      </w:p>
                    </w:txbxContent>
                  </v:textbox>
                </v:rect>
                <v:rect id="Rectangle 72" o:spid="_x0000_s1118" style="position:absolute;left:10965;top:15640;width:519;height: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" filled="f" stroked="f" strokeweight=".25pt">
                  <v:textbox inset="1pt,1pt,1pt,1pt">
                    <w:txbxContent>
                      <w:p w14:paraId="08E42A95" w14:textId="77777777" w:rsidR="00FD1254" w:rsidRPr="00AF4FD8" w:rsidRDefault="00FD1254" w:rsidP="00A63800">
                        <w:pPr>
                          <w:pStyle w:val="ac"/>
                          <w:ind w:left="-284" w:firstLine="142"/>
                          <w:jc w:val="right"/>
                          <w:rPr>
                            <w:lang w:val="en-US"/>
                          </w:rPr>
                        </w:pPr>
                      </w:p>
                      <w:p w14:paraId="344247F5" w14:textId="77777777" w:rsidR="00FD1254" w:rsidRPr="000D7DA0" w:rsidRDefault="00FD1254" w:rsidP="00A63800"/>
                    </w:txbxContent>
                  </v:textbox>
                </v:rect>
                <v:rect id="Rectangle 73" o:spid="_x0000_s1119" style="position:absolute;left:5152;top:15473;width:5746;height:3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" filled="f" stroked="f" strokeweight=".25pt">
                  <v:textbox inset="1pt,1pt,1pt,1pt">
                    <w:txbxContent>
                      <w:p w14:paraId="5E29EE6A" w14:textId="77777777" w:rsidR="00FD1254" w:rsidRPr="008D190B" w:rsidRDefault="00FD1254" w:rsidP="008D190B">
                        <w:pPr>
                          <w:jc w:val="center"/>
                          <w:rPr>
                            <w:i/>
                            <w:iCs/>
                            <w:sz w:val="36"/>
                            <w:szCs w:val="28"/>
                          </w:rPr>
                        </w:pPr>
                        <w:r w:rsidRPr="008D190B">
                          <w:rPr>
                            <w:i/>
                            <w:iCs/>
                            <w:sz w:val="36"/>
                            <w:szCs w:val="28"/>
                          </w:rPr>
                          <w:t>ЗВп-91.03.00.000ПЗ</w:t>
                        </w:r>
                      </w:p>
                      <w:p w14:paraId="45CFACFA" w14:textId="77777777" w:rsidR="00FD1254" w:rsidRDefault="00FD1254" w:rsidP="00A63800"/>
                    </w:txbxContent>
                  </v:textbox>
                </v:rect>
              </v:group>
              <v:group id="Group 74" o:spid="_x0000_s1120" style="position:absolute;left:2280;top:15240;width:1515;height:585" coordorigin="2340,15255" coordsize="1515,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">
                <v:shapetype id="_x0000_t202" coordsize="21600,21600" o:spt="202" path="m,l,21600r21600,l21600,xe">
                  <v:stroke joinstyle="miter"/>
                  <v:path gradientshapeok="t" o:connecttype="rect"/>
                </v:shapetype>
                <v:shape id="Text Box 75" o:spid="_x0000_s1121" type="#_x0000_t202" style="position:absolute;left:2340;top:15255;width:1305;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" filled="f" stroked="f">
                  <v:textbox>
                    <w:txbxContent>
                      <w:p w14:paraId="6D2020FE" w14:textId="77777777" w:rsidR="00FD1254" w:rsidRPr="000D7DA0" w:rsidRDefault="00FD1254" w:rsidP="00A63800"/>
                    </w:txbxContent>
                  </v:textbox>
                </v:shape>
                <v:shape id="Text Box 76" o:spid="_x0000_s1122" type="#_x0000_t202" style="position:absolute;left:2355;top:15510;width:1500;height: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" filled="f" stroked="f">
                  <v:textbox>
                    <w:txbxContent>
                      <w:p w14:paraId="5324F543" w14:textId="77777777" w:rsidR="00FD1254" w:rsidRPr="000D7DA0" w:rsidRDefault="00FD1254" w:rsidP="00A63800"/>
                    </w:txbxContent>
                  </v:textbox>
                </v:shape>
              </v:group>
              <w10:wrap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C373A"/>
    <w:multiLevelType w:val="multilevel"/>
    <w:tmpl w:val="C5BC5116"/>
    <w:lvl w:ilvl="0">
      <w:start w:val="1"/>
      <w:numFmt w:val="decimal"/>
      <w:lvlText w:val="%1."/>
      <w:lvlJc w:val="left"/>
      <w:pPr>
        <w:ind w:left="-414" w:hanging="720"/>
      </w:pPr>
      <w:rPr>
        <w:rFonts w:hint="default"/>
      </w:rPr>
    </w:lvl>
    <w:lvl w:ilvl="1">
      <w:start w:val="1"/>
      <w:numFmt w:val="decimal"/>
      <w:isLgl/>
      <w:lvlText w:val="%1.%2"/>
      <w:lvlJc w:val="left"/>
      <w:pPr>
        <w:ind w:left="987" w:hanging="420"/>
      </w:pPr>
      <w:rPr>
        <w:rFonts w:hint="default"/>
        <w:b/>
        <w:bCs/>
      </w:rPr>
    </w:lvl>
    <w:lvl w:ilvl="2">
      <w:start w:val="1"/>
      <w:numFmt w:val="decimal"/>
      <w:isLgl/>
      <w:lvlText w:val="%1.%2.%3"/>
      <w:lvlJc w:val="left"/>
      <w:pPr>
        <w:ind w:left="2988" w:hanging="720"/>
      </w:pPr>
      <w:rPr>
        <w:rFonts w:hint="default"/>
        <w:b w:val="0"/>
      </w:rPr>
    </w:lvl>
    <w:lvl w:ilvl="3">
      <w:start w:val="1"/>
      <w:numFmt w:val="decimal"/>
      <w:isLgl/>
      <w:lvlText w:val="%1.%2.%3.%4"/>
      <w:lvlJc w:val="left"/>
      <w:pPr>
        <w:ind w:left="5049" w:hanging="1080"/>
      </w:pPr>
      <w:rPr>
        <w:rFonts w:hint="default"/>
        <w:b w:val="0"/>
      </w:rPr>
    </w:lvl>
    <w:lvl w:ilvl="4">
      <w:start w:val="1"/>
      <w:numFmt w:val="decimal"/>
      <w:isLgl/>
      <w:lvlText w:val="%1.%2.%3.%4.%5"/>
      <w:lvlJc w:val="left"/>
      <w:pPr>
        <w:ind w:left="6750" w:hanging="1080"/>
      </w:pPr>
      <w:rPr>
        <w:rFonts w:hint="default"/>
        <w:b w:val="0"/>
      </w:rPr>
    </w:lvl>
    <w:lvl w:ilvl="5">
      <w:start w:val="1"/>
      <w:numFmt w:val="decimal"/>
      <w:isLgl/>
      <w:lvlText w:val="%1.%2.%3.%4.%5.%6"/>
      <w:lvlJc w:val="left"/>
      <w:pPr>
        <w:ind w:left="8811" w:hanging="1440"/>
      </w:pPr>
      <w:rPr>
        <w:rFonts w:hint="default"/>
        <w:b w:val="0"/>
      </w:rPr>
    </w:lvl>
    <w:lvl w:ilvl="6">
      <w:start w:val="1"/>
      <w:numFmt w:val="decimal"/>
      <w:isLgl/>
      <w:lvlText w:val="%1.%2.%3.%4.%5.%6.%7"/>
      <w:lvlJc w:val="left"/>
      <w:pPr>
        <w:ind w:left="10512" w:hanging="1440"/>
      </w:pPr>
      <w:rPr>
        <w:rFonts w:hint="default"/>
        <w:b w:val="0"/>
      </w:rPr>
    </w:lvl>
    <w:lvl w:ilvl="7">
      <w:start w:val="1"/>
      <w:numFmt w:val="decimal"/>
      <w:isLgl/>
      <w:lvlText w:val="%1.%2.%3.%4.%5.%6.%7.%8"/>
      <w:lvlJc w:val="left"/>
      <w:pPr>
        <w:ind w:left="12573" w:hanging="1800"/>
      </w:pPr>
      <w:rPr>
        <w:rFonts w:hint="default"/>
        <w:b w:val="0"/>
      </w:rPr>
    </w:lvl>
    <w:lvl w:ilvl="8">
      <w:start w:val="1"/>
      <w:numFmt w:val="decimal"/>
      <w:isLgl/>
      <w:lvlText w:val="%1.%2.%3.%4.%5.%6.%7.%8.%9"/>
      <w:lvlJc w:val="left"/>
      <w:pPr>
        <w:ind w:left="14634" w:hanging="2160"/>
      </w:pPr>
      <w:rPr>
        <w:rFonts w:hint="default"/>
        <w:b w:val="0"/>
      </w:rPr>
    </w:lvl>
  </w:abstractNum>
  <w:abstractNum w:abstractNumId="1" w15:restartNumberingAfterBreak="0">
    <w:nsid w:val="17501E80"/>
    <w:multiLevelType w:val="multilevel"/>
    <w:tmpl w:val="789ED466"/>
    <w:lvl w:ilvl="0">
      <w:start w:val="4"/>
      <w:numFmt w:val="decimal"/>
      <w:lvlText w:val="%1"/>
      <w:lvlJc w:val="left"/>
      <w:pPr>
        <w:ind w:left="360" w:hanging="360"/>
      </w:pPr>
      <w:rPr>
        <w:rFonts w:hint="default"/>
      </w:rPr>
    </w:lvl>
    <w:lvl w:ilvl="1">
      <w:start w:val="2"/>
      <w:numFmt w:val="decimal"/>
      <w:lvlText w:val="%1.%2"/>
      <w:lvlJc w:val="left"/>
      <w:pPr>
        <w:ind w:left="643" w:hanging="360"/>
      </w:pPr>
      <w:rPr>
        <w:rFonts w:hint="default"/>
      </w:rPr>
    </w:lvl>
    <w:lvl w:ilvl="2">
      <w:start w:val="2"/>
      <w:numFmt w:val="decimal"/>
      <w:lvlText w:val="%1.%2.%3"/>
      <w:lvlJc w:val="left"/>
      <w:pPr>
        <w:ind w:left="1286"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2" w15:restartNumberingAfterBreak="0">
    <w:nsid w:val="1F2868A1"/>
    <w:multiLevelType w:val="multilevel"/>
    <w:tmpl w:val="891A213E"/>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2D7172DD"/>
    <w:multiLevelType w:val="multilevel"/>
    <w:tmpl w:val="F6B40212"/>
    <w:lvl w:ilvl="0">
      <w:start w:val="1"/>
      <w:numFmt w:val="decimal"/>
      <w:lvlText w:val="%1."/>
      <w:lvlJc w:val="left"/>
      <w:pPr>
        <w:ind w:left="-491" w:hanging="360"/>
      </w:pPr>
      <w:rPr>
        <w:rFonts w:hint="default"/>
      </w:rPr>
    </w:lvl>
    <w:lvl w:ilvl="1">
      <w:start w:val="2"/>
      <w:numFmt w:val="decimal"/>
      <w:isLgl/>
      <w:lvlText w:val="%1.%2"/>
      <w:lvlJc w:val="left"/>
      <w:pPr>
        <w:ind w:left="420" w:hanging="4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2782" w:hanging="1080"/>
      </w:pPr>
      <w:rPr>
        <w:rFonts w:hint="default"/>
      </w:rPr>
    </w:lvl>
    <w:lvl w:ilvl="4">
      <w:start w:val="1"/>
      <w:numFmt w:val="decimal"/>
      <w:isLgl/>
      <w:lvlText w:val="%1.%2.%3.%4.%5"/>
      <w:lvlJc w:val="left"/>
      <w:pPr>
        <w:ind w:left="3633" w:hanging="1080"/>
      </w:pPr>
      <w:rPr>
        <w:rFonts w:hint="default"/>
      </w:rPr>
    </w:lvl>
    <w:lvl w:ilvl="5">
      <w:start w:val="1"/>
      <w:numFmt w:val="decimal"/>
      <w:isLgl/>
      <w:lvlText w:val="%1.%2.%3.%4.%5.%6"/>
      <w:lvlJc w:val="left"/>
      <w:pPr>
        <w:ind w:left="4844" w:hanging="1440"/>
      </w:pPr>
      <w:rPr>
        <w:rFonts w:hint="default"/>
      </w:rPr>
    </w:lvl>
    <w:lvl w:ilvl="6">
      <w:start w:val="1"/>
      <w:numFmt w:val="decimal"/>
      <w:isLgl/>
      <w:lvlText w:val="%1.%2.%3.%4.%5.%6.%7"/>
      <w:lvlJc w:val="left"/>
      <w:pPr>
        <w:ind w:left="5695" w:hanging="1440"/>
      </w:pPr>
      <w:rPr>
        <w:rFonts w:hint="default"/>
      </w:rPr>
    </w:lvl>
    <w:lvl w:ilvl="7">
      <w:start w:val="1"/>
      <w:numFmt w:val="decimal"/>
      <w:isLgl/>
      <w:lvlText w:val="%1.%2.%3.%4.%5.%6.%7.%8"/>
      <w:lvlJc w:val="left"/>
      <w:pPr>
        <w:ind w:left="6906" w:hanging="1800"/>
      </w:pPr>
      <w:rPr>
        <w:rFonts w:hint="default"/>
      </w:rPr>
    </w:lvl>
    <w:lvl w:ilvl="8">
      <w:start w:val="1"/>
      <w:numFmt w:val="decimal"/>
      <w:isLgl/>
      <w:lvlText w:val="%1.%2.%3.%4.%5.%6.%7.%8.%9"/>
      <w:lvlJc w:val="left"/>
      <w:pPr>
        <w:ind w:left="8117" w:hanging="2160"/>
      </w:pPr>
      <w:rPr>
        <w:rFonts w:hint="default"/>
      </w:rPr>
    </w:lvl>
  </w:abstractNum>
  <w:abstractNum w:abstractNumId="4" w15:restartNumberingAfterBreak="0">
    <w:nsid w:val="3BEF7559"/>
    <w:multiLevelType w:val="hybridMultilevel"/>
    <w:tmpl w:val="5B6480DA"/>
    <w:lvl w:ilvl="0" w:tplc="3D348338">
      <w:start w:val="4"/>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15:restartNumberingAfterBreak="0">
    <w:nsid w:val="53830BBC"/>
    <w:multiLevelType w:val="multilevel"/>
    <w:tmpl w:val="C00AC97E"/>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57D25A45"/>
    <w:multiLevelType w:val="hybridMultilevel"/>
    <w:tmpl w:val="E51ABD48"/>
    <w:lvl w:ilvl="0" w:tplc="66DED83A">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7" w15:restartNumberingAfterBreak="0">
    <w:nsid w:val="7FB22146"/>
    <w:multiLevelType w:val="multilevel"/>
    <w:tmpl w:val="26F84E2C"/>
    <w:lvl w:ilvl="0">
      <w:start w:val="1"/>
      <w:numFmt w:val="decimal"/>
      <w:lvlText w:val="%1"/>
      <w:lvlJc w:val="left"/>
      <w:pPr>
        <w:ind w:left="927" w:hanging="360"/>
      </w:pPr>
      <w:rPr>
        <w:rFonts w:hint="default"/>
      </w:rPr>
    </w:lvl>
    <w:lvl w:ilvl="1">
      <w:start w:val="3"/>
      <w:numFmt w:val="decimal"/>
      <w:isLgl/>
      <w:lvlText w:val="%1.%2"/>
      <w:lvlJc w:val="left"/>
      <w:pPr>
        <w:ind w:left="1167" w:hanging="600"/>
      </w:pPr>
      <w:rPr>
        <w:rFonts w:hint="default"/>
      </w:rPr>
    </w:lvl>
    <w:lvl w:ilvl="2">
      <w:start w:val="2"/>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num w:numId="1">
    <w:abstractNumId w:val="6"/>
  </w:num>
  <w:num w:numId="2">
    <w:abstractNumId w:val="0"/>
  </w:num>
  <w:num w:numId="3">
    <w:abstractNumId w:val="3"/>
  </w:num>
  <w:num w:numId="4">
    <w:abstractNumId w:val="4"/>
  </w:num>
  <w:num w:numId="5">
    <w:abstractNumId w:val="1"/>
  </w:num>
  <w:num w:numId="6">
    <w:abstractNumId w:val="5"/>
  </w:num>
  <w:num w:numId="7">
    <w:abstractNumId w:val="2"/>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2454"/>
    <w:rsid w:val="0000089E"/>
    <w:rsid w:val="00001A1C"/>
    <w:rsid w:val="00016108"/>
    <w:rsid w:val="000204A5"/>
    <w:rsid w:val="000205CB"/>
    <w:rsid w:val="00021BB3"/>
    <w:rsid w:val="00031582"/>
    <w:rsid w:val="00034A44"/>
    <w:rsid w:val="000408E7"/>
    <w:rsid w:val="00042EA6"/>
    <w:rsid w:val="00054020"/>
    <w:rsid w:val="00056F56"/>
    <w:rsid w:val="00056FF1"/>
    <w:rsid w:val="00062C65"/>
    <w:rsid w:val="00084D83"/>
    <w:rsid w:val="00097001"/>
    <w:rsid w:val="000A1093"/>
    <w:rsid w:val="000A31A6"/>
    <w:rsid w:val="000B02CE"/>
    <w:rsid w:val="000B7DDE"/>
    <w:rsid w:val="000C3B65"/>
    <w:rsid w:val="000C74C7"/>
    <w:rsid w:val="000D60EC"/>
    <w:rsid w:val="000E3A97"/>
    <w:rsid w:val="000F0D74"/>
    <w:rsid w:val="000F46BF"/>
    <w:rsid w:val="000F6B23"/>
    <w:rsid w:val="00100A15"/>
    <w:rsid w:val="00107444"/>
    <w:rsid w:val="00113ED3"/>
    <w:rsid w:val="00123619"/>
    <w:rsid w:val="00123B83"/>
    <w:rsid w:val="001251B6"/>
    <w:rsid w:val="0012784F"/>
    <w:rsid w:val="00134EED"/>
    <w:rsid w:val="00136985"/>
    <w:rsid w:val="00140488"/>
    <w:rsid w:val="00140D17"/>
    <w:rsid w:val="00140E52"/>
    <w:rsid w:val="00141846"/>
    <w:rsid w:val="00151DBC"/>
    <w:rsid w:val="00155CD8"/>
    <w:rsid w:val="0017100E"/>
    <w:rsid w:val="00177803"/>
    <w:rsid w:val="00183A76"/>
    <w:rsid w:val="0018643C"/>
    <w:rsid w:val="001A0408"/>
    <w:rsid w:val="001A1534"/>
    <w:rsid w:val="001A7E9F"/>
    <w:rsid w:val="001B0BD9"/>
    <w:rsid w:val="001C7891"/>
    <w:rsid w:val="001D1F52"/>
    <w:rsid w:val="001D3C8C"/>
    <w:rsid w:val="001E187E"/>
    <w:rsid w:val="001E2A0F"/>
    <w:rsid w:val="001F1F2A"/>
    <w:rsid w:val="001F305F"/>
    <w:rsid w:val="001F636E"/>
    <w:rsid w:val="0020258F"/>
    <w:rsid w:val="00204CF2"/>
    <w:rsid w:val="00213FBA"/>
    <w:rsid w:val="00215027"/>
    <w:rsid w:val="0023432B"/>
    <w:rsid w:val="0024586B"/>
    <w:rsid w:val="002469B1"/>
    <w:rsid w:val="002566BE"/>
    <w:rsid w:val="00261323"/>
    <w:rsid w:val="00265947"/>
    <w:rsid w:val="002669BC"/>
    <w:rsid w:val="00273B24"/>
    <w:rsid w:val="00283226"/>
    <w:rsid w:val="002846F8"/>
    <w:rsid w:val="002A0036"/>
    <w:rsid w:val="002A6894"/>
    <w:rsid w:val="002A6BF4"/>
    <w:rsid w:val="002A6DEB"/>
    <w:rsid w:val="002B109F"/>
    <w:rsid w:val="002B126C"/>
    <w:rsid w:val="002B3DA6"/>
    <w:rsid w:val="002C61B4"/>
    <w:rsid w:val="002D72BD"/>
    <w:rsid w:val="002E27C5"/>
    <w:rsid w:val="0032485D"/>
    <w:rsid w:val="003308AA"/>
    <w:rsid w:val="00336002"/>
    <w:rsid w:val="003418AD"/>
    <w:rsid w:val="003427D3"/>
    <w:rsid w:val="003479C2"/>
    <w:rsid w:val="0035277D"/>
    <w:rsid w:val="00355FE1"/>
    <w:rsid w:val="00362C1C"/>
    <w:rsid w:val="0036416E"/>
    <w:rsid w:val="0038206F"/>
    <w:rsid w:val="00385071"/>
    <w:rsid w:val="00386CEE"/>
    <w:rsid w:val="003A3B7A"/>
    <w:rsid w:val="003A780B"/>
    <w:rsid w:val="003B0CD1"/>
    <w:rsid w:val="003B7165"/>
    <w:rsid w:val="003D3F2C"/>
    <w:rsid w:val="003D73F3"/>
    <w:rsid w:val="003E1891"/>
    <w:rsid w:val="003E7B94"/>
    <w:rsid w:val="003F3EAF"/>
    <w:rsid w:val="003F5581"/>
    <w:rsid w:val="00404AB4"/>
    <w:rsid w:val="004050D2"/>
    <w:rsid w:val="00410763"/>
    <w:rsid w:val="00411EB1"/>
    <w:rsid w:val="004203AB"/>
    <w:rsid w:val="00425B73"/>
    <w:rsid w:val="0043109A"/>
    <w:rsid w:val="00435373"/>
    <w:rsid w:val="00437A53"/>
    <w:rsid w:val="004414C4"/>
    <w:rsid w:val="00446581"/>
    <w:rsid w:val="00446602"/>
    <w:rsid w:val="004534CB"/>
    <w:rsid w:val="004577B8"/>
    <w:rsid w:val="00463DCD"/>
    <w:rsid w:val="0046604B"/>
    <w:rsid w:val="00471159"/>
    <w:rsid w:val="00471E55"/>
    <w:rsid w:val="004946C5"/>
    <w:rsid w:val="004A1106"/>
    <w:rsid w:val="004A3825"/>
    <w:rsid w:val="004A51E9"/>
    <w:rsid w:val="004B1A78"/>
    <w:rsid w:val="004B2A2D"/>
    <w:rsid w:val="004B350A"/>
    <w:rsid w:val="004B477C"/>
    <w:rsid w:val="004C1F53"/>
    <w:rsid w:val="004C5F29"/>
    <w:rsid w:val="004D4658"/>
    <w:rsid w:val="004D7600"/>
    <w:rsid w:val="004E6D21"/>
    <w:rsid w:val="00504DD5"/>
    <w:rsid w:val="005107D9"/>
    <w:rsid w:val="00515E1E"/>
    <w:rsid w:val="00524988"/>
    <w:rsid w:val="00532C7E"/>
    <w:rsid w:val="005615E7"/>
    <w:rsid w:val="00570B3D"/>
    <w:rsid w:val="005718D5"/>
    <w:rsid w:val="00572454"/>
    <w:rsid w:val="00583B8E"/>
    <w:rsid w:val="00595E56"/>
    <w:rsid w:val="005A35A1"/>
    <w:rsid w:val="005A4A8F"/>
    <w:rsid w:val="005B3A98"/>
    <w:rsid w:val="005B4E72"/>
    <w:rsid w:val="005B4FD2"/>
    <w:rsid w:val="005C189C"/>
    <w:rsid w:val="005C4EB7"/>
    <w:rsid w:val="005C5A50"/>
    <w:rsid w:val="005D3DCC"/>
    <w:rsid w:val="005E6B58"/>
    <w:rsid w:val="005F03AA"/>
    <w:rsid w:val="005F0DB7"/>
    <w:rsid w:val="005F1B27"/>
    <w:rsid w:val="006046D5"/>
    <w:rsid w:val="006048BE"/>
    <w:rsid w:val="006136B9"/>
    <w:rsid w:val="00621B0F"/>
    <w:rsid w:val="00627157"/>
    <w:rsid w:val="006271C8"/>
    <w:rsid w:val="00637617"/>
    <w:rsid w:val="0064078B"/>
    <w:rsid w:val="00642275"/>
    <w:rsid w:val="00642B41"/>
    <w:rsid w:val="00642CDB"/>
    <w:rsid w:val="00644E4F"/>
    <w:rsid w:val="0064658B"/>
    <w:rsid w:val="0065218E"/>
    <w:rsid w:val="00661DF5"/>
    <w:rsid w:val="00663A8A"/>
    <w:rsid w:val="00671B40"/>
    <w:rsid w:val="00676960"/>
    <w:rsid w:val="00676A6D"/>
    <w:rsid w:val="00683864"/>
    <w:rsid w:val="00692DC9"/>
    <w:rsid w:val="00692EA6"/>
    <w:rsid w:val="00693604"/>
    <w:rsid w:val="006A67A4"/>
    <w:rsid w:val="006C54F1"/>
    <w:rsid w:val="006C6A68"/>
    <w:rsid w:val="006D73BF"/>
    <w:rsid w:val="006E6643"/>
    <w:rsid w:val="006F298C"/>
    <w:rsid w:val="00712622"/>
    <w:rsid w:val="00717640"/>
    <w:rsid w:val="007236CF"/>
    <w:rsid w:val="00726798"/>
    <w:rsid w:val="00730418"/>
    <w:rsid w:val="00752E40"/>
    <w:rsid w:val="007555D8"/>
    <w:rsid w:val="00761D36"/>
    <w:rsid w:val="00765082"/>
    <w:rsid w:val="0077328D"/>
    <w:rsid w:val="007734F6"/>
    <w:rsid w:val="00776E4F"/>
    <w:rsid w:val="007820EA"/>
    <w:rsid w:val="0079268E"/>
    <w:rsid w:val="00792FAD"/>
    <w:rsid w:val="007A0575"/>
    <w:rsid w:val="007A1C41"/>
    <w:rsid w:val="007A21B1"/>
    <w:rsid w:val="007A2E77"/>
    <w:rsid w:val="007B188E"/>
    <w:rsid w:val="007B2621"/>
    <w:rsid w:val="007B3976"/>
    <w:rsid w:val="007C0C07"/>
    <w:rsid w:val="007C3F2C"/>
    <w:rsid w:val="007C5FE7"/>
    <w:rsid w:val="007E0355"/>
    <w:rsid w:val="007E2999"/>
    <w:rsid w:val="007F0E5C"/>
    <w:rsid w:val="007F6618"/>
    <w:rsid w:val="007F7015"/>
    <w:rsid w:val="007F735D"/>
    <w:rsid w:val="007F7C07"/>
    <w:rsid w:val="008014E4"/>
    <w:rsid w:val="00802298"/>
    <w:rsid w:val="00810FC3"/>
    <w:rsid w:val="00811AC6"/>
    <w:rsid w:val="008126BF"/>
    <w:rsid w:val="00824A86"/>
    <w:rsid w:val="00833D5B"/>
    <w:rsid w:val="00834F7F"/>
    <w:rsid w:val="00836D97"/>
    <w:rsid w:val="00836FD6"/>
    <w:rsid w:val="00842AB9"/>
    <w:rsid w:val="00845EF3"/>
    <w:rsid w:val="00847022"/>
    <w:rsid w:val="00863753"/>
    <w:rsid w:val="008658EB"/>
    <w:rsid w:val="00874D0B"/>
    <w:rsid w:val="00891819"/>
    <w:rsid w:val="008B5AF7"/>
    <w:rsid w:val="008C40D9"/>
    <w:rsid w:val="008C5A27"/>
    <w:rsid w:val="008C68A2"/>
    <w:rsid w:val="008D176C"/>
    <w:rsid w:val="008D190B"/>
    <w:rsid w:val="008D1E67"/>
    <w:rsid w:val="008D4FBB"/>
    <w:rsid w:val="008E0CEA"/>
    <w:rsid w:val="008E3BAD"/>
    <w:rsid w:val="008E3BE3"/>
    <w:rsid w:val="008F4C7C"/>
    <w:rsid w:val="008F5400"/>
    <w:rsid w:val="009012AF"/>
    <w:rsid w:val="0090709A"/>
    <w:rsid w:val="00910753"/>
    <w:rsid w:val="00917BA9"/>
    <w:rsid w:val="00920624"/>
    <w:rsid w:val="009300A7"/>
    <w:rsid w:val="009318B7"/>
    <w:rsid w:val="00946CB0"/>
    <w:rsid w:val="00952F25"/>
    <w:rsid w:val="009538C6"/>
    <w:rsid w:val="0096640B"/>
    <w:rsid w:val="0097428D"/>
    <w:rsid w:val="009905C2"/>
    <w:rsid w:val="009B57BB"/>
    <w:rsid w:val="009B7CC0"/>
    <w:rsid w:val="009C2111"/>
    <w:rsid w:val="009C4680"/>
    <w:rsid w:val="009C7499"/>
    <w:rsid w:val="009C7906"/>
    <w:rsid w:val="009D4728"/>
    <w:rsid w:val="009D677A"/>
    <w:rsid w:val="009E4066"/>
    <w:rsid w:val="009F170C"/>
    <w:rsid w:val="009F6EE3"/>
    <w:rsid w:val="00A06737"/>
    <w:rsid w:val="00A07B4D"/>
    <w:rsid w:val="00A215EA"/>
    <w:rsid w:val="00A258BD"/>
    <w:rsid w:val="00A26447"/>
    <w:rsid w:val="00A30C0B"/>
    <w:rsid w:val="00A42834"/>
    <w:rsid w:val="00A44833"/>
    <w:rsid w:val="00A5087C"/>
    <w:rsid w:val="00A53A7B"/>
    <w:rsid w:val="00A557B3"/>
    <w:rsid w:val="00A5710C"/>
    <w:rsid w:val="00A62F00"/>
    <w:rsid w:val="00A63800"/>
    <w:rsid w:val="00A67098"/>
    <w:rsid w:val="00A71915"/>
    <w:rsid w:val="00A77799"/>
    <w:rsid w:val="00A84A52"/>
    <w:rsid w:val="00A84B08"/>
    <w:rsid w:val="00A94E03"/>
    <w:rsid w:val="00A971EC"/>
    <w:rsid w:val="00AA340B"/>
    <w:rsid w:val="00AB2966"/>
    <w:rsid w:val="00AB6362"/>
    <w:rsid w:val="00AC1A4A"/>
    <w:rsid w:val="00AC606A"/>
    <w:rsid w:val="00AD5F6F"/>
    <w:rsid w:val="00AE4981"/>
    <w:rsid w:val="00AE69CD"/>
    <w:rsid w:val="00B00707"/>
    <w:rsid w:val="00B04755"/>
    <w:rsid w:val="00B211D1"/>
    <w:rsid w:val="00B2175A"/>
    <w:rsid w:val="00B25878"/>
    <w:rsid w:val="00B30B7B"/>
    <w:rsid w:val="00B330DB"/>
    <w:rsid w:val="00B37262"/>
    <w:rsid w:val="00B41622"/>
    <w:rsid w:val="00B51636"/>
    <w:rsid w:val="00B56E4A"/>
    <w:rsid w:val="00B57863"/>
    <w:rsid w:val="00B65D8A"/>
    <w:rsid w:val="00B77418"/>
    <w:rsid w:val="00B80E57"/>
    <w:rsid w:val="00B864A1"/>
    <w:rsid w:val="00B9617E"/>
    <w:rsid w:val="00B97032"/>
    <w:rsid w:val="00BA5E1A"/>
    <w:rsid w:val="00BB1CAF"/>
    <w:rsid w:val="00BB353D"/>
    <w:rsid w:val="00BB4037"/>
    <w:rsid w:val="00BB7660"/>
    <w:rsid w:val="00BB76C1"/>
    <w:rsid w:val="00BC5CA5"/>
    <w:rsid w:val="00BD0ABC"/>
    <w:rsid w:val="00BD1FED"/>
    <w:rsid w:val="00BE5D35"/>
    <w:rsid w:val="00BE5E1C"/>
    <w:rsid w:val="00BF2923"/>
    <w:rsid w:val="00BF6D7E"/>
    <w:rsid w:val="00C036DA"/>
    <w:rsid w:val="00C06E61"/>
    <w:rsid w:val="00C078BB"/>
    <w:rsid w:val="00C146C3"/>
    <w:rsid w:val="00C2549A"/>
    <w:rsid w:val="00C31CCA"/>
    <w:rsid w:val="00C41C05"/>
    <w:rsid w:val="00C4440C"/>
    <w:rsid w:val="00C4587D"/>
    <w:rsid w:val="00C4673E"/>
    <w:rsid w:val="00C5198F"/>
    <w:rsid w:val="00C60307"/>
    <w:rsid w:val="00C6531C"/>
    <w:rsid w:val="00C8323D"/>
    <w:rsid w:val="00C84213"/>
    <w:rsid w:val="00C8663F"/>
    <w:rsid w:val="00C93EC0"/>
    <w:rsid w:val="00CA4638"/>
    <w:rsid w:val="00CA7B04"/>
    <w:rsid w:val="00CB0D2C"/>
    <w:rsid w:val="00CC6188"/>
    <w:rsid w:val="00CD5D88"/>
    <w:rsid w:val="00CE20F4"/>
    <w:rsid w:val="00CE305B"/>
    <w:rsid w:val="00CE6B10"/>
    <w:rsid w:val="00CF1937"/>
    <w:rsid w:val="00CF2777"/>
    <w:rsid w:val="00CF3D46"/>
    <w:rsid w:val="00CF5A23"/>
    <w:rsid w:val="00D04DA1"/>
    <w:rsid w:val="00D124E4"/>
    <w:rsid w:val="00D15989"/>
    <w:rsid w:val="00D165B5"/>
    <w:rsid w:val="00D22710"/>
    <w:rsid w:val="00D27D97"/>
    <w:rsid w:val="00D30CBE"/>
    <w:rsid w:val="00D31CB3"/>
    <w:rsid w:val="00D37C1E"/>
    <w:rsid w:val="00D4002D"/>
    <w:rsid w:val="00D42540"/>
    <w:rsid w:val="00D45679"/>
    <w:rsid w:val="00D4722B"/>
    <w:rsid w:val="00D500D3"/>
    <w:rsid w:val="00D50EC7"/>
    <w:rsid w:val="00D512A3"/>
    <w:rsid w:val="00D519AE"/>
    <w:rsid w:val="00D674C9"/>
    <w:rsid w:val="00D71E4B"/>
    <w:rsid w:val="00D7354B"/>
    <w:rsid w:val="00D848B4"/>
    <w:rsid w:val="00D856C9"/>
    <w:rsid w:val="00D916A6"/>
    <w:rsid w:val="00D96601"/>
    <w:rsid w:val="00DA7867"/>
    <w:rsid w:val="00DB1DC6"/>
    <w:rsid w:val="00DB37B5"/>
    <w:rsid w:val="00DC3719"/>
    <w:rsid w:val="00DD1E47"/>
    <w:rsid w:val="00DD5A8A"/>
    <w:rsid w:val="00E057DB"/>
    <w:rsid w:val="00E103A9"/>
    <w:rsid w:val="00E11454"/>
    <w:rsid w:val="00E16C5B"/>
    <w:rsid w:val="00E24F81"/>
    <w:rsid w:val="00E3082C"/>
    <w:rsid w:val="00E30929"/>
    <w:rsid w:val="00E371C6"/>
    <w:rsid w:val="00E37C73"/>
    <w:rsid w:val="00E429FD"/>
    <w:rsid w:val="00E62D68"/>
    <w:rsid w:val="00E636E9"/>
    <w:rsid w:val="00E66F44"/>
    <w:rsid w:val="00E7018D"/>
    <w:rsid w:val="00E943E8"/>
    <w:rsid w:val="00E96328"/>
    <w:rsid w:val="00EA1002"/>
    <w:rsid w:val="00EA3823"/>
    <w:rsid w:val="00EA6F44"/>
    <w:rsid w:val="00EB1FC6"/>
    <w:rsid w:val="00EB2BE7"/>
    <w:rsid w:val="00EB2D55"/>
    <w:rsid w:val="00EC0D27"/>
    <w:rsid w:val="00EE1AE0"/>
    <w:rsid w:val="00EF3A16"/>
    <w:rsid w:val="00EF3CF5"/>
    <w:rsid w:val="00F01EE9"/>
    <w:rsid w:val="00F035C8"/>
    <w:rsid w:val="00F05CDA"/>
    <w:rsid w:val="00F118C0"/>
    <w:rsid w:val="00F15595"/>
    <w:rsid w:val="00F200C9"/>
    <w:rsid w:val="00F251F0"/>
    <w:rsid w:val="00F25939"/>
    <w:rsid w:val="00F26724"/>
    <w:rsid w:val="00F27A6A"/>
    <w:rsid w:val="00F30D0A"/>
    <w:rsid w:val="00F35E50"/>
    <w:rsid w:val="00F63399"/>
    <w:rsid w:val="00F63A3C"/>
    <w:rsid w:val="00F727DC"/>
    <w:rsid w:val="00F73031"/>
    <w:rsid w:val="00F817A6"/>
    <w:rsid w:val="00F86A0C"/>
    <w:rsid w:val="00F908BB"/>
    <w:rsid w:val="00F90D00"/>
    <w:rsid w:val="00FA7304"/>
    <w:rsid w:val="00FB0DBF"/>
    <w:rsid w:val="00FC1540"/>
    <w:rsid w:val="00FC32B4"/>
    <w:rsid w:val="00FD1254"/>
    <w:rsid w:val="00FD66C0"/>
    <w:rsid w:val="00FD6F0A"/>
    <w:rsid w:val="00FF401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9B833E7"/>
  <w15:chartTrackingRefBased/>
  <w15:docId w15:val="{8F02CDA7-BCB3-4B13-A71B-E8AA24AF77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674C9"/>
    <w:pPr>
      <w:spacing w:line="360" w:lineRule="auto"/>
      <w:ind w:firstLine="567"/>
    </w:pPr>
    <w:rPr>
      <w:rFonts w:ascii="Times New Roman" w:hAnsi="Times New Roman"/>
      <w:sz w:val="28"/>
    </w:rPr>
  </w:style>
  <w:style w:type="paragraph" w:styleId="1">
    <w:name w:val="heading 1"/>
    <w:basedOn w:val="a"/>
    <w:next w:val="a"/>
    <w:link w:val="10"/>
    <w:uiPriority w:val="9"/>
    <w:qFormat/>
    <w:rsid w:val="001A7E9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D674C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663A8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5">
    <w:name w:val="heading 5"/>
    <w:basedOn w:val="a"/>
    <w:next w:val="a"/>
    <w:link w:val="50"/>
    <w:uiPriority w:val="9"/>
    <w:semiHidden/>
    <w:unhideWhenUsed/>
    <w:qFormat/>
    <w:rsid w:val="00D674C9"/>
    <w:pPr>
      <w:keepNext/>
      <w:keepLines/>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4534CB"/>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semiHidden/>
    <w:rsid w:val="00D674C9"/>
    <w:rPr>
      <w:rFonts w:asciiTheme="majorHAnsi" w:eastAsiaTheme="majorEastAsia" w:hAnsiTheme="majorHAnsi" w:cstheme="majorBidi"/>
      <w:color w:val="2F5496" w:themeColor="accent1" w:themeShade="BF"/>
      <w:sz w:val="26"/>
      <w:szCs w:val="26"/>
    </w:rPr>
  </w:style>
  <w:style w:type="paragraph" w:styleId="a3">
    <w:name w:val="List Paragraph"/>
    <w:basedOn w:val="a"/>
    <w:uiPriority w:val="34"/>
    <w:qFormat/>
    <w:rsid w:val="00D674C9"/>
    <w:pPr>
      <w:ind w:left="720"/>
      <w:contextualSpacing/>
    </w:pPr>
  </w:style>
  <w:style w:type="character" w:customStyle="1" w:styleId="50">
    <w:name w:val="Заголовок 5 Знак"/>
    <w:basedOn w:val="a0"/>
    <w:link w:val="5"/>
    <w:uiPriority w:val="9"/>
    <w:semiHidden/>
    <w:rsid w:val="00D674C9"/>
    <w:rPr>
      <w:rFonts w:asciiTheme="majorHAnsi" w:eastAsiaTheme="majorEastAsia" w:hAnsiTheme="majorHAnsi" w:cstheme="majorBidi"/>
      <w:color w:val="2F5496" w:themeColor="accent1" w:themeShade="BF"/>
      <w:sz w:val="28"/>
    </w:rPr>
  </w:style>
  <w:style w:type="paragraph" w:customStyle="1" w:styleId="a4">
    <w:name w:val="Заголовок подподрадела"/>
    <w:basedOn w:val="a"/>
    <w:link w:val="a5"/>
    <w:qFormat/>
    <w:rsid w:val="00D674C9"/>
    <w:pPr>
      <w:jc w:val="center"/>
    </w:pPr>
    <w:rPr>
      <w:b/>
      <w:i/>
      <w:lang w:val="uk-UA"/>
    </w:rPr>
  </w:style>
  <w:style w:type="character" w:customStyle="1" w:styleId="a5">
    <w:name w:val="Заголовок подподрадела Знак"/>
    <w:basedOn w:val="a0"/>
    <w:link w:val="a4"/>
    <w:rsid w:val="00D674C9"/>
    <w:rPr>
      <w:rFonts w:ascii="Times New Roman" w:hAnsi="Times New Roman"/>
      <w:b/>
      <w:i/>
      <w:sz w:val="28"/>
      <w:lang w:val="uk-UA"/>
    </w:rPr>
  </w:style>
  <w:style w:type="character" w:customStyle="1" w:styleId="60">
    <w:name w:val="Заголовок 6 Знак"/>
    <w:basedOn w:val="a0"/>
    <w:link w:val="6"/>
    <w:uiPriority w:val="9"/>
    <w:semiHidden/>
    <w:rsid w:val="004534CB"/>
    <w:rPr>
      <w:rFonts w:asciiTheme="majorHAnsi" w:eastAsiaTheme="majorEastAsia" w:hAnsiTheme="majorHAnsi" w:cstheme="majorBidi"/>
      <w:color w:val="1F3763" w:themeColor="accent1" w:themeShade="7F"/>
      <w:sz w:val="28"/>
    </w:rPr>
  </w:style>
  <w:style w:type="table" w:styleId="a6">
    <w:name w:val="Table Grid"/>
    <w:basedOn w:val="a1"/>
    <w:uiPriority w:val="39"/>
    <w:rsid w:val="00141846"/>
    <w:pPr>
      <w:spacing w:after="0" w:line="240" w:lineRule="auto"/>
      <w:ind w:firstLine="567"/>
    </w:pPr>
    <w:rPr>
      <w:rFonts w:ascii="Times New Roman" w:hAnsi="Times New Roman"/>
      <w:sz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Placeholder Text"/>
    <w:basedOn w:val="a0"/>
    <w:uiPriority w:val="99"/>
    <w:semiHidden/>
    <w:rsid w:val="00404AB4"/>
    <w:rPr>
      <w:color w:val="808080"/>
    </w:rPr>
  </w:style>
  <w:style w:type="character" w:customStyle="1" w:styleId="30">
    <w:name w:val="Заголовок 3 Знак"/>
    <w:basedOn w:val="a0"/>
    <w:link w:val="3"/>
    <w:uiPriority w:val="9"/>
    <w:semiHidden/>
    <w:rsid w:val="00663A8A"/>
    <w:rPr>
      <w:rFonts w:asciiTheme="majorHAnsi" w:eastAsiaTheme="majorEastAsia" w:hAnsiTheme="majorHAnsi" w:cstheme="majorBidi"/>
      <w:color w:val="1F3763" w:themeColor="accent1" w:themeShade="7F"/>
      <w:sz w:val="24"/>
      <w:szCs w:val="24"/>
    </w:rPr>
  </w:style>
  <w:style w:type="paragraph" w:styleId="a8">
    <w:name w:val="Body Text Indent"/>
    <w:basedOn w:val="a"/>
    <w:link w:val="a9"/>
    <w:rsid w:val="00BD1FED"/>
    <w:pPr>
      <w:spacing w:after="0"/>
      <w:ind w:firstLine="709"/>
    </w:pPr>
    <w:rPr>
      <w:rFonts w:eastAsia="Times New Roman" w:cs="Times New Roman"/>
      <w:szCs w:val="20"/>
      <w:lang w:val="uk-UA" w:eastAsia="ru-RU"/>
    </w:rPr>
  </w:style>
  <w:style w:type="character" w:customStyle="1" w:styleId="a9">
    <w:name w:val="Основной текст с отступом Знак"/>
    <w:basedOn w:val="a0"/>
    <w:link w:val="a8"/>
    <w:rsid w:val="00BD1FED"/>
    <w:rPr>
      <w:rFonts w:ascii="Times New Roman" w:eastAsia="Times New Roman" w:hAnsi="Times New Roman" w:cs="Times New Roman"/>
      <w:sz w:val="28"/>
      <w:szCs w:val="20"/>
      <w:lang w:val="uk-UA" w:eastAsia="ru-RU"/>
    </w:rPr>
  </w:style>
  <w:style w:type="paragraph" w:styleId="aa">
    <w:name w:val="header"/>
    <w:basedOn w:val="a"/>
    <w:link w:val="ab"/>
    <w:uiPriority w:val="99"/>
    <w:unhideWhenUsed/>
    <w:rsid w:val="00D45679"/>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D45679"/>
    <w:rPr>
      <w:rFonts w:ascii="Times New Roman" w:hAnsi="Times New Roman"/>
      <w:sz w:val="28"/>
    </w:rPr>
  </w:style>
  <w:style w:type="paragraph" w:styleId="ac">
    <w:name w:val="footer"/>
    <w:basedOn w:val="a"/>
    <w:link w:val="ad"/>
    <w:uiPriority w:val="99"/>
    <w:unhideWhenUsed/>
    <w:rsid w:val="00D45679"/>
    <w:pPr>
      <w:tabs>
        <w:tab w:val="center" w:pos="4677"/>
        <w:tab w:val="right" w:pos="9355"/>
      </w:tabs>
      <w:spacing w:after="0" w:line="240" w:lineRule="auto"/>
    </w:pPr>
  </w:style>
  <w:style w:type="character" w:customStyle="1" w:styleId="ad">
    <w:name w:val="Нижний колонтитул Знак"/>
    <w:basedOn w:val="a0"/>
    <w:link w:val="ac"/>
    <w:uiPriority w:val="99"/>
    <w:rsid w:val="00D45679"/>
    <w:rPr>
      <w:rFonts w:ascii="Times New Roman" w:hAnsi="Times New Roman"/>
      <w:sz w:val="28"/>
    </w:rPr>
  </w:style>
  <w:style w:type="paragraph" w:styleId="31">
    <w:name w:val="Body Text Indent 3"/>
    <w:basedOn w:val="a"/>
    <w:link w:val="32"/>
    <w:uiPriority w:val="99"/>
    <w:semiHidden/>
    <w:unhideWhenUsed/>
    <w:rsid w:val="00F27A6A"/>
    <w:pPr>
      <w:spacing w:after="120"/>
      <w:ind w:left="283"/>
    </w:pPr>
    <w:rPr>
      <w:sz w:val="16"/>
      <w:szCs w:val="16"/>
    </w:rPr>
  </w:style>
  <w:style w:type="character" w:customStyle="1" w:styleId="32">
    <w:name w:val="Основной текст с отступом 3 Знак"/>
    <w:basedOn w:val="a0"/>
    <w:link w:val="31"/>
    <w:uiPriority w:val="99"/>
    <w:semiHidden/>
    <w:rsid w:val="00F27A6A"/>
    <w:rPr>
      <w:rFonts w:ascii="Times New Roman" w:hAnsi="Times New Roman"/>
      <w:sz w:val="16"/>
      <w:szCs w:val="16"/>
    </w:rPr>
  </w:style>
  <w:style w:type="paragraph" w:styleId="ae">
    <w:name w:val="caption"/>
    <w:basedOn w:val="a"/>
    <w:next w:val="a"/>
    <w:qFormat/>
    <w:rsid w:val="00A62F00"/>
    <w:pPr>
      <w:spacing w:after="0" w:line="240" w:lineRule="auto"/>
      <w:ind w:firstLine="709"/>
      <w:jc w:val="both"/>
    </w:pPr>
    <w:rPr>
      <w:rFonts w:eastAsia="Times New Roman" w:cs="Times New Roman"/>
      <w:szCs w:val="20"/>
      <w:lang w:val="uk-UA" w:eastAsia="ru-RU"/>
    </w:rPr>
  </w:style>
  <w:style w:type="paragraph" w:customStyle="1" w:styleId="af">
    <w:name w:val="Заголовок подраздела"/>
    <w:basedOn w:val="a"/>
    <w:link w:val="af0"/>
    <w:qFormat/>
    <w:rsid w:val="00A5710C"/>
    <w:pPr>
      <w:jc w:val="center"/>
    </w:pPr>
    <w:rPr>
      <w:b/>
      <w:lang w:val="uk-UA"/>
    </w:rPr>
  </w:style>
  <w:style w:type="character" w:customStyle="1" w:styleId="af0">
    <w:name w:val="Заголовок подраздела Знак"/>
    <w:basedOn w:val="a0"/>
    <w:link w:val="af"/>
    <w:rsid w:val="00A5710C"/>
    <w:rPr>
      <w:rFonts w:ascii="Times New Roman" w:hAnsi="Times New Roman"/>
      <w:b/>
      <w:sz w:val="28"/>
      <w:lang w:val="uk-UA"/>
    </w:rPr>
  </w:style>
  <w:style w:type="paragraph" w:styleId="af1">
    <w:name w:val="Normal (Web)"/>
    <w:basedOn w:val="a"/>
    <w:uiPriority w:val="99"/>
    <w:semiHidden/>
    <w:unhideWhenUsed/>
    <w:rsid w:val="00F01EE9"/>
    <w:pPr>
      <w:spacing w:before="100" w:beforeAutospacing="1" w:after="100" w:afterAutospacing="1" w:line="240" w:lineRule="auto"/>
      <w:ind w:firstLine="0"/>
    </w:pPr>
    <w:rPr>
      <w:rFonts w:eastAsia="Times New Roman" w:cs="Times New Roman"/>
      <w:sz w:val="24"/>
      <w:szCs w:val="24"/>
      <w:lang w:eastAsia="ru-RU"/>
    </w:rPr>
  </w:style>
  <w:style w:type="paragraph" w:customStyle="1" w:styleId="af2">
    <w:name w:val="Чертежный"/>
    <w:rsid w:val="00810FC3"/>
    <w:pPr>
      <w:spacing w:after="0" w:line="240" w:lineRule="auto"/>
      <w:jc w:val="both"/>
    </w:pPr>
    <w:rPr>
      <w:rFonts w:ascii="ISOCPEUR" w:eastAsia="Times New Roman" w:hAnsi="ISOCPEUR" w:cs="Times New Roman"/>
      <w:i/>
      <w:sz w:val="28"/>
      <w:szCs w:val="20"/>
      <w:lang w:val="uk-UA" w:eastAsia="ru-RU"/>
    </w:rPr>
  </w:style>
  <w:style w:type="paragraph" w:styleId="af3">
    <w:name w:val="Body Text"/>
    <w:basedOn w:val="a"/>
    <w:link w:val="af4"/>
    <w:uiPriority w:val="99"/>
    <w:semiHidden/>
    <w:unhideWhenUsed/>
    <w:rsid w:val="00833D5B"/>
    <w:pPr>
      <w:spacing w:after="120"/>
    </w:pPr>
  </w:style>
  <w:style w:type="character" w:customStyle="1" w:styleId="af4">
    <w:name w:val="Основной текст Знак"/>
    <w:basedOn w:val="a0"/>
    <w:link w:val="af3"/>
    <w:uiPriority w:val="99"/>
    <w:semiHidden/>
    <w:rsid w:val="00833D5B"/>
    <w:rPr>
      <w:rFonts w:ascii="Times New Roman" w:hAnsi="Times New Roman"/>
      <w:sz w:val="28"/>
    </w:rPr>
  </w:style>
  <w:style w:type="character" w:styleId="af5">
    <w:name w:val="Hyperlink"/>
    <w:rsid w:val="00EE1AE0"/>
    <w:rPr>
      <w:color w:val="0000FF"/>
      <w:u w:val="single"/>
    </w:rPr>
  </w:style>
  <w:style w:type="character" w:customStyle="1" w:styleId="10">
    <w:name w:val="Заголовок 1 Знак"/>
    <w:basedOn w:val="a0"/>
    <w:link w:val="1"/>
    <w:uiPriority w:val="9"/>
    <w:rsid w:val="001A7E9F"/>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3718465">
      <w:bodyDiv w:val="1"/>
      <w:marLeft w:val="0"/>
      <w:marRight w:val="0"/>
      <w:marTop w:val="0"/>
      <w:marBottom w:val="0"/>
      <w:divBdr>
        <w:top w:val="none" w:sz="0" w:space="0" w:color="auto"/>
        <w:left w:val="none" w:sz="0" w:space="0" w:color="auto"/>
        <w:bottom w:val="none" w:sz="0" w:space="0" w:color="auto"/>
        <w:right w:val="none" w:sz="0" w:space="0" w:color="auto"/>
      </w:divBdr>
    </w:div>
    <w:div w:id="459761265">
      <w:bodyDiv w:val="1"/>
      <w:marLeft w:val="0"/>
      <w:marRight w:val="0"/>
      <w:marTop w:val="0"/>
      <w:marBottom w:val="0"/>
      <w:divBdr>
        <w:top w:val="none" w:sz="0" w:space="0" w:color="auto"/>
        <w:left w:val="none" w:sz="0" w:space="0" w:color="auto"/>
        <w:bottom w:val="none" w:sz="0" w:space="0" w:color="auto"/>
        <w:right w:val="none" w:sz="0" w:space="0" w:color="auto"/>
      </w:divBdr>
    </w:div>
    <w:div w:id="757363016">
      <w:bodyDiv w:val="1"/>
      <w:marLeft w:val="0"/>
      <w:marRight w:val="0"/>
      <w:marTop w:val="0"/>
      <w:marBottom w:val="0"/>
      <w:divBdr>
        <w:top w:val="none" w:sz="0" w:space="0" w:color="auto"/>
        <w:left w:val="none" w:sz="0" w:space="0" w:color="auto"/>
        <w:bottom w:val="none" w:sz="0" w:space="0" w:color="auto"/>
        <w:right w:val="none" w:sz="0" w:space="0" w:color="auto"/>
      </w:divBdr>
    </w:div>
    <w:div w:id="964848318">
      <w:bodyDiv w:val="1"/>
      <w:marLeft w:val="0"/>
      <w:marRight w:val="0"/>
      <w:marTop w:val="0"/>
      <w:marBottom w:val="0"/>
      <w:divBdr>
        <w:top w:val="none" w:sz="0" w:space="0" w:color="auto"/>
        <w:left w:val="none" w:sz="0" w:space="0" w:color="auto"/>
        <w:bottom w:val="none" w:sz="0" w:space="0" w:color="auto"/>
        <w:right w:val="none" w:sz="0" w:space="0" w:color="auto"/>
      </w:divBdr>
    </w:div>
    <w:div w:id="1141580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6.jpeg"/><Relationship Id="rId26" Type="http://schemas.openxmlformats.org/officeDocument/2006/relationships/image" Target="media/image14.png"/><Relationship Id="rId21" Type="http://schemas.openxmlformats.org/officeDocument/2006/relationships/image" Target="media/image9.png"/><Relationship Id="rId34" Type="http://schemas.openxmlformats.org/officeDocument/2006/relationships/image" Target="media/image22.png"/><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image" Target="media/image8.pn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2.jpeg"/><Relationship Id="rId32" Type="http://schemas.openxmlformats.org/officeDocument/2006/relationships/image" Target="media/image20.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10" Type="http://schemas.openxmlformats.org/officeDocument/2006/relationships/header" Target="header2.xml"/><Relationship Id="rId19" Type="http://schemas.openxmlformats.org/officeDocument/2006/relationships/image" Target="media/image7.png"/><Relationship Id="rId31"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8" Type="http://schemas.openxmlformats.org/officeDocument/2006/relationships/header" Target="header1.xml"/><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10E929-35F9-461C-B794-3414709FD1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869</TotalTime>
  <Pages>48</Pages>
  <Words>30369</Words>
  <Characters>17311</Characters>
  <Application>Microsoft Office Word</Application>
  <DocSecurity>0</DocSecurity>
  <Lines>144</Lines>
  <Paragraphs>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Кирилл</dc:creator>
  <cp:keywords/>
  <dc:description/>
  <cp:lastModifiedBy>Vlad</cp:lastModifiedBy>
  <cp:revision>64</cp:revision>
  <dcterms:created xsi:type="dcterms:W3CDTF">2022-06-16T18:15:00Z</dcterms:created>
  <dcterms:modified xsi:type="dcterms:W3CDTF">2024-02-21T22:55:00Z</dcterms:modified>
</cp:coreProperties>
</file>