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A3E4" w14:textId="77777777" w:rsidR="00F06A23" w:rsidRDefault="00F06A23" w:rsidP="00F06A2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НАЦІОНАЛЬНИЙ ТЕХНІЧНИЙ УНІВЕРСИТЕТ УКРАЇНИ</w:t>
      </w:r>
    </w:p>
    <w:p w14:paraId="2F432018" w14:textId="77777777" w:rsidR="00F06A23" w:rsidRDefault="00F06A23" w:rsidP="00F06A2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«КИЇВСЬКИЙ ПОЛІТЕХНІЧНИЙ ІНСТИТУТ</w:t>
      </w:r>
      <w:r>
        <w:rPr>
          <w:rFonts w:ascii="Times New Roman" w:hAnsi="Times New Roman" w:cs="Times New Roman"/>
          <w:b/>
          <w:bCs/>
          <w:sz w:val="28"/>
          <w:szCs w:val="28"/>
        </w:rPr>
        <w:br/>
        <w:t>імені ІГОРЯ СІКОРСЬКОГО»</w:t>
      </w:r>
    </w:p>
    <w:p w14:paraId="3D331063" w14:textId="77777777" w:rsidR="00F06A23" w:rsidRDefault="00F06A23" w:rsidP="00F06A23">
      <w:pPr>
        <w:tabs>
          <w:tab w:val="left" w:leader="underscore" w:pos="9356"/>
        </w:tabs>
        <w:spacing w:before="120" w:after="0" w:line="240" w:lineRule="auto"/>
        <w:jc w:val="center"/>
        <w:rPr>
          <w:rFonts w:ascii="Times New Roman" w:hAnsi="Times New Roman" w:cs="Times New Roman"/>
          <w:b/>
          <w:sz w:val="28"/>
          <w:szCs w:val="24"/>
        </w:rPr>
      </w:pPr>
      <w:proofErr w:type="spellStart"/>
      <w:r>
        <w:rPr>
          <w:rFonts w:ascii="Times New Roman" w:hAnsi="Times New Roman" w:cs="Times New Roman"/>
          <w:b/>
          <w:sz w:val="28"/>
          <w:lang w:val="ru-RU"/>
        </w:rPr>
        <w:t>Навчально</w:t>
      </w:r>
      <w:proofErr w:type="spellEnd"/>
      <w:r>
        <w:rPr>
          <w:rFonts w:ascii="Times New Roman" w:hAnsi="Times New Roman" w:cs="Times New Roman"/>
          <w:b/>
          <w:sz w:val="28"/>
        </w:rPr>
        <w:t xml:space="preserve">-науковий </w:t>
      </w:r>
      <w:proofErr w:type="spellStart"/>
      <w:r>
        <w:rPr>
          <w:rFonts w:ascii="Times New Roman" w:hAnsi="Times New Roman" w:cs="Times New Roman"/>
          <w:b/>
          <w:sz w:val="28"/>
        </w:rPr>
        <w:t>видавничо</w:t>
      </w:r>
      <w:proofErr w:type="spellEnd"/>
      <w:r>
        <w:rPr>
          <w:rFonts w:ascii="Times New Roman" w:hAnsi="Times New Roman" w:cs="Times New Roman"/>
          <w:b/>
          <w:sz w:val="28"/>
        </w:rPr>
        <w:t>-поліграфічний інститут</w:t>
      </w:r>
    </w:p>
    <w:p w14:paraId="6B08845F" w14:textId="77777777" w:rsidR="00F06A23" w:rsidRDefault="00F06A23" w:rsidP="00F06A23">
      <w:pPr>
        <w:tabs>
          <w:tab w:val="left" w:leader="underscore" w:pos="9356"/>
        </w:tabs>
        <w:spacing w:before="120" w:after="0" w:line="240" w:lineRule="auto"/>
        <w:jc w:val="center"/>
        <w:rPr>
          <w:rFonts w:ascii="Times New Roman" w:hAnsi="Times New Roman" w:cs="Times New Roman"/>
          <w:b/>
          <w:sz w:val="28"/>
        </w:rPr>
      </w:pPr>
      <w:r>
        <w:rPr>
          <w:rFonts w:ascii="Times New Roman" w:hAnsi="Times New Roman" w:cs="Times New Roman"/>
          <w:b/>
          <w:sz w:val="28"/>
        </w:rPr>
        <w:t>Кафедра машин та агрегатів поліграфічного виробництва</w:t>
      </w:r>
    </w:p>
    <w:p w14:paraId="40CB2B9F" w14:textId="77777777" w:rsidR="00F06A23" w:rsidRDefault="00F06A23" w:rsidP="00F06A23">
      <w:pPr>
        <w:tabs>
          <w:tab w:val="left" w:leader="underscore" w:pos="8903"/>
          <w:tab w:val="left" w:leader="underscore" w:pos="9631"/>
        </w:tabs>
        <w:spacing w:after="0" w:line="240" w:lineRule="auto"/>
        <w:jc w:val="center"/>
        <w:rPr>
          <w:rFonts w:ascii="Times New Roman" w:hAnsi="Times New Roman" w:cs="Times New Roman"/>
          <w:color w:val="000000"/>
          <w:sz w:val="28"/>
        </w:rPr>
      </w:pPr>
    </w:p>
    <w:tbl>
      <w:tblPr>
        <w:tblW w:w="0" w:type="auto"/>
        <w:tblLook w:val="04A0" w:firstRow="1" w:lastRow="0" w:firstColumn="1" w:lastColumn="0" w:noHBand="0" w:noVBand="1"/>
      </w:tblPr>
      <w:tblGrid>
        <w:gridCol w:w="5211"/>
        <w:gridCol w:w="3905"/>
      </w:tblGrid>
      <w:tr w:rsidR="00F06A23" w14:paraId="09F631EE" w14:textId="77777777" w:rsidTr="00F06A23">
        <w:tc>
          <w:tcPr>
            <w:tcW w:w="5211" w:type="dxa"/>
            <w:hideMark/>
          </w:tcPr>
          <w:p w14:paraId="4D553705" w14:textId="77777777" w:rsidR="00F06A23" w:rsidRDefault="00F06A23" w:rsidP="00F06A23">
            <w:pPr>
              <w:tabs>
                <w:tab w:val="left" w:leader="underscore" w:pos="9631"/>
              </w:tabs>
              <w:spacing w:after="0" w:line="240" w:lineRule="auto"/>
              <w:rPr>
                <w:rFonts w:ascii="Times New Roman" w:eastAsia="Courier New" w:hAnsi="Times New Roman" w:cs="Times New Roman"/>
                <w:bCs/>
                <w:color w:val="000000"/>
                <w:sz w:val="24"/>
                <w:szCs w:val="24"/>
              </w:rPr>
            </w:pPr>
            <w:r>
              <w:rPr>
                <w:rFonts w:ascii="Times New Roman" w:hAnsi="Times New Roman" w:cs="Times New Roman"/>
                <w:bCs/>
              </w:rPr>
              <w:t>«На правах рукопису»</w:t>
            </w:r>
          </w:p>
          <w:p w14:paraId="592CA6DD" w14:textId="77777777" w:rsidR="00F06A23" w:rsidRDefault="00F06A23" w:rsidP="00F06A23">
            <w:pPr>
              <w:widowControl w:val="0"/>
              <w:tabs>
                <w:tab w:val="left" w:leader="underscore" w:pos="9631"/>
              </w:tabs>
              <w:spacing w:after="0" w:line="240" w:lineRule="auto"/>
              <w:rPr>
                <w:rFonts w:ascii="Times New Roman" w:eastAsia="Courier New" w:hAnsi="Times New Roman" w:cs="Times New Roman"/>
                <w:bCs/>
                <w:color w:val="000000"/>
                <w:sz w:val="24"/>
                <w:szCs w:val="24"/>
              </w:rPr>
            </w:pPr>
            <w:r>
              <w:rPr>
                <w:rFonts w:ascii="Times New Roman" w:hAnsi="Times New Roman" w:cs="Times New Roman"/>
                <w:bCs/>
              </w:rPr>
              <w:t>УДК 686.12.056</w:t>
            </w:r>
          </w:p>
        </w:tc>
        <w:tc>
          <w:tcPr>
            <w:tcW w:w="3905" w:type="dxa"/>
          </w:tcPr>
          <w:p w14:paraId="210A4347" w14:textId="77777777" w:rsidR="00F06A23" w:rsidRDefault="00F06A23" w:rsidP="00F06A23">
            <w:pPr>
              <w:spacing w:after="0" w:line="240" w:lineRule="auto"/>
              <w:ind w:left="62"/>
              <w:rPr>
                <w:rFonts w:ascii="Times New Roman" w:eastAsia="Courier New" w:hAnsi="Times New Roman" w:cs="Times New Roman"/>
                <w:color w:val="000000"/>
                <w:sz w:val="24"/>
                <w:szCs w:val="24"/>
              </w:rPr>
            </w:pPr>
            <w:r>
              <w:rPr>
                <w:rFonts w:ascii="Times New Roman" w:hAnsi="Times New Roman" w:cs="Times New Roman"/>
              </w:rPr>
              <w:t>До захисту допущено:</w:t>
            </w:r>
          </w:p>
          <w:p w14:paraId="21C3D037" w14:textId="77777777" w:rsidR="00F06A23" w:rsidRDefault="00F06A23" w:rsidP="00F06A23">
            <w:pPr>
              <w:spacing w:before="120" w:after="0" w:line="240" w:lineRule="auto"/>
              <w:ind w:left="62"/>
              <w:rPr>
                <w:rFonts w:ascii="Times New Roman" w:hAnsi="Times New Roman" w:cs="Times New Roman"/>
                <w:bCs/>
              </w:rPr>
            </w:pPr>
            <w:r>
              <w:rPr>
                <w:rFonts w:ascii="Times New Roman" w:hAnsi="Times New Roman" w:cs="Times New Roman"/>
                <w:bCs/>
              </w:rPr>
              <w:t>В.о. завідувача кафедри</w:t>
            </w:r>
          </w:p>
          <w:p w14:paraId="70178427" w14:textId="77777777" w:rsidR="00F06A23" w:rsidRDefault="00F06A23" w:rsidP="00F06A23">
            <w:pPr>
              <w:spacing w:before="120" w:after="0" w:line="240" w:lineRule="auto"/>
              <w:ind w:left="62" w:right="-31"/>
              <w:rPr>
                <w:rFonts w:ascii="Times New Roman" w:hAnsi="Times New Roman" w:cs="Times New Roman"/>
              </w:rPr>
            </w:pPr>
            <w:r>
              <w:rPr>
                <w:rFonts w:ascii="Times New Roman" w:hAnsi="Times New Roman" w:cs="Times New Roman"/>
              </w:rPr>
              <w:t>________ Микола ЗЕНКІН</w:t>
            </w:r>
          </w:p>
          <w:p w14:paraId="5135B285" w14:textId="77777777" w:rsidR="00F06A23" w:rsidRDefault="00F06A23" w:rsidP="00F06A23">
            <w:pPr>
              <w:spacing w:before="120" w:after="0" w:line="240" w:lineRule="auto"/>
              <w:ind w:left="62"/>
              <w:rPr>
                <w:rFonts w:ascii="Times New Roman" w:hAnsi="Times New Roman" w:cs="Times New Roman"/>
              </w:rPr>
            </w:pPr>
            <w:r>
              <w:rPr>
                <w:rFonts w:ascii="Times New Roman" w:hAnsi="Times New Roman" w:cs="Times New Roman"/>
              </w:rPr>
              <w:t>«___»_____________202</w:t>
            </w:r>
            <w:r>
              <w:rPr>
                <w:rFonts w:ascii="Times New Roman" w:hAnsi="Times New Roman" w:cs="Times New Roman"/>
                <w:lang w:val="ru-RU"/>
              </w:rPr>
              <w:t xml:space="preserve">4  </w:t>
            </w:r>
            <w:r>
              <w:rPr>
                <w:rFonts w:ascii="Times New Roman" w:hAnsi="Times New Roman" w:cs="Times New Roman"/>
              </w:rPr>
              <w:t>р.</w:t>
            </w:r>
          </w:p>
          <w:p w14:paraId="140E76F4" w14:textId="77777777" w:rsidR="00F06A23" w:rsidRDefault="00F06A23" w:rsidP="00F06A23">
            <w:pPr>
              <w:widowControl w:val="0"/>
              <w:spacing w:after="0" w:line="240" w:lineRule="auto"/>
              <w:rPr>
                <w:rFonts w:ascii="Times New Roman" w:eastAsia="Courier New" w:hAnsi="Times New Roman" w:cs="Times New Roman"/>
                <w:bCs/>
                <w:caps/>
                <w:color w:val="000000"/>
                <w:sz w:val="24"/>
                <w:szCs w:val="24"/>
              </w:rPr>
            </w:pPr>
          </w:p>
        </w:tc>
      </w:tr>
    </w:tbl>
    <w:p w14:paraId="44E62F48" w14:textId="77777777" w:rsidR="00F06A23" w:rsidRDefault="00F06A23" w:rsidP="00F06A23">
      <w:pPr>
        <w:tabs>
          <w:tab w:val="left" w:leader="underscore" w:pos="9631"/>
        </w:tabs>
        <w:spacing w:after="0" w:line="240" w:lineRule="auto"/>
        <w:rPr>
          <w:rFonts w:ascii="Times New Roman" w:eastAsia="Courier New" w:hAnsi="Times New Roman" w:cs="Times New Roman"/>
          <w:b/>
          <w:bCs/>
          <w:caps/>
          <w:color w:val="000000"/>
          <w:sz w:val="24"/>
        </w:rPr>
      </w:pPr>
    </w:p>
    <w:p w14:paraId="4DB0C35C" w14:textId="77777777" w:rsidR="00F06A23" w:rsidRDefault="00F06A23" w:rsidP="00F06A23">
      <w:pPr>
        <w:tabs>
          <w:tab w:val="right" w:leader="underscore" w:pos="8903"/>
        </w:tabs>
        <w:spacing w:after="0" w:line="240" w:lineRule="auto"/>
        <w:jc w:val="center"/>
        <w:rPr>
          <w:rFonts w:ascii="Times New Roman" w:hAnsi="Times New Roman" w:cs="Times New Roman"/>
          <w:b/>
          <w:sz w:val="40"/>
          <w:szCs w:val="40"/>
        </w:rPr>
      </w:pPr>
      <w:r>
        <w:rPr>
          <w:rFonts w:ascii="Times New Roman" w:hAnsi="Times New Roman" w:cs="Times New Roman"/>
          <w:b/>
          <w:sz w:val="40"/>
          <w:szCs w:val="40"/>
        </w:rPr>
        <w:t>Магістерська дисертація</w:t>
      </w:r>
    </w:p>
    <w:p w14:paraId="114370F9" w14:textId="77777777" w:rsidR="00F06A23" w:rsidRDefault="00F06A23" w:rsidP="00F06A23">
      <w:pPr>
        <w:spacing w:before="120" w:after="0" w:line="240" w:lineRule="auto"/>
        <w:jc w:val="center"/>
        <w:rPr>
          <w:rFonts w:ascii="Times New Roman" w:hAnsi="Times New Roman" w:cs="Times New Roman"/>
          <w:b/>
          <w:sz w:val="28"/>
          <w:szCs w:val="28"/>
        </w:rPr>
      </w:pPr>
      <w:r>
        <w:rPr>
          <w:rFonts w:ascii="Times New Roman" w:hAnsi="Times New Roman" w:cs="Times New Roman"/>
          <w:b/>
          <w:sz w:val="28"/>
          <w:szCs w:val="28"/>
        </w:rPr>
        <w:t>на здобуття ступеня магістра</w:t>
      </w:r>
    </w:p>
    <w:p w14:paraId="6351BE0C" w14:textId="77777777" w:rsidR="00F06A23" w:rsidRDefault="00F06A23" w:rsidP="00F06A23">
      <w:pPr>
        <w:spacing w:before="120"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за освітньо-професійною програмою </w:t>
      </w:r>
    </w:p>
    <w:p w14:paraId="51F4B809" w14:textId="77777777" w:rsidR="00F06A23" w:rsidRDefault="00F06A23" w:rsidP="00F06A23">
      <w:pPr>
        <w:spacing w:before="120" w:after="0" w:line="240" w:lineRule="auto"/>
        <w:jc w:val="center"/>
        <w:rPr>
          <w:rFonts w:ascii="Times New Roman" w:hAnsi="Times New Roman" w:cs="Times New Roman"/>
          <w:b/>
          <w:sz w:val="28"/>
          <w:szCs w:val="28"/>
        </w:rPr>
      </w:pPr>
      <w:r>
        <w:rPr>
          <w:rFonts w:ascii="Times New Roman" w:hAnsi="Times New Roman" w:cs="Times New Roman"/>
          <w:b/>
          <w:sz w:val="28"/>
          <w:szCs w:val="28"/>
        </w:rPr>
        <w:t>«Комп’ютеризовані поліграфічні системи»</w:t>
      </w:r>
    </w:p>
    <w:p w14:paraId="34451DC4" w14:textId="77777777" w:rsidR="00F06A23" w:rsidRDefault="00F06A23" w:rsidP="00F06A23">
      <w:pPr>
        <w:spacing w:before="120" w:after="0" w:line="240" w:lineRule="auto"/>
        <w:jc w:val="center"/>
        <w:rPr>
          <w:rFonts w:ascii="Times New Roman" w:hAnsi="Times New Roman" w:cs="Times New Roman"/>
          <w:b/>
          <w:sz w:val="28"/>
          <w:szCs w:val="28"/>
        </w:rPr>
      </w:pPr>
      <w:r>
        <w:rPr>
          <w:rFonts w:ascii="Times New Roman" w:hAnsi="Times New Roman" w:cs="Times New Roman"/>
          <w:b/>
          <w:sz w:val="28"/>
          <w:szCs w:val="28"/>
        </w:rPr>
        <w:t>зі спеціальності 133 «Галузеве машинобудування»</w:t>
      </w:r>
    </w:p>
    <w:p w14:paraId="5A93C2A4" w14:textId="77777777" w:rsidR="00F06A23" w:rsidRDefault="00F06A23" w:rsidP="00F06A23">
      <w:pPr>
        <w:tabs>
          <w:tab w:val="left" w:leader="underscore" w:pos="9356"/>
        </w:tabs>
        <w:spacing w:before="120" w:after="0" w:line="240" w:lineRule="auto"/>
        <w:jc w:val="center"/>
        <w:rPr>
          <w:rFonts w:ascii="Times New Roman" w:hAnsi="Times New Roman" w:cs="Times New Roman"/>
          <w:b/>
          <w:color w:val="000000"/>
          <w:sz w:val="28"/>
          <w:szCs w:val="28"/>
          <w:lang w:val="ru-RU"/>
        </w:rPr>
      </w:pPr>
      <w:r>
        <w:rPr>
          <w:rFonts w:ascii="Times New Roman" w:hAnsi="Times New Roman" w:cs="Times New Roman"/>
          <w:b/>
          <w:sz w:val="28"/>
          <w:szCs w:val="28"/>
        </w:rPr>
        <w:t>на тему: «</w:t>
      </w:r>
      <w:r>
        <w:rPr>
          <w:rFonts w:ascii="Times New Roman" w:hAnsi="Times New Roman"/>
          <w:b/>
          <w:sz w:val="28"/>
          <w:shd w:val="clear" w:color="auto" w:fill="FFFFFF"/>
        </w:rPr>
        <w:t>Механіка прорізування контурів у картонних розгортках у двокамерному пневматичному модулі</w:t>
      </w:r>
      <w:r>
        <w:rPr>
          <w:rFonts w:ascii="Times New Roman" w:hAnsi="Times New Roman" w:cs="Times New Roman"/>
          <w:b/>
          <w:sz w:val="28"/>
          <w:szCs w:val="28"/>
        </w:rPr>
        <w:t>»</w:t>
      </w:r>
    </w:p>
    <w:p w14:paraId="719EF0A1" w14:textId="77777777" w:rsidR="00F06A23" w:rsidRDefault="00F06A23" w:rsidP="00F06A23">
      <w:pPr>
        <w:spacing w:after="0" w:line="240" w:lineRule="auto"/>
        <w:rPr>
          <w:rFonts w:ascii="Times New Roman" w:hAnsi="Times New Roman" w:cs="Times New Roman"/>
          <w:bCs/>
          <w:sz w:val="28"/>
          <w:szCs w:val="28"/>
        </w:rPr>
      </w:pPr>
    </w:p>
    <w:p w14:paraId="798255A2" w14:textId="77777777" w:rsidR="00F06A23" w:rsidRDefault="00F06A23" w:rsidP="00F06A23">
      <w:pPr>
        <w:spacing w:after="0" w:line="240" w:lineRule="auto"/>
        <w:rPr>
          <w:rFonts w:ascii="Times New Roman" w:hAnsi="Times New Roman" w:cs="Times New Roman"/>
          <w:bCs/>
          <w:sz w:val="28"/>
          <w:szCs w:val="28"/>
        </w:rPr>
      </w:pPr>
      <w:r>
        <w:rPr>
          <w:rFonts w:ascii="Times New Roman" w:hAnsi="Times New Roman" w:cs="Times New Roman"/>
          <w:bCs/>
          <w:sz w:val="28"/>
          <w:szCs w:val="28"/>
        </w:rPr>
        <w:t xml:space="preserve">Виконала: </w:t>
      </w:r>
    </w:p>
    <w:p w14:paraId="181C1F84" w14:textId="77777777" w:rsidR="00F06A23" w:rsidRDefault="00F06A23" w:rsidP="00F06A23">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студентка ІІ курсу, групи СМ-21мп</w:t>
      </w:r>
    </w:p>
    <w:p w14:paraId="09F1C194" w14:textId="77777777" w:rsidR="00F06A23" w:rsidRDefault="00F06A23" w:rsidP="00F06A23">
      <w:pPr>
        <w:tabs>
          <w:tab w:val="left" w:pos="7513"/>
        </w:tabs>
        <w:spacing w:after="0" w:line="240" w:lineRule="auto"/>
        <w:rPr>
          <w:rFonts w:ascii="Times New Roman" w:hAnsi="Times New Roman" w:cs="Times New Roman"/>
          <w:bCs/>
          <w:color w:val="000000"/>
          <w:sz w:val="28"/>
          <w:szCs w:val="28"/>
        </w:rPr>
      </w:pPr>
      <w:r>
        <w:rPr>
          <w:rFonts w:ascii="Times New Roman" w:hAnsi="Times New Roman" w:cs="Times New Roman"/>
          <w:bCs/>
          <w:sz w:val="28"/>
          <w:szCs w:val="28"/>
        </w:rPr>
        <w:t>Підвишенна Ольга Віталіївна</w:t>
      </w:r>
      <w:r>
        <w:rPr>
          <w:rFonts w:ascii="Times New Roman" w:hAnsi="Times New Roman" w:cs="Times New Roman"/>
          <w:bCs/>
          <w:color w:val="FF0000"/>
          <w:sz w:val="28"/>
          <w:szCs w:val="28"/>
        </w:rPr>
        <w:t xml:space="preserve"> </w:t>
      </w:r>
      <w:r>
        <w:rPr>
          <w:rFonts w:ascii="Times New Roman" w:hAnsi="Times New Roman" w:cs="Times New Roman"/>
          <w:bCs/>
          <w:sz w:val="28"/>
          <w:szCs w:val="28"/>
        </w:rPr>
        <w:tab/>
        <w:t>__________</w:t>
      </w:r>
    </w:p>
    <w:p w14:paraId="1A9C0E34" w14:textId="77777777" w:rsidR="00F06A23" w:rsidRDefault="00F06A23" w:rsidP="00F06A23">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Pr>
          <w:rFonts w:ascii="Times New Roman" w:hAnsi="Times New Roman" w:cs="Times New Roman"/>
          <w:bCs/>
          <w:sz w:val="28"/>
          <w:szCs w:val="28"/>
        </w:rPr>
        <w:t>Науковий керівник:</w:t>
      </w:r>
      <w:r>
        <w:rPr>
          <w:rFonts w:ascii="Times New Roman" w:hAnsi="Times New Roman" w:cs="Times New Roman"/>
          <w:sz w:val="28"/>
          <w:szCs w:val="28"/>
        </w:rPr>
        <w:t xml:space="preserve"> </w:t>
      </w:r>
    </w:p>
    <w:p w14:paraId="6FD9A6A5" w14:textId="77777777" w:rsidR="00F06A23" w:rsidRDefault="00F06A23" w:rsidP="00F06A23">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rPr>
        <w:t xml:space="preserve">Доцент, </w:t>
      </w:r>
      <w:proofErr w:type="spellStart"/>
      <w:r>
        <w:rPr>
          <w:rFonts w:ascii="Times New Roman" w:hAnsi="Times New Roman" w:cs="Times New Roman"/>
          <w:bCs/>
          <w:sz w:val="28"/>
          <w:szCs w:val="28"/>
        </w:rPr>
        <w:t>к.т.н</w:t>
      </w:r>
      <w:proofErr w:type="spellEnd"/>
      <w:r>
        <w:rPr>
          <w:rFonts w:ascii="Times New Roman" w:hAnsi="Times New Roman" w:cs="Times New Roman"/>
          <w:bCs/>
          <w:sz w:val="28"/>
          <w:szCs w:val="28"/>
        </w:rPr>
        <w:t>., доцент</w:t>
      </w:r>
    </w:p>
    <w:p w14:paraId="0BDB0C45" w14:textId="77777777" w:rsidR="00F06A23" w:rsidRDefault="00F06A23" w:rsidP="00F06A23">
      <w:pPr>
        <w:tabs>
          <w:tab w:val="left" w:pos="7513"/>
        </w:tabs>
        <w:spacing w:after="0" w:line="240" w:lineRule="auto"/>
        <w:rPr>
          <w:rFonts w:ascii="Times New Roman" w:hAnsi="Times New Roman" w:cs="Times New Roman"/>
          <w:bCs/>
          <w:sz w:val="28"/>
          <w:szCs w:val="28"/>
        </w:rPr>
      </w:pPr>
      <w:r>
        <w:rPr>
          <w:rFonts w:ascii="Times New Roman" w:hAnsi="Times New Roman" w:cs="Times New Roman"/>
          <w:bCs/>
          <w:sz w:val="28"/>
          <w:szCs w:val="28"/>
        </w:rPr>
        <w:t>Іванко Андрій Іванович</w:t>
      </w:r>
      <w:r>
        <w:rPr>
          <w:rFonts w:ascii="Times New Roman" w:hAnsi="Times New Roman" w:cs="Times New Roman"/>
          <w:bCs/>
          <w:sz w:val="28"/>
          <w:szCs w:val="28"/>
        </w:rPr>
        <w:tab/>
        <w:t>__________</w:t>
      </w:r>
    </w:p>
    <w:p w14:paraId="6D725E26" w14:textId="77777777" w:rsidR="00F06A23" w:rsidRDefault="00F06A23" w:rsidP="00F06A23">
      <w:pPr>
        <w:tabs>
          <w:tab w:val="left" w:leader="underscore" w:pos="7371"/>
          <w:tab w:val="left" w:pos="7513"/>
          <w:tab w:val="left" w:leader="underscore" w:pos="8903"/>
        </w:tabs>
        <w:spacing w:before="240" w:after="0" w:line="240" w:lineRule="auto"/>
        <w:rPr>
          <w:rFonts w:ascii="Times New Roman" w:hAnsi="Times New Roman" w:cs="Times New Roman"/>
          <w:bCs/>
          <w:color w:val="000000"/>
          <w:sz w:val="28"/>
          <w:szCs w:val="28"/>
        </w:rPr>
      </w:pPr>
      <w:r>
        <w:rPr>
          <w:rFonts w:ascii="Times New Roman" w:hAnsi="Times New Roman" w:cs="Times New Roman"/>
          <w:bCs/>
          <w:sz w:val="28"/>
          <w:szCs w:val="28"/>
        </w:rPr>
        <w:t>Рецензентка:</w:t>
      </w:r>
    </w:p>
    <w:p w14:paraId="5792C2A7" w14:textId="77777777" w:rsidR="00F06A23" w:rsidRDefault="00F06A23" w:rsidP="00F06A23">
      <w:pPr>
        <w:tabs>
          <w:tab w:val="left" w:leader="underscore" w:pos="7371"/>
          <w:tab w:val="left" w:pos="7513"/>
          <w:tab w:val="left" w:leader="underscore" w:pos="8903"/>
        </w:tabs>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rPr>
        <w:t>Доцентка</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к.т.н</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доцентка</w:t>
      </w:r>
      <w:proofErr w:type="spellEnd"/>
      <w:r>
        <w:rPr>
          <w:rFonts w:ascii="Times New Roman" w:hAnsi="Times New Roman" w:cs="Times New Roman"/>
          <w:bCs/>
          <w:sz w:val="28"/>
          <w:szCs w:val="28"/>
        </w:rPr>
        <w:t xml:space="preserve"> кафедри ТПВ</w:t>
      </w:r>
    </w:p>
    <w:p w14:paraId="34425B68" w14:textId="77777777" w:rsidR="00F06A23" w:rsidRDefault="00F06A23" w:rsidP="00F06A23">
      <w:pPr>
        <w:tabs>
          <w:tab w:val="left" w:pos="7513"/>
        </w:tabs>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rPr>
        <w:t>Зоренко</w:t>
      </w:r>
      <w:proofErr w:type="spellEnd"/>
      <w:r>
        <w:rPr>
          <w:rFonts w:ascii="Times New Roman" w:hAnsi="Times New Roman" w:cs="Times New Roman"/>
          <w:bCs/>
          <w:sz w:val="28"/>
          <w:szCs w:val="28"/>
        </w:rPr>
        <w:t xml:space="preserve"> Оксана </w:t>
      </w:r>
      <w:proofErr w:type="spellStart"/>
      <w:r>
        <w:rPr>
          <w:rFonts w:ascii="Times New Roman" w:hAnsi="Times New Roman" w:cs="Times New Roman"/>
          <w:bCs/>
          <w:sz w:val="28"/>
          <w:szCs w:val="28"/>
        </w:rPr>
        <w:t>Володмимрівна</w:t>
      </w:r>
      <w:proofErr w:type="spellEnd"/>
      <w:r>
        <w:rPr>
          <w:rFonts w:ascii="Times New Roman" w:hAnsi="Times New Roman" w:cs="Times New Roman"/>
          <w:bCs/>
          <w:sz w:val="28"/>
          <w:szCs w:val="28"/>
        </w:rPr>
        <w:tab/>
        <w:t>__________</w:t>
      </w:r>
    </w:p>
    <w:p w14:paraId="70B97D58" w14:textId="77777777" w:rsidR="00F06A23" w:rsidRDefault="00F06A23" w:rsidP="00F06A23">
      <w:pPr>
        <w:tabs>
          <w:tab w:val="left" w:pos="330"/>
        </w:tabs>
        <w:spacing w:line="240" w:lineRule="auto"/>
        <w:ind w:left="4536"/>
        <w:rPr>
          <w:rFonts w:ascii="Times New Roman" w:hAnsi="Times New Roman" w:cs="Times New Roman"/>
          <w:color w:val="000000"/>
          <w:sz w:val="28"/>
          <w:szCs w:val="28"/>
        </w:rPr>
      </w:pPr>
    </w:p>
    <w:p w14:paraId="170A8DA3" w14:textId="77777777" w:rsidR="00F06A23" w:rsidRDefault="00F06A23" w:rsidP="00F06A23">
      <w:pPr>
        <w:tabs>
          <w:tab w:val="left" w:pos="330"/>
        </w:tabs>
        <w:spacing w:after="0" w:line="240" w:lineRule="auto"/>
        <w:ind w:left="4536"/>
        <w:rPr>
          <w:rFonts w:ascii="Times New Roman" w:hAnsi="Times New Roman" w:cs="Times New Roman"/>
          <w:sz w:val="28"/>
          <w:szCs w:val="28"/>
        </w:rPr>
      </w:pPr>
      <w:r>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0AE852A7" w14:textId="77777777" w:rsidR="00F06A23" w:rsidRDefault="00F06A23" w:rsidP="00F06A23">
      <w:pPr>
        <w:tabs>
          <w:tab w:val="left" w:pos="330"/>
        </w:tabs>
        <w:spacing w:after="0" w:line="240" w:lineRule="auto"/>
        <w:ind w:left="4536"/>
        <w:rPr>
          <w:rFonts w:ascii="Times New Roman" w:hAnsi="Times New Roman" w:cs="Times New Roman"/>
          <w:sz w:val="28"/>
          <w:szCs w:val="28"/>
        </w:rPr>
      </w:pPr>
      <w:r>
        <w:rPr>
          <w:rFonts w:ascii="Times New Roman" w:hAnsi="Times New Roman" w:cs="Times New Roman"/>
          <w:sz w:val="28"/>
          <w:szCs w:val="28"/>
        </w:rPr>
        <w:t>Студент</w:t>
      </w:r>
      <w:r>
        <w:rPr>
          <w:rFonts w:ascii="Times New Roman" w:hAnsi="Times New Roman" w:cs="Times New Roman"/>
          <w:sz w:val="28"/>
          <w:szCs w:val="28"/>
          <w:lang w:val="ru-RU"/>
        </w:rPr>
        <w:t xml:space="preserve">ка  </w:t>
      </w:r>
      <w:r>
        <w:rPr>
          <w:rFonts w:ascii="Times New Roman" w:hAnsi="Times New Roman" w:cs="Times New Roman"/>
          <w:sz w:val="28"/>
          <w:szCs w:val="28"/>
        </w:rPr>
        <w:t xml:space="preserve"> _____________</w:t>
      </w:r>
    </w:p>
    <w:p w14:paraId="0DB77922" w14:textId="77777777" w:rsidR="00F06A23" w:rsidRDefault="00F06A23" w:rsidP="00F06A23">
      <w:pPr>
        <w:spacing w:after="0" w:line="240" w:lineRule="auto"/>
        <w:rPr>
          <w:rFonts w:ascii="Times New Roman" w:hAnsi="Times New Roman" w:cs="Times New Roman"/>
          <w:sz w:val="28"/>
          <w:szCs w:val="28"/>
          <w:lang w:val="ru-RU"/>
        </w:rPr>
      </w:pPr>
    </w:p>
    <w:p w14:paraId="52AEC420" w14:textId="77777777" w:rsidR="00F06A23" w:rsidRDefault="00F06A23" w:rsidP="00F06A23">
      <w:pPr>
        <w:spacing w:after="0" w:line="240" w:lineRule="auto"/>
        <w:rPr>
          <w:rFonts w:ascii="Times New Roman" w:hAnsi="Times New Roman" w:cs="Times New Roman"/>
          <w:sz w:val="28"/>
          <w:szCs w:val="28"/>
          <w:lang w:val="ru-RU"/>
        </w:rPr>
      </w:pPr>
    </w:p>
    <w:p w14:paraId="15A6D100" w14:textId="77777777" w:rsidR="00F06A23" w:rsidRDefault="00F06A23" w:rsidP="00F06A23">
      <w:pPr>
        <w:spacing w:after="0" w:line="240" w:lineRule="auto"/>
        <w:jc w:val="center"/>
        <w:rPr>
          <w:rFonts w:ascii="Times New Roman" w:hAnsi="Times New Roman" w:cs="Times New Roman"/>
          <w:sz w:val="28"/>
          <w:szCs w:val="28"/>
        </w:rPr>
      </w:pPr>
    </w:p>
    <w:p w14:paraId="3BACAA84" w14:textId="77777777" w:rsidR="00F06A23" w:rsidRDefault="00F06A23" w:rsidP="00F06A23">
      <w:pPr>
        <w:spacing w:after="0" w:line="240" w:lineRule="auto"/>
        <w:jc w:val="center"/>
        <w:rPr>
          <w:rFonts w:ascii="Times New Roman" w:hAnsi="Times New Roman" w:cs="Times New Roman"/>
          <w:sz w:val="28"/>
          <w:szCs w:val="28"/>
        </w:rPr>
      </w:pPr>
    </w:p>
    <w:p w14:paraId="6A1668A9" w14:textId="77777777" w:rsidR="00F06A23" w:rsidRDefault="00F06A23" w:rsidP="00F06A23">
      <w:pPr>
        <w:spacing w:after="0" w:line="240" w:lineRule="auto"/>
        <w:jc w:val="center"/>
        <w:rPr>
          <w:rFonts w:ascii="Times New Roman" w:hAnsi="Times New Roman" w:cs="Times New Roman"/>
          <w:sz w:val="24"/>
          <w:szCs w:val="24"/>
        </w:rPr>
      </w:pPr>
      <w:r>
        <w:rPr>
          <w:rFonts w:ascii="Times New Roman" w:hAnsi="Times New Roman" w:cs="Times New Roman"/>
          <w:sz w:val="28"/>
          <w:szCs w:val="28"/>
        </w:rPr>
        <w:t>Київ – 202</w:t>
      </w:r>
      <w:r>
        <w:rPr>
          <w:rFonts w:ascii="Times New Roman" w:hAnsi="Times New Roman" w:cs="Times New Roman"/>
          <w:sz w:val="28"/>
          <w:szCs w:val="28"/>
          <w:lang w:val="ru-RU"/>
        </w:rPr>
        <w:t>4</w:t>
      </w:r>
      <w:r>
        <w:rPr>
          <w:rFonts w:ascii="Times New Roman" w:hAnsi="Times New Roman" w:cs="Times New Roman"/>
          <w:sz w:val="28"/>
          <w:szCs w:val="28"/>
        </w:rPr>
        <w:t xml:space="preserve"> року</w:t>
      </w:r>
    </w:p>
    <w:p w14:paraId="78BA0C02" w14:textId="77777777" w:rsidR="00F06A23" w:rsidRDefault="00F06A23" w:rsidP="00F06A23">
      <w:pPr>
        <w:spacing w:line="240" w:lineRule="auto"/>
        <w:rPr>
          <w:rFonts w:ascii="Times New Roman" w:hAnsi="Times New Roman" w:cs="Times New Roman"/>
          <w:color w:val="000000"/>
          <w:lang w:val="ru-RU"/>
        </w:rPr>
      </w:pPr>
    </w:p>
    <w:p w14:paraId="146BA928" w14:textId="77777777" w:rsidR="00F06A23" w:rsidRDefault="00F06A23" w:rsidP="00B95B20">
      <w:pPr>
        <w:spacing w:after="0" w:line="240" w:lineRule="auto"/>
        <w:jc w:val="center"/>
        <w:rPr>
          <w:rFonts w:ascii="Times New Roman" w:hAnsi="Times New Roman" w:cs="Times New Roman"/>
          <w:b/>
          <w:bCs/>
          <w:sz w:val="28"/>
          <w:szCs w:val="28"/>
        </w:rPr>
      </w:pPr>
    </w:p>
    <w:p w14:paraId="014523E6" w14:textId="77777777" w:rsidR="00F06A23" w:rsidRPr="00F06A23" w:rsidRDefault="00F06A23" w:rsidP="00C6180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br w:type="page"/>
      </w:r>
      <w:r w:rsidRPr="00F06A23">
        <w:rPr>
          <w:rFonts w:ascii="Times New Roman" w:hAnsi="Times New Roman" w:cs="Times New Roman"/>
          <w:b/>
          <w:bCs/>
          <w:sz w:val="28"/>
          <w:szCs w:val="28"/>
        </w:rPr>
        <w:lastRenderedPageBreak/>
        <w:t>Національний технічний університет України</w:t>
      </w:r>
    </w:p>
    <w:p w14:paraId="547EE327" w14:textId="77777777" w:rsidR="00F06A23" w:rsidRPr="00F06A23" w:rsidRDefault="00F06A23" w:rsidP="00C61809">
      <w:pPr>
        <w:spacing w:after="0" w:line="240" w:lineRule="auto"/>
        <w:jc w:val="center"/>
        <w:rPr>
          <w:rFonts w:ascii="Times New Roman" w:hAnsi="Times New Roman" w:cs="Times New Roman"/>
          <w:b/>
          <w:bCs/>
          <w:sz w:val="28"/>
          <w:szCs w:val="28"/>
        </w:rPr>
      </w:pPr>
      <w:r w:rsidRPr="00F06A23">
        <w:rPr>
          <w:rFonts w:ascii="Times New Roman" w:hAnsi="Times New Roman" w:cs="Times New Roman"/>
          <w:b/>
          <w:bCs/>
          <w:sz w:val="28"/>
          <w:szCs w:val="28"/>
        </w:rPr>
        <w:t>«Київський політехнічний інститут імені Ігоря Сікорського»</w:t>
      </w:r>
    </w:p>
    <w:p w14:paraId="22DD3CA4" w14:textId="77777777" w:rsidR="00F06A23" w:rsidRPr="00F06A23" w:rsidRDefault="00F06A23" w:rsidP="00C61809">
      <w:pPr>
        <w:tabs>
          <w:tab w:val="left" w:leader="underscore" w:pos="9356"/>
        </w:tabs>
        <w:spacing w:before="120" w:after="0" w:line="240" w:lineRule="auto"/>
        <w:jc w:val="center"/>
        <w:rPr>
          <w:rFonts w:ascii="Times New Roman" w:hAnsi="Times New Roman" w:cs="Times New Roman"/>
          <w:b/>
          <w:sz w:val="28"/>
          <w:szCs w:val="28"/>
        </w:rPr>
      </w:pPr>
      <w:r w:rsidRPr="00F06A23">
        <w:rPr>
          <w:rFonts w:ascii="Times New Roman" w:hAnsi="Times New Roman" w:cs="Times New Roman"/>
          <w:b/>
          <w:sz w:val="28"/>
          <w:szCs w:val="28"/>
        </w:rPr>
        <w:t>Навчально-науковий видавничо-поліграфічний інститут</w:t>
      </w:r>
    </w:p>
    <w:p w14:paraId="1C6C2CFB" w14:textId="77777777" w:rsidR="00F06A23" w:rsidRPr="00F06A23" w:rsidRDefault="00F06A23" w:rsidP="00C61809">
      <w:pPr>
        <w:tabs>
          <w:tab w:val="left" w:leader="underscore" w:pos="9356"/>
        </w:tabs>
        <w:spacing w:before="120" w:after="0" w:line="240" w:lineRule="auto"/>
        <w:jc w:val="center"/>
        <w:rPr>
          <w:rFonts w:ascii="Times New Roman" w:hAnsi="Times New Roman" w:cs="Times New Roman"/>
          <w:b/>
          <w:sz w:val="28"/>
          <w:szCs w:val="28"/>
        </w:rPr>
      </w:pPr>
      <w:r w:rsidRPr="00F06A23">
        <w:rPr>
          <w:rFonts w:ascii="Times New Roman" w:hAnsi="Times New Roman" w:cs="Times New Roman"/>
          <w:b/>
          <w:sz w:val="28"/>
          <w:szCs w:val="28"/>
        </w:rPr>
        <w:t>Кафедра машин та агрегатів поліграфічного виробництва</w:t>
      </w:r>
    </w:p>
    <w:p w14:paraId="7D066502" w14:textId="77777777" w:rsidR="00F06A23" w:rsidRPr="00F06A23" w:rsidRDefault="00F06A23" w:rsidP="00C61809">
      <w:pPr>
        <w:spacing w:after="0" w:line="240" w:lineRule="auto"/>
        <w:jc w:val="center"/>
        <w:rPr>
          <w:rFonts w:ascii="Times New Roman" w:hAnsi="Times New Roman" w:cs="Times New Roman"/>
          <w:sz w:val="28"/>
          <w:szCs w:val="28"/>
        </w:rPr>
      </w:pPr>
    </w:p>
    <w:p w14:paraId="795DF708" w14:textId="77777777" w:rsidR="00F06A23" w:rsidRPr="00F06A23" w:rsidRDefault="00F06A23" w:rsidP="00C61809">
      <w:pPr>
        <w:spacing w:after="0" w:line="240" w:lineRule="auto"/>
        <w:jc w:val="center"/>
        <w:rPr>
          <w:rFonts w:ascii="Times New Roman" w:hAnsi="Times New Roman" w:cs="Times New Roman"/>
          <w:sz w:val="28"/>
          <w:szCs w:val="28"/>
        </w:rPr>
      </w:pPr>
      <w:r w:rsidRPr="00F06A23">
        <w:rPr>
          <w:rFonts w:ascii="Times New Roman" w:hAnsi="Times New Roman" w:cs="Times New Roman"/>
          <w:sz w:val="28"/>
          <w:szCs w:val="28"/>
        </w:rPr>
        <w:t>Рівень вищої освіти – другий (магістерський)</w:t>
      </w:r>
    </w:p>
    <w:p w14:paraId="24DAF11C" w14:textId="77777777" w:rsidR="00F06A23" w:rsidRPr="00F06A23" w:rsidRDefault="00F06A23" w:rsidP="00C61809">
      <w:pPr>
        <w:spacing w:after="0" w:line="240" w:lineRule="auto"/>
        <w:jc w:val="center"/>
        <w:rPr>
          <w:rFonts w:ascii="Times New Roman" w:hAnsi="Times New Roman" w:cs="Times New Roman"/>
          <w:sz w:val="28"/>
          <w:szCs w:val="28"/>
        </w:rPr>
      </w:pPr>
      <w:r w:rsidRPr="00F06A23">
        <w:rPr>
          <w:rFonts w:ascii="Times New Roman" w:hAnsi="Times New Roman" w:cs="Times New Roman"/>
          <w:sz w:val="28"/>
          <w:szCs w:val="28"/>
        </w:rPr>
        <w:t>Спеціальність – 133 «Галузеве машинобудування»</w:t>
      </w:r>
    </w:p>
    <w:p w14:paraId="7E6074BE" w14:textId="77777777" w:rsidR="00F06A23" w:rsidRPr="00F06A23" w:rsidRDefault="00F06A23" w:rsidP="00C61809">
      <w:pPr>
        <w:spacing w:after="0" w:line="240" w:lineRule="auto"/>
        <w:jc w:val="center"/>
        <w:rPr>
          <w:rFonts w:ascii="Times New Roman" w:hAnsi="Times New Roman" w:cs="Times New Roman"/>
          <w:sz w:val="28"/>
          <w:szCs w:val="28"/>
        </w:rPr>
      </w:pPr>
      <w:r w:rsidRPr="00F06A23">
        <w:rPr>
          <w:rFonts w:ascii="Times New Roman" w:hAnsi="Times New Roman" w:cs="Times New Roman"/>
          <w:sz w:val="28"/>
          <w:szCs w:val="28"/>
        </w:rPr>
        <w:t>Освітньо-професійна програма «Комп’ютеризовані поліграфічні системи»</w:t>
      </w:r>
    </w:p>
    <w:p w14:paraId="556B985B" w14:textId="77777777" w:rsidR="00F06A23" w:rsidRPr="00F06A23" w:rsidRDefault="00F06A23" w:rsidP="00C61809">
      <w:pPr>
        <w:spacing w:after="0" w:line="240" w:lineRule="auto"/>
        <w:jc w:val="both"/>
        <w:rPr>
          <w:rFonts w:ascii="Times New Roman" w:hAnsi="Times New Roman" w:cs="Times New Roman"/>
          <w:sz w:val="28"/>
          <w:szCs w:val="28"/>
        </w:rPr>
      </w:pPr>
    </w:p>
    <w:p w14:paraId="1BC0B44D" w14:textId="77777777" w:rsidR="00F06A23" w:rsidRPr="00F06A23" w:rsidRDefault="00F06A23" w:rsidP="00C61809">
      <w:pPr>
        <w:spacing w:before="120" w:after="0" w:line="240" w:lineRule="auto"/>
        <w:ind w:left="5245"/>
        <w:jc w:val="both"/>
        <w:rPr>
          <w:rFonts w:ascii="Times New Roman" w:hAnsi="Times New Roman" w:cs="Times New Roman"/>
          <w:bCs/>
          <w:sz w:val="28"/>
          <w:szCs w:val="28"/>
        </w:rPr>
      </w:pPr>
      <w:r w:rsidRPr="00F06A23">
        <w:rPr>
          <w:rFonts w:ascii="Times New Roman" w:hAnsi="Times New Roman" w:cs="Times New Roman"/>
          <w:bCs/>
          <w:sz w:val="28"/>
          <w:szCs w:val="28"/>
        </w:rPr>
        <w:t>ЗАТВЕРДЖУЮ</w:t>
      </w:r>
    </w:p>
    <w:p w14:paraId="4AD1AE43" w14:textId="77777777" w:rsidR="00F06A23" w:rsidRPr="00F06A23" w:rsidRDefault="00F06A23" w:rsidP="00C61809">
      <w:pPr>
        <w:spacing w:before="120" w:after="0" w:line="240" w:lineRule="auto"/>
        <w:ind w:left="5245"/>
        <w:jc w:val="both"/>
        <w:rPr>
          <w:rFonts w:ascii="Times New Roman" w:hAnsi="Times New Roman" w:cs="Times New Roman"/>
          <w:bCs/>
          <w:sz w:val="28"/>
          <w:szCs w:val="28"/>
        </w:rPr>
      </w:pPr>
      <w:proofErr w:type="spellStart"/>
      <w:r w:rsidRPr="00F06A23">
        <w:rPr>
          <w:rFonts w:ascii="Times New Roman" w:hAnsi="Times New Roman" w:cs="Times New Roman"/>
          <w:bCs/>
          <w:sz w:val="28"/>
          <w:szCs w:val="28"/>
          <w:lang w:val="ru-RU"/>
        </w:rPr>
        <w:t>В.о</w:t>
      </w:r>
      <w:proofErr w:type="spellEnd"/>
      <w:r w:rsidRPr="00F06A23">
        <w:rPr>
          <w:rFonts w:ascii="Times New Roman" w:hAnsi="Times New Roman" w:cs="Times New Roman"/>
          <w:bCs/>
          <w:sz w:val="28"/>
          <w:szCs w:val="28"/>
          <w:lang w:val="ru-RU"/>
        </w:rPr>
        <w:t>. з</w:t>
      </w:r>
      <w:proofErr w:type="spellStart"/>
      <w:r w:rsidRPr="00F06A23">
        <w:rPr>
          <w:rFonts w:ascii="Times New Roman" w:hAnsi="Times New Roman" w:cs="Times New Roman"/>
          <w:bCs/>
          <w:sz w:val="28"/>
          <w:szCs w:val="28"/>
        </w:rPr>
        <w:t>авідувач</w:t>
      </w:r>
      <w:proofErr w:type="spellEnd"/>
      <w:r w:rsidRPr="00F06A23">
        <w:rPr>
          <w:rFonts w:ascii="Times New Roman" w:hAnsi="Times New Roman" w:cs="Times New Roman"/>
          <w:bCs/>
          <w:sz w:val="28"/>
          <w:szCs w:val="28"/>
          <w:lang w:val="ru-RU"/>
        </w:rPr>
        <w:t>а</w:t>
      </w:r>
      <w:r w:rsidRPr="00F06A23">
        <w:rPr>
          <w:rFonts w:ascii="Times New Roman" w:hAnsi="Times New Roman" w:cs="Times New Roman"/>
          <w:bCs/>
          <w:sz w:val="28"/>
          <w:szCs w:val="28"/>
        </w:rPr>
        <w:t xml:space="preserve"> кафедри</w:t>
      </w:r>
    </w:p>
    <w:p w14:paraId="69171455" w14:textId="77777777" w:rsidR="00F06A23" w:rsidRPr="00F06A23" w:rsidRDefault="00F06A23" w:rsidP="00C61809">
      <w:pPr>
        <w:spacing w:before="120" w:after="0" w:line="240" w:lineRule="auto"/>
        <w:ind w:left="5245"/>
        <w:jc w:val="both"/>
        <w:rPr>
          <w:rFonts w:ascii="Times New Roman" w:hAnsi="Times New Roman" w:cs="Times New Roman"/>
          <w:sz w:val="28"/>
          <w:szCs w:val="28"/>
        </w:rPr>
      </w:pPr>
      <w:r w:rsidRPr="00F06A23">
        <w:rPr>
          <w:rFonts w:ascii="Times New Roman" w:hAnsi="Times New Roman" w:cs="Times New Roman"/>
          <w:sz w:val="28"/>
          <w:szCs w:val="28"/>
        </w:rPr>
        <w:t xml:space="preserve">_________  </w:t>
      </w:r>
      <w:r w:rsidRPr="00F06A23">
        <w:rPr>
          <w:rFonts w:ascii="Times New Roman" w:hAnsi="Times New Roman" w:cs="Times New Roman"/>
          <w:sz w:val="28"/>
          <w:szCs w:val="28"/>
          <w:lang w:val="ru-RU"/>
        </w:rPr>
        <w:t>Микола ЗЕНК</w:t>
      </w:r>
      <w:r w:rsidRPr="00F06A23">
        <w:rPr>
          <w:rFonts w:ascii="Times New Roman" w:hAnsi="Times New Roman" w:cs="Times New Roman"/>
          <w:sz w:val="28"/>
          <w:szCs w:val="28"/>
        </w:rPr>
        <w:t>ІН</w:t>
      </w:r>
    </w:p>
    <w:p w14:paraId="3573F279" w14:textId="77777777" w:rsidR="00F06A23" w:rsidRPr="00F06A23" w:rsidRDefault="00F06A23" w:rsidP="00C61809">
      <w:pPr>
        <w:spacing w:before="120" w:after="0" w:line="240" w:lineRule="auto"/>
        <w:ind w:left="5245"/>
        <w:jc w:val="both"/>
        <w:rPr>
          <w:rFonts w:ascii="Times New Roman" w:hAnsi="Times New Roman" w:cs="Times New Roman"/>
          <w:sz w:val="28"/>
          <w:szCs w:val="28"/>
        </w:rPr>
      </w:pPr>
      <w:r w:rsidRPr="00F06A23">
        <w:rPr>
          <w:rFonts w:ascii="Times New Roman" w:hAnsi="Times New Roman" w:cs="Times New Roman"/>
          <w:sz w:val="28"/>
          <w:szCs w:val="28"/>
        </w:rPr>
        <w:t>«___»_____________202</w:t>
      </w:r>
      <w:r w:rsidRPr="00F06A23">
        <w:rPr>
          <w:rFonts w:ascii="Times New Roman" w:hAnsi="Times New Roman" w:cs="Times New Roman"/>
          <w:sz w:val="28"/>
          <w:szCs w:val="28"/>
          <w:lang w:val="ru-RU"/>
        </w:rPr>
        <w:t>4</w:t>
      </w:r>
      <w:r w:rsidRPr="00F06A23">
        <w:rPr>
          <w:rFonts w:ascii="Times New Roman" w:hAnsi="Times New Roman" w:cs="Times New Roman"/>
          <w:sz w:val="28"/>
          <w:szCs w:val="28"/>
        </w:rPr>
        <w:t xml:space="preserve">  р.</w:t>
      </w:r>
    </w:p>
    <w:p w14:paraId="3C29CD85" w14:textId="77777777" w:rsidR="00F06A23" w:rsidRPr="00F06A23" w:rsidRDefault="00F06A23" w:rsidP="00F06A23">
      <w:pPr>
        <w:tabs>
          <w:tab w:val="left" w:pos="720"/>
          <w:tab w:val="left" w:pos="1440"/>
          <w:tab w:val="left" w:pos="1620"/>
        </w:tabs>
        <w:spacing w:before="120" w:line="240" w:lineRule="auto"/>
        <w:ind w:left="540" w:hanging="540"/>
        <w:jc w:val="both"/>
        <w:rPr>
          <w:rFonts w:ascii="Times New Roman" w:hAnsi="Times New Roman" w:cs="Times New Roman"/>
          <w:b/>
          <w:bCs/>
          <w:sz w:val="28"/>
          <w:szCs w:val="28"/>
        </w:rPr>
      </w:pPr>
    </w:p>
    <w:p w14:paraId="2ABE3EAF" w14:textId="77777777" w:rsidR="00F06A23" w:rsidRPr="00F06A23" w:rsidRDefault="00F06A23" w:rsidP="00C61809">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rPr>
      </w:pPr>
      <w:r w:rsidRPr="00F06A23">
        <w:rPr>
          <w:rFonts w:ascii="Times New Roman" w:hAnsi="Times New Roman" w:cs="Times New Roman"/>
          <w:b/>
          <w:bCs/>
          <w:sz w:val="28"/>
          <w:szCs w:val="28"/>
        </w:rPr>
        <w:t>ЗАВДАННЯ</w:t>
      </w:r>
    </w:p>
    <w:p w14:paraId="5F779178" w14:textId="77777777" w:rsidR="00F06A23" w:rsidRPr="00F06A23" w:rsidRDefault="00F06A23" w:rsidP="00C61809">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F06A23">
        <w:rPr>
          <w:rFonts w:ascii="Times New Roman" w:hAnsi="Times New Roman" w:cs="Times New Roman"/>
          <w:b/>
          <w:bCs/>
          <w:sz w:val="28"/>
          <w:szCs w:val="28"/>
        </w:rPr>
        <w:t>на магістерську дисертацію студентці</w:t>
      </w:r>
    </w:p>
    <w:p w14:paraId="091496E4" w14:textId="77777777" w:rsidR="00F06A23" w:rsidRPr="00F06A23" w:rsidRDefault="00F06A23" w:rsidP="00C61809">
      <w:pPr>
        <w:tabs>
          <w:tab w:val="left" w:pos="720"/>
          <w:tab w:val="left" w:pos="1440"/>
          <w:tab w:val="left" w:pos="1620"/>
        </w:tabs>
        <w:spacing w:before="120" w:after="0" w:line="240" w:lineRule="auto"/>
        <w:ind w:left="539" w:hanging="539"/>
        <w:jc w:val="center"/>
        <w:rPr>
          <w:rFonts w:ascii="Times New Roman" w:hAnsi="Times New Roman" w:cs="Times New Roman"/>
          <w:b/>
          <w:bCs/>
          <w:sz w:val="28"/>
          <w:szCs w:val="28"/>
        </w:rPr>
      </w:pPr>
      <w:proofErr w:type="spellStart"/>
      <w:r w:rsidRPr="00F06A23">
        <w:rPr>
          <w:rFonts w:ascii="Times New Roman" w:hAnsi="Times New Roman" w:cs="Times New Roman"/>
          <w:b/>
          <w:bCs/>
          <w:sz w:val="28"/>
          <w:szCs w:val="28"/>
        </w:rPr>
        <w:t>Підвишенній</w:t>
      </w:r>
      <w:proofErr w:type="spellEnd"/>
      <w:r w:rsidRPr="00F06A23">
        <w:rPr>
          <w:rFonts w:ascii="Times New Roman" w:hAnsi="Times New Roman" w:cs="Times New Roman"/>
          <w:b/>
          <w:bCs/>
          <w:sz w:val="28"/>
          <w:szCs w:val="28"/>
        </w:rPr>
        <w:t xml:space="preserve"> Ользі Віталіївні</w:t>
      </w:r>
    </w:p>
    <w:p w14:paraId="75ED6AB0" w14:textId="77777777" w:rsidR="00C61809" w:rsidRDefault="00C61809" w:rsidP="00F06A23">
      <w:pPr>
        <w:tabs>
          <w:tab w:val="left" w:leader="underscore" w:pos="9356"/>
        </w:tabs>
        <w:spacing w:line="240" w:lineRule="auto"/>
        <w:jc w:val="both"/>
        <w:rPr>
          <w:rFonts w:ascii="Times New Roman" w:hAnsi="Times New Roman" w:cs="Times New Roman"/>
          <w:sz w:val="28"/>
          <w:szCs w:val="28"/>
        </w:rPr>
      </w:pPr>
    </w:p>
    <w:p w14:paraId="3022D52E" w14:textId="77777777" w:rsidR="00F06A23" w:rsidRPr="00F06A23" w:rsidRDefault="00F06A23" w:rsidP="00F06A23">
      <w:pPr>
        <w:tabs>
          <w:tab w:val="left" w:leader="underscore" w:pos="9356"/>
        </w:tabs>
        <w:spacing w:line="240" w:lineRule="auto"/>
        <w:jc w:val="both"/>
        <w:rPr>
          <w:rFonts w:ascii="Times New Roman" w:hAnsi="Times New Roman" w:cs="Times New Roman"/>
          <w:sz w:val="28"/>
          <w:szCs w:val="28"/>
          <w:u w:val="single"/>
        </w:rPr>
      </w:pPr>
      <w:r w:rsidRPr="00F06A23">
        <w:rPr>
          <w:rFonts w:ascii="Times New Roman" w:hAnsi="Times New Roman" w:cs="Times New Roman"/>
          <w:sz w:val="28"/>
          <w:szCs w:val="28"/>
        </w:rPr>
        <w:t xml:space="preserve">1. Тема дисертації «Механіка прорізування контурів у картонних розгортках у двокамерному пневматичному модулі», науковий керівник дисертації Іванко Андрій Іванович, </w:t>
      </w:r>
      <w:proofErr w:type="spellStart"/>
      <w:r w:rsidRPr="00F06A23">
        <w:rPr>
          <w:rFonts w:ascii="Times New Roman" w:hAnsi="Times New Roman" w:cs="Times New Roman"/>
          <w:sz w:val="28"/>
          <w:szCs w:val="28"/>
        </w:rPr>
        <w:t>к.т.н</w:t>
      </w:r>
      <w:proofErr w:type="spellEnd"/>
      <w:r w:rsidRPr="00F06A23">
        <w:rPr>
          <w:rFonts w:ascii="Times New Roman" w:hAnsi="Times New Roman" w:cs="Times New Roman"/>
          <w:sz w:val="28"/>
          <w:szCs w:val="28"/>
        </w:rPr>
        <w:t>., доцент, затверджені наказом по університету від 09 листопада 2023 р. № 5214-с.</w:t>
      </w:r>
    </w:p>
    <w:p w14:paraId="43590746" w14:textId="77777777" w:rsidR="00F06A23" w:rsidRPr="00F06A23" w:rsidRDefault="00F06A23" w:rsidP="00F06A23">
      <w:pPr>
        <w:tabs>
          <w:tab w:val="left" w:leader="underscore" w:pos="9356"/>
        </w:tabs>
        <w:spacing w:before="240" w:line="240" w:lineRule="auto"/>
        <w:jc w:val="both"/>
        <w:rPr>
          <w:rFonts w:ascii="Times New Roman" w:hAnsi="Times New Roman" w:cs="Times New Roman"/>
          <w:sz w:val="28"/>
          <w:szCs w:val="28"/>
          <w:u w:val="single"/>
        </w:rPr>
      </w:pPr>
      <w:r w:rsidRPr="00F06A23">
        <w:rPr>
          <w:rFonts w:ascii="Times New Roman" w:hAnsi="Times New Roman" w:cs="Times New Roman"/>
          <w:sz w:val="28"/>
          <w:szCs w:val="28"/>
        </w:rPr>
        <w:t>2. Термін подання студентом дисертації 08 січня 2024 року</w:t>
      </w:r>
    </w:p>
    <w:p w14:paraId="4978DFCC" w14:textId="77777777" w:rsidR="00F06A23" w:rsidRPr="00F06A23" w:rsidRDefault="00F06A23" w:rsidP="00F06A23">
      <w:pPr>
        <w:tabs>
          <w:tab w:val="left" w:leader="underscore" w:pos="9356"/>
        </w:tabs>
        <w:spacing w:before="240" w:line="240" w:lineRule="auto"/>
        <w:jc w:val="both"/>
        <w:rPr>
          <w:rFonts w:ascii="Times New Roman" w:hAnsi="Times New Roman" w:cs="Times New Roman"/>
          <w:sz w:val="28"/>
          <w:szCs w:val="28"/>
        </w:rPr>
      </w:pPr>
      <w:r w:rsidRPr="00F06A23">
        <w:rPr>
          <w:rFonts w:ascii="Times New Roman" w:hAnsi="Times New Roman" w:cs="Times New Roman"/>
          <w:sz w:val="28"/>
          <w:szCs w:val="28"/>
        </w:rPr>
        <w:t xml:space="preserve">3. </w:t>
      </w:r>
      <w:r w:rsidRPr="00F06A23">
        <w:rPr>
          <w:rFonts w:ascii="Times New Roman" w:hAnsi="Times New Roman" w:cs="Times New Roman"/>
          <w:bCs/>
          <w:sz w:val="28"/>
          <w:szCs w:val="28"/>
        </w:rPr>
        <w:t>Об’єкт дослідження:</w:t>
      </w:r>
      <w:r w:rsidRPr="00F06A23">
        <w:rPr>
          <w:rFonts w:ascii="Times New Roman" w:hAnsi="Times New Roman" w:cs="Times New Roman"/>
          <w:sz w:val="28"/>
          <w:szCs w:val="28"/>
        </w:rPr>
        <w:t xml:space="preserve"> </w:t>
      </w:r>
      <w:proofErr w:type="spellStart"/>
      <w:r w:rsidRPr="00F06A23">
        <w:rPr>
          <w:rFonts w:ascii="Times New Roman" w:hAnsi="Times New Roman" w:cs="Times New Roman"/>
          <w:sz w:val="28"/>
          <w:szCs w:val="28"/>
          <w:u w:val="single"/>
        </w:rPr>
        <w:t>висікальні</w:t>
      </w:r>
      <w:proofErr w:type="spellEnd"/>
      <w:r w:rsidRPr="00F06A23">
        <w:rPr>
          <w:rFonts w:ascii="Times New Roman" w:hAnsi="Times New Roman" w:cs="Times New Roman"/>
          <w:sz w:val="28"/>
          <w:szCs w:val="28"/>
          <w:u w:val="single"/>
        </w:rPr>
        <w:t xml:space="preserve"> секції пакувальних машин.</w:t>
      </w:r>
    </w:p>
    <w:p w14:paraId="3D2E6702" w14:textId="77777777" w:rsidR="00F06A23" w:rsidRPr="00F06A23" w:rsidRDefault="00F06A23" w:rsidP="00F06A23">
      <w:pPr>
        <w:autoSpaceDE w:val="0"/>
        <w:autoSpaceDN w:val="0"/>
        <w:spacing w:line="240" w:lineRule="auto"/>
        <w:ind w:right="284"/>
        <w:jc w:val="both"/>
        <w:rPr>
          <w:rFonts w:ascii="Times New Roman" w:hAnsi="Times New Roman" w:cs="Times New Roman"/>
          <w:i/>
          <w:sz w:val="28"/>
          <w:szCs w:val="28"/>
          <w:u w:val="single"/>
        </w:rPr>
      </w:pPr>
      <w:r w:rsidRPr="00F06A23">
        <w:rPr>
          <w:rFonts w:ascii="Times New Roman" w:hAnsi="Times New Roman" w:cs="Times New Roman"/>
          <w:sz w:val="28"/>
          <w:szCs w:val="28"/>
        </w:rPr>
        <w:t xml:space="preserve">4. Вихідні дані: </w:t>
      </w:r>
      <w:r w:rsidRPr="00F06A23">
        <w:rPr>
          <w:rFonts w:ascii="Times New Roman" w:hAnsi="Times New Roman" w:cs="Times New Roman"/>
          <w:i/>
          <w:sz w:val="28"/>
          <w:szCs w:val="28"/>
          <w:u w:val="single"/>
        </w:rPr>
        <w:t xml:space="preserve">формат аркушів: А3; радіус поршня пневматичної камери </w:t>
      </w:r>
      <w:r w:rsidRPr="00F06A23">
        <w:rPr>
          <w:rFonts w:ascii="Times New Roman" w:hAnsi="Times New Roman" w:cs="Times New Roman"/>
          <w:i/>
          <w:sz w:val="28"/>
          <w:szCs w:val="28"/>
          <w:u w:val="single"/>
          <w:lang w:val="en-US"/>
        </w:rPr>
        <w:t>r</w:t>
      </w:r>
      <w:r w:rsidRPr="00F06A23">
        <w:rPr>
          <w:rFonts w:ascii="Times New Roman" w:hAnsi="Times New Roman" w:cs="Times New Roman"/>
          <w:i/>
          <w:sz w:val="28"/>
          <w:szCs w:val="28"/>
          <w:u w:val="single"/>
        </w:rPr>
        <w:t xml:space="preserve">=130 мм; значення ходу поршня </w:t>
      </w:r>
      <w:r w:rsidRPr="00F06A23">
        <w:rPr>
          <w:rFonts w:ascii="Times New Roman" w:hAnsi="Times New Roman" w:cs="Times New Roman"/>
          <w:i/>
          <w:sz w:val="28"/>
          <w:szCs w:val="28"/>
          <w:u w:val="single"/>
          <w:lang w:val="en-US"/>
        </w:rPr>
        <w:t>s</w:t>
      </w:r>
      <w:r w:rsidRPr="00F06A23">
        <w:rPr>
          <w:rFonts w:ascii="Times New Roman" w:hAnsi="Times New Roman" w:cs="Times New Roman"/>
          <w:i/>
          <w:sz w:val="28"/>
          <w:szCs w:val="28"/>
          <w:u w:val="single"/>
        </w:rPr>
        <w:t xml:space="preserve">=200мм; швидкість руху поршня </w:t>
      </w:r>
      <w:r w:rsidRPr="00F06A23">
        <w:rPr>
          <w:rFonts w:ascii="Times New Roman" w:hAnsi="Times New Roman" w:cs="Times New Roman"/>
          <w:i/>
          <w:sz w:val="28"/>
          <w:szCs w:val="28"/>
          <w:u w:val="single"/>
          <w:lang w:val="en-US"/>
        </w:rPr>
        <w:t>v</w:t>
      </w:r>
      <w:r w:rsidRPr="00F06A23">
        <w:rPr>
          <w:rFonts w:ascii="Times New Roman" w:hAnsi="Times New Roman" w:cs="Times New Roman"/>
          <w:i/>
          <w:sz w:val="28"/>
          <w:szCs w:val="28"/>
          <w:u w:val="single"/>
        </w:rPr>
        <w:t xml:space="preserve">=0.2 м/с; параметри порожнин </w:t>
      </w:r>
      <w:proofErr w:type="spellStart"/>
      <w:r w:rsidRPr="00F06A23">
        <w:rPr>
          <w:rFonts w:ascii="Times New Roman" w:hAnsi="Times New Roman" w:cs="Times New Roman"/>
          <w:i/>
          <w:sz w:val="28"/>
          <w:szCs w:val="28"/>
          <w:u w:val="single"/>
        </w:rPr>
        <w:t>пневмокамери</w:t>
      </w:r>
      <w:proofErr w:type="spellEnd"/>
      <w:r w:rsidRPr="00F06A23">
        <w:rPr>
          <w:rFonts w:ascii="Times New Roman" w:hAnsi="Times New Roman" w:cs="Times New Roman"/>
          <w:i/>
          <w:sz w:val="28"/>
          <w:szCs w:val="28"/>
          <w:u w:val="single"/>
        </w:rPr>
        <w:t>: зона №3: діаметр каналу -</w:t>
      </w:r>
      <m:oMath>
        <m:r>
          <w:rPr>
            <w:rFonts w:ascii="Cambria Math" w:hAnsi="Cambria Math" w:cs="Times New Roman"/>
            <w:sz w:val="28"/>
            <w:szCs w:val="28"/>
            <w:u w:val="single"/>
          </w:rPr>
          <m:t xml:space="preserve"> </m:t>
        </m:r>
        <m:sSub>
          <m:sSubPr>
            <m:ctrlPr>
              <w:rPr>
                <w:rFonts w:ascii="Cambria Math" w:hAnsi="Cambria Math" w:cs="Times New Roman"/>
                <w:i/>
                <w:sz w:val="28"/>
                <w:szCs w:val="28"/>
                <w:u w:val="single"/>
              </w:rPr>
            </m:ctrlPr>
          </m:sSubPr>
          <m:e>
            <m:r>
              <w:rPr>
                <w:rFonts w:ascii="Cambria Math" w:hAnsi="Cambria Math" w:cs="Times New Roman"/>
                <w:sz w:val="28"/>
                <w:szCs w:val="28"/>
                <w:u w:val="single"/>
              </w:rPr>
              <m:t>d</m:t>
            </m:r>
          </m:e>
          <m:sub>
            <m:r>
              <w:rPr>
                <w:rFonts w:ascii="Cambria Math" w:hAnsi="Cambria Math" w:cs="Times New Roman"/>
                <w:sz w:val="28"/>
                <w:szCs w:val="28"/>
                <w:u w:val="single"/>
              </w:rPr>
              <m:t>3</m:t>
            </m:r>
          </m:sub>
        </m:sSub>
      </m:oMath>
      <w:r w:rsidRPr="00F06A23">
        <w:rPr>
          <w:rFonts w:ascii="Times New Roman" w:hAnsi="Times New Roman" w:cs="Times New Roman"/>
          <w:i/>
          <w:sz w:val="28"/>
          <w:szCs w:val="28"/>
          <w:u w:val="single"/>
        </w:rPr>
        <w:t xml:space="preserve">=267мм, довжина каналу - </w:t>
      </w:r>
      <m:oMath>
        <m:sSub>
          <m:sSubPr>
            <m:ctrlPr>
              <w:rPr>
                <w:rFonts w:ascii="Cambria Math" w:eastAsia="Times New Roman" w:hAnsi="Cambria Math" w:cs="Times New Roman"/>
                <w:i/>
                <w:sz w:val="28"/>
                <w:szCs w:val="28"/>
                <w:u w:val="single"/>
              </w:rPr>
            </m:ctrlPr>
          </m:sSubPr>
          <m:e>
            <m:r>
              <w:rPr>
                <w:rFonts w:ascii="Cambria Math" w:eastAsia="Times New Roman" w:hAnsi="Cambria Math" w:cs="Times New Roman"/>
                <w:sz w:val="28"/>
                <w:szCs w:val="28"/>
                <w:u w:val="single"/>
              </w:rPr>
              <m:t>l</m:t>
            </m:r>
          </m:e>
          <m:sub>
            <m:r>
              <w:rPr>
                <w:rFonts w:ascii="Cambria Math" w:eastAsia="Times New Roman" w:hAnsi="Cambria Math" w:cs="Times New Roman"/>
                <w:sz w:val="28"/>
                <w:szCs w:val="28"/>
                <w:u w:val="single"/>
              </w:rPr>
              <m:t>3</m:t>
            </m:r>
          </m:sub>
        </m:sSub>
      </m:oMath>
      <w:r w:rsidRPr="00F06A23">
        <w:rPr>
          <w:rFonts w:ascii="Times New Roman" w:hAnsi="Times New Roman" w:cs="Times New Roman"/>
          <w:i/>
          <w:sz w:val="28"/>
          <w:szCs w:val="28"/>
          <w:u w:val="single"/>
        </w:rPr>
        <w:t xml:space="preserve">=600мм; зона №2: довжина – а=520мм, ширина – </w:t>
      </w:r>
      <w:r w:rsidRPr="00F06A23">
        <w:rPr>
          <w:rFonts w:ascii="Times New Roman" w:hAnsi="Times New Roman" w:cs="Times New Roman"/>
          <w:i/>
          <w:sz w:val="28"/>
          <w:szCs w:val="28"/>
          <w:u w:val="single"/>
          <w:lang w:val="en-US"/>
        </w:rPr>
        <w:t>b</w:t>
      </w:r>
      <w:r w:rsidRPr="00F06A23">
        <w:rPr>
          <w:rFonts w:ascii="Times New Roman" w:hAnsi="Times New Roman" w:cs="Times New Roman"/>
          <w:i/>
          <w:sz w:val="28"/>
          <w:szCs w:val="28"/>
          <w:u w:val="single"/>
        </w:rPr>
        <w:t xml:space="preserve">=40мм, висота – </w:t>
      </w:r>
      <w:r w:rsidRPr="00F06A23">
        <w:rPr>
          <w:rFonts w:ascii="Times New Roman" w:hAnsi="Times New Roman" w:cs="Times New Roman"/>
          <w:i/>
          <w:sz w:val="28"/>
          <w:szCs w:val="28"/>
          <w:u w:val="single"/>
          <w:lang w:val="en-US"/>
        </w:rPr>
        <w:t>h</w:t>
      </w:r>
      <w:r w:rsidRPr="00F06A23">
        <w:rPr>
          <w:rFonts w:ascii="Times New Roman" w:hAnsi="Times New Roman" w:cs="Times New Roman"/>
          <w:i/>
          <w:sz w:val="28"/>
          <w:szCs w:val="28"/>
          <w:u w:val="single"/>
        </w:rPr>
        <w:t xml:space="preserve">=356мм; параметри пружини: коефіцієнт жорсткості – </w:t>
      </w:r>
      <w:r w:rsidRPr="00F06A23">
        <w:rPr>
          <w:rFonts w:ascii="Times New Roman" w:hAnsi="Times New Roman" w:cs="Times New Roman"/>
          <w:i/>
          <w:sz w:val="28"/>
          <w:szCs w:val="28"/>
          <w:u w:val="single"/>
          <w:lang w:val="en-US"/>
        </w:rPr>
        <w:t>k</w:t>
      </w:r>
      <w:r w:rsidRPr="00F06A23">
        <w:rPr>
          <w:rFonts w:ascii="Times New Roman" w:hAnsi="Times New Roman" w:cs="Times New Roman"/>
          <w:i/>
          <w:sz w:val="28"/>
          <w:szCs w:val="28"/>
          <w:u w:val="single"/>
        </w:rPr>
        <w:t xml:space="preserve">=18.6Н/мм, довжина у вільному стані – 368мм, довжина у стиснутому стані – 188мм; коефіцієнт тертя поршня - </w:t>
      </w:r>
      <m:oMath>
        <m:sSub>
          <m:sSubPr>
            <m:ctrlPr>
              <w:rPr>
                <w:rFonts w:ascii="Cambria Math" w:eastAsia="Times New Roman" w:hAnsi="Cambria Math" w:cs="Times New Roman"/>
                <w:i/>
                <w:sz w:val="28"/>
                <w:szCs w:val="28"/>
                <w:u w:val="single"/>
              </w:rPr>
            </m:ctrlPr>
          </m:sSubPr>
          <m:e>
            <m:r>
              <w:rPr>
                <w:rFonts w:ascii="Cambria Math" w:eastAsia="Times New Roman" w:hAnsi="Cambria Math" w:cs="Times New Roman"/>
                <w:sz w:val="28"/>
                <w:szCs w:val="28"/>
                <w:u w:val="single"/>
                <w:lang w:val="en-US"/>
              </w:rPr>
              <m:t>k</m:t>
            </m:r>
          </m:e>
          <m:sub>
            <m:r>
              <w:rPr>
                <w:rFonts w:ascii="Cambria Math" w:eastAsia="Times New Roman" w:hAnsi="Cambria Math" w:cs="Times New Roman"/>
                <w:sz w:val="28"/>
                <w:szCs w:val="28"/>
                <w:u w:val="single"/>
              </w:rPr>
              <m:t>T</m:t>
            </m:r>
          </m:sub>
        </m:sSub>
      </m:oMath>
      <w:r w:rsidRPr="00F06A23">
        <w:rPr>
          <w:rFonts w:ascii="Times New Roman" w:hAnsi="Times New Roman" w:cs="Times New Roman"/>
          <w:i/>
          <w:sz w:val="28"/>
          <w:szCs w:val="28"/>
          <w:u w:val="single"/>
        </w:rPr>
        <w:t xml:space="preserve">=0.17; маса рухомих частин пневмопривода - </w:t>
      </w:r>
      <m:oMath>
        <m:sSub>
          <m:sSubPr>
            <m:ctrlPr>
              <w:rPr>
                <w:rFonts w:ascii="Cambria Math" w:eastAsia="Times New Roman" w:hAnsi="Cambria Math" w:cs="Times New Roman"/>
                <w:i/>
                <w:sz w:val="28"/>
                <w:szCs w:val="28"/>
                <w:u w:val="single"/>
              </w:rPr>
            </m:ctrlPr>
          </m:sSubPr>
          <m:e>
            <m:r>
              <w:rPr>
                <w:rFonts w:ascii="Cambria Math" w:eastAsia="Times New Roman" w:hAnsi="Cambria Math" w:cs="Times New Roman"/>
                <w:sz w:val="28"/>
                <w:szCs w:val="28"/>
                <w:u w:val="single"/>
              </w:rPr>
              <m:t>m</m:t>
            </m:r>
          </m:e>
          <m:sub>
            <m:r>
              <w:rPr>
                <w:rFonts w:ascii="Cambria Math" w:eastAsia="Times New Roman" w:hAnsi="Cambria Math" w:cs="Times New Roman"/>
                <w:sz w:val="28"/>
                <w:szCs w:val="28"/>
                <w:u w:val="single"/>
              </w:rPr>
              <m:t>1</m:t>
            </m:r>
          </m:sub>
        </m:sSub>
      </m:oMath>
      <w:r w:rsidRPr="00F06A23">
        <w:rPr>
          <w:rFonts w:ascii="Times New Roman" w:hAnsi="Times New Roman" w:cs="Times New Roman"/>
          <w:i/>
          <w:sz w:val="28"/>
          <w:szCs w:val="28"/>
          <w:u w:val="single"/>
        </w:rPr>
        <w:t>=4кг; значення погонного зусилля на картонний матеріял – 250Н/см.</w:t>
      </w:r>
    </w:p>
    <w:p w14:paraId="38327FA9" w14:textId="77777777" w:rsidR="00F06A23" w:rsidRPr="00F06A23" w:rsidRDefault="00F06A23" w:rsidP="00F06A23">
      <w:pPr>
        <w:spacing w:line="240" w:lineRule="auto"/>
        <w:jc w:val="both"/>
        <w:rPr>
          <w:rFonts w:ascii="Times New Roman" w:hAnsi="Times New Roman" w:cs="Times New Roman"/>
          <w:i/>
          <w:sz w:val="28"/>
          <w:szCs w:val="28"/>
          <w:u w:val="single"/>
        </w:rPr>
      </w:pPr>
      <w:r w:rsidRPr="00F06A23">
        <w:rPr>
          <w:rFonts w:ascii="Times New Roman" w:hAnsi="Times New Roman" w:cs="Times New Roman"/>
          <w:sz w:val="28"/>
          <w:szCs w:val="28"/>
        </w:rPr>
        <w:t xml:space="preserve">5. Перелік завдань, які потрібно розробити: </w:t>
      </w:r>
      <w:r w:rsidRPr="00F06A23">
        <w:rPr>
          <w:rFonts w:ascii="Times New Roman" w:hAnsi="Times New Roman" w:cs="Times New Roman"/>
          <w:i/>
          <w:sz w:val="28"/>
          <w:szCs w:val="28"/>
          <w:u w:val="single"/>
        </w:rPr>
        <w:t xml:space="preserve">огляд літературних та інформаційних джерел, вивчення </w:t>
      </w:r>
      <w:r w:rsidRPr="00F06A23">
        <w:rPr>
          <w:rFonts w:ascii="Times New Roman" w:hAnsi="Times New Roman" w:cs="Times New Roman"/>
          <w:i/>
          <w:sz w:val="28"/>
          <w:szCs w:val="28"/>
          <w:u w:val="single"/>
          <w:shd w:val="clear" w:color="auto" w:fill="FFFFFF"/>
        </w:rPr>
        <w:t xml:space="preserve">динаміки і параметрів механічного приводу </w:t>
      </w:r>
      <w:proofErr w:type="spellStart"/>
      <w:r w:rsidRPr="00F06A23">
        <w:rPr>
          <w:rFonts w:ascii="Times New Roman" w:hAnsi="Times New Roman" w:cs="Times New Roman"/>
          <w:i/>
          <w:sz w:val="28"/>
          <w:szCs w:val="28"/>
          <w:u w:val="single"/>
          <w:shd w:val="clear" w:color="auto" w:fill="FFFFFF"/>
        </w:rPr>
        <w:t>висікальної</w:t>
      </w:r>
      <w:proofErr w:type="spellEnd"/>
      <w:r w:rsidRPr="00F06A23">
        <w:rPr>
          <w:rFonts w:ascii="Times New Roman" w:hAnsi="Times New Roman" w:cs="Times New Roman"/>
          <w:i/>
          <w:sz w:val="28"/>
          <w:szCs w:val="28"/>
          <w:u w:val="single"/>
          <w:shd w:val="clear" w:color="auto" w:fill="FFFFFF"/>
        </w:rPr>
        <w:t xml:space="preserve"> машини; аналіз наявних приводів </w:t>
      </w:r>
      <w:proofErr w:type="spellStart"/>
      <w:r w:rsidRPr="00F06A23">
        <w:rPr>
          <w:rFonts w:ascii="Times New Roman" w:hAnsi="Times New Roman" w:cs="Times New Roman"/>
          <w:i/>
          <w:sz w:val="28"/>
          <w:szCs w:val="28"/>
          <w:u w:val="single"/>
          <w:shd w:val="clear" w:color="auto" w:fill="FFFFFF"/>
        </w:rPr>
        <w:t>висікальних</w:t>
      </w:r>
      <w:proofErr w:type="spellEnd"/>
      <w:r w:rsidRPr="00F06A23">
        <w:rPr>
          <w:rFonts w:ascii="Times New Roman" w:hAnsi="Times New Roman" w:cs="Times New Roman"/>
          <w:i/>
          <w:sz w:val="28"/>
          <w:szCs w:val="28"/>
          <w:u w:val="single"/>
          <w:shd w:val="clear" w:color="auto" w:fill="FFFFFF"/>
        </w:rPr>
        <w:t xml:space="preserve"> секцій; огляд літературних та інформаційних джерел на дослідження актуальності картонного </w:t>
      </w:r>
      <w:proofErr w:type="spellStart"/>
      <w:r w:rsidRPr="00F06A23">
        <w:rPr>
          <w:rFonts w:ascii="Times New Roman" w:hAnsi="Times New Roman" w:cs="Times New Roman"/>
          <w:i/>
          <w:sz w:val="28"/>
          <w:szCs w:val="28"/>
          <w:u w:val="single"/>
          <w:shd w:val="clear" w:color="auto" w:fill="FFFFFF"/>
        </w:rPr>
        <w:t>паковання</w:t>
      </w:r>
      <w:proofErr w:type="spellEnd"/>
      <w:r w:rsidRPr="00F06A23">
        <w:rPr>
          <w:rFonts w:ascii="Times New Roman" w:hAnsi="Times New Roman" w:cs="Times New Roman"/>
          <w:i/>
          <w:sz w:val="28"/>
          <w:szCs w:val="28"/>
          <w:u w:val="single"/>
          <w:shd w:val="clear" w:color="auto" w:fill="FFFFFF"/>
        </w:rPr>
        <w:t xml:space="preserve">; дослідження процесу висікання картонних розгорток; </w:t>
      </w:r>
      <w:r w:rsidRPr="00F06A23">
        <w:rPr>
          <w:rFonts w:ascii="Times New Roman" w:hAnsi="Times New Roman" w:cs="Times New Roman"/>
          <w:i/>
          <w:sz w:val="28"/>
          <w:szCs w:val="28"/>
          <w:u w:val="single"/>
          <w:shd w:val="clear" w:color="auto" w:fill="FFFFFF"/>
        </w:rPr>
        <w:lastRenderedPageBreak/>
        <w:t xml:space="preserve">визначення елементів, що впливають на якість та на силу висікання; огляд літературних та інформаційних джерел на тему пневматики в поліграфічній промисловості; дослідити основні параметри, що важливі при функціонуванні пневматичної камери; розробити пневматичний привод </w:t>
      </w:r>
      <w:proofErr w:type="spellStart"/>
      <w:r w:rsidRPr="00F06A23">
        <w:rPr>
          <w:rFonts w:ascii="Times New Roman" w:hAnsi="Times New Roman" w:cs="Times New Roman"/>
          <w:i/>
          <w:sz w:val="28"/>
          <w:szCs w:val="28"/>
          <w:u w:val="single"/>
          <w:shd w:val="clear" w:color="auto" w:fill="FFFFFF"/>
        </w:rPr>
        <w:t>висікальної</w:t>
      </w:r>
      <w:proofErr w:type="spellEnd"/>
      <w:r w:rsidRPr="00F06A23">
        <w:rPr>
          <w:rFonts w:ascii="Times New Roman" w:hAnsi="Times New Roman" w:cs="Times New Roman"/>
          <w:i/>
          <w:sz w:val="28"/>
          <w:szCs w:val="28"/>
          <w:u w:val="single"/>
          <w:shd w:val="clear" w:color="auto" w:fill="FFFFFF"/>
        </w:rPr>
        <w:t xml:space="preserve"> секції </w:t>
      </w:r>
      <w:proofErr w:type="spellStart"/>
      <w:r w:rsidRPr="00F06A23">
        <w:rPr>
          <w:rFonts w:ascii="Times New Roman" w:hAnsi="Times New Roman" w:cs="Times New Roman"/>
          <w:i/>
          <w:sz w:val="28"/>
          <w:szCs w:val="28"/>
          <w:u w:val="single"/>
          <w:shd w:val="clear" w:color="auto" w:fill="FFFFFF"/>
        </w:rPr>
        <w:t>висікальної</w:t>
      </w:r>
      <w:proofErr w:type="spellEnd"/>
      <w:r w:rsidRPr="00F06A23">
        <w:rPr>
          <w:rFonts w:ascii="Times New Roman" w:hAnsi="Times New Roman" w:cs="Times New Roman"/>
          <w:i/>
          <w:sz w:val="28"/>
          <w:szCs w:val="28"/>
          <w:u w:val="single"/>
          <w:shd w:val="clear" w:color="auto" w:fill="FFFFFF"/>
        </w:rPr>
        <w:t xml:space="preserve"> машини</w:t>
      </w:r>
      <w:r w:rsidRPr="00F06A23">
        <w:rPr>
          <w:rFonts w:ascii="Times New Roman" w:hAnsi="Times New Roman" w:cs="Times New Roman"/>
          <w:i/>
          <w:sz w:val="28"/>
          <w:szCs w:val="28"/>
          <w:u w:val="single"/>
        </w:rPr>
        <w:t>.</w:t>
      </w:r>
    </w:p>
    <w:p w14:paraId="04583843" w14:textId="77777777" w:rsidR="00F06A23" w:rsidRPr="00F06A23" w:rsidRDefault="00F06A23" w:rsidP="00F06A23">
      <w:pPr>
        <w:widowControl w:val="0"/>
        <w:autoSpaceDE w:val="0"/>
        <w:autoSpaceDN w:val="0"/>
        <w:adjustRightInd w:val="0"/>
        <w:spacing w:line="240" w:lineRule="auto"/>
        <w:jc w:val="both"/>
        <w:rPr>
          <w:rFonts w:ascii="Times New Roman" w:hAnsi="Times New Roman" w:cs="Times New Roman"/>
          <w:i/>
          <w:sz w:val="28"/>
          <w:szCs w:val="28"/>
          <w:u w:val="single"/>
          <w:lang w:eastAsia="uk-UA"/>
        </w:rPr>
      </w:pPr>
      <w:r w:rsidRPr="00F06A23">
        <w:rPr>
          <w:rFonts w:ascii="Times New Roman" w:hAnsi="Times New Roman" w:cs="Times New Roman"/>
          <w:sz w:val="28"/>
          <w:szCs w:val="28"/>
        </w:rPr>
        <w:t xml:space="preserve">6. Орієнтовний перелік графічного (ілюстративного) матеріалу: </w:t>
      </w:r>
      <w:r w:rsidRPr="00F06A23">
        <w:rPr>
          <w:rFonts w:ascii="Times New Roman" w:hAnsi="Times New Roman" w:cs="Times New Roman"/>
          <w:i/>
          <w:sz w:val="28"/>
          <w:szCs w:val="28"/>
          <w:u w:val="single"/>
        </w:rPr>
        <w:t xml:space="preserve">схема побудови та конфігурація наявних приводів </w:t>
      </w:r>
      <w:proofErr w:type="spellStart"/>
      <w:r w:rsidRPr="00F06A23">
        <w:rPr>
          <w:rFonts w:ascii="Times New Roman" w:hAnsi="Times New Roman" w:cs="Times New Roman"/>
          <w:i/>
          <w:sz w:val="28"/>
          <w:szCs w:val="28"/>
          <w:u w:val="single"/>
        </w:rPr>
        <w:t>висікальних</w:t>
      </w:r>
      <w:proofErr w:type="spellEnd"/>
      <w:r w:rsidRPr="00F06A23">
        <w:rPr>
          <w:rFonts w:ascii="Times New Roman" w:hAnsi="Times New Roman" w:cs="Times New Roman"/>
          <w:i/>
          <w:sz w:val="28"/>
          <w:szCs w:val="28"/>
          <w:u w:val="single"/>
        </w:rPr>
        <w:t xml:space="preserve"> секції пакувальної машини; схеми розробленого пневматичного привода </w:t>
      </w:r>
      <w:proofErr w:type="spellStart"/>
      <w:r w:rsidRPr="00F06A23">
        <w:rPr>
          <w:rFonts w:ascii="Times New Roman" w:hAnsi="Times New Roman" w:cs="Times New Roman"/>
          <w:i/>
          <w:sz w:val="28"/>
          <w:szCs w:val="28"/>
          <w:u w:val="single"/>
        </w:rPr>
        <w:t>висікальної</w:t>
      </w:r>
      <w:proofErr w:type="spellEnd"/>
      <w:r w:rsidRPr="00F06A23">
        <w:rPr>
          <w:rFonts w:ascii="Times New Roman" w:hAnsi="Times New Roman" w:cs="Times New Roman"/>
          <w:i/>
          <w:sz w:val="28"/>
          <w:szCs w:val="28"/>
          <w:u w:val="single"/>
        </w:rPr>
        <w:t xml:space="preserve"> секції, кінематична схема запропонованого пристрою, графіки аналітичних досліджень</w:t>
      </w:r>
      <w:r w:rsidRPr="00F06A23">
        <w:rPr>
          <w:rFonts w:ascii="Times New Roman" w:hAnsi="Times New Roman" w:cs="Times New Roman"/>
          <w:i/>
          <w:color w:val="000000"/>
          <w:sz w:val="28"/>
          <w:szCs w:val="28"/>
          <w:u w:val="single"/>
        </w:rPr>
        <w:t>.</w:t>
      </w:r>
    </w:p>
    <w:p w14:paraId="477308DA" w14:textId="77777777" w:rsidR="00F06A23" w:rsidRPr="00F06A23" w:rsidRDefault="00F06A23" w:rsidP="00F06A23">
      <w:pPr>
        <w:tabs>
          <w:tab w:val="left" w:leader="underscore" w:pos="9356"/>
        </w:tabs>
        <w:spacing w:before="240" w:line="240" w:lineRule="auto"/>
        <w:jc w:val="both"/>
        <w:rPr>
          <w:rFonts w:ascii="Times New Roman" w:hAnsi="Times New Roman" w:cs="Times New Roman"/>
          <w:i/>
          <w:sz w:val="28"/>
          <w:szCs w:val="28"/>
          <w:u w:val="single"/>
        </w:rPr>
      </w:pPr>
      <w:r w:rsidRPr="00F06A23">
        <w:rPr>
          <w:rFonts w:ascii="Times New Roman" w:hAnsi="Times New Roman" w:cs="Times New Roman"/>
          <w:sz w:val="28"/>
          <w:szCs w:val="28"/>
        </w:rPr>
        <w:t xml:space="preserve">7. Орієнтовний перелік публікацій: </w:t>
      </w:r>
      <w:r w:rsidRPr="00F06A23">
        <w:rPr>
          <w:rFonts w:ascii="Times New Roman" w:hAnsi="Times New Roman" w:cs="Times New Roman"/>
          <w:i/>
          <w:sz w:val="28"/>
          <w:szCs w:val="28"/>
          <w:u w:val="single"/>
        </w:rPr>
        <w:t>фахова стаття категорії Б, тези доповіді міжнародної науково-практичної конференції.</w:t>
      </w:r>
    </w:p>
    <w:p w14:paraId="23277AF9" w14:textId="77777777" w:rsidR="00F06A23" w:rsidRPr="00F06A23" w:rsidRDefault="002669CC" w:rsidP="00F06A23">
      <w:pPr>
        <w:tabs>
          <w:tab w:val="left" w:pos="1440"/>
          <w:tab w:val="left" w:pos="1620"/>
          <w:tab w:val="left" w:pos="9356"/>
        </w:tabs>
        <w:spacing w:before="240" w:line="240" w:lineRule="auto"/>
        <w:ind w:right="-31"/>
        <w:jc w:val="both"/>
        <w:rPr>
          <w:rFonts w:ascii="Times New Roman" w:hAnsi="Times New Roman" w:cs="Times New Roman"/>
          <w:sz w:val="28"/>
          <w:szCs w:val="28"/>
        </w:rPr>
      </w:pPr>
      <w:r>
        <w:rPr>
          <w:rFonts w:ascii="Times New Roman" w:hAnsi="Times New Roman" w:cs="Times New Roman"/>
          <w:sz w:val="28"/>
          <w:szCs w:val="28"/>
        </w:rPr>
        <w:t>8</w:t>
      </w:r>
      <w:r w:rsidR="00F06A23" w:rsidRPr="00F06A23">
        <w:rPr>
          <w:rFonts w:ascii="Times New Roman" w:hAnsi="Times New Roman" w:cs="Times New Roman"/>
          <w:sz w:val="28"/>
          <w:szCs w:val="28"/>
        </w:rPr>
        <w:t xml:space="preserve">. </w:t>
      </w:r>
      <w:r w:rsidR="00F06A23" w:rsidRPr="00F06A23">
        <w:rPr>
          <w:rFonts w:ascii="Times New Roman" w:hAnsi="Times New Roman" w:cs="Times New Roman"/>
          <w:bCs/>
          <w:sz w:val="28"/>
          <w:szCs w:val="28"/>
        </w:rPr>
        <w:t>Дата видачі завдання</w:t>
      </w:r>
      <w:r w:rsidR="00F06A23" w:rsidRPr="00F06A23">
        <w:rPr>
          <w:rFonts w:ascii="Times New Roman" w:hAnsi="Times New Roman" w:cs="Times New Roman"/>
          <w:sz w:val="28"/>
          <w:szCs w:val="28"/>
        </w:rPr>
        <w:t xml:space="preserve"> </w:t>
      </w:r>
      <w:r w:rsidR="00F06A23" w:rsidRPr="00F06A23">
        <w:rPr>
          <w:rFonts w:ascii="Times New Roman" w:hAnsi="Times New Roman" w:cs="Times New Roman"/>
          <w:sz w:val="28"/>
          <w:szCs w:val="28"/>
          <w:u w:val="single"/>
        </w:rPr>
        <w:tab/>
      </w:r>
    </w:p>
    <w:p w14:paraId="3CA56BE3" w14:textId="77777777" w:rsidR="00F5042D" w:rsidRDefault="00F5042D">
      <w:pPr>
        <w:rPr>
          <w:rFonts w:ascii="Times New Roman" w:hAnsi="Times New Roman" w:cs="Times New Roman"/>
          <w:bCs/>
          <w:sz w:val="28"/>
          <w:szCs w:val="28"/>
        </w:rPr>
      </w:pPr>
      <w:r>
        <w:rPr>
          <w:rFonts w:ascii="Times New Roman" w:hAnsi="Times New Roman" w:cs="Times New Roman"/>
          <w:bCs/>
          <w:sz w:val="28"/>
          <w:szCs w:val="28"/>
        </w:rPr>
        <w:br w:type="page"/>
      </w:r>
    </w:p>
    <w:p w14:paraId="3128BD9B" w14:textId="77777777" w:rsidR="00F06A23" w:rsidRPr="00F06A23" w:rsidRDefault="00F06A23" w:rsidP="002669CC">
      <w:pPr>
        <w:spacing w:before="240" w:line="240" w:lineRule="auto"/>
        <w:jc w:val="center"/>
        <w:rPr>
          <w:rFonts w:ascii="Times New Roman" w:hAnsi="Times New Roman" w:cs="Times New Roman"/>
          <w:sz w:val="28"/>
          <w:szCs w:val="28"/>
        </w:rPr>
      </w:pPr>
      <w:r w:rsidRPr="00F06A23">
        <w:rPr>
          <w:rFonts w:ascii="Times New Roman" w:hAnsi="Times New Roman" w:cs="Times New Roman"/>
          <w:bCs/>
          <w:sz w:val="28"/>
          <w:szCs w:val="28"/>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4"/>
        <w:gridCol w:w="2799"/>
        <w:gridCol w:w="1346"/>
      </w:tblGrid>
      <w:tr w:rsidR="00F06A23" w:rsidRPr="00F06A23" w14:paraId="692AE202" w14:textId="77777777" w:rsidTr="00F06A23">
        <w:tc>
          <w:tcPr>
            <w:tcW w:w="540" w:type="dxa"/>
            <w:vAlign w:val="center"/>
          </w:tcPr>
          <w:p w14:paraId="02FEAA7F"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 з/п</w:t>
            </w:r>
          </w:p>
        </w:tc>
        <w:tc>
          <w:tcPr>
            <w:tcW w:w="4705" w:type="dxa"/>
            <w:vAlign w:val="center"/>
          </w:tcPr>
          <w:p w14:paraId="7EDF6CAD"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 xml:space="preserve">Назва етапів виконання </w:t>
            </w:r>
            <w:r w:rsidRPr="00F06A23">
              <w:rPr>
                <w:rFonts w:ascii="Times New Roman" w:hAnsi="Times New Roman" w:cs="Times New Roman"/>
                <w:sz w:val="28"/>
                <w:szCs w:val="28"/>
              </w:rPr>
              <w:br/>
              <w:t>магістерської дисертації</w:t>
            </w:r>
          </w:p>
        </w:tc>
        <w:tc>
          <w:tcPr>
            <w:tcW w:w="2835" w:type="dxa"/>
            <w:vAlign w:val="center"/>
          </w:tcPr>
          <w:p w14:paraId="5C591EF0"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Термін виконання етапів магістерської дисертації</w:t>
            </w:r>
          </w:p>
        </w:tc>
        <w:tc>
          <w:tcPr>
            <w:tcW w:w="1234" w:type="dxa"/>
            <w:vAlign w:val="center"/>
          </w:tcPr>
          <w:p w14:paraId="6204B1EE"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Примітка</w:t>
            </w:r>
          </w:p>
        </w:tc>
      </w:tr>
      <w:tr w:rsidR="00F06A23" w:rsidRPr="00F06A23" w14:paraId="0C1E8D6E" w14:textId="77777777" w:rsidTr="00F06A23">
        <w:trPr>
          <w:trHeight w:val="20"/>
        </w:trPr>
        <w:tc>
          <w:tcPr>
            <w:tcW w:w="540" w:type="dxa"/>
          </w:tcPr>
          <w:p w14:paraId="2D2D4BCE"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1.</w:t>
            </w:r>
          </w:p>
        </w:tc>
        <w:tc>
          <w:tcPr>
            <w:tcW w:w="4705" w:type="dxa"/>
          </w:tcPr>
          <w:p w14:paraId="3DC1F8F3" w14:textId="77777777" w:rsidR="00F06A23" w:rsidRPr="00F06A23" w:rsidRDefault="00F06A23" w:rsidP="00F06A23">
            <w:pPr>
              <w:widowControl w:val="0"/>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 xml:space="preserve">Огляд літературних та інформаційних джерел, вивчення </w:t>
            </w:r>
            <w:r w:rsidRPr="00F06A23">
              <w:rPr>
                <w:rFonts w:ascii="Times New Roman" w:hAnsi="Times New Roman" w:cs="Times New Roman"/>
                <w:sz w:val="28"/>
                <w:szCs w:val="28"/>
                <w:shd w:val="clear" w:color="auto" w:fill="FFFFFF"/>
              </w:rPr>
              <w:t xml:space="preserve">динаміки і параметрів приводів </w:t>
            </w:r>
            <w:proofErr w:type="spellStart"/>
            <w:r w:rsidRPr="00F06A23">
              <w:rPr>
                <w:rFonts w:ascii="Times New Roman" w:hAnsi="Times New Roman" w:cs="Times New Roman"/>
                <w:sz w:val="28"/>
                <w:szCs w:val="28"/>
                <w:shd w:val="clear" w:color="auto" w:fill="FFFFFF"/>
              </w:rPr>
              <w:t>висікального</w:t>
            </w:r>
            <w:proofErr w:type="spellEnd"/>
            <w:r w:rsidRPr="00F06A23">
              <w:rPr>
                <w:rFonts w:ascii="Times New Roman" w:hAnsi="Times New Roman" w:cs="Times New Roman"/>
                <w:sz w:val="28"/>
                <w:szCs w:val="28"/>
                <w:shd w:val="clear" w:color="auto" w:fill="FFFFFF"/>
              </w:rPr>
              <w:t xml:space="preserve"> обладнання</w:t>
            </w:r>
          </w:p>
        </w:tc>
        <w:tc>
          <w:tcPr>
            <w:tcW w:w="2835" w:type="dxa"/>
          </w:tcPr>
          <w:p w14:paraId="55785752"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Березень 2023 р.</w:t>
            </w:r>
          </w:p>
        </w:tc>
        <w:tc>
          <w:tcPr>
            <w:tcW w:w="1234" w:type="dxa"/>
          </w:tcPr>
          <w:p w14:paraId="04BAC4DA"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1A51C2CB" w14:textId="77777777" w:rsidTr="00F06A23">
        <w:trPr>
          <w:trHeight w:val="20"/>
        </w:trPr>
        <w:tc>
          <w:tcPr>
            <w:tcW w:w="540" w:type="dxa"/>
          </w:tcPr>
          <w:p w14:paraId="0B246B36"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2.</w:t>
            </w:r>
          </w:p>
        </w:tc>
        <w:tc>
          <w:tcPr>
            <w:tcW w:w="4705" w:type="dxa"/>
          </w:tcPr>
          <w:p w14:paraId="0F31BD94" w14:textId="77777777" w:rsidR="00F06A23" w:rsidRPr="00F06A23" w:rsidRDefault="00F06A23" w:rsidP="00F06A23">
            <w:pPr>
              <w:widowControl w:val="0"/>
              <w:spacing w:line="240" w:lineRule="auto"/>
              <w:jc w:val="both"/>
              <w:rPr>
                <w:rFonts w:ascii="Times New Roman" w:hAnsi="Times New Roman" w:cs="Times New Roman"/>
                <w:sz w:val="28"/>
                <w:szCs w:val="28"/>
              </w:rPr>
            </w:pPr>
            <w:r w:rsidRPr="00F06A23">
              <w:rPr>
                <w:rFonts w:ascii="Times New Roman" w:hAnsi="Times New Roman" w:cs="Times New Roman"/>
                <w:sz w:val="28"/>
                <w:szCs w:val="28"/>
                <w:shd w:val="clear" w:color="auto" w:fill="FFFFFF"/>
              </w:rPr>
              <w:t xml:space="preserve">Процеси висікання картонних розгорток. Параметри, що впливають на силу висікання та якість майбутньої продукції </w:t>
            </w:r>
          </w:p>
        </w:tc>
        <w:tc>
          <w:tcPr>
            <w:tcW w:w="2835" w:type="dxa"/>
          </w:tcPr>
          <w:p w14:paraId="02428AC5"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Квітень 2023 р.</w:t>
            </w:r>
          </w:p>
        </w:tc>
        <w:tc>
          <w:tcPr>
            <w:tcW w:w="1234" w:type="dxa"/>
          </w:tcPr>
          <w:p w14:paraId="4DD25D4A"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1F5EA73D" w14:textId="77777777" w:rsidTr="00F06A23">
        <w:trPr>
          <w:trHeight w:val="20"/>
        </w:trPr>
        <w:tc>
          <w:tcPr>
            <w:tcW w:w="540" w:type="dxa"/>
          </w:tcPr>
          <w:p w14:paraId="4DAAA73C"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3.</w:t>
            </w:r>
          </w:p>
        </w:tc>
        <w:tc>
          <w:tcPr>
            <w:tcW w:w="4705" w:type="dxa"/>
          </w:tcPr>
          <w:p w14:paraId="26DE7932"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shd w:val="clear" w:color="auto" w:fill="FFFFFF"/>
              </w:rPr>
              <w:t>Пневматика в поліграфічній промисловості</w:t>
            </w:r>
          </w:p>
        </w:tc>
        <w:tc>
          <w:tcPr>
            <w:tcW w:w="2835" w:type="dxa"/>
          </w:tcPr>
          <w:p w14:paraId="3FDC492F"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Травень 2023 р.</w:t>
            </w:r>
          </w:p>
        </w:tc>
        <w:tc>
          <w:tcPr>
            <w:tcW w:w="1234" w:type="dxa"/>
          </w:tcPr>
          <w:p w14:paraId="00F057A3"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0269E179" w14:textId="77777777" w:rsidTr="00F06A23">
        <w:trPr>
          <w:trHeight w:val="20"/>
        </w:trPr>
        <w:tc>
          <w:tcPr>
            <w:tcW w:w="540" w:type="dxa"/>
          </w:tcPr>
          <w:p w14:paraId="0D428A48"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4.</w:t>
            </w:r>
          </w:p>
        </w:tc>
        <w:tc>
          <w:tcPr>
            <w:tcW w:w="4705" w:type="dxa"/>
          </w:tcPr>
          <w:p w14:paraId="4CBFB732"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shd w:val="clear" w:color="auto" w:fill="FFFFFF"/>
              </w:rPr>
              <w:t>Дослідження основних параметрів, що важливі при функціонуванні пневматичної камери</w:t>
            </w:r>
          </w:p>
        </w:tc>
        <w:tc>
          <w:tcPr>
            <w:tcW w:w="2835" w:type="dxa"/>
          </w:tcPr>
          <w:p w14:paraId="71E3E2D9"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Червень 2023 р.</w:t>
            </w:r>
          </w:p>
        </w:tc>
        <w:tc>
          <w:tcPr>
            <w:tcW w:w="1234" w:type="dxa"/>
          </w:tcPr>
          <w:p w14:paraId="4E8293B8"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68AF651B" w14:textId="77777777" w:rsidTr="00F06A23">
        <w:trPr>
          <w:trHeight w:val="20"/>
        </w:trPr>
        <w:tc>
          <w:tcPr>
            <w:tcW w:w="540" w:type="dxa"/>
          </w:tcPr>
          <w:p w14:paraId="32FB9A74"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5.</w:t>
            </w:r>
          </w:p>
        </w:tc>
        <w:tc>
          <w:tcPr>
            <w:tcW w:w="4705" w:type="dxa"/>
          </w:tcPr>
          <w:p w14:paraId="79611028" w14:textId="77777777" w:rsidR="00F06A23" w:rsidRPr="00F06A23" w:rsidRDefault="00F06A23" w:rsidP="00F06A23">
            <w:pPr>
              <w:widowControl w:val="0"/>
              <w:spacing w:line="240" w:lineRule="auto"/>
              <w:jc w:val="both"/>
              <w:rPr>
                <w:rFonts w:ascii="Times New Roman" w:hAnsi="Times New Roman" w:cs="Times New Roman"/>
                <w:sz w:val="28"/>
                <w:szCs w:val="28"/>
              </w:rPr>
            </w:pPr>
            <w:r w:rsidRPr="00F06A23">
              <w:rPr>
                <w:rFonts w:ascii="Times New Roman" w:hAnsi="Times New Roman" w:cs="Times New Roman"/>
                <w:sz w:val="28"/>
                <w:szCs w:val="28"/>
                <w:shd w:val="clear" w:color="auto" w:fill="FFFFFF"/>
              </w:rPr>
              <w:t xml:space="preserve">Розробка пневматичного привода </w:t>
            </w:r>
            <w:proofErr w:type="spellStart"/>
            <w:r w:rsidRPr="00F06A23">
              <w:rPr>
                <w:rFonts w:ascii="Times New Roman" w:hAnsi="Times New Roman" w:cs="Times New Roman"/>
                <w:sz w:val="28"/>
                <w:szCs w:val="28"/>
                <w:shd w:val="clear" w:color="auto" w:fill="FFFFFF"/>
              </w:rPr>
              <w:t>висікальної</w:t>
            </w:r>
            <w:proofErr w:type="spellEnd"/>
            <w:r w:rsidRPr="00F06A23">
              <w:rPr>
                <w:rFonts w:ascii="Times New Roman" w:hAnsi="Times New Roman" w:cs="Times New Roman"/>
                <w:sz w:val="28"/>
                <w:szCs w:val="28"/>
                <w:shd w:val="clear" w:color="auto" w:fill="FFFFFF"/>
              </w:rPr>
              <w:t xml:space="preserve"> секції пакувальної машини</w:t>
            </w:r>
          </w:p>
        </w:tc>
        <w:tc>
          <w:tcPr>
            <w:tcW w:w="2835" w:type="dxa"/>
          </w:tcPr>
          <w:p w14:paraId="1BB5D255"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Вересень 2023 р.</w:t>
            </w:r>
          </w:p>
        </w:tc>
        <w:tc>
          <w:tcPr>
            <w:tcW w:w="1234" w:type="dxa"/>
          </w:tcPr>
          <w:p w14:paraId="2952CDD6"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42AE3329" w14:textId="77777777" w:rsidTr="00F06A23">
        <w:trPr>
          <w:trHeight w:val="20"/>
        </w:trPr>
        <w:tc>
          <w:tcPr>
            <w:tcW w:w="540" w:type="dxa"/>
          </w:tcPr>
          <w:p w14:paraId="2BC698E6"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6.</w:t>
            </w:r>
          </w:p>
        </w:tc>
        <w:tc>
          <w:tcPr>
            <w:tcW w:w="4705" w:type="dxa"/>
          </w:tcPr>
          <w:p w14:paraId="7CE46C18" w14:textId="77777777" w:rsidR="00F06A23" w:rsidRPr="00F06A23" w:rsidRDefault="00F06A23" w:rsidP="00F06A23">
            <w:pPr>
              <w:widowControl w:val="0"/>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Дослідження тиску у пневматичній камері</w:t>
            </w:r>
          </w:p>
        </w:tc>
        <w:tc>
          <w:tcPr>
            <w:tcW w:w="2835" w:type="dxa"/>
          </w:tcPr>
          <w:p w14:paraId="6213CBEE"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Жовтень 2023 р.</w:t>
            </w:r>
          </w:p>
        </w:tc>
        <w:tc>
          <w:tcPr>
            <w:tcW w:w="1234" w:type="dxa"/>
          </w:tcPr>
          <w:p w14:paraId="2C834300"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12012A4D" w14:textId="77777777" w:rsidTr="00F06A23">
        <w:trPr>
          <w:trHeight w:val="20"/>
        </w:trPr>
        <w:tc>
          <w:tcPr>
            <w:tcW w:w="540" w:type="dxa"/>
          </w:tcPr>
          <w:p w14:paraId="2FED95C5"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7.</w:t>
            </w:r>
          </w:p>
        </w:tc>
        <w:tc>
          <w:tcPr>
            <w:tcW w:w="4705" w:type="dxa"/>
          </w:tcPr>
          <w:p w14:paraId="4897734B"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Розділ з розробки стартап-</w:t>
            </w:r>
            <w:proofErr w:type="spellStart"/>
            <w:r w:rsidRPr="00F06A23">
              <w:rPr>
                <w:rFonts w:ascii="Times New Roman" w:hAnsi="Times New Roman" w:cs="Times New Roman"/>
                <w:sz w:val="28"/>
                <w:szCs w:val="28"/>
              </w:rPr>
              <w:t>проєкту</w:t>
            </w:r>
            <w:proofErr w:type="spellEnd"/>
          </w:p>
        </w:tc>
        <w:tc>
          <w:tcPr>
            <w:tcW w:w="2835" w:type="dxa"/>
          </w:tcPr>
          <w:p w14:paraId="752EDE15"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Листопад 2023 р.</w:t>
            </w:r>
          </w:p>
        </w:tc>
        <w:tc>
          <w:tcPr>
            <w:tcW w:w="1234" w:type="dxa"/>
          </w:tcPr>
          <w:p w14:paraId="220AC3AB" w14:textId="77777777" w:rsidR="00F06A23" w:rsidRPr="00F06A23" w:rsidRDefault="00F06A23" w:rsidP="00F06A23">
            <w:pPr>
              <w:spacing w:line="240" w:lineRule="auto"/>
              <w:jc w:val="both"/>
              <w:rPr>
                <w:rFonts w:ascii="Times New Roman" w:hAnsi="Times New Roman" w:cs="Times New Roman"/>
                <w:sz w:val="28"/>
                <w:szCs w:val="28"/>
              </w:rPr>
            </w:pPr>
          </w:p>
        </w:tc>
      </w:tr>
      <w:tr w:rsidR="00F06A23" w:rsidRPr="00F06A23" w14:paraId="0F1DB507" w14:textId="77777777" w:rsidTr="00F06A23">
        <w:trPr>
          <w:trHeight w:val="20"/>
        </w:trPr>
        <w:tc>
          <w:tcPr>
            <w:tcW w:w="540" w:type="dxa"/>
          </w:tcPr>
          <w:p w14:paraId="51C081C5"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8.</w:t>
            </w:r>
          </w:p>
        </w:tc>
        <w:tc>
          <w:tcPr>
            <w:tcW w:w="4705" w:type="dxa"/>
          </w:tcPr>
          <w:p w14:paraId="613F4C70" w14:textId="77777777" w:rsidR="00F06A23" w:rsidRPr="00F06A23" w:rsidRDefault="00F06A23" w:rsidP="00F06A23">
            <w:pPr>
              <w:spacing w:line="240" w:lineRule="auto"/>
              <w:jc w:val="both"/>
              <w:rPr>
                <w:rFonts w:ascii="Times New Roman" w:hAnsi="Times New Roman" w:cs="Times New Roman"/>
                <w:sz w:val="28"/>
                <w:szCs w:val="28"/>
                <w:highlight w:val="green"/>
              </w:rPr>
            </w:pPr>
            <w:r w:rsidRPr="00F06A23">
              <w:rPr>
                <w:rFonts w:ascii="Times New Roman" w:eastAsia="Calibri" w:hAnsi="Times New Roman" w:cs="Times New Roman"/>
                <w:color w:val="000000"/>
                <w:sz w:val="28"/>
                <w:szCs w:val="28"/>
              </w:rPr>
              <w:t>Оформлення магістерської дисертації і графічного матеріалу, надання роботи на рецензування</w:t>
            </w:r>
          </w:p>
        </w:tc>
        <w:tc>
          <w:tcPr>
            <w:tcW w:w="2835" w:type="dxa"/>
          </w:tcPr>
          <w:p w14:paraId="546457C7" w14:textId="77777777" w:rsidR="00F06A23" w:rsidRPr="00F06A23" w:rsidRDefault="00F06A23" w:rsidP="00F06A23">
            <w:pPr>
              <w:spacing w:line="240" w:lineRule="auto"/>
              <w:jc w:val="both"/>
              <w:rPr>
                <w:rFonts w:ascii="Times New Roman" w:hAnsi="Times New Roman" w:cs="Times New Roman"/>
                <w:sz w:val="28"/>
                <w:szCs w:val="28"/>
              </w:rPr>
            </w:pPr>
            <w:r w:rsidRPr="00F06A23">
              <w:rPr>
                <w:rFonts w:ascii="Times New Roman" w:hAnsi="Times New Roman" w:cs="Times New Roman"/>
                <w:sz w:val="28"/>
                <w:szCs w:val="28"/>
              </w:rPr>
              <w:t>Грудень 2023 р.</w:t>
            </w:r>
          </w:p>
        </w:tc>
        <w:tc>
          <w:tcPr>
            <w:tcW w:w="1234" w:type="dxa"/>
          </w:tcPr>
          <w:p w14:paraId="28884722" w14:textId="77777777" w:rsidR="00F06A23" w:rsidRPr="00F06A23" w:rsidRDefault="00F06A23" w:rsidP="00F06A23">
            <w:pPr>
              <w:spacing w:line="240" w:lineRule="auto"/>
              <w:jc w:val="both"/>
              <w:rPr>
                <w:rFonts w:ascii="Times New Roman" w:hAnsi="Times New Roman" w:cs="Times New Roman"/>
                <w:sz w:val="28"/>
                <w:szCs w:val="28"/>
              </w:rPr>
            </w:pPr>
          </w:p>
        </w:tc>
      </w:tr>
    </w:tbl>
    <w:p w14:paraId="01B68093" w14:textId="77777777" w:rsidR="00F06A23" w:rsidRPr="00F06A23" w:rsidRDefault="00F06A23" w:rsidP="00F06A23">
      <w:pPr>
        <w:spacing w:line="240" w:lineRule="auto"/>
        <w:jc w:val="both"/>
        <w:rPr>
          <w:rFonts w:ascii="Times New Roman" w:hAnsi="Times New Roman" w:cs="Times New Roman"/>
          <w:sz w:val="28"/>
          <w:szCs w:val="28"/>
        </w:rPr>
      </w:pPr>
    </w:p>
    <w:p w14:paraId="516F2F43" w14:textId="77777777" w:rsidR="00F06A23" w:rsidRPr="00F06A23" w:rsidRDefault="00F06A23" w:rsidP="00F06A23">
      <w:pPr>
        <w:spacing w:line="240" w:lineRule="auto"/>
        <w:jc w:val="both"/>
        <w:rPr>
          <w:rFonts w:ascii="Times New Roman" w:hAnsi="Times New Roman" w:cs="Times New Roman"/>
          <w:sz w:val="28"/>
          <w:szCs w:val="28"/>
        </w:rPr>
      </w:pPr>
    </w:p>
    <w:p w14:paraId="31750F76" w14:textId="77777777" w:rsidR="00F06A23" w:rsidRPr="00F06A23" w:rsidRDefault="00F06A23" w:rsidP="00F06A23">
      <w:pPr>
        <w:tabs>
          <w:tab w:val="right" w:pos="8931"/>
        </w:tabs>
        <w:spacing w:line="240" w:lineRule="auto"/>
        <w:ind w:left="1080" w:hanging="540"/>
        <w:jc w:val="both"/>
        <w:rPr>
          <w:rFonts w:ascii="Times New Roman" w:hAnsi="Times New Roman" w:cs="Times New Roman"/>
          <w:sz w:val="28"/>
          <w:szCs w:val="28"/>
        </w:rPr>
      </w:pPr>
      <w:r w:rsidRPr="00F06A23">
        <w:rPr>
          <w:rFonts w:ascii="Times New Roman" w:hAnsi="Times New Roman" w:cs="Times New Roman"/>
          <w:bCs/>
          <w:sz w:val="28"/>
          <w:szCs w:val="28"/>
        </w:rPr>
        <w:t xml:space="preserve">Студентка </w:t>
      </w:r>
      <w:r w:rsidRPr="00F06A23">
        <w:rPr>
          <w:rFonts w:ascii="Times New Roman" w:hAnsi="Times New Roman" w:cs="Times New Roman"/>
          <w:sz w:val="28"/>
          <w:szCs w:val="28"/>
        </w:rPr>
        <w:tab/>
        <w:t>Ольга ПІДВИШЕННА</w:t>
      </w:r>
    </w:p>
    <w:p w14:paraId="72DEDE7B" w14:textId="77777777" w:rsidR="00F06A23" w:rsidRPr="00F06A23" w:rsidRDefault="00F06A23" w:rsidP="00F06A23">
      <w:pPr>
        <w:tabs>
          <w:tab w:val="right" w:pos="8931"/>
        </w:tabs>
        <w:spacing w:line="240" w:lineRule="auto"/>
        <w:ind w:left="1080" w:hanging="540"/>
        <w:jc w:val="both"/>
        <w:rPr>
          <w:rFonts w:ascii="Times New Roman" w:hAnsi="Times New Roman" w:cs="Times New Roman"/>
          <w:sz w:val="28"/>
          <w:szCs w:val="28"/>
        </w:rPr>
      </w:pPr>
    </w:p>
    <w:p w14:paraId="6B0A12DC" w14:textId="77777777" w:rsidR="00F06A23" w:rsidRPr="00F06A23" w:rsidRDefault="00F06A23" w:rsidP="00F06A23">
      <w:pPr>
        <w:tabs>
          <w:tab w:val="right" w:pos="8931"/>
        </w:tabs>
        <w:spacing w:line="240" w:lineRule="auto"/>
        <w:ind w:left="1080" w:hanging="540"/>
        <w:jc w:val="both"/>
        <w:rPr>
          <w:rFonts w:ascii="Times New Roman" w:hAnsi="Times New Roman" w:cs="Times New Roman"/>
          <w:bCs/>
          <w:sz w:val="28"/>
          <w:szCs w:val="28"/>
        </w:rPr>
      </w:pPr>
      <w:r w:rsidRPr="00F06A23">
        <w:rPr>
          <w:rFonts w:ascii="Times New Roman" w:hAnsi="Times New Roman" w:cs="Times New Roman"/>
          <w:bCs/>
          <w:sz w:val="28"/>
          <w:szCs w:val="28"/>
        </w:rPr>
        <w:t>Науковий керівник</w:t>
      </w:r>
      <w:r w:rsidRPr="00F06A23">
        <w:rPr>
          <w:rFonts w:ascii="Times New Roman" w:hAnsi="Times New Roman" w:cs="Times New Roman"/>
          <w:sz w:val="28"/>
          <w:szCs w:val="28"/>
        </w:rPr>
        <w:tab/>
        <w:t>Андрій ІВАНКО</w:t>
      </w:r>
    </w:p>
    <w:p w14:paraId="7C827DA0" w14:textId="77777777" w:rsidR="00F06A23" w:rsidRPr="00F06A23" w:rsidRDefault="00F06A23" w:rsidP="00F06A23">
      <w:pPr>
        <w:spacing w:line="240" w:lineRule="auto"/>
        <w:jc w:val="both"/>
        <w:rPr>
          <w:rFonts w:ascii="Times New Roman" w:eastAsia="Times New Roman" w:hAnsi="Times New Roman" w:cs="Times New Roman"/>
          <w:sz w:val="28"/>
          <w:szCs w:val="28"/>
        </w:rPr>
      </w:pPr>
      <w:r w:rsidRPr="00F06A23">
        <w:rPr>
          <w:rFonts w:ascii="Times New Roman" w:eastAsia="Times New Roman" w:hAnsi="Times New Roman" w:cs="Times New Roman"/>
          <w:sz w:val="28"/>
          <w:szCs w:val="28"/>
        </w:rPr>
        <w:br w:type="page"/>
      </w:r>
    </w:p>
    <w:p w14:paraId="351A5F22" w14:textId="77777777" w:rsidR="0059262C" w:rsidRPr="0059262C" w:rsidRDefault="0059262C" w:rsidP="00F06A23">
      <w:pPr>
        <w:jc w:val="center"/>
      </w:pPr>
      <w:r>
        <w:rPr>
          <w:rFonts w:ascii="Times New Roman" w:eastAsia="Times New Roman" w:hAnsi="Times New Roman"/>
          <w:sz w:val="28"/>
        </w:rPr>
        <w:lastRenderedPageBreak/>
        <w:t xml:space="preserve">Підвишенна Ольга. </w:t>
      </w:r>
      <w:r w:rsidRPr="0059262C">
        <w:rPr>
          <w:rFonts w:ascii="Times New Roman" w:hAnsi="Times New Roman" w:cs="Times New Roman"/>
          <w:sz w:val="28"/>
          <w:szCs w:val="28"/>
        </w:rPr>
        <w:t>Механіка прорізування контурів у картонних розгортках у двокамерному пневматичному модулі.</w:t>
      </w:r>
    </w:p>
    <w:p w14:paraId="4FC06681" w14:textId="77777777" w:rsidR="0059262C" w:rsidRDefault="0059262C" w:rsidP="0059262C">
      <w:pPr>
        <w:spacing w:line="360" w:lineRule="auto"/>
        <w:ind w:firstLine="709"/>
        <w:jc w:val="both"/>
        <w:rPr>
          <w:rFonts w:ascii="Times New Roman" w:eastAsia="Times New Roman" w:hAnsi="Times New Roman"/>
          <w:sz w:val="28"/>
        </w:rPr>
      </w:pPr>
      <w:r>
        <w:rPr>
          <w:rFonts w:ascii="Times New Roman" w:eastAsia="Times New Roman" w:hAnsi="Times New Roman"/>
          <w:sz w:val="28"/>
        </w:rPr>
        <w:t>НТУУ «КПІ ім. Ігоря Сікорського» НН ВПІ, кафедра МАПВ, 2024</w:t>
      </w:r>
    </w:p>
    <w:p w14:paraId="232943D3" w14:textId="77777777" w:rsidR="00D71338" w:rsidRPr="00D71338" w:rsidRDefault="0059262C" w:rsidP="00D71338">
      <w:pPr>
        <w:spacing w:line="360" w:lineRule="auto"/>
        <w:ind w:firstLine="709"/>
        <w:jc w:val="both"/>
        <w:rPr>
          <w:rFonts w:ascii="Times New Roman" w:eastAsia="Times New Roman" w:hAnsi="Times New Roman"/>
          <w:sz w:val="28"/>
        </w:rPr>
      </w:pPr>
      <w:r w:rsidRPr="00F5042D">
        <w:rPr>
          <w:rFonts w:ascii="Times New Roman" w:eastAsia="Times New Roman" w:hAnsi="Times New Roman"/>
          <w:sz w:val="28"/>
        </w:rPr>
        <w:t xml:space="preserve">ПЗ: </w:t>
      </w:r>
      <w:r w:rsidR="00596576">
        <w:rPr>
          <w:rFonts w:ascii="Times New Roman" w:eastAsia="Times New Roman" w:hAnsi="Times New Roman"/>
          <w:sz w:val="28"/>
        </w:rPr>
        <w:t>136</w:t>
      </w:r>
      <w:r w:rsidRPr="00F5042D">
        <w:rPr>
          <w:rFonts w:ascii="Times New Roman" w:eastAsia="Times New Roman" w:hAnsi="Times New Roman"/>
          <w:sz w:val="28"/>
        </w:rPr>
        <w:t xml:space="preserve"> </w:t>
      </w:r>
      <w:r w:rsidRPr="00F5042D">
        <w:rPr>
          <w:rFonts w:ascii="Times New Roman" w:eastAsia="Times New Roman" w:hAnsi="Times New Roman"/>
          <w:sz w:val="28"/>
          <w:lang w:val="en-US"/>
        </w:rPr>
        <w:t>c</w:t>
      </w:r>
      <w:r w:rsidRPr="00F5042D">
        <w:rPr>
          <w:rFonts w:ascii="Times New Roman" w:eastAsia="Times New Roman" w:hAnsi="Times New Roman"/>
          <w:sz w:val="28"/>
          <w:lang w:val="ru-RU"/>
        </w:rPr>
        <w:t>т</w:t>
      </w:r>
      <w:r w:rsidRPr="00F5042D">
        <w:rPr>
          <w:rFonts w:ascii="Times New Roman" w:eastAsia="Times New Roman" w:hAnsi="Times New Roman"/>
          <w:sz w:val="28"/>
          <w:lang w:val="en-US"/>
        </w:rPr>
        <w:t>op</w:t>
      </w:r>
      <w:r w:rsidRPr="00F5042D">
        <w:rPr>
          <w:rFonts w:ascii="Times New Roman" w:eastAsia="Times New Roman" w:hAnsi="Times New Roman"/>
          <w:sz w:val="28"/>
          <w:lang w:val="ru-RU"/>
        </w:rPr>
        <w:t xml:space="preserve">., </w:t>
      </w:r>
      <w:r w:rsidR="00F5042D" w:rsidRPr="00507299">
        <w:rPr>
          <w:rFonts w:ascii="Times New Roman" w:eastAsia="Times New Roman" w:hAnsi="Times New Roman"/>
          <w:sz w:val="28"/>
        </w:rPr>
        <w:t>23</w:t>
      </w:r>
      <w:r w:rsidRPr="00F5042D">
        <w:rPr>
          <w:rFonts w:ascii="Times New Roman" w:eastAsia="Times New Roman" w:hAnsi="Times New Roman"/>
          <w:sz w:val="28"/>
        </w:rPr>
        <w:t xml:space="preserve"> рис., </w:t>
      </w:r>
      <w:r w:rsidR="00F5042D" w:rsidRPr="00507299">
        <w:rPr>
          <w:rFonts w:ascii="Times New Roman" w:eastAsia="Times New Roman" w:hAnsi="Times New Roman"/>
          <w:sz w:val="28"/>
        </w:rPr>
        <w:t>5</w:t>
      </w:r>
      <w:r w:rsidR="00D71338" w:rsidRPr="00F5042D">
        <w:rPr>
          <w:rFonts w:ascii="Times New Roman" w:eastAsia="Times New Roman" w:hAnsi="Times New Roman"/>
          <w:sz w:val="28"/>
        </w:rPr>
        <w:t xml:space="preserve"> табл.</w:t>
      </w:r>
    </w:p>
    <w:p w14:paraId="011BAAC8"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Актуальність.</w:t>
      </w:r>
      <w:r>
        <w:rPr>
          <w:rFonts w:ascii="Times New Roman" w:hAnsi="Times New Roman" w:cs="Times New Roman"/>
          <w:sz w:val="28"/>
          <w:szCs w:val="28"/>
        </w:rPr>
        <w:t xml:space="preserve"> Дослідження теми вдосконалення </w:t>
      </w:r>
      <w:proofErr w:type="spellStart"/>
      <w:r>
        <w:rPr>
          <w:rFonts w:ascii="Times New Roman" w:hAnsi="Times New Roman" w:cs="Times New Roman"/>
          <w:sz w:val="28"/>
          <w:szCs w:val="28"/>
        </w:rPr>
        <w:t>штанцювальних</w:t>
      </w:r>
      <w:proofErr w:type="spellEnd"/>
      <w:r>
        <w:rPr>
          <w:rFonts w:ascii="Times New Roman" w:hAnsi="Times New Roman" w:cs="Times New Roman"/>
          <w:sz w:val="28"/>
          <w:szCs w:val="28"/>
        </w:rPr>
        <w:t xml:space="preserve"> пристроїв є досить актуальною на сьогодні. Оскільки картонним пакуванням користуються практично всі. Такий матеріал є екологічним, практичним і підлягає переробці. А </w:t>
      </w:r>
      <w:proofErr w:type="spellStart"/>
      <w:r>
        <w:rPr>
          <w:rFonts w:ascii="Times New Roman" w:hAnsi="Times New Roman" w:cs="Times New Roman"/>
          <w:sz w:val="28"/>
          <w:szCs w:val="28"/>
        </w:rPr>
        <w:t>штанцювальні</w:t>
      </w:r>
      <w:proofErr w:type="spellEnd"/>
      <w:r>
        <w:rPr>
          <w:rFonts w:ascii="Times New Roman" w:hAnsi="Times New Roman" w:cs="Times New Roman"/>
          <w:sz w:val="28"/>
          <w:szCs w:val="28"/>
        </w:rPr>
        <w:t xml:space="preserve"> способи виготовлення картонної розгортки є основними.</w:t>
      </w:r>
    </w:p>
    <w:p w14:paraId="1D7365D1"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Мета дослідження. </w:t>
      </w:r>
      <w:r>
        <w:rPr>
          <w:rFonts w:ascii="Times New Roman" w:hAnsi="Times New Roman" w:cs="Times New Roman"/>
          <w:sz w:val="28"/>
          <w:szCs w:val="28"/>
        </w:rPr>
        <w:t xml:space="preserve">Метою наукової роботи є розробка нової </w:t>
      </w:r>
      <w:r w:rsidR="00FB3104">
        <w:rPr>
          <w:rFonts w:ascii="Times New Roman" w:hAnsi="Times New Roman" w:cs="Times New Roman"/>
          <w:sz w:val="28"/>
          <w:szCs w:val="28"/>
        </w:rPr>
        <w:t>продуктивної</w:t>
      </w:r>
      <w:r>
        <w:rPr>
          <w:rFonts w:ascii="Times New Roman" w:hAnsi="Times New Roman" w:cs="Times New Roman"/>
          <w:sz w:val="28"/>
          <w:szCs w:val="28"/>
        </w:rPr>
        <w:t xml:space="preserve"> технології висікання картонних розгорток та пристрою для</w:t>
      </w:r>
    </w:p>
    <w:p w14:paraId="6F15CE61" w14:textId="77777777" w:rsidR="0059262C" w:rsidRDefault="0059262C" w:rsidP="0059262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реалізації даного способу.</w:t>
      </w:r>
    </w:p>
    <w:p w14:paraId="329B4135"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Завдання.</w:t>
      </w:r>
      <w:r>
        <w:rPr>
          <w:rFonts w:ascii="Times New Roman" w:hAnsi="Times New Roman" w:cs="Times New Roman"/>
          <w:sz w:val="28"/>
          <w:szCs w:val="28"/>
        </w:rPr>
        <w:t xml:space="preserve"> Зробити огляд існуючих способів висікання картонних розгорток і пристроїв для їх реалізації. А також представити розрахунки приводу механізму засобами програмування.</w:t>
      </w:r>
    </w:p>
    <w:p w14:paraId="092167F2"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Методика дослідження.</w:t>
      </w:r>
      <w:r>
        <w:rPr>
          <w:rFonts w:ascii="Times New Roman" w:hAnsi="Times New Roman" w:cs="Times New Roman"/>
          <w:sz w:val="28"/>
          <w:szCs w:val="28"/>
        </w:rPr>
        <w:t xml:space="preserve"> Аналітичні розрахунки кінематичних та динамічних характеристик пневматичного </w:t>
      </w:r>
      <w:proofErr w:type="spellStart"/>
      <w:r>
        <w:rPr>
          <w:rFonts w:ascii="Times New Roman" w:hAnsi="Times New Roman" w:cs="Times New Roman"/>
          <w:sz w:val="28"/>
          <w:szCs w:val="28"/>
        </w:rPr>
        <w:t>висікального</w:t>
      </w:r>
      <w:proofErr w:type="spellEnd"/>
      <w:r>
        <w:rPr>
          <w:rFonts w:ascii="Times New Roman" w:hAnsi="Times New Roman" w:cs="Times New Roman"/>
          <w:sz w:val="28"/>
          <w:szCs w:val="28"/>
        </w:rPr>
        <w:t xml:space="preserve"> модуля. </w:t>
      </w:r>
      <w:r w:rsidR="00C61809">
        <w:rPr>
          <w:rFonts w:ascii="Times New Roman" w:hAnsi="Times New Roman" w:cs="Times New Roman"/>
          <w:sz w:val="28"/>
          <w:szCs w:val="28"/>
        </w:rPr>
        <w:t>Комп’ютерні програми</w:t>
      </w:r>
      <w:r>
        <w:rPr>
          <w:rFonts w:ascii="Times New Roman" w:hAnsi="Times New Roman" w:cs="Times New Roman"/>
          <w:sz w:val="28"/>
          <w:szCs w:val="28"/>
        </w:rPr>
        <w:t xml:space="preserve"> для розрахунку технологічни</w:t>
      </w:r>
      <w:r w:rsidR="00C61809">
        <w:rPr>
          <w:rFonts w:ascii="Times New Roman" w:hAnsi="Times New Roman" w:cs="Times New Roman"/>
          <w:sz w:val="28"/>
          <w:szCs w:val="28"/>
        </w:rPr>
        <w:t>х параметрів</w:t>
      </w:r>
      <w:r>
        <w:rPr>
          <w:rFonts w:ascii="Times New Roman" w:hAnsi="Times New Roman" w:cs="Times New Roman"/>
          <w:sz w:val="28"/>
          <w:szCs w:val="28"/>
        </w:rPr>
        <w:t xml:space="preserve">. </w:t>
      </w:r>
    </w:p>
    <w:p w14:paraId="619D72A6"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Працездатність вдосконаленої конструкції підтверджена аналітичними розрахунками приводу. Проведено технологічний аналіз параметрів механізму.</w:t>
      </w:r>
    </w:p>
    <w:p w14:paraId="70442BEF" w14:textId="77777777" w:rsidR="0059262C" w:rsidRDefault="0059262C" w:rsidP="0059262C">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Загальна характеристика роботи.</w:t>
      </w:r>
      <w:r>
        <w:rPr>
          <w:rFonts w:ascii="Times New Roman" w:hAnsi="Times New Roman" w:cs="Times New Roman"/>
          <w:sz w:val="28"/>
          <w:szCs w:val="28"/>
        </w:rPr>
        <w:t xml:space="preserve"> Робота була направлена на дослідження та вдосконалення процесу </w:t>
      </w:r>
      <w:proofErr w:type="spellStart"/>
      <w:r>
        <w:rPr>
          <w:rFonts w:ascii="Times New Roman" w:hAnsi="Times New Roman" w:cs="Times New Roman"/>
          <w:sz w:val="28"/>
          <w:szCs w:val="28"/>
        </w:rPr>
        <w:t>штанцювання</w:t>
      </w:r>
      <w:proofErr w:type="spellEnd"/>
      <w:r>
        <w:rPr>
          <w:rFonts w:ascii="Times New Roman" w:hAnsi="Times New Roman" w:cs="Times New Roman"/>
          <w:sz w:val="28"/>
          <w:szCs w:val="28"/>
        </w:rPr>
        <w:t xml:space="preserve">. А саме: розгляд </w:t>
      </w:r>
      <w:proofErr w:type="spellStart"/>
      <w:r>
        <w:rPr>
          <w:rFonts w:ascii="Times New Roman" w:hAnsi="Times New Roman" w:cs="Times New Roman"/>
          <w:sz w:val="28"/>
          <w:szCs w:val="28"/>
        </w:rPr>
        <w:t>паковання</w:t>
      </w:r>
      <w:proofErr w:type="spellEnd"/>
      <w:r>
        <w:rPr>
          <w:rFonts w:ascii="Times New Roman" w:hAnsi="Times New Roman" w:cs="Times New Roman"/>
          <w:sz w:val="28"/>
          <w:szCs w:val="28"/>
        </w:rPr>
        <w:t xml:space="preserve"> для продукції; вивчення питань, від яких залежить процес </w:t>
      </w:r>
      <w:proofErr w:type="spellStart"/>
      <w:r>
        <w:rPr>
          <w:rFonts w:ascii="Times New Roman" w:hAnsi="Times New Roman" w:cs="Times New Roman"/>
          <w:sz w:val="28"/>
          <w:szCs w:val="28"/>
        </w:rPr>
        <w:t>штанцювання</w:t>
      </w:r>
      <w:proofErr w:type="spellEnd"/>
      <w:r>
        <w:rPr>
          <w:rFonts w:ascii="Times New Roman" w:hAnsi="Times New Roman" w:cs="Times New Roman"/>
          <w:sz w:val="28"/>
          <w:szCs w:val="28"/>
        </w:rPr>
        <w:t xml:space="preserve">; аналіз традиційних способів </w:t>
      </w:r>
      <w:proofErr w:type="spellStart"/>
      <w:r>
        <w:rPr>
          <w:rFonts w:ascii="Times New Roman" w:hAnsi="Times New Roman" w:cs="Times New Roman"/>
          <w:sz w:val="28"/>
          <w:szCs w:val="28"/>
        </w:rPr>
        <w:t>штанцювання</w:t>
      </w:r>
      <w:proofErr w:type="spellEnd"/>
      <w:r>
        <w:rPr>
          <w:rFonts w:ascii="Times New Roman" w:hAnsi="Times New Roman" w:cs="Times New Roman"/>
          <w:sz w:val="28"/>
          <w:szCs w:val="28"/>
        </w:rPr>
        <w:t xml:space="preserve">, виявлення їх недоліків; розгляд подачі картонних заготовок до </w:t>
      </w:r>
      <w:proofErr w:type="spellStart"/>
      <w:r>
        <w:rPr>
          <w:rFonts w:ascii="Times New Roman" w:hAnsi="Times New Roman" w:cs="Times New Roman"/>
          <w:sz w:val="28"/>
          <w:szCs w:val="28"/>
        </w:rPr>
        <w:t>штанцювального</w:t>
      </w:r>
      <w:proofErr w:type="spellEnd"/>
      <w:r>
        <w:rPr>
          <w:rFonts w:ascii="Times New Roman" w:hAnsi="Times New Roman" w:cs="Times New Roman"/>
          <w:sz w:val="28"/>
          <w:szCs w:val="28"/>
        </w:rPr>
        <w:t xml:space="preserve"> автомата. А також опис вдосконаленого і модернізованого енергоощадного способу виготовлення картонних розгорток.</w:t>
      </w:r>
    </w:p>
    <w:p w14:paraId="025663AB" w14:textId="77777777" w:rsidR="0059262C" w:rsidRDefault="0059262C" w:rsidP="0059262C">
      <w:pPr>
        <w:spacing w:after="0" w:line="360" w:lineRule="auto"/>
        <w:ind w:firstLine="708"/>
        <w:jc w:val="both"/>
        <w:rPr>
          <w:rFonts w:ascii="Times New Roman" w:hAnsi="Times New Roman" w:cs="Times New Roman"/>
          <w:sz w:val="28"/>
          <w:szCs w:val="28"/>
        </w:rPr>
      </w:pPr>
      <w:r w:rsidRPr="0059262C">
        <w:rPr>
          <w:rFonts w:ascii="Times New Roman" w:hAnsi="Times New Roman" w:cs="Times New Roman"/>
          <w:i/>
          <w:sz w:val="28"/>
          <w:szCs w:val="28"/>
        </w:rPr>
        <w:t>Ключові слова</w:t>
      </w:r>
      <w:r>
        <w:rPr>
          <w:rFonts w:ascii="Times New Roman" w:hAnsi="Times New Roman" w:cs="Times New Roman"/>
          <w:sz w:val="28"/>
          <w:szCs w:val="28"/>
        </w:rPr>
        <w:t xml:space="preserve">: </w:t>
      </w:r>
      <w:proofErr w:type="spellStart"/>
      <w:r>
        <w:rPr>
          <w:rFonts w:ascii="Times New Roman" w:hAnsi="Times New Roman" w:cs="Times New Roman"/>
          <w:sz w:val="28"/>
          <w:szCs w:val="28"/>
        </w:rPr>
        <w:t>штанцювання</w:t>
      </w:r>
      <w:proofErr w:type="spellEnd"/>
      <w:r>
        <w:rPr>
          <w:rFonts w:ascii="Times New Roman" w:hAnsi="Times New Roman" w:cs="Times New Roman"/>
          <w:sz w:val="28"/>
          <w:szCs w:val="28"/>
        </w:rPr>
        <w:t>, сила висікання, висікання, пневматика, картонна розгортка.</w:t>
      </w:r>
    </w:p>
    <w:p w14:paraId="473A43B4"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proofErr w:type="spellStart"/>
      <w:r>
        <w:rPr>
          <w:rFonts w:ascii="Times New Roman" w:hAnsi="Times New Roman" w:cs="Times New Roman"/>
          <w:sz w:val="28"/>
          <w:szCs w:val="28"/>
          <w:lang w:val="en-GB"/>
        </w:rPr>
        <w:lastRenderedPageBreak/>
        <w:t>Pidvyshenna</w:t>
      </w:r>
      <w:proofErr w:type="spellEnd"/>
      <w:r>
        <w:rPr>
          <w:rFonts w:ascii="Times New Roman" w:hAnsi="Times New Roman" w:cs="Times New Roman"/>
          <w:sz w:val="28"/>
          <w:szCs w:val="28"/>
          <w:lang w:val="en-GB"/>
        </w:rPr>
        <w:t xml:space="preserve"> </w:t>
      </w:r>
      <w:proofErr w:type="spellStart"/>
      <w:r>
        <w:rPr>
          <w:rFonts w:ascii="Times New Roman" w:hAnsi="Times New Roman" w:cs="Times New Roman"/>
          <w:sz w:val="28"/>
          <w:szCs w:val="28"/>
          <w:lang w:val="en-GB"/>
        </w:rPr>
        <w:t>Olha</w:t>
      </w:r>
      <w:proofErr w:type="spellEnd"/>
      <w:r w:rsidRPr="00FB3104">
        <w:rPr>
          <w:rFonts w:ascii="Times New Roman" w:hAnsi="Times New Roman" w:cs="Times New Roman"/>
          <w:sz w:val="28"/>
          <w:szCs w:val="28"/>
          <w:lang w:val="en-GB"/>
        </w:rPr>
        <w:t>.</w:t>
      </w:r>
      <w:r w:rsidRPr="00FB3104">
        <w:t xml:space="preserve"> </w:t>
      </w:r>
      <w:r w:rsidRPr="00FB3104">
        <w:rPr>
          <w:rFonts w:ascii="Times New Roman" w:hAnsi="Times New Roman" w:cs="Times New Roman"/>
          <w:sz w:val="28"/>
          <w:szCs w:val="28"/>
          <w:lang w:val="en-GB"/>
        </w:rPr>
        <w:t>Mechanics of die-cutting contours in cardboard sweeps in a two-chamber pneumatic module.</w:t>
      </w:r>
    </w:p>
    <w:p w14:paraId="21442D28"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Pr>
          <w:rFonts w:ascii="Times New Roman" w:hAnsi="Times New Roman" w:cs="Times New Roman"/>
          <w:sz w:val="28"/>
          <w:szCs w:val="28"/>
          <w:lang w:val="en-GB"/>
        </w:rPr>
        <w:t>National Technical University of Ukraine</w:t>
      </w:r>
      <w:r w:rsidRPr="00FB3104">
        <w:rPr>
          <w:rFonts w:ascii="Times New Roman" w:hAnsi="Times New Roman" w:cs="Times New Roman"/>
          <w:sz w:val="28"/>
          <w:szCs w:val="28"/>
          <w:lang w:val="en-GB"/>
        </w:rPr>
        <w:t xml:space="preserve"> "</w:t>
      </w:r>
      <w:proofErr w:type="spellStart"/>
      <w:r>
        <w:rPr>
          <w:rFonts w:ascii="Times New Roman" w:hAnsi="Times New Roman" w:cs="Times New Roman"/>
          <w:sz w:val="28"/>
          <w:szCs w:val="28"/>
          <w:lang w:val="en-GB"/>
        </w:rPr>
        <w:t>Ihor</w:t>
      </w:r>
      <w:proofErr w:type="spellEnd"/>
      <w:r>
        <w:rPr>
          <w:rFonts w:ascii="Times New Roman" w:hAnsi="Times New Roman" w:cs="Times New Roman"/>
          <w:sz w:val="28"/>
          <w:szCs w:val="28"/>
          <w:lang w:val="en-GB"/>
        </w:rPr>
        <w:t xml:space="preserve"> </w:t>
      </w:r>
      <w:proofErr w:type="spellStart"/>
      <w:r>
        <w:rPr>
          <w:rFonts w:ascii="Times New Roman" w:hAnsi="Times New Roman" w:cs="Times New Roman"/>
          <w:sz w:val="28"/>
          <w:szCs w:val="28"/>
          <w:lang w:val="en-GB"/>
        </w:rPr>
        <w:t>Sikorskiy</w:t>
      </w:r>
      <w:proofErr w:type="spellEnd"/>
      <w:r>
        <w:rPr>
          <w:rFonts w:ascii="Times New Roman" w:hAnsi="Times New Roman" w:cs="Times New Roman"/>
          <w:sz w:val="28"/>
          <w:szCs w:val="28"/>
          <w:lang w:val="en-GB"/>
        </w:rPr>
        <w:t xml:space="preserve"> Kyiv Polytechnic Institute</w:t>
      </w:r>
      <w:r w:rsidRPr="00FB3104">
        <w:rPr>
          <w:rFonts w:ascii="Times New Roman" w:hAnsi="Times New Roman" w:cs="Times New Roman"/>
          <w:sz w:val="28"/>
          <w:szCs w:val="28"/>
          <w:lang w:val="en-GB"/>
        </w:rPr>
        <w:t>"</w:t>
      </w:r>
      <w:r w:rsidRPr="00FB3104">
        <w:t xml:space="preserve"> </w:t>
      </w:r>
      <w:r w:rsidRPr="00FB3104">
        <w:rPr>
          <w:rFonts w:ascii="Times New Roman" w:hAnsi="Times New Roman" w:cs="Times New Roman"/>
          <w:sz w:val="28"/>
          <w:szCs w:val="28"/>
          <w:lang w:val="en-GB"/>
        </w:rPr>
        <w:t>Educational-scientific PPI, Department of printing machines and automated complexes, 2024</w:t>
      </w:r>
    </w:p>
    <w:p w14:paraId="4F851D10" w14:textId="77777777" w:rsidR="00FB3104" w:rsidRPr="00D71338" w:rsidRDefault="00FB3104" w:rsidP="00FB3104">
      <w:pPr>
        <w:spacing w:after="0" w:line="360" w:lineRule="auto"/>
        <w:ind w:firstLine="708"/>
        <w:jc w:val="both"/>
        <w:rPr>
          <w:rFonts w:ascii="Times New Roman" w:hAnsi="Times New Roman" w:cs="Times New Roman"/>
          <w:sz w:val="28"/>
          <w:szCs w:val="28"/>
          <w:lang w:val="en-US"/>
        </w:rPr>
      </w:pPr>
      <w:r w:rsidRPr="00507299">
        <w:rPr>
          <w:rFonts w:ascii="Times New Roman" w:hAnsi="Times New Roman" w:cs="Times New Roman"/>
          <w:sz w:val="28"/>
          <w:szCs w:val="28"/>
          <w:lang w:val="en-GB"/>
        </w:rPr>
        <w:t xml:space="preserve">EN: </w:t>
      </w:r>
      <w:r w:rsidR="00596576">
        <w:rPr>
          <w:rFonts w:ascii="Times New Roman" w:hAnsi="Times New Roman" w:cs="Times New Roman"/>
          <w:sz w:val="28"/>
          <w:szCs w:val="28"/>
          <w:lang w:val="en-US"/>
        </w:rPr>
        <w:t>13</w:t>
      </w:r>
      <w:r w:rsidR="00596576">
        <w:rPr>
          <w:rFonts w:ascii="Times New Roman" w:hAnsi="Times New Roman" w:cs="Times New Roman"/>
          <w:sz w:val="28"/>
          <w:szCs w:val="28"/>
        </w:rPr>
        <w:t>6</w:t>
      </w:r>
      <w:r w:rsidR="00F5042D" w:rsidRPr="00507299">
        <w:rPr>
          <w:rFonts w:ascii="Times New Roman" w:hAnsi="Times New Roman" w:cs="Times New Roman"/>
          <w:sz w:val="28"/>
          <w:szCs w:val="28"/>
          <w:lang w:val="en-US"/>
        </w:rPr>
        <w:t xml:space="preserve"> </w:t>
      </w:r>
      <w:r w:rsidRPr="00507299">
        <w:rPr>
          <w:rFonts w:ascii="Times New Roman" w:hAnsi="Times New Roman" w:cs="Times New Roman"/>
          <w:sz w:val="28"/>
          <w:szCs w:val="28"/>
          <w:lang w:val="en-US"/>
        </w:rPr>
        <w:t>p</w:t>
      </w:r>
      <w:r w:rsidRPr="00507299">
        <w:rPr>
          <w:rFonts w:ascii="Times New Roman" w:hAnsi="Times New Roman" w:cs="Times New Roman"/>
          <w:sz w:val="28"/>
          <w:szCs w:val="28"/>
          <w:lang w:val="en-GB"/>
        </w:rPr>
        <w:t xml:space="preserve">., </w:t>
      </w:r>
      <w:r w:rsidR="00F5042D" w:rsidRPr="00507299">
        <w:rPr>
          <w:rFonts w:ascii="Times New Roman" w:hAnsi="Times New Roman" w:cs="Times New Roman"/>
          <w:sz w:val="28"/>
          <w:szCs w:val="28"/>
          <w:lang w:val="en-GB"/>
        </w:rPr>
        <w:t>23</w:t>
      </w:r>
      <w:r w:rsidRPr="00507299">
        <w:rPr>
          <w:rFonts w:ascii="Times New Roman" w:hAnsi="Times New Roman" w:cs="Times New Roman"/>
          <w:sz w:val="28"/>
          <w:szCs w:val="28"/>
          <w:lang w:val="en-GB"/>
        </w:rPr>
        <w:t xml:space="preserve"> figs., </w:t>
      </w:r>
      <w:r w:rsidR="00F5042D" w:rsidRPr="00507299">
        <w:rPr>
          <w:rFonts w:ascii="Times New Roman" w:hAnsi="Times New Roman" w:cs="Times New Roman"/>
          <w:sz w:val="28"/>
          <w:szCs w:val="28"/>
          <w:lang w:val="en-US"/>
        </w:rPr>
        <w:t>5</w:t>
      </w:r>
      <w:r w:rsidR="00D71338" w:rsidRPr="00507299">
        <w:rPr>
          <w:rFonts w:ascii="Times New Roman" w:hAnsi="Times New Roman" w:cs="Times New Roman"/>
          <w:sz w:val="28"/>
          <w:szCs w:val="28"/>
          <w:lang w:val="en-GB"/>
        </w:rPr>
        <w:t xml:space="preserve"> table</w:t>
      </w:r>
      <w:r w:rsidR="00D71338" w:rsidRPr="00507299">
        <w:rPr>
          <w:rFonts w:ascii="Times New Roman" w:hAnsi="Times New Roman" w:cs="Times New Roman"/>
          <w:sz w:val="28"/>
          <w:szCs w:val="28"/>
          <w:lang w:val="en-US"/>
        </w:rPr>
        <w:t>s.</w:t>
      </w:r>
    </w:p>
    <w:p w14:paraId="40B8DE3B"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507299">
        <w:rPr>
          <w:rFonts w:ascii="Times New Roman" w:hAnsi="Times New Roman" w:cs="Times New Roman"/>
          <w:i/>
          <w:sz w:val="28"/>
          <w:szCs w:val="28"/>
          <w:lang w:val="en-GB"/>
        </w:rPr>
        <w:t>Relevancy</w:t>
      </w:r>
      <w:r w:rsidRPr="00FB3104">
        <w:rPr>
          <w:rFonts w:ascii="Times New Roman" w:hAnsi="Times New Roman" w:cs="Times New Roman"/>
          <w:sz w:val="28"/>
          <w:szCs w:val="28"/>
          <w:lang w:val="en-GB"/>
        </w:rPr>
        <w:t xml:space="preserve">. Research on the topic of improving </w:t>
      </w:r>
      <w:r>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w:t>
      </w:r>
      <w:r>
        <w:rPr>
          <w:rFonts w:ascii="Times New Roman" w:hAnsi="Times New Roman" w:cs="Times New Roman"/>
          <w:sz w:val="28"/>
          <w:szCs w:val="28"/>
          <w:lang w:val="en-GB"/>
        </w:rPr>
        <w:t>devices is quite relevant today,</w:t>
      </w:r>
      <w:r w:rsidRPr="00FB3104">
        <w:rPr>
          <w:rFonts w:ascii="Times New Roman" w:hAnsi="Times New Roman" w:cs="Times New Roman"/>
          <w:sz w:val="28"/>
          <w:szCs w:val="28"/>
          <w:lang w:val="en-GB"/>
        </w:rPr>
        <w:t xml:space="preserve"> </w:t>
      </w:r>
      <w:r>
        <w:rPr>
          <w:rFonts w:ascii="Times New Roman" w:hAnsi="Times New Roman" w:cs="Times New Roman"/>
          <w:sz w:val="28"/>
          <w:szCs w:val="28"/>
          <w:lang w:val="en-GB"/>
        </w:rPr>
        <w:t>b</w:t>
      </w:r>
      <w:r w:rsidRPr="00FB3104">
        <w:rPr>
          <w:rFonts w:ascii="Times New Roman" w:hAnsi="Times New Roman" w:cs="Times New Roman"/>
          <w:sz w:val="28"/>
          <w:szCs w:val="28"/>
          <w:lang w:val="en-GB"/>
        </w:rPr>
        <w:t xml:space="preserve">ecause cardboard packaging is used by almost everyone. This material is ecological, practical and recyclable. And </w:t>
      </w:r>
      <w:r>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methods of making a cardboard sweep are the main ones.</w:t>
      </w:r>
    </w:p>
    <w:p w14:paraId="0F325B19"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507299">
        <w:rPr>
          <w:rFonts w:ascii="Times New Roman" w:hAnsi="Times New Roman" w:cs="Times New Roman"/>
          <w:i/>
          <w:sz w:val="28"/>
          <w:szCs w:val="28"/>
          <w:lang w:val="en-GB"/>
        </w:rPr>
        <w:t>The purpose of the study</w:t>
      </w:r>
      <w:r w:rsidRPr="00FB3104">
        <w:rPr>
          <w:rFonts w:ascii="Times New Roman" w:hAnsi="Times New Roman" w:cs="Times New Roman"/>
          <w:sz w:val="28"/>
          <w:szCs w:val="28"/>
          <w:lang w:val="en-GB"/>
        </w:rPr>
        <w:t xml:space="preserve">. The purpose of the research work is to develop a new </w:t>
      </w:r>
      <w:r>
        <w:rPr>
          <w:rFonts w:ascii="Times New Roman" w:hAnsi="Times New Roman" w:cs="Times New Roman"/>
          <w:sz w:val="28"/>
          <w:szCs w:val="28"/>
          <w:lang w:val="en-GB"/>
        </w:rPr>
        <w:t>productive</w:t>
      </w:r>
      <w:r w:rsidRPr="00FB3104">
        <w:rPr>
          <w:rFonts w:ascii="Times New Roman" w:hAnsi="Times New Roman" w:cs="Times New Roman"/>
          <w:sz w:val="28"/>
          <w:szCs w:val="28"/>
          <w:lang w:val="en-GB"/>
        </w:rPr>
        <w:t xml:space="preserve"> technology for </w:t>
      </w:r>
      <w:r>
        <w:rPr>
          <w:rFonts w:ascii="Times New Roman" w:hAnsi="Times New Roman" w:cs="Times New Roman"/>
          <w:sz w:val="28"/>
          <w:szCs w:val="28"/>
          <w:lang w:val="en-GB"/>
        </w:rPr>
        <w:t>die-</w:t>
      </w:r>
      <w:r w:rsidRPr="00FB3104">
        <w:rPr>
          <w:rFonts w:ascii="Times New Roman" w:hAnsi="Times New Roman" w:cs="Times New Roman"/>
          <w:sz w:val="28"/>
          <w:szCs w:val="28"/>
          <w:lang w:val="en-GB"/>
        </w:rPr>
        <w:t xml:space="preserve">cutting cardboard </w:t>
      </w:r>
      <w:r>
        <w:rPr>
          <w:rFonts w:ascii="Times New Roman" w:hAnsi="Times New Roman" w:cs="Times New Roman"/>
          <w:sz w:val="28"/>
          <w:szCs w:val="28"/>
          <w:lang w:val="en-GB"/>
        </w:rPr>
        <w:t>sweep</w:t>
      </w:r>
      <w:r w:rsidRPr="00FB3104">
        <w:rPr>
          <w:rFonts w:ascii="Times New Roman" w:hAnsi="Times New Roman" w:cs="Times New Roman"/>
          <w:sz w:val="28"/>
          <w:szCs w:val="28"/>
          <w:lang w:val="en-GB"/>
        </w:rPr>
        <w:t>s and a device for</w:t>
      </w:r>
      <w:r>
        <w:rPr>
          <w:rFonts w:ascii="Times New Roman" w:hAnsi="Times New Roman" w:cs="Times New Roman"/>
          <w:sz w:val="28"/>
          <w:szCs w:val="28"/>
          <w:lang w:val="en-GB"/>
        </w:rPr>
        <w:t xml:space="preserve"> </w:t>
      </w:r>
      <w:r w:rsidRPr="00FB3104">
        <w:rPr>
          <w:rFonts w:ascii="Times New Roman" w:hAnsi="Times New Roman" w:cs="Times New Roman"/>
          <w:sz w:val="28"/>
          <w:szCs w:val="28"/>
          <w:lang w:val="en-GB"/>
        </w:rPr>
        <w:t>implementation of this method.</w:t>
      </w:r>
    </w:p>
    <w:p w14:paraId="19DD8382"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507299">
        <w:rPr>
          <w:rFonts w:ascii="Times New Roman" w:hAnsi="Times New Roman" w:cs="Times New Roman"/>
          <w:i/>
          <w:sz w:val="28"/>
          <w:szCs w:val="28"/>
          <w:lang w:val="en-GB"/>
        </w:rPr>
        <w:t>Task</w:t>
      </w:r>
      <w:r w:rsidRPr="00FB3104">
        <w:rPr>
          <w:rFonts w:ascii="Times New Roman" w:hAnsi="Times New Roman" w:cs="Times New Roman"/>
          <w:sz w:val="28"/>
          <w:szCs w:val="28"/>
          <w:lang w:val="en-GB"/>
        </w:rPr>
        <w:t xml:space="preserve">. </w:t>
      </w:r>
      <w:r>
        <w:rPr>
          <w:rFonts w:ascii="Times New Roman" w:hAnsi="Times New Roman" w:cs="Times New Roman"/>
          <w:sz w:val="28"/>
          <w:szCs w:val="28"/>
          <w:lang w:val="en-GB"/>
        </w:rPr>
        <w:t>M</w:t>
      </w:r>
      <w:r w:rsidRPr="00FB3104">
        <w:rPr>
          <w:rFonts w:ascii="Times New Roman" w:hAnsi="Times New Roman" w:cs="Times New Roman"/>
          <w:sz w:val="28"/>
          <w:szCs w:val="28"/>
          <w:lang w:val="en-GB"/>
        </w:rPr>
        <w:t xml:space="preserve">ake an overview of the existing methods of </w:t>
      </w:r>
      <w:r>
        <w:rPr>
          <w:rFonts w:ascii="Times New Roman" w:hAnsi="Times New Roman" w:cs="Times New Roman"/>
          <w:sz w:val="28"/>
          <w:szCs w:val="28"/>
          <w:lang w:val="en-US"/>
        </w:rPr>
        <w:t>die</w:t>
      </w:r>
      <w:r>
        <w:rPr>
          <w:rFonts w:ascii="Times New Roman" w:hAnsi="Times New Roman" w:cs="Times New Roman"/>
          <w:sz w:val="28"/>
          <w:szCs w:val="28"/>
        </w:rPr>
        <w:t>-</w:t>
      </w:r>
      <w:r w:rsidRPr="00FB3104">
        <w:rPr>
          <w:rFonts w:ascii="Times New Roman" w:hAnsi="Times New Roman" w:cs="Times New Roman"/>
          <w:sz w:val="28"/>
          <w:szCs w:val="28"/>
          <w:lang w:val="en-GB"/>
        </w:rPr>
        <w:t>cutting</w:t>
      </w:r>
      <w:r>
        <w:rPr>
          <w:rFonts w:ascii="Times New Roman" w:hAnsi="Times New Roman" w:cs="Times New Roman"/>
          <w:sz w:val="28"/>
          <w:szCs w:val="28"/>
        </w:rPr>
        <w:t xml:space="preserve"> </w:t>
      </w:r>
      <w:r>
        <w:rPr>
          <w:rFonts w:ascii="Times New Roman" w:hAnsi="Times New Roman" w:cs="Times New Roman"/>
          <w:sz w:val="28"/>
          <w:szCs w:val="28"/>
          <w:lang w:val="en-US"/>
        </w:rPr>
        <w:t>of</w:t>
      </w:r>
      <w:r w:rsidRPr="00FB3104">
        <w:rPr>
          <w:rFonts w:ascii="Times New Roman" w:hAnsi="Times New Roman" w:cs="Times New Roman"/>
          <w:sz w:val="28"/>
          <w:szCs w:val="28"/>
          <w:lang w:val="en-GB"/>
        </w:rPr>
        <w:t xml:space="preserve"> cardboard sweeps and devices for their implementation. And also present the calculations of the mechanism drive.</w:t>
      </w:r>
    </w:p>
    <w:p w14:paraId="620AD942"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FB3104">
        <w:rPr>
          <w:rFonts w:ascii="Times New Roman" w:hAnsi="Times New Roman" w:cs="Times New Roman"/>
          <w:sz w:val="28"/>
          <w:szCs w:val="28"/>
          <w:lang w:val="en-GB"/>
        </w:rPr>
        <w:t xml:space="preserve">Research methodology. Analytical calculations of kinematic and dynamic characteristics of the pneumatic </w:t>
      </w:r>
      <w:r>
        <w:rPr>
          <w:rFonts w:ascii="Times New Roman" w:hAnsi="Times New Roman" w:cs="Times New Roman"/>
          <w:sz w:val="28"/>
          <w:szCs w:val="28"/>
          <w:lang w:val="en-GB"/>
        </w:rPr>
        <w:t>die-</w:t>
      </w:r>
      <w:r w:rsidRPr="00FB3104">
        <w:rPr>
          <w:rFonts w:ascii="Times New Roman" w:hAnsi="Times New Roman" w:cs="Times New Roman"/>
          <w:sz w:val="28"/>
          <w:szCs w:val="28"/>
          <w:lang w:val="en-GB"/>
        </w:rPr>
        <w:t xml:space="preserve">cutting module. </w:t>
      </w:r>
    </w:p>
    <w:p w14:paraId="553D9A4F"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FB3104">
        <w:rPr>
          <w:rFonts w:ascii="Times New Roman" w:hAnsi="Times New Roman" w:cs="Times New Roman"/>
          <w:sz w:val="28"/>
          <w:szCs w:val="28"/>
          <w:lang w:val="en-GB"/>
        </w:rPr>
        <w:t xml:space="preserve">The performance of the improved design is confirmed by analytical calculations of the drive. A technological analysis of the mechanism </w:t>
      </w:r>
      <w:r>
        <w:rPr>
          <w:rFonts w:ascii="Times New Roman" w:hAnsi="Times New Roman" w:cs="Times New Roman"/>
          <w:sz w:val="28"/>
          <w:szCs w:val="28"/>
          <w:lang w:val="en-GB"/>
        </w:rPr>
        <w:t xml:space="preserve">parameters was </w:t>
      </w:r>
      <w:r>
        <w:rPr>
          <w:rFonts w:ascii="Times New Roman" w:hAnsi="Times New Roman" w:cs="Times New Roman"/>
          <w:sz w:val="28"/>
          <w:szCs w:val="28"/>
          <w:lang w:val="en-US"/>
        </w:rPr>
        <w:t>made</w:t>
      </w:r>
      <w:r w:rsidRPr="00FB3104">
        <w:rPr>
          <w:rFonts w:ascii="Times New Roman" w:hAnsi="Times New Roman" w:cs="Times New Roman"/>
          <w:sz w:val="28"/>
          <w:szCs w:val="28"/>
          <w:lang w:val="en-GB"/>
        </w:rPr>
        <w:t>.</w:t>
      </w:r>
    </w:p>
    <w:p w14:paraId="3755A0AA" w14:textId="77777777" w:rsidR="00FB3104" w:rsidRPr="00FB3104" w:rsidRDefault="00FB3104" w:rsidP="00FB3104">
      <w:pPr>
        <w:spacing w:after="0" w:line="360" w:lineRule="auto"/>
        <w:ind w:firstLine="708"/>
        <w:jc w:val="both"/>
        <w:rPr>
          <w:rFonts w:ascii="Times New Roman" w:hAnsi="Times New Roman" w:cs="Times New Roman"/>
          <w:sz w:val="28"/>
          <w:szCs w:val="28"/>
          <w:lang w:val="en-GB"/>
        </w:rPr>
      </w:pPr>
      <w:r w:rsidRPr="00507299">
        <w:rPr>
          <w:rFonts w:ascii="Times New Roman" w:hAnsi="Times New Roman" w:cs="Times New Roman"/>
          <w:i/>
          <w:sz w:val="28"/>
          <w:szCs w:val="28"/>
          <w:lang w:val="en-GB"/>
        </w:rPr>
        <w:t>General characteristics of work</w:t>
      </w:r>
      <w:r w:rsidRPr="00FB3104">
        <w:rPr>
          <w:rFonts w:ascii="Times New Roman" w:hAnsi="Times New Roman" w:cs="Times New Roman"/>
          <w:sz w:val="28"/>
          <w:szCs w:val="28"/>
          <w:lang w:val="en-GB"/>
        </w:rPr>
        <w:t xml:space="preserve">. The work was directed to research and improvement of the </w:t>
      </w:r>
      <w:r>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process. Namely: consideration of packaging for products; </w:t>
      </w:r>
      <w:r w:rsidR="00BC6738">
        <w:rPr>
          <w:rFonts w:ascii="Times New Roman" w:hAnsi="Times New Roman" w:cs="Times New Roman"/>
          <w:sz w:val="28"/>
          <w:szCs w:val="28"/>
          <w:lang w:val="en-GB"/>
        </w:rPr>
        <w:t>research</w:t>
      </w:r>
      <w:r w:rsidRPr="00FB3104">
        <w:rPr>
          <w:rFonts w:ascii="Times New Roman" w:hAnsi="Times New Roman" w:cs="Times New Roman"/>
          <w:sz w:val="28"/>
          <w:szCs w:val="28"/>
          <w:lang w:val="en-GB"/>
        </w:rPr>
        <w:t xml:space="preserve"> of issues on which the </w:t>
      </w:r>
      <w:r w:rsidR="00BC6738">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process depends; analysis of traditional </w:t>
      </w:r>
      <w:r w:rsidR="00BC6738">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methods, identification of their shortcomings; consideration of the supply of cardboard </w:t>
      </w:r>
      <w:r w:rsidR="00BC6738">
        <w:rPr>
          <w:rFonts w:ascii="Times New Roman" w:hAnsi="Times New Roman" w:cs="Times New Roman"/>
          <w:sz w:val="28"/>
          <w:szCs w:val="28"/>
          <w:lang w:val="en-GB"/>
        </w:rPr>
        <w:t>sweep</w:t>
      </w:r>
      <w:r w:rsidRPr="00FB3104">
        <w:rPr>
          <w:rFonts w:ascii="Times New Roman" w:hAnsi="Times New Roman" w:cs="Times New Roman"/>
          <w:sz w:val="28"/>
          <w:szCs w:val="28"/>
          <w:lang w:val="en-GB"/>
        </w:rPr>
        <w:t xml:space="preserve">s to the </w:t>
      </w:r>
      <w:r w:rsidR="00BC6738">
        <w:rPr>
          <w:rFonts w:ascii="Times New Roman" w:hAnsi="Times New Roman" w:cs="Times New Roman"/>
          <w:sz w:val="28"/>
          <w:szCs w:val="28"/>
          <w:lang w:val="en-GB"/>
        </w:rPr>
        <w:t>die-cutting machine,</w:t>
      </w:r>
      <w:r w:rsidRPr="00FB3104">
        <w:rPr>
          <w:rFonts w:ascii="Times New Roman" w:hAnsi="Times New Roman" w:cs="Times New Roman"/>
          <w:sz w:val="28"/>
          <w:szCs w:val="28"/>
          <w:lang w:val="en-GB"/>
        </w:rPr>
        <w:t xml:space="preserve"> </w:t>
      </w:r>
      <w:r w:rsidR="00BC6738">
        <w:rPr>
          <w:rFonts w:ascii="Times New Roman" w:hAnsi="Times New Roman" w:cs="Times New Roman"/>
          <w:sz w:val="28"/>
          <w:szCs w:val="28"/>
          <w:lang w:val="en-GB"/>
        </w:rPr>
        <w:t>a</w:t>
      </w:r>
      <w:r w:rsidRPr="00FB3104">
        <w:rPr>
          <w:rFonts w:ascii="Times New Roman" w:hAnsi="Times New Roman" w:cs="Times New Roman"/>
          <w:sz w:val="28"/>
          <w:szCs w:val="28"/>
          <w:lang w:val="en-GB"/>
        </w:rPr>
        <w:t>s well as a description of the improved and modernized method of manufacturing cardboard sweeps.</w:t>
      </w:r>
    </w:p>
    <w:p w14:paraId="6B017D09" w14:textId="77777777" w:rsidR="00431AAC" w:rsidRDefault="00FB3104" w:rsidP="00FB3104">
      <w:pPr>
        <w:spacing w:after="0" w:line="360" w:lineRule="auto"/>
        <w:ind w:firstLine="708"/>
        <w:jc w:val="both"/>
        <w:rPr>
          <w:rFonts w:ascii="Times New Roman" w:hAnsi="Times New Roman" w:cs="Times New Roman"/>
          <w:sz w:val="28"/>
          <w:szCs w:val="28"/>
          <w:lang w:val="en-GB"/>
        </w:rPr>
      </w:pPr>
      <w:r w:rsidRPr="00507299">
        <w:rPr>
          <w:rFonts w:ascii="Times New Roman" w:hAnsi="Times New Roman" w:cs="Times New Roman"/>
          <w:i/>
          <w:sz w:val="28"/>
          <w:szCs w:val="28"/>
          <w:lang w:val="en-GB"/>
        </w:rPr>
        <w:t>Key words</w:t>
      </w:r>
      <w:r w:rsidRPr="00FB3104">
        <w:rPr>
          <w:rFonts w:ascii="Times New Roman" w:hAnsi="Times New Roman" w:cs="Times New Roman"/>
          <w:sz w:val="28"/>
          <w:szCs w:val="28"/>
          <w:lang w:val="en-GB"/>
        </w:rPr>
        <w:t xml:space="preserve">: </w:t>
      </w:r>
      <w:r w:rsidR="00507299">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w:t>
      </w:r>
      <w:r w:rsidR="00507299">
        <w:rPr>
          <w:rFonts w:ascii="Times New Roman" w:hAnsi="Times New Roman" w:cs="Times New Roman"/>
          <w:sz w:val="28"/>
          <w:szCs w:val="28"/>
          <w:lang w:val="en-GB"/>
        </w:rPr>
        <w:t>die-cutting</w:t>
      </w:r>
      <w:r w:rsidRPr="00FB3104">
        <w:rPr>
          <w:rFonts w:ascii="Times New Roman" w:hAnsi="Times New Roman" w:cs="Times New Roman"/>
          <w:sz w:val="28"/>
          <w:szCs w:val="28"/>
          <w:lang w:val="en-GB"/>
        </w:rPr>
        <w:t xml:space="preserve"> force, punching, pneumatics, cardboard sweep.</w:t>
      </w:r>
    </w:p>
    <w:p w14:paraId="3326B5F6" w14:textId="77777777" w:rsidR="00431AAC" w:rsidRDefault="00431AAC" w:rsidP="00431AAC">
      <w:pPr>
        <w:rPr>
          <w:lang w:val="en-GB"/>
        </w:rPr>
      </w:pPr>
      <w:r>
        <w:rPr>
          <w:lang w:val="en-GB"/>
        </w:rPr>
        <w:br w:type="page"/>
      </w:r>
    </w:p>
    <w:sdt>
      <w:sdtPr>
        <w:rPr>
          <w:rFonts w:ascii="Times New Roman" w:eastAsiaTheme="minorHAnsi" w:hAnsi="Times New Roman" w:cs="Times New Roman"/>
          <w:b w:val="0"/>
          <w:bCs w:val="0"/>
          <w:color w:val="auto"/>
          <w:sz w:val="22"/>
          <w:szCs w:val="22"/>
          <w:lang w:val="ru-RU" w:eastAsia="en-US"/>
        </w:rPr>
        <w:id w:val="-2024626170"/>
        <w:docPartObj>
          <w:docPartGallery w:val="Table of Contents"/>
          <w:docPartUnique/>
        </w:docPartObj>
      </w:sdtPr>
      <w:sdtEndPr/>
      <w:sdtContent>
        <w:p w14:paraId="6F1F6339" w14:textId="77777777" w:rsidR="007752C7" w:rsidRPr="00596576" w:rsidRDefault="007752C7" w:rsidP="00F5042D">
          <w:pPr>
            <w:pStyle w:val="a4"/>
            <w:spacing w:line="360" w:lineRule="auto"/>
            <w:jc w:val="center"/>
            <w:rPr>
              <w:rFonts w:ascii="Times New Roman" w:hAnsi="Times New Roman" w:cs="Times New Roman"/>
              <w:color w:val="auto"/>
            </w:rPr>
          </w:pPr>
          <w:r w:rsidRPr="00596576">
            <w:rPr>
              <w:rFonts w:ascii="Times New Roman" w:hAnsi="Times New Roman" w:cs="Times New Roman"/>
              <w:color w:val="auto"/>
            </w:rPr>
            <w:t>Зміст</w:t>
          </w:r>
        </w:p>
        <w:p w14:paraId="222E7F24" w14:textId="77777777" w:rsidR="00596576" w:rsidRPr="00596576" w:rsidRDefault="007752C7">
          <w:pPr>
            <w:pStyle w:val="11"/>
            <w:tabs>
              <w:tab w:val="left" w:pos="440"/>
              <w:tab w:val="right" w:leader="dot" w:pos="9629"/>
            </w:tabs>
            <w:rPr>
              <w:rFonts w:ascii="Times New Roman" w:eastAsiaTheme="minorEastAsia" w:hAnsi="Times New Roman" w:cs="Times New Roman"/>
              <w:noProof/>
              <w:sz w:val="28"/>
              <w:szCs w:val="28"/>
              <w:lang w:eastAsia="uk-UA"/>
            </w:rPr>
          </w:pPr>
          <w:r w:rsidRPr="00596576">
            <w:rPr>
              <w:rFonts w:ascii="Times New Roman" w:hAnsi="Times New Roman" w:cs="Times New Roman"/>
              <w:sz w:val="28"/>
              <w:szCs w:val="28"/>
            </w:rPr>
            <w:fldChar w:fldCharType="begin"/>
          </w:r>
          <w:r w:rsidRPr="00596576">
            <w:rPr>
              <w:rFonts w:ascii="Times New Roman" w:hAnsi="Times New Roman" w:cs="Times New Roman"/>
              <w:sz w:val="28"/>
              <w:szCs w:val="28"/>
            </w:rPr>
            <w:instrText xml:space="preserve"> TOC \o "1-3" \h \z \u </w:instrText>
          </w:r>
          <w:r w:rsidRPr="00596576">
            <w:rPr>
              <w:rFonts w:ascii="Times New Roman" w:hAnsi="Times New Roman" w:cs="Times New Roman"/>
              <w:sz w:val="28"/>
              <w:szCs w:val="28"/>
            </w:rPr>
            <w:fldChar w:fldCharType="separate"/>
          </w:r>
          <w:hyperlink w:anchor="_Toc156105274" w:history="1">
            <w:r w:rsidR="00596576" w:rsidRPr="00596576">
              <w:rPr>
                <w:rStyle w:val="a5"/>
                <w:rFonts w:ascii="Times New Roman" w:hAnsi="Times New Roman" w:cs="Times New Roman"/>
                <w:noProof/>
                <w:color w:val="auto"/>
                <w:sz w:val="28"/>
                <w:szCs w:val="28"/>
              </w:rPr>
              <w:t>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Актуальність картонного паковання та процес його висікання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_Toc156105274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9</w:t>
            </w:r>
            <w:r w:rsidR="00596576" w:rsidRPr="00596576">
              <w:rPr>
                <w:rFonts w:ascii="Times New Roman" w:hAnsi="Times New Roman" w:cs="Times New Roman"/>
                <w:noProof/>
                <w:webHidden/>
                <w:sz w:val="28"/>
                <w:szCs w:val="28"/>
              </w:rPr>
              <w:fldChar w:fldCharType="end"/>
            </w:r>
          </w:hyperlink>
        </w:p>
        <w:p w14:paraId="6CD03E40"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75" w:history="1">
            <w:r w:rsidR="00596576" w:rsidRPr="00596576">
              <w:rPr>
                <w:rStyle w:val="a5"/>
                <w:rFonts w:ascii="Times New Roman" w:hAnsi="Times New Roman" w:cs="Times New Roman"/>
                <w:noProof/>
                <w:color w:val="auto"/>
                <w:sz w:val="28"/>
                <w:szCs w:val="28"/>
              </w:rPr>
              <w:t>1.1.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Картон як матеріал для паковання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_Toc156105275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10</w:t>
            </w:r>
            <w:r w:rsidR="00596576" w:rsidRPr="00596576">
              <w:rPr>
                <w:rFonts w:ascii="Times New Roman" w:hAnsi="Times New Roman" w:cs="Times New Roman"/>
                <w:noProof/>
                <w:webHidden/>
                <w:sz w:val="28"/>
                <w:szCs w:val="28"/>
              </w:rPr>
              <w:fldChar w:fldCharType="end"/>
            </w:r>
          </w:hyperlink>
        </w:p>
        <w:p w14:paraId="0BF1039B"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76" w:history="1">
            <w:r w:rsidR="00596576" w:rsidRPr="00596576">
              <w:rPr>
                <w:rStyle w:val="a5"/>
                <w:rFonts w:ascii="Times New Roman" w:hAnsi="Times New Roman" w:cs="Times New Roman"/>
                <w:noProof/>
                <w:color w:val="auto"/>
                <w:sz w:val="28"/>
                <w:szCs w:val="28"/>
              </w:rPr>
              <w:t>1.2.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Історія традиції виготовлення картонного паковання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_Toc156105276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16</w:t>
            </w:r>
            <w:r w:rsidR="00596576" w:rsidRPr="00596576">
              <w:rPr>
                <w:rFonts w:ascii="Times New Roman" w:hAnsi="Times New Roman" w:cs="Times New Roman"/>
                <w:noProof/>
                <w:webHidden/>
                <w:sz w:val="28"/>
                <w:szCs w:val="28"/>
              </w:rPr>
              <w:fldChar w:fldCharType="end"/>
            </w:r>
          </w:hyperlink>
        </w:p>
        <w:p w14:paraId="38240995"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77" w:history="1">
            <w:r w:rsidR="00596576" w:rsidRPr="00596576">
              <w:rPr>
                <w:rStyle w:val="a5"/>
                <w:rFonts w:ascii="Times New Roman" w:hAnsi="Times New Roman" w:cs="Times New Roman"/>
                <w:noProof/>
                <w:color w:val="auto"/>
                <w:sz w:val="28"/>
                <w:szCs w:val="28"/>
              </w:rPr>
              <w:t>1.3.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Тренди матеріалів паковання 2023</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_Toc156105277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17</w:t>
            </w:r>
            <w:r w:rsidR="00596576" w:rsidRPr="00596576">
              <w:rPr>
                <w:rFonts w:ascii="Times New Roman" w:hAnsi="Times New Roman" w:cs="Times New Roman"/>
                <w:noProof/>
                <w:webHidden/>
                <w:sz w:val="28"/>
                <w:szCs w:val="28"/>
              </w:rPr>
              <w:fldChar w:fldCharType="end"/>
            </w:r>
          </w:hyperlink>
        </w:p>
        <w:p w14:paraId="59905C6A"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278" w:history="1">
            <w:r w:rsidR="00596576" w:rsidRPr="00596576">
              <w:rPr>
                <w:rStyle w:val="a5"/>
                <w:rFonts w:ascii="Times New Roman" w:hAnsi="Times New Roman" w:cs="Times New Roman"/>
                <w:noProof/>
                <w:color w:val="auto"/>
                <w:sz w:val="28"/>
                <w:szCs w:val="28"/>
              </w:rPr>
              <w:t>ВИСНОВКИ ДО РОЗДІЛУ 1</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_Toc156105278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17</w:t>
            </w:r>
            <w:r w:rsidR="00596576" w:rsidRPr="00596576">
              <w:rPr>
                <w:rFonts w:ascii="Times New Roman" w:hAnsi="Times New Roman" w:cs="Times New Roman"/>
                <w:noProof/>
                <w:webHidden/>
                <w:sz w:val="28"/>
                <w:szCs w:val="28"/>
              </w:rPr>
              <w:fldChar w:fldCharType="end"/>
            </w:r>
          </w:hyperlink>
        </w:p>
        <w:p w14:paraId="12362CB2" w14:textId="77777777" w:rsidR="00596576" w:rsidRPr="00596576" w:rsidRDefault="00D4321D">
          <w:pPr>
            <w:pStyle w:val="11"/>
            <w:tabs>
              <w:tab w:val="left" w:pos="440"/>
              <w:tab w:val="right" w:leader="dot" w:pos="9629"/>
            </w:tabs>
            <w:rPr>
              <w:rFonts w:ascii="Times New Roman" w:eastAsiaTheme="minorEastAsia" w:hAnsi="Times New Roman" w:cs="Times New Roman"/>
              <w:noProof/>
              <w:sz w:val="28"/>
              <w:szCs w:val="28"/>
              <w:lang w:eastAsia="uk-UA"/>
            </w:rPr>
          </w:pPr>
          <w:hyperlink w:anchor="_Toc156105279" w:history="1">
            <w:r w:rsidR="00596576" w:rsidRPr="00596576">
              <w:rPr>
                <w:rStyle w:val="a5"/>
                <w:rFonts w:ascii="Times New Roman" w:hAnsi="Times New Roman" w:cs="Times New Roman"/>
                <w:noProof/>
                <w:color w:val="auto"/>
                <w:sz w:val="28"/>
                <w:szCs w:val="28"/>
              </w:rPr>
              <w:t>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Огляд і аналіз основних складових елементів у процесу висікання картонних розгорток</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_Toc156105279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19</w:t>
            </w:r>
            <w:r w:rsidR="00596576" w:rsidRPr="00596576">
              <w:rPr>
                <w:rFonts w:ascii="Times New Roman" w:hAnsi="Times New Roman" w:cs="Times New Roman"/>
                <w:noProof/>
                <w:webHidden/>
                <w:sz w:val="28"/>
                <w:szCs w:val="28"/>
              </w:rPr>
              <w:fldChar w:fldCharType="end"/>
            </w:r>
          </w:hyperlink>
        </w:p>
        <w:p w14:paraId="435D6881"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0" w:history="1">
            <w:r w:rsidR="00596576" w:rsidRPr="00596576">
              <w:rPr>
                <w:rStyle w:val="a5"/>
                <w:rFonts w:ascii="Times New Roman" w:hAnsi="Times New Roman" w:cs="Times New Roman"/>
                <w:noProof/>
                <w:color w:val="auto"/>
                <w:sz w:val="28"/>
                <w:szCs w:val="28"/>
              </w:rPr>
              <w:t>2.1.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Особливості процесу штанцювання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_Toc156105280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19</w:t>
            </w:r>
            <w:r w:rsidR="00596576" w:rsidRPr="00596576">
              <w:rPr>
                <w:rFonts w:ascii="Times New Roman" w:hAnsi="Times New Roman" w:cs="Times New Roman"/>
                <w:noProof/>
                <w:webHidden/>
                <w:sz w:val="28"/>
                <w:szCs w:val="28"/>
              </w:rPr>
              <w:fldChar w:fldCharType="end"/>
            </w:r>
          </w:hyperlink>
        </w:p>
        <w:p w14:paraId="717EED6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1" w:history="1">
            <w:r w:rsidR="00596576" w:rsidRPr="00596576">
              <w:rPr>
                <w:rStyle w:val="a5"/>
                <w:rFonts w:ascii="Times New Roman" w:hAnsi="Times New Roman" w:cs="Times New Roman"/>
                <w:noProof/>
                <w:color w:val="auto"/>
                <w:sz w:val="28"/>
                <w:szCs w:val="28"/>
              </w:rPr>
              <w:t>2.2.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Аналіз процесу штанцювання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_Toc156105281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23</w:t>
            </w:r>
            <w:r w:rsidR="00596576" w:rsidRPr="00596576">
              <w:rPr>
                <w:rFonts w:ascii="Times New Roman" w:hAnsi="Times New Roman" w:cs="Times New Roman"/>
                <w:noProof/>
                <w:webHidden/>
                <w:sz w:val="28"/>
                <w:szCs w:val="28"/>
              </w:rPr>
              <w:fldChar w:fldCharType="end"/>
            </w:r>
          </w:hyperlink>
        </w:p>
        <w:p w14:paraId="2D66B91A"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2" w:history="1">
            <w:r w:rsidR="00596576" w:rsidRPr="00596576">
              <w:rPr>
                <w:rStyle w:val="a5"/>
                <w:rFonts w:ascii="Times New Roman" w:hAnsi="Times New Roman" w:cs="Times New Roman"/>
                <w:noProof/>
                <w:color w:val="auto"/>
                <w:sz w:val="28"/>
                <w:szCs w:val="28"/>
              </w:rPr>
              <w:t>2.3.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Що впливає на силу висікання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_Toc156105282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25</w:t>
            </w:r>
            <w:r w:rsidR="00596576" w:rsidRPr="00596576">
              <w:rPr>
                <w:rFonts w:ascii="Times New Roman" w:hAnsi="Times New Roman" w:cs="Times New Roman"/>
                <w:noProof/>
                <w:webHidden/>
                <w:sz w:val="28"/>
                <w:szCs w:val="28"/>
              </w:rPr>
              <w:fldChar w:fldCharType="end"/>
            </w:r>
          </w:hyperlink>
        </w:p>
        <w:p w14:paraId="58D7D9E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3" w:history="1">
            <w:r w:rsidR="00596576" w:rsidRPr="00596576">
              <w:rPr>
                <w:rStyle w:val="a5"/>
                <w:rFonts w:ascii="Times New Roman" w:hAnsi="Times New Roman" w:cs="Times New Roman"/>
                <w:noProof/>
                <w:color w:val="auto"/>
                <w:sz w:val="28"/>
                <w:szCs w:val="28"/>
              </w:rPr>
              <w:t>2.4.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Напрям волокон у картоні та як впливає на результат висікання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_Toc156105283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26</w:t>
            </w:r>
            <w:r w:rsidR="00596576" w:rsidRPr="00596576">
              <w:rPr>
                <w:rFonts w:ascii="Times New Roman" w:hAnsi="Times New Roman" w:cs="Times New Roman"/>
                <w:noProof/>
                <w:webHidden/>
                <w:sz w:val="28"/>
                <w:szCs w:val="28"/>
              </w:rPr>
              <w:fldChar w:fldCharType="end"/>
            </w:r>
          </w:hyperlink>
        </w:p>
        <w:p w14:paraId="6BCF93B6"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4" w:history="1">
            <w:r w:rsidR="00596576" w:rsidRPr="00596576">
              <w:rPr>
                <w:rStyle w:val="a5"/>
                <w:rFonts w:ascii="Times New Roman" w:hAnsi="Times New Roman" w:cs="Times New Roman"/>
                <w:noProof/>
                <w:color w:val="auto"/>
                <w:sz w:val="28"/>
                <w:szCs w:val="28"/>
              </w:rPr>
              <w:t>2.5.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Вплив характеристик висікального леза на процес висікання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_Toc156105284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27</w:t>
            </w:r>
            <w:r w:rsidR="00596576" w:rsidRPr="00596576">
              <w:rPr>
                <w:rFonts w:ascii="Times New Roman" w:hAnsi="Times New Roman" w:cs="Times New Roman"/>
                <w:noProof/>
                <w:webHidden/>
                <w:sz w:val="28"/>
                <w:szCs w:val="28"/>
              </w:rPr>
              <w:fldChar w:fldCharType="end"/>
            </w:r>
          </w:hyperlink>
        </w:p>
        <w:p w14:paraId="1562A5AE" w14:textId="77777777" w:rsidR="00596576" w:rsidRPr="00596576" w:rsidRDefault="00D4321D">
          <w:pPr>
            <w:pStyle w:val="33"/>
            <w:tabs>
              <w:tab w:val="left" w:pos="1320"/>
              <w:tab w:val="right" w:leader="dot" w:pos="9629"/>
            </w:tabs>
            <w:rPr>
              <w:rFonts w:ascii="Times New Roman" w:eastAsiaTheme="minorEastAsia" w:hAnsi="Times New Roman" w:cs="Times New Roman"/>
              <w:noProof/>
              <w:sz w:val="28"/>
              <w:szCs w:val="28"/>
              <w:lang w:eastAsia="uk-UA"/>
            </w:rPr>
          </w:pPr>
          <w:hyperlink w:anchor="_Toc156105285" w:history="1">
            <w:r w:rsidR="00596576" w:rsidRPr="00596576">
              <w:rPr>
                <w:rStyle w:val="a5"/>
                <w:rFonts w:ascii="Times New Roman" w:hAnsi="Times New Roman" w:cs="Times New Roman"/>
                <w:noProof/>
                <w:color w:val="auto"/>
                <w:sz w:val="28"/>
                <w:szCs w:val="28"/>
              </w:rPr>
              <w:t>2.5.1.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Вплив геометричної форми висікальних інструментів на технологічне зусилля різання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_Toc156105285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28</w:t>
            </w:r>
            <w:r w:rsidR="00596576" w:rsidRPr="00596576">
              <w:rPr>
                <w:rFonts w:ascii="Times New Roman" w:hAnsi="Times New Roman" w:cs="Times New Roman"/>
                <w:noProof/>
                <w:webHidden/>
                <w:sz w:val="28"/>
                <w:szCs w:val="28"/>
              </w:rPr>
              <w:fldChar w:fldCharType="end"/>
            </w:r>
          </w:hyperlink>
        </w:p>
        <w:p w14:paraId="047AC1BB"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286" w:history="1">
            <w:r w:rsidR="00596576" w:rsidRPr="00596576">
              <w:rPr>
                <w:rStyle w:val="a5"/>
                <w:rFonts w:ascii="Times New Roman" w:hAnsi="Times New Roman" w:cs="Times New Roman"/>
                <w:noProof/>
                <w:color w:val="auto"/>
                <w:sz w:val="28"/>
                <w:szCs w:val="28"/>
              </w:rPr>
              <w:t>ВИСНОВКИ ДО РОЗДІЛ 2</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_Toc156105286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33</w:t>
            </w:r>
            <w:r w:rsidR="00596576" w:rsidRPr="00596576">
              <w:rPr>
                <w:rFonts w:ascii="Times New Roman" w:hAnsi="Times New Roman" w:cs="Times New Roman"/>
                <w:noProof/>
                <w:webHidden/>
                <w:sz w:val="28"/>
                <w:szCs w:val="28"/>
              </w:rPr>
              <w:fldChar w:fldCharType="end"/>
            </w:r>
          </w:hyperlink>
        </w:p>
        <w:p w14:paraId="7466DB47" w14:textId="77777777" w:rsidR="00596576" w:rsidRPr="00596576" w:rsidRDefault="00D4321D">
          <w:pPr>
            <w:pStyle w:val="11"/>
            <w:tabs>
              <w:tab w:val="left" w:pos="440"/>
              <w:tab w:val="right" w:leader="dot" w:pos="9629"/>
            </w:tabs>
            <w:rPr>
              <w:rFonts w:ascii="Times New Roman" w:eastAsiaTheme="minorEastAsia" w:hAnsi="Times New Roman" w:cs="Times New Roman"/>
              <w:noProof/>
              <w:sz w:val="28"/>
              <w:szCs w:val="28"/>
              <w:lang w:eastAsia="uk-UA"/>
            </w:rPr>
          </w:pPr>
          <w:hyperlink w:anchor="_Toc156105287" w:history="1">
            <w:r w:rsidR="00596576" w:rsidRPr="00596576">
              <w:rPr>
                <w:rStyle w:val="a5"/>
                <w:rFonts w:ascii="Times New Roman" w:hAnsi="Times New Roman" w:cs="Times New Roman"/>
                <w:noProof/>
                <w:color w:val="auto"/>
                <w:sz w:val="28"/>
                <w:szCs w:val="28"/>
              </w:rPr>
              <w:t>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Традиційні приводні пристрої для виготовлення картонних розгорток</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_Toc156105287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34</w:t>
            </w:r>
            <w:r w:rsidR="00596576" w:rsidRPr="00596576">
              <w:rPr>
                <w:rFonts w:ascii="Times New Roman" w:hAnsi="Times New Roman" w:cs="Times New Roman"/>
                <w:noProof/>
                <w:webHidden/>
                <w:sz w:val="28"/>
                <w:szCs w:val="28"/>
              </w:rPr>
              <w:fldChar w:fldCharType="end"/>
            </w:r>
          </w:hyperlink>
        </w:p>
        <w:p w14:paraId="28F7236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8" w:history="1">
            <w:r w:rsidR="00596576" w:rsidRPr="00596576">
              <w:rPr>
                <w:rStyle w:val="a5"/>
                <w:rFonts w:ascii="Times New Roman" w:hAnsi="Times New Roman" w:cs="Times New Roman"/>
                <w:noProof/>
                <w:color w:val="auto"/>
                <w:sz w:val="28"/>
                <w:szCs w:val="28"/>
              </w:rPr>
              <w:t>3.1.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Привод</w:t>
            </w:r>
            <w:r w:rsidR="00596576" w:rsidRPr="00596576">
              <w:rPr>
                <w:rStyle w:val="a5"/>
                <w:rFonts w:ascii="Times New Roman" w:hAnsi="Times New Roman" w:cs="Times New Roman"/>
                <w:noProof/>
                <w:color w:val="auto"/>
                <w:sz w:val="28"/>
                <w:szCs w:val="28"/>
                <w:lang w:val="en-US"/>
              </w:rPr>
              <w:t xml:space="preserve"> </w:t>
            </w:r>
            <w:r w:rsidR="00596576" w:rsidRPr="00596576">
              <w:rPr>
                <w:rStyle w:val="a5"/>
                <w:rFonts w:ascii="Times New Roman" w:hAnsi="Times New Roman" w:cs="Times New Roman"/>
                <w:noProof/>
                <w:color w:val="auto"/>
                <w:sz w:val="28"/>
                <w:szCs w:val="28"/>
              </w:rPr>
              <w:t>штанцювального преса</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_Toc156105288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34</w:t>
            </w:r>
            <w:r w:rsidR="00596576" w:rsidRPr="00596576">
              <w:rPr>
                <w:rFonts w:ascii="Times New Roman" w:hAnsi="Times New Roman" w:cs="Times New Roman"/>
                <w:noProof/>
                <w:webHidden/>
                <w:sz w:val="28"/>
                <w:szCs w:val="28"/>
              </w:rPr>
              <w:fldChar w:fldCharType="end"/>
            </w:r>
          </w:hyperlink>
        </w:p>
        <w:p w14:paraId="2C164D4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89" w:history="1">
            <w:r w:rsidR="00596576" w:rsidRPr="00596576">
              <w:rPr>
                <w:rStyle w:val="a5"/>
                <w:rFonts w:ascii="Times New Roman" w:hAnsi="Times New Roman" w:cs="Times New Roman"/>
                <w:noProof/>
                <w:color w:val="auto"/>
                <w:sz w:val="28"/>
                <w:szCs w:val="28"/>
              </w:rPr>
              <w:t>3.2.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Привод пресу штанцювального автомата</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_Toc156105289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35</w:t>
            </w:r>
            <w:r w:rsidR="00596576" w:rsidRPr="00596576">
              <w:rPr>
                <w:rFonts w:ascii="Times New Roman" w:hAnsi="Times New Roman" w:cs="Times New Roman"/>
                <w:noProof/>
                <w:webHidden/>
                <w:sz w:val="28"/>
                <w:szCs w:val="28"/>
              </w:rPr>
              <w:fldChar w:fldCharType="end"/>
            </w:r>
          </w:hyperlink>
        </w:p>
        <w:p w14:paraId="6E9FB0B3"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0" w:history="1">
            <w:r w:rsidR="00596576" w:rsidRPr="00596576">
              <w:rPr>
                <w:rStyle w:val="a5"/>
                <w:rFonts w:ascii="Times New Roman" w:hAnsi="Times New Roman" w:cs="Times New Roman"/>
                <w:noProof/>
                <w:color w:val="auto"/>
                <w:sz w:val="28"/>
                <w:szCs w:val="28"/>
              </w:rPr>
              <w:t>3.3.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Кінематична схема комбінованого механізму привода натискної плити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_Toc156105290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37</w:t>
            </w:r>
            <w:r w:rsidR="00596576" w:rsidRPr="00596576">
              <w:rPr>
                <w:rFonts w:ascii="Times New Roman" w:hAnsi="Times New Roman" w:cs="Times New Roman"/>
                <w:noProof/>
                <w:webHidden/>
                <w:sz w:val="28"/>
                <w:szCs w:val="28"/>
              </w:rPr>
              <w:fldChar w:fldCharType="end"/>
            </w:r>
          </w:hyperlink>
        </w:p>
        <w:p w14:paraId="7F4AB24B"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1" w:history="1">
            <w:r w:rsidR="00596576" w:rsidRPr="00596576">
              <w:rPr>
                <w:rStyle w:val="a5"/>
                <w:rFonts w:ascii="Times New Roman" w:hAnsi="Times New Roman" w:cs="Times New Roman"/>
                <w:noProof/>
                <w:color w:val="auto"/>
                <w:sz w:val="28"/>
                <w:szCs w:val="28"/>
              </w:rPr>
              <w:t>3.4.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Кінематична схема привода висікального штампа</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_Toc156105291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38</w:t>
            </w:r>
            <w:r w:rsidR="00596576" w:rsidRPr="00596576">
              <w:rPr>
                <w:rFonts w:ascii="Times New Roman" w:hAnsi="Times New Roman" w:cs="Times New Roman"/>
                <w:noProof/>
                <w:webHidden/>
                <w:sz w:val="28"/>
                <w:szCs w:val="28"/>
              </w:rPr>
              <w:fldChar w:fldCharType="end"/>
            </w:r>
          </w:hyperlink>
        </w:p>
        <w:p w14:paraId="6FA6DD68"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2" w:history="1">
            <w:r w:rsidR="00596576" w:rsidRPr="00596576">
              <w:rPr>
                <w:rStyle w:val="a5"/>
                <w:rFonts w:ascii="Times New Roman" w:hAnsi="Times New Roman" w:cs="Times New Roman"/>
                <w:noProof/>
                <w:color w:val="auto"/>
                <w:sz w:val="28"/>
                <w:szCs w:val="28"/>
              </w:rPr>
              <w:t>3.5.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Комплексний аналіз приводів натискних плит у висі кальних машинах</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_Toc156105292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39</w:t>
            </w:r>
            <w:r w:rsidR="00596576" w:rsidRPr="00596576">
              <w:rPr>
                <w:rFonts w:ascii="Times New Roman" w:hAnsi="Times New Roman" w:cs="Times New Roman"/>
                <w:noProof/>
                <w:webHidden/>
                <w:sz w:val="28"/>
                <w:szCs w:val="28"/>
              </w:rPr>
              <w:fldChar w:fldCharType="end"/>
            </w:r>
          </w:hyperlink>
        </w:p>
        <w:p w14:paraId="6F88C9DA"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293" w:history="1">
            <w:r w:rsidR="00596576" w:rsidRPr="00596576">
              <w:rPr>
                <w:rStyle w:val="a5"/>
                <w:rFonts w:ascii="Times New Roman" w:hAnsi="Times New Roman" w:cs="Times New Roman"/>
                <w:noProof/>
                <w:color w:val="auto"/>
                <w:sz w:val="28"/>
                <w:szCs w:val="28"/>
              </w:rPr>
              <w:t>ВИСНОВКИ ДО РОЗДІЛУ 3</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_Toc156105293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43</w:t>
            </w:r>
            <w:r w:rsidR="00596576" w:rsidRPr="00596576">
              <w:rPr>
                <w:rFonts w:ascii="Times New Roman" w:hAnsi="Times New Roman" w:cs="Times New Roman"/>
                <w:noProof/>
                <w:webHidden/>
                <w:sz w:val="28"/>
                <w:szCs w:val="28"/>
              </w:rPr>
              <w:fldChar w:fldCharType="end"/>
            </w:r>
          </w:hyperlink>
        </w:p>
        <w:p w14:paraId="6DB49FC3" w14:textId="77777777" w:rsidR="00596576" w:rsidRPr="00596576" w:rsidRDefault="00D4321D">
          <w:pPr>
            <w:pStyle w:val="11"/>
            <w:tabs>
              <w:tab w:val="left" w:pos="440"/>
              <w:tab w:val="right" w:leader="dot" w:pos="9629"/>
            </w:tabs>
            <w:rPr>
              <w:rFonts w:ascii="Times New Roman" w:eastAsiaTheme="minorEastAsia" w:hAnsi="Times New Roman" w:cs="Times New Roman"/>
              <w:noProof/>
              <w:sz w:val="28"/>
              <w:szCs w:val="28"/>
              <w:lang w:eastAsia="uk-UA"/>
            </w:rPr>
          </w:pPr>
          <w:hyperlink w:anchor="_Toc156105294" w:history="1">
            <w:r w:rsidR="00596576" w:rsidRPr="00596576">
              <w:rPr>
                <w:rStyle w:val="a5"/>
                <w:rFonts w:ascii="Times New Roman" w:hAnsi="Times New Roman" w:cs="Times New Roman"/>
                <w:noProof/>
                <w:color w:val="auto"/>
                <w:sz w:val="28"/>
                <w:szCs w:val="28"/>
              </w:rPr>
              <w:t>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Аналіз пневматичних пристроїв у поліграфічній промисловості</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_Toc156105294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44</w:t>
            </w:r>
            <w:r w:rsidR="00596576" w:rsidRPr="00596576">
              <w:rPr>
                <w:rFonts w:ascii="Times New Roman" w:hAnsi="Times New Roman" w:cs="Times New Roman"/>
                <w:noProof/>
                <w:webHidden/>
                <w:sz w:val="28"/>
                <w:szCs w:val="28"/>
              </w:rPr>
              <w:fldChar w:fldCharType="end"/>
            </w:r>
          </w:hyperlink>
        </w:p>
        <w:p w14:paraId="4561E783"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5" w:history="1">
            <w:r w:rsidR="00596576" w:rsidRPr="00596576">
              <w:rPr>
                <w:rStyle w:val="a5"/>
                <w:rFonts w:ascii="Times New Roman" w:hAnsi="Times New Roman" w:cs="Times New Roman"/>
                <w:noProof/>
                <w:color w:val="auto"/>
                <w:sz w:val="28"/>
                <w:szCs w:val="28"/>
              </w:rPr>
              <w:t>4.1.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Елементи пневматики в поліграфічних машинах</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_Toc156105295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44</w:t>
            </w:r>
            <w:r w:rsidR="00596576" w:rsidRPr="00596576">
              <w:rPr>
                <w:rFonts w:ascii="Times New Roman" w:hAnsi="Times New Roman" w:cs="Times New Roman"/>
                <w:noProof/>
                <w:webHidden/>
                <w:sz w:val="28"/>
                <w:szCs w:val="28"/>
              </w:rPr>
              <w:fldChar w:fldCharType="end"/>
            </w:r>
          </w:hyperlink>
        </w:p>
        <w:p w14:paraId="57FB672D"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6" w:history="1">
            <w:r w:rsidR="00596576" w:rsidRPr="00596576">
              <w:rPr>
                <w:rStyle w:val="a5"/>
                <w:rFonts w:ascii="Times New Roman" w:hAnsi="Times New Roman" w:cs="Times New Roman"/>
                <w:noProof/>
                <w:color w:val="auto"/>
                <w:sz w:val="28"/>
                <w:szCs w:val="28"/>
              </w:rPr>
              <w:t>4.2.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Особливості пневматичних конструкцій у поліграфії</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_Toc156105296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47</w:t>
            </w:r>
            <w:r w:rsidR="00596576" w:rsidRPr="00596576">
              <w:rPr>
                <w:rFonts w:ascii="Times New Roman" w:hAnsi="Times New Roman" w:cs="Times New Roman"/>
                <w:noProof/>
                <w:webHidden/>
                <w:sz w:val="28"/>
                <w:szCs w:val="28"/>
              </w:rPr>
              <w:fldChar w:fldCharType="end"/>
            </w:r>
          </w:hyperlink>
        </w:p>
        <w:p w14:paraId="62B21A56"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7" w:history="1">
            <w:r w:rsidR="00596576" w:rsidRPr="00596576">
              <w:rPr>
                <w:rStyle w:val="a5"/>
                <w:rFonts w:ascii="Times New Roman" w:hAnsi="Times New Roman" w:cs="Times New Roman"/>
                <w:noProof/>
                <w:color w:val="auto"/>
                <w:sz w:val="28"/>
                <w:szCs w:val="28"/>
              </w:rPr>
              <w:t>4.3.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Важливість підготовленого повітря</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_Toc156105297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48</w:t>
            </w:r>
            <w:r w:rsidR="00596576" w:rsidRPr="00596576">
              <w:rPr>
                <w:rFonts w:ascii="Times New Roman" w:hAnsi="Times New Roman" w:cs="Times New Roman"/>
                <w:noProof/>
                <w:webHidden/>
                <w:sz w:val="28"/>
                <w:szCs w:val="28"/>
              </w:rPr>
              <w:fldChar w:fldCharType="end"/>
            </w:r>
          </w:hyperlink>
        </w:p>
        <w:p w14:paraId="65A95225"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8" w:history="1">
            <w:r w:rsidR="00596576" w:rsidRPr="00596576">
              <w:rPr>
                <w:rStyle w:val="a5"/>
                <w:rFonts w:ascii="Times New Roman" w:hAnsi="Times New Roman" w:cs="Times New Roman"/>
                <w:noProof/>
                <w:color w:val="auto"/>
                <w:sz w:val="28"/>
                <w:szCs w:val="28"/>
              </w:rPr>
              <w:t>4.4.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Процес отримання повітря, що володіє необхідними характеристиками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_Toc156105298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50</w:t>
            </w:r>
            <w:r w:rsidR="00596576" w:rsidRPr="00596576">
              <w:rPr>
                <w:rFonts w:ascii="Times New Roman" w:hAnsi="Times New Roman" w:cs="Times New Roman"/>
                <w:noProof/>
                <w:webHidden/>
                <w:sz w:val="28"/>
                <w:szCs w:val="28"/>
              </w:rPr>
              <w:fldChar w:fldCharType="end"/>
            </w:r>
          </w:hyperlink>
        </w:p>
        <w:p w14:paraId="2BC14DC7"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299" w:history="1">
            <w:r w:rsidR="00596576" w:rsidRPr="00596576">
              <w:rPr>
                <w:rStyle w:val="a5"/>
                <w:rFonts w:ascii="Times New Roman" w:hAnsi="Times New Roman" w:cs="Times New Roman"/>
                <w:noProof/>
                <w:color w:val="auto"/>
                <w:sz w:val="28"/>
                <w:szCs w:val="28"/>
              </w:rPr>
              <w:t>4.5.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Схема пневматичного привода</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_Toc156105299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51</w:t>
            </w:r>
            <w:r w:rsidR="00596576" w:rsidRPr="00596576">
              <w:rPr>
                <w:rFonts w:ascii="Times New Roman" w:hAnsi="Times New Roman" w:cs="Times New Roman"/>
                <w:noProof/>
                <w:webHidden/>
                <w:sz w:val="28"/>
                <w:szCs w:val="28"/>
              </w:rPr>
              <w:fldChar w:fldCharType="end"/>
            </w:r>
          </w:hyperlink>
        </w:p>
        <w:p w14:paraId="31D19A32"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0" w:history="1">
            <w:r w:rsidR="00596576" w:rsidRPr="00596576">
              <w:rPr>
                <w:rStyle w:val="a5"/>
                <w:rFonts w:ascii="Times New Roman" w:hAnsi="Times New Roman" w:cs="Times New Roman"/>
                <w:noProof/>
                <w:color w:val="auto"/>
                <w:sz w:val="28"/>
                <w:szCs w:val="28"/>
              </w:rPr>
              <w:t>4.6.</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Аналіз поршневої системи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_Toc156105300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53</w:t>
            </w:r>
            <w:r w:rsidR="00596576" w:rsidRPr="00596576">
              <w:rPr>
                <w:rFonts w:ascii="Times New Roman" w:hAnsi="Times New Roman" w:cs="Times New Roman"/>
                <w:noProof/>
                <w:webHidden/>
                <w:sz w:val="28"/>
                <w:szCs w:val="28"/>
              </w:rPr>
              <w:fldChar w:fldCharType="end"/>
            </w:r>
          </w:hyperlink>
        </w:p>
        <w:p w14:paraId="51152DE7"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1" w:history="1">
            <w:r w:rsidR="00596576" w:rsidRPr="00596576">
              <w:rPr>
                <w:rStyle w:val="a5"/>
                <w:rFonts w:ascii="Times New Roman" w:eastAsia="Times New Roman" w:hAnsi="Times New Roman" w:cs="Times New Roman"/>
                <w:noProof/>
                <w:snapToGrid w:val="0"/>
                <w:color w:val="auto"/>
                <w:sz w:val="28"/>
                <w:szCs w:val="28"/>
                <w:lang w:bidi="en-US"/>
              </w:rPr>
              <w:t>4.7.</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eastAsia="Times New Roman" w:hAnsi="Times New Roman" w:cs="Times New Roman"/>
                <w:noProof/>
                <w:snapToGrid w:val="0"/>
                <w:color w:val="auto"/>
                <w:sz w:val="28"/>
                <w:szCs w:val="28"/>
                <w:lang w:bidi="en-US"/>
              </w:rPr>
              <w:t>Динамічна характеристика пневмоприводів</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_Toc156105301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57</w:t>
            </w:r>
            <w:r w:rsidR="00596576" w:rsidRPr="00596576">
              <w:rPr>
                <w:rFonts w:ascii="Times New Roman" w:hAnsi="Times New Roman" w:cs="Times New Roman"/>
                <w:noProof/>
                <w:webHidden/>
                <w:sz w:val="28"/>
                <w:szCs w:val="28"/>
              </w:rPr>
              <w:fldChar w:fldCharType="end"/>
            </w:r>
          </w:hyperlink>
        </w:p>
        <w:p w14:paraId="348EEA89" w14:textId="77777777" w:rsidR="00596576" w:rsidRPr="00596576" w:rsidRDefault="00D4321D">
          <w:pPr>
            <w:pStyle w:val="33"/>
            <w:tabs>
              <w:tab w:val="left" w:pos="1320"/>
              <w:tab w:val="right" w:leader="dot" w:pos="9629"/>
            </w:tabs>
            <w:rPr>
              <w:rFonts w:ascii="Times New Roman" w:eastAsiaTheme="minorEastAsia" w:hAnsi="Times New Roman" w:cs="Times New Roman"/>
              <w:noProof/>
              <w:sz w:val="28"/>
              <w:szCs w:val="28"/>
              <w:lang w:eastAsia="uk-UA"/>
            </w:rPr>
          </w:pPr>
          <w:hyperlink w:anchor="_Toc156105302" w:history="1">
            <w:r w:rsidR="00596576" w:rsidRPr="00596576">
              <w:rPr>
                <w:rStyle w:val="a5"/>
                <w:rFonts w:ascii="Times New Roman" w:eastAsia="Times New Roman" w:hAnsi="Times New Roman" w:cs="Times New Roman"/>
                <w:noProof/>
                <w:snapToGrid w:val="0"/>
                <w:color w:val="auto"/>
                <w:sz w:val="28"/>
                <w:szCs w:val="28"/>
                <w:lang w:bidi="en-US"/>
              </w:rPr>
              <w:t>4.7.1.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eastAsia="Times New Roman" w:hAnsi="Times New Roman" w:cs="Times New Roman"/>
                <w:noProof/>
                <w:snapToGrid w:val="0"/>
                <w:color w:val="auto"/>
                <w:sz w:val="28"/>
                <w:szCs w:val="28"/>
                <w:lang w:bidi="en-US"/>
              </w:rPr>
              <w:t>Визначення часу наростання тиску в пневмокамері</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_Toc156105302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58</w:t>
            </w:r>
            <w:r w:rsidR="00596576" w:rsidRPr="00596576">
              <w:rPr>
                <w:rFonts w:ascii="Times New Roman" w:hAnsi="Times New Roman" w:cs="Times New Roman"/>
                <w:noProof/>
                <w:webHidden/>
                <w:sz w:val="28"/>
                <w:szCs w:val="28"/>
              </w:rPr>
              <w:fldChar w:fldCharType="end"/>
            </w:r>
          </w:hyperlink>
        </w:p>
        <w:p w14:paraId="69C847A8" w14:textId="77777777" w:rsidR="00596576" w:rsidRPr="00596576" w:rsidRDefault="00D4321D">
          <w:pPr>
            <w:pStyle w:val="33"/>
            <w:tabs>
              <w:tab w:val="left" w:pos="1320"/>
              <w:tab w:val="right" w:leader="dot" w:pos="9629"/>
            </w:tabs>
            <w:rPr>
              <w:rFonts w:ascii="Times New Roman" w:eastAsiaTheme="minorEastAsia" w:hAnsi="Times New Roman" w:cs="Times New Roman"/>
              <w:noProof/>
              <w:sz w:val="28"/>
              <w:szCs w:val="28"/>
              <w:lang w:eastAsia="uk-UA"/>
            </w:rPr>
          </w:pPr>
          <w:hyperlink w:anchor="_Toc156105303" w:history="1">
            <w:r w:rsidR="00596576" w:rsidRPr="00596576">
              <w:rPr>
                <w:rStyle w:val="a5"/>
                <w:rFonts w:ascii="Times New Roman" w:eastAsia="Times New Roman" w:hAnsi="Times New Roman" w:cs="Times New Roman"/>
                <w:noProof/>
                <w:snapToGrid w:val="0"/>
                <w:color w:val="auto"/>
                <w:sz w:val="28"/>
                <w:szCs w:val="28"/>
                <w:lang w:bidi="en-US"/>
              </w:rPr>
              <w:t>4.7.2.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eastAsia="Times New Roman" w:hAnsi="Times New Roman" w:cs="Times New Roman"/>
                <w:noProof/>
                <w:snapToGrid w:val="0"/>
                <w:color w:val="auto"/>
                <w:sz w:val="28"/>
                <w:szCs w:val="28"/>
                <w:lang w:bidi="en-US"/>
              </w:rPr>
              <w:t>Визначення часу спорожнення пневмокамери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_Toc156105303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60</w:t>
            </w:r>
            <w:r w:rsidR="00596576" w:rsidRPr="00596576">
              <w:rPr>
                <w:rFonts w:ascii="Times New Roman" w:hAnsi="Times New Roman" w:cs="Times New Roman"/>
                <w:noProof/>
                <w:webHidden/>
                <w:sz w:val="28"/>
                <w:szCs w:val="28"/>
              </w:rPr>
              <w:fldChar w:fldCharType="end"/>
            </w:r>
          </w:hyperlink>
        </w:p>
        <w:p w14:paraId="4371F995"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04" w:history="1">
            <w:r w:rsidR="00596576" w:rsidRPr="00596576">
              <w:rPr>
                <w:rStyle w:val="a5"/>
                <w:rFonts w:ascii="Times New Roman" w:hAnsi="Times New Roman" w:cs="Times New Roman"/>
                <w:noProof/>
                <w:color w:val="auto"/>
                <w:sz w:val="28"/>
                <w:szCs w:val="28"/>
              </w:rPr>
              <w:t>ВИСНОВКИ ДО РОЗДІЛУ 4</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_Toc156105304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63</w:t>
            </w:r>
            <w:r w:rsidR="00596576" w:rsidRPr="00596576">
              <w:rPr>
                <w:rFonts w:ascii="Times New Roman" w:hAnsi="Times New Roman" w:cs="Times New Roman"/>
                <w:noProof/>
                <w:webHidden/>
                <w:sz w:val="28"/>
                <w:szCs w:val="28"/>
              </w:rPr>
              <w:fldChar w:fldCharType="end"/>
            </w:r>
          </w:hyperlink>
        </w:p>
        <w:p w14:paraId="0680A525" w14:textId="77777777" w:rsidR="00596576" w:rsidRPr="00596576" w:rsidRDefault="00D4321D">
          <w:pPr>
            <w:pStyle w:val="11"/>
            <w:tabs>
              <w:tab w:val="left" w:pos="440"/>
              <w:tab w:val="right" w:leader="dot" w:pos="9629"/>
            </w:tabs>
            <w:rPr>
              <w:rFonts w:ascii="Times New Roman" w:eastAsiaTheme="minorEastAsia" w:hAnsi="Times New Roman" w:cs="Times New Roman"/>
              <w:noProof/>
              <w:sz w:val="28"/>
              <w:szCs w:val="28"/>
              <w:lang w:eastAsia="uk-UA"/>
            </w:rPr>
          </w:pPr>
          <w:hyperlink w:anchor="_Toc156105305" w:history="1">
            <w:r w:rsidR="00596576" w:rsidRPr="00596576">
              <w:rPr>
                <w:rStyle w:val="a5"/>
                <w:rFonts w:ascii="Times New Roman" w:hAnsi="Times New Roman" w:cs="Times New Roman"/>
                <w:noProof/>
                <w:color w:val="auto"/>
                <w:sz w:val="28"/>
                <w:szCs w:val="28"/>
              </w:rPr>
              <w:t>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Розробка запропонованого пневматичного приводу висікальної секції</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_Toc156105305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65</w:t>
            </w:r>
            <w:r w:rsidR="00596576" w:rsidRPr="00596576">
              <w:rPr>
                <w:rFonts w:ascii="Times New Roman" w:hAnsi="Times New Roman" w:cs="Times New Roman"/>
                <w:noProof/>
                <w:webHidden/>
                <w:sz w:val="28"/>
                <w:szCs w:val="28"/>
              </w:rPr>
              <w:fldChar w:fldCharType="end"/>
            </w:r>
          </w:hyperlink>
        </w:p>
        <w:p w14:paraId="104C3205"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6" w:history="1">
            <w:r w:rsidR="00596576" w:rsidRPr="00596576">
              <w:rPr>
                <w:rStyle w:val="a5"/>
                <w:rFonts w:ascii="Times New Roman" w:hAnsi="Times New Roman" w:cs="Times New Roman"/>
                <w:noProof/>
                <w:color w:val="auto"/>
                <w:sz w:val="28"/>
                <w:szCs w:val="28"/>
              </w:rPr>
              <w:t>5.1.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Дослідження пневматичного привода</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_Toc156105306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65</w:t>
            </w:r>
            <w:r w:rsidR="00596576" w:rsidRPr="00596576">
              <w:rPr>
                <w:rFonts w:ascii="Times New Roman" w:hAnsi="Times New Roman" w:cs="Times New Roman"/>
                <w:noProof/>
                <w:webHidden/>
                <w:sz w:val="28"/>
                <w:szCs w:val="28"/>
              </w:rPr>
              <w:fldChar w:fldCharType="end"/>
            </w:r>
          </w:hyperlink>
        </w:p>
        <w:p w14:paraId="5627986C"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7" w:history="1">
            <w:r w:rsidR="00596576" w:rsidRPr="00596576">
              <w:rPr>
                <w:rStyle w:val="a5"/>
                <w:rFonts w:ascii="Times New Roman" w:hAnsi="Times New Roman" w:cs="Times New Roman"/>
                <w:noProof/>
                <w:color w:val="auto"/>
                <w:sz w:val="28"/>
                <w:szCs w:val="28"/>
              </w:rPr>
              <w:t>5.2.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Базові розрахунки основного вузла досліджуваного пристрою</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_Toc156105307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68</w:t>
            </w:r>
            <w:r w:rsidR="00596576" w:rsidRPr="00596576">
              <w:rPr>
                <w:rFonts w:ascii="Times New Roman" w:hAnsi="Times New Roman" w:cs="Times New Roman"/>
                <w:noProof/>
                <w:webHidden/>
                <w:sz w:val="28"/>
                <w:szCs w:val="28"/>
              </w:rPr>
              <w:fldChar w:fldCharType="end"/>
            </w:r>
          </w:hyperlink>
        </w:p>
        <w:p w14:paraId="480F4053"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8" w:history="1">
            <w:r w:rsidR="00596576" w:rsidRPr="00596576">
              <w:rPr>
                <w:rStyle w:val="a5"/>
                <w:rFonts w:ascii="Times New Roman" w:hAnsi="Times New Roman" w:cs="Times New Roman"/>
                <w:noProof/>
                <w:color w:val="auto"/>
                <w:sz w:val="28"/>
                <w:szCs w:val="28"/>
              </w:rPr>
              <w:t>5.3.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Втрати тиску у пневматичній камері</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_Toc156105308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73</w:t>
            </w:r>
            <w:r w:rsidR="00596576" w:rsidRPr="00596576">
              <w:rPr>
                <w:rFonts w:ascii="Times New Roman" w:hAnsi="Times New Roman" w:cs="Times New Roman"/>
                <w:noProof/>
                <w:webHidden/>
                <w:sz w:val="28"/>
                <w:szCs w:val="28"/>
              </w:rPr>
              <w:fldChar w:fldCharType="end"/>
            </w:r>
          </w:hyperlink>
        </w:p>
        <w:p w14:paraId="0C2388DF"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09" w:history="1">
            <w:r w:rsidR="00596576" w:rsidRPr="00596576">
              <w:rPr>
                <w:rStyle w:val="a5"/>
                <w:rFonts w:ascii="Times New Roman" w:hAnsi="Times New Roman" w:cs="Times New Roman"/>
                <w:noProof/>
                <w:color w:val="auto"/>
                <w:sz w:val="28"/>
                <w:szCs w:val="28"/>
              </w:rPr>
              <w:t>5.4.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Основна відмінність нового способу висікання від традиційного</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_Toc156105309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74</w:t>
            </w:r>
            <w:r w:rsidR="00596576" w:rsidRPr="00596576">
              <w:rPr>
                <w:rFonts w:ascii="Times New Roman" w:hAnsi="Times New Roman" w:cs="Times New Roman"/>
                <w:noProof/>
                <w:webHidden/>
                <w:sz w:val="28"/>
                <w:szCs w:val="28"/>
              </w:rPr>
              <w:fldChar w:fldCharType="end"/>
            </w:r>
          </w:hyperlink>
        </w:p>
        <w:p w14:paraId="4A4688E3"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0" w:history="1">
            <w:r w:rsidR="00596576" w:rsidRPr="00596576">
              <w:rPr>
                <w:rStyle w:val="a5"/>
                <w:rFonts w:ascii="Times New Roman" w:hAnsi="Times New Roman" w:cs="Times New Roman"/>
                <w:noProof/>
                <w:color w:val="auto"/>
                <w:sz w:val="28"/>
                <w:szCs w:val="28"/>
              </w:rPr>
              <w:t>5.5.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Чинники, що впливають на отримання якісного результату за використання пневматичного приводу</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_Toc156105310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78</w:t>
            </w:r>
            <w:r w:rsidR="00596576" w:rsidRPr="00596576">
              <w:rPr>
                <w:rFonts w:ascii="Times New Roman" w:hAnsi="Times New Roman" w:cs="Times New Roman"/>
                <w:noProof/>
                <w:webHidden/>
                <w:sz w:val="28"/>
                <w:szCs w:val="28"/>
              </w:rPr>
              <w:fldChar w:fldCharType="end"/>
            </w:r>
          </w:hyperlink>
        </w:p>
        <w:p w14:paraId="0EFE36F2"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11" w:history="1">
            <w:r w:rsidR="00596576" w:rsidRPr="00596576">
              <w:rPr>
                <w:rStyle w:val="a5"/>
                <w:rFonts w:ascii="Times New Roman" w:hAnsi="Times New Roman" w:cs="Times New Roman"/>
                <w:noProof/>
                <w:color w:val="auto"/>
                <w:sz w:val="28"/>
                <w:szCs w:val="28"/>
              </w:rPr>
              <w:t>ВИСНОВКИ ДО РОЗДІЛУ 5</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_Toc156105311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81</w:t>
            </w:r>
            <w:r w:rsidR="00596576" w:rsidRPr="00596576">
              <w:rPr>
                <w:rFonts w:ascii="Times New Roman" w:hAnsi="Times New Roman" w:cs="Times New Roman"/>
                <w:noProof/>
                <w:webHidden/>
                <w:sz w:val="28"/>
                <w:szCs w:val="28"/>
              </w:rPr>
              <w:fldChar w:fldCharType="end"/>
            </w:r>
          </w:hyperlink>
        </w:p>
        <w:p w14:paraId="498EAA85" w14:textId="77777777" w:rsidR="00596576" w:rsidRPr="00596576" w:rsidRDefault="00D4321D">
          <w:pPr>
            <w:pStyle w:val="11"/>
            <w:tabs>
              <w:tab w:val="left" w:pos="440"/>
              <w:tab w:val="right" w:leader="dot" w:pos="9629"/>
            </w:tabs>
            <w:rPr>
              <w:rFonts w:ascii="Times New Roman" w:eastAsiaTheme="minorEastAsia" w:hAnsi="Times New Roman" w:cs="Times New Roman"/>
              <w:noProof/>
              <w:sz w:val="28"/>
              <w:szCs w:val="28"/>
              <w:lang w:eastAsia="uk-UA"/>
            </w:rPr>
          </w:pPr>
          <w:hyperlink w:anchor="_Toc156105312" w:history="1">
            <w:r w:rsidR="00596576" w:rsidRPr="00596576">
              <w:rPr>
                <w:rStyle w:val="a5"/>
                <w:rFonts w:ascii="Times New Roman" w:hAnsi="Times New Roman" w:cs="Times New Roman"/>
                <w:noProof/>
                <w:color w:val="auto"/>
                <w:sz w:val="28"/>
                <w:szCs w:val="28"/>
              </w:rPr>
              <w:t>6.</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Стартап-проєкт</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_Toc156105312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83</w:t>
            </w:r>
            <w:r w:rsidR="00596576" w:rsidRPr="00596576">
              <w:rPr>
                <w:rFonts w:ascii="Times New Roman" w:hAnsi="Times New Roman" w:cs="Times New Roman"/>
                <w:noProof/>
                <w:webHidden/>
                <w:sz w:val="28"/>
                <w:szCs w:val="28"/>
              </w:rPr>
              <w:fldChar w:fldCharType="end"/>
            </w:r>
          </w:hyperlink>
        </w:p>
        <w:p w14:paraId="01308A8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3" w:history="1">
            <w:r w:rsidR="00596576" w:rsidRPr="00596576">
              <w:rPr>
                <w:rStyle w:val="a5"/>
                <w:rFonts w:ascii="Times New Roman" w:hAnsi="Times New Roman" w:cs="Times New Roman"/>
                <w:noProof/>
                <w:color w:val="auto"/>
                <w:sz w:val="28"/>
                <w:szCs w:val="28"/>
              </w:rPr>
              <w:t>6.1.</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Короткий опис майбутньої продукції</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_Toc156105313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84</w:t>
            </w:r>
            <w:r w:rsidR="00596576" w:rsidRPr="00596576">
              <w:rPr>
                <w:rFonts w:ascii="Times New Roman" w:hAnsi="Times New Roman" w:cs="Times New Roman"/>
                <w:noProof/>
                <w:webHidden/>
                <w:sz w:val="28"/>
                <w:szCs w:val="28"/>
              </w:rPr>
              <w:fldChar w:fldCharType="end"/>
            </w:r>
          </w:hyperlink>
        </w:p>
        <w:p w14:paraId="3E3F518F"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4" w:history="1">
            <w:r w:rsidR="00596576" w:rsidRPr="00596576">
              <w:rPr>
                <w:rStyle w:val="a5"/>
                <w:rFonts w:ascii="Times New Roman" w:hAnsi="Times New Roman" w:cs="Times New Roman"/>
                <w:noProof/>
                <w:color w:val="auto"/>
                <w:sz w:val="28"/>
                <w:szCs w:val="28"/>
              </w:rPr>
              <w:t>6.2.</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Бізнес-модель</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_Toc156105314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84</w:t>
            </w:r>
            <w:r w:rsidR="00596576" w:rsidRPr="00596576">
              <w:rPr>
                <w:rFonts w:ascii="Times New Roman" w:hAnsi="Times New Roman" w:cs="Times New Roman"/>
                <w:noProof/>
                <w:webHidden/>
                <w:sz w:val="28"/>
                <w:szCs w:val="28"/>
              </w:rPr>
              <w:fldChar w:fldCharType="end"/>
            </w:r>
          </w:hyperlink>
        </w:p>
        <w:p w14:paraId="1E289FBD"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5" w:history="1">
            <w:r w:rsidR="00596576" w:rsidRPr="00596576">
              <w:rPr>
                <w:rStyle w:val="a5"/>
                <w:rFonts w:ascii="Times New Roman" w:hAnsi="Times New Roman" w:cs="Times New Roman"/>
                <w:noProof/>
                <w:color w:val="auto"/>
                <w:sz w:val="28"/>
                <w:szCs w:val="28"/>
              </w:rPr>
              <w:t>6.3.</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Опис продукту – технічні характеристики і особливості.</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_Toc156105315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86</w:t>
            </w:r>
            <w:r w:rsidR="00596576" w:rsidRPr="00596576">
              <w:rPr>
                <w:rFonts w:ascii="Times New Roman" w:hAnsi="Times New Roman" w:cs="Times New Roman"/>
                <w:noProof/>
                <w:webHidden/>
                <w:sz w:val="28"/>
                <w:szCs w:val="28"/>
              </w:rPr>
              <w:fldChar w:fldCharType="end"/>
            </w:r>
          </w:hyperlink>
        </w:p>
        <w:p w14:paraId="1784CADD"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6" w:history="1">
            <w:r w:rsidR="00596576" w:rsidRPr="00596576">
              <w:rPr>
                <w:rStyle w:val="a5"/>
                <w:rFonts w:ascii="Times New Roman" w:hAnsi="Times New Roman" w:cs="Times New Roman"/>
                <w:noProof/>
                <w:color w:val="auto"/>
                <w:sz w:val="28"/>
                <w:szCs w:val="28"/>
              </w:rPr>
              <w:t>6.4.</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Характеристика ринку збуту</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_Toc156105316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87</w:t>
            </w:r>
            <w:r w:rsidR="00596576" w:rsidRPr="00596576">
              <w:rPr>
                <w:rFonts w:ascii="Times New Roman" w:hAnsi="Times New Roman" w:cs="Times New Roman"/>
                <w:noProof/>
                <w:webHidden/>
                <w:sz w:val="28"/>
                <w:szCs w:val="28"/>
              </w:rPr>
              <w:fldChar w:fldCharType="end"/>
            </w:r>
          </w:hyperlink>
        </w:p>
        <w:p w14:paraId="5C673269"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7" w:history="1">
            <w:r w:rsidR="00596576" w:rsidRPr="00596576">
              <w:rPr>
                <w:rStyle w:val="a5"/>
                <w:rFonts w:ascii="Times New Roman" w:hAnsi="Times New Roman" w:cs="Times New Roman"/>
                <w:noProof/>
                <w:color w:val="auto"/>
                <w:sz w:val="28"/>
                <w:szCs w:val="28"/>
              </w:rPr>
              <w:t>6.5.</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Конкурентний аналіз.</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_Toc156105317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88</w:t>
            </w:r>
            <w:r w:rsidR="00596576" w:rsidRPr="00596576">
              <w:rPr>
                <w:rFonts w:ascii="Times New Roman" w:hAnsi="Times New Roman" w:cs="Times New Roman"/>
                <w:noProof/>
                <w:webHidden/>
                <w:sz w:val="28"/>
                <w:szCs w:val="28"/>
              </w:rPr>
              <w:fldChar w:fldCharType="end"/>
            </w:r>
          </w:hyperlink>
        </w:p>
        <w:p w14:paraId="7E05D3D6"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8" w:history="1">
            <w:r w:rsidR="00596576" w:rsidRPr="00596576">
              <w:rPr>
                <w:rStyle w:val="a5"/>
                <w:rFonts w:ascii="Times New Roman" w:hAnsi="Times New Roman" w:cs="Times New Roman"/>
                <w:noProof/>
                <w:color w:val="auto"/>
                <w:sz w:val="28"/>
                <w:szCs w:val="28"/>
              </w:rPr>
              <w:t>6.6.</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rPr>
              <w:t>Маркетингова стратегія. Основні цілі</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_Toc156105318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89</w:t>
            </w:r>
            <w:r w:rsidR="00596576" w:rsidRPr="00596576">
              <w:rPr>
                <w:rFonts w:ascii="Times New Roman" w:hAnsi="Times New Roman" w:cs="Times New Roman"/>
                <w:noProof/>
                <w:webHidden/>
                <w:sz w:val="28"/>
                <w:szCs w:val="28"/>
              </w:rPr>
              <w:fldChar w:fldCharType="end"/>
            </w:r>
          </w:hyperlink>
        </w:p>
        <w:p w14:paraId="409CB5F3" w14:textId="77777777" w:rsidR="00596576" w:rsidRPr="00596576" w:rsidRDefault="00D4321D">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6105319" w:history="1">
            <w:r w:rsidR="00596576" w:rsidRPr="00596576">
              <w:rPr>
                <w:rStyle w:val="a5"/>
                <w:rFonts w:ascii="Times New Roman" w:hAnsi="Times New Roman" w:cs="Times New Roman"/>
                <w:noProof/>
                <w:color w:val="auto"/>
                <w:sz w:val="28"/>
                <w:szCs w:val="28"/>
              </w:rPr>
              <w:t>6.7.</w:t>
            </w:r>
            <w:r w:rsidR="00596576" w:rsidRPr="00596576">
              <w:rPr>
                <w:rFonts w:ascii="Times New Roman" w:eastAsiaTheme="minorEastAsia" w:hAnsi="Times New Roman" w:cs="Times New Roman"/>
                <w:noProof/>
                <w:sz w:val="28"/>
                <w:szCs w:val="28"/>
                <w:lang w:eastAsia="uk-UA"/>
              </w:rPr>
              <w:tab/>
            </w:r>
            <w:r w:rsidR="00596576" w:rsidRPr="00596576">
              <w:rPr>
                <w:rStyle w:val="a5"/>
                <w:rFonts w:ascii="Times New Roman" w:hAnsi="Times New Roman" w:cs="Times New Roman"/>
                <w:noProof/>
                <w:color w:val="auto"/>
                <w:sz w:val="28"/>
                <w:szCs w:val="28"/>
                <w:lang w:val="en-US"/>
              </w:rPr>
              <w:t>SWOT</w:t>
            </w:r>
            <w:r w:rsidR="00596576" w:rsidRPr="00596576">
              <w:rPr>
                <w:rStyle w:val="a5"/>
                <w:rFonts w:ascii="Times New Roman" w:hAnsi="Times New Roman" w:cs="Times New Roman"/>
                <w:noProof/>
                <w:color w:val="auto"/>
                <w:sz w:val="28"/>
                <w:szCs w:val="28"/>
              </w:rPr>
              <w:t>-аналіз</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_Toc156105319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89</w:t>
            </w:r>
            <w:r w:rsidR="00596576" w:rsidRPr="00596576">
              <w:rPr>
                <w:rFonts w:ascii="Times New Roman" w:hAnsi="Times New Roman" w:cs="Times New Roman"/>
                <w:noProof/>
                <w:webHidden/>
                <w:sz w:val="28"/>
                <w:szCs w:val="28"/>
              </w:rPr>
              <w:fldChar w:fldCharType="end"/>
            </w:r>
          </w:hyperlink>
        </w:p>
        <w:p w14:paraId="56FCF2D5"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20" w:history="1">
            <w:r w:rsidR="00596576" w:rsidRPr="00596576">
              <w:rPr>
                <w:rStyle w:val="a5"/>
                <w:rFonts w:ascii="Times New Roman" w:hAnsi="Times New Roman" w:cs="Times New Roman"/>
                <w:noProof/>
                <w:color w:val="auto"/>
                <w:sz w:val="28"/>
                <w:szCs w:val="28"/>
              </w:rPr>
              <w:t>ВИСНОВКИ ДО РОЗДІЛУ 6</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_Toc156105320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90</w:t>
            </w:r>
            <w:r w:rsidR="00596576" w:rsidRPr="00596576">
              <w:rPr>
                <w:rFonts w:ascii="Times New Roman" w:hAnsi="Times New Roman" w:cs="Times New Roman"/>
                <w:noProof/>
                <w:webHidden/>
                <w:sz w:val="28"/>
                <w:szCs w:val="28"/>
              </w:rPr>
              <w:fldChar w:fldCharType="end"/>
            </w:r>
          </w:hyperlink>
        </w:p>
        <w:p w14:paraId="40FCC120"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21" w:history="1">
            <w:r w:rsidR="00596576" w:rsidRPr="00596576">
              <w:rPr>
                <w:rStyle w:val="a5"/>
                <w:rFonts w:ascii="Times New Roman" w:hAnsi="Times New Roman" w:cs="Times New Roman"/>
                <w:noProof/>
                <w:color w:val="auto"/>
                <w:sz w:val="28"/>
                <w:szCs w:val="28"/>
              </w:rPr>
              <w:t>ЗАГАЛЬНІ ВИСНОВКИ ДО РОБОТИ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_Toc156105321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92</w:t>
            </w:r>
            <w:r w:rsidR="00596576" w:rsidRPr="00596576">
              <w:rPr>
                <w:rFonts w:ascii="Times New Roman" w:hAnsi="Times New Roman" w:cs="Times New Roman"/>
                <w:noProof/>
                <w:webHidden/>
                <w:sz w:val="28"/>
                <w:szCs w:val="28"/>
              </w:rPr>
              <w:fldChar w:fldCharType="end"/>
            </w:r>
          </w:hyperlink>
        </w:p>
        <w:p w14:paraId="3B89CA1B"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22" w:history="1">
            <w:r w:rsidR="00596576" w:rsidRPr="00596576">
              <w:rPr>
                <w:rStyle w:val="a5"/>
                <w:rFonts w:ascii="Times New Roman" w:hAnsi="Times New Roman" w:cs="Times New Roman"/>
                <w:noProof/>
                <w:color w:val="auto"/>
                <w:sz w:val="28"/>
                <w:szCs w:val="28"/>
              </w:rPr>
              <w:t>СПИСОК ВИКОРИСТАНИХ ДЖЕРЕЛ</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_Toc156105322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94</w:t>
            </w:r>
            <w:r w:rsidR="00596576" w:rsidRPr="00596576">
              <w:rPr>
                <w:rFonts w:ascii="Times New Roman" w:hAnsi="Times New Roman" w:cs="Times New Roman"/>
                <w:noProof/>
                <w:webHidden/>
                <w:sz w:val="28"/>
                <w:szCs w:val="28"/>
              </w:rPr>
              <w:fldChar w:fldCharType="end"/>
            </w:r>
          </w:hyperlink>
        </w:p>
        <w:p w14:paraId="301B53B6" w14:textId="77777777" w:rsidR="00596576" w:rsidRPr="00596576" w:rsidRDefault="00D4321D">
          <w:pPr>
            <w:pStyle w:val="11"/>
            <w:tabs>
              <w:tab w:val="right" w:leader="dot" w:pos="9629"/>
            </w:tabs>
            <w:rPr>
              <w:rFonts w:ascii="Times New Roman" w:eastAsiaTheme="minorEastAsia" w:hAnsi="Times New Roman" w:cs="Times New Roman"/>
              <w:noProof/>
              <w:sz w:val="28"/>
              <w:szCs w:val="28"/>
              <w:lang w:eastAsia="uk-UA"/>
            </w:rPr>
          </w:pPr>
          <w:hyperlink w:anchor="_Toc156105323" w:history="1">
            <w:r w:rsidR="00596576" w:rsidRPr="00596576">
              <w:rPr>
                <w:rStyle w:val="a5"/>
                <w:rFonts w:ascii="Times New Roman" w:hAnsi="Times New Roman" w:cs="Times New Roman"/>
                <w:noProof/>
                <w:color w:val="auto"/>
                <w:sz w:val="28"/>
                <w:szCs w:val="28"/>
              </w:rPr>
              <w:t>ДОДАТКИ</w:t>
            </w:r>
            <w:r w:rsidR="00596576" w:rsidRPr="00596576">
              <w:rPr>
                <w:rFonts w:ascii="Times New Roman" w:hAnsi="Times New Roman" w:cs="Times New Roman"/>
                <w:noProof/>
                <w:webHidden/>
                <w:sz w:val="28"/>
                <w:szCs w:val="28"/>
              </w:rPr>
              <w:tab/>
            </w:r>
            <w:r w:rsidR="00596576" w:rsidRPr="00596576">
              <w:rPr>
                <w:rFonts w:ascii="Times New Roman" w:hAnsi="Times New Roman" w:cs="Times New Roman"/>
                <w:noProof/>
                <w:webHidden/>
                <w:sz w:val="28"/>
                <w:szCs w:val="28"/>
              </w:rPr>
              <w:fldChar w:fldCharType="begin"/>
            </w:r>
            <w:r w:rsidR="00596576" w:rsidRPr="00596576">
              <w:rPr>
                <w:rFonts w:ascii="Times New Roman" w:hAnsi="Times New Roman" w:cs="Times New Roman"/>
                <w:noProof/>
                <w:webHidden/>
                <w:sz w:val="28"/>
                <w:szCs w:val="28"/>
              </w:rPr>
              <w:instrText xml:space="preserve"> PAGEREF _Toc156105323 \h </w:instrText>
            </w:r>
            <w:r w:rsidR="00596576" w:rsidRPr="00596576">
              <w:rPr>
                <w:rFonts w:ascii="Times New Roman" w:hAnsi="Times New Roman" w:cs="Times New Roman"/>
                <w:noProof/>
                <w:webHidden/>
                <w:sz w:val="28"/>
                <w:szCs w:val="28"/>
              </w:rPr>
            </w:r>
            <w:r w:rsidR="00596576" w:rsidRPr="00596576">
              <w:rPr>
                <w:rFonts w:ascii="Times New Roman" w:hAnsi="Times New Roman" w:cs="Times New Roman"/>
                <w:noProof/>
                <w:webHidden/>
                <w:sz w:val="28"/>
                <w:szCs w:val="28"/>
              </w:rPr>
              <w:fldChar w:fldCharType="separate"/>
            </w:r>
            <w:r w:rsidR="00596576" w:rsidRPr="00596576">
              <w:rPr>
                <w:rFonts w:ascii="Times New Roman" w:hAnsi="Times New Roman" w:cs="Times New Roman"/>
                <w:noProof/>
                <w:webHidden/>
                <w:sz w:val="28"/>
                <w:szCs w:val="28"/>
              </w:rPr>
              <w:t>99</w:t>
            </w:r>
            <w:r w:rsidR="00596576" w:rsidRPr="00596576">
              <w:rPr>
                <w:rFonts w:ascii="Times New Roman" w:hAnsi="Times New Roman" w:cs="Times New Roman"/>
                <w:noProof/>
                <w:webHidden/>
                <w:sz w:val="28"/>
                <w:szCs w:val="28"/>
              </w:rPr>
              <w:fldChar w:fldCharType="end"/>
            </w:r>
          </w:hyperlink>
        </w:p>
        <w:p w14:paraId="23674828" w14:textId="77777777" w:rsidR="007752C7" w:rsidRPr="00F5042D" w:rsidRDefault="007752C7" w:rsidP="00982E70">
          <w:pPr>
            <w:spacing w:line="360" w:lineRule="auto"/>
            <w:jc w:val="both"/>
            <w:rPr>
              <w:rFonts w:ascii="Times New Roman" w:hAnsi="Times New Roman" w:cs="Times New Roman"/>
              <w:sz w:val="28"/>
              <w:szCs w:val="28"/>
            </w:rPr>
          </w:pPr>
          <w:r w:rsidRPr="00596576">
            <w:rPr>
              <w:rFonts w:ascii="Times New Roman" w:hAnsi="Times New Roman" w:cs="Times New Roman"/>
              <w:b/>
              <w:bCs/>
              <w:sz w:val="28"/>
              <w:szCs w:val="28"/>
              <w:lang w:val="ru-RU"/>
            </w:rPr>
            <w:fldChar w:fldCharType="end"/>
          </w:r>
        </w:p>
      </w:sdtContent>
    </w:sdt>
    <w:p w14:paraId="4C47F49B" w14:textId="77777777" w:rsidR="00D71338" w:rsidRDefault="00D71338">
      <w:pPr>
        <w:rPr>
          <w:rFonts w:ascii="Times New Roman" w:eastAsiaTheme="majorEastAsia" w:hAnsi="Times New Roman" w:cs="Times New Roman"/>
          <w:b/>
          <w:bCs/>
          <w:sz w:val="28"/>
          <w:szCs w:val="28"/>
        </w:rPr>
      </w:pPr>
      <w:bookmarkStart w:id="0" w:name="_Toc133921390"/>
      <w:r>
        <w:rPr>
          <w:rFonts w:ascii="Times New Roman" w:hAnsi="Times New Roman" w:cs="Times New Roman"/>
        </w:rPr>
        <w:br w:type="page"/>
      </w:r>
    </w:p>
    <w:p w14:paraId="7F7FC27C" w14:textId="77777777" w:rsidR="005764FB" w:rsidRPr="00982E70" w:rsidRDefault="007D5FF8" w:rsidP="00AE105D">
      <w:pPr>
        <w:pStyle w:val="1"/>
        <w:numPr>
          <w:ilvl w:val="0"/>
          <w:numId w:val="30"/>
        </w:numPr>
        <w:spacing w:before="0" w:line="360" w:lineRule="auto"/>
        <w:ind w:left="0" w:firstLine="709"/>
        <w:jc w:val="center"/>
        <w:rPr>
          <w:rFonts w:ascii="Times New Roman" w:hAnsi="Times New Roman" w:cs="Times New Roman"/>
          <w:color w:val="auto"/>
        </w:rPr>
      </w:pPr>
      <w:bookmarkStart w:id="1" w:name="_Toc156105274"/>
      <w:r w:rsidRPr="00982E70">
        <w:rPr>
          <w:rFonts w:ascii="Times New Roman" w:hAnsi="Times New Roman" w:cs="Times New Roman"/>
          <w:color w:val="auto"/>
        </w:rPr>
        <w:lastRenderedPageBreak/>
        <w:t xml:space="preserve">Актуальність картонного </w:t>
      </w:r>
      <w:proofErr w:type="spellStart"/>
      <w:r w:rsidR="00AE105D">
        <w:rPr>
          <w:rFonts w:ascii="Times New Roman" w:hAnsi="Times New Roman" w:cs="Times New Roman"/>
          <w:color w:val="auto"/>
        </w:rPr>
        <w:t>паковання</w:t>
      </w:r>
      <w:proofErr w:type="spellEnd"/>
      <w:r w:rsidR="00AE105D">
        <w:rPr>
          <w:rFonts w:ascii="Times New Roman" w:hAnsi="Times New Roman" w:cs="Times New Roman"/>
          <w:color w:val="auto"/>
        </w:rPr>
        <w:t xml:space="preserve"> та процес його висікання</w:t>
      </w:r>
      <w:bookmarkEnd w:id="1"/>
    </w:p>
    <w:bookmarkEnd w:id="0"/>
    <w:p w14:paraId="635509A1" w14:textId="77777777" w:rsidR="00E63AC4" w:rsidRPr="00982E70" w:rsidRDefault="00E63AC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 початку заснування </w:t>
      </w:r>
      <w:proofErr w:type="spellStart"/>
      <w:r w:rsidRPr="00982E70">
        <w:rPr>
          <w:rFonts w:ascii="Times New Roman" w:hAnsi="Times New Roman" w:cs="Times New Roman"/>
          <w:sz w:val="28"/>
          <w:szCs w:val="28"/>
        </w:rPr>
        <w:t>штанцювального</w:t>
      </w:r>
      <w:proofErr w:type="spellEnd"/>
      <w:r w:rsidRPr="00982E70">
        <w:rPr>
          <w:rFonts w:ascii="Times New Roman" w:hAnsi="Times New Roman" w:cs="Times New Roman"/>
          <w:sz w:val="28"/>
          <w:szCs w:val="28"/>
        </w:rPr>
        <w:t xml:space="preserve"> обладнання воно постійно вдосконалювалося  і винаходилися методи більш ефективні за вже наявні. І ця робота також буде направлена на аналіз та покращення процесу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та на чинники, що впливають на нього. </w:t>
      </w:r>
    </w:p>
    <w:p w14:paraId="505F459F"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За останні роки були проведені статистичні дослідження щодо популярності певних видів поліграфічної продукції. На </w:t>
      </w:r>
      <w:r w:rsidR="00AE105D">
        <w:rPr>
          <w:rFonts w:ascii="Times New Roman" w:hAnsi="Times New Roman" w:cs="Times New Roman"/>
          <w:sz w:val="28"/>
          <w:szCs w:val="28"/>
        </w:rPr>
        <w:t>одні</w:t>
      </w:r>
      <w:r w:rsidRPr="00982E70">
        <w:rPr>
          <w:rFonts w:ascii="Times New Roman" w:hAnsi="Times New Roman" w:cs="Times New Roman"/>
          <w:sz w:val="28"/>
          <w:szCs w:val="28"/>
        </w:rPr>
        <w:t xml:space="preserve"> її категорії попит зріс, а на </w:t>
      </w:r>
      <w:r w:rsidR="00AE105D">
        <w:rPr>
          <w:rFonts w:ascii="Times New Roman" w:hAnsi="Times New Roman" w:cs="Times New Roman"/>
          <w:sz w:val="28"/>
          <w:szCs w:val="28"/>
        </w:rPr>
        <w:t>інші</w:t>
      </w:r>
      <w:r w:rsidRPr="00982E70">
        <w:rPr>
          <w:rFonts w:ascii="Times New Roman" w:hAnsi="Times New Roman" w:cs="Times New Roman"/>
          <w:sz w:val="28"/>
          <w:szCs w:val="28"/>
        </w:rPr>
        <w:t xml:space="preserve"> впав. Так, потреба на етикетки і брошури збільшилася вдвічі, тоді як популярність друкованих книг зменшилася на 10%, припускаю</w:t>
      </w:r>
      <w:r w:rsidR="00AE105D">
        <w:rPr>
          <w:rFonts w:ascii="Times New Roman" w:hAnsi="Times New Roman" w:cs="Times New Roman"/>
          <w:sz w:val="28"/>
          <w:szCs w:val="28"/>
        </w:rPr>
        <w:t>,</w:t>
      </w:r>
      <w:r w:rsidRPr="00982E70">
        <w:rPr>
          <w:rFonts w:ascii="Times New Roman" w:hAnsi="Times New Roman" w:cs="Times New Roman"/>
          <w:sz w:val="28"/>
          <w:szCs w:val="28"/>
        </w:rPr>
        <w:t xml:space="preserve"> через стрімкий розвиток електронних носіїв. Проте, не зважаючи на те, що це за продукція, друкована книга чи електронна</w:t>
      </w:r>
      <w:r w:rsidR="00431AAC" w:rsidRPr="00982E70">
        <w:rPr>
          <w:rFonts w:ascii="Times New Roman" w:hAnsi="Times New Roman" w:cs="Times New Roman"/>
          <w:sz w:val="28"/>
          <w:szCs w:val="28"/>
        </w:rPr>
        <w:t>,</w:t>
      </w:r>
      <w:r w:rsidRPr="00982E70">
        <w:rPr>
          <w:rFonts w:ascii="Times New Roman" w:hAnsi="Times New Roman" w:cs="Times New Roman"/>
          <w:sz w:val="28"/>
          <w:szCs w:val="28"/>
        </w:rPr>
        <w:t xml:space="preserve"> вона потребує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Попит на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завжди був актуальним, тому вдосконалення вже наявних методів його виготовлення потрібне. </w:t>
      </w:r>
    </w:p>
    <w:p w14:paraId="71FEC05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Попри те, що процес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є вже досвідченим на ниві поліграфії він і досі є складним та потребує різносторонніх знань, оскільки залежить від багатьох чинників. Одним із них є характеристики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лінійки у поліграфічних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машинах відіграють провідну роль у виготовленні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Оскільки від їхніх характеристик буде залежати якість розрізу картону, точність контурів, зусилля висікання тощо. Основними характеристиками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будуть: кут загострення, геометри</w:t>
      </w:r>
      <w:r w:rsidR="00AE105D">
        <w:rPr>
          <w:rFonts w:ascii="Times New Roman" w:hAnsi="Times New Roman" w:cs="Times New Roman"/>
          <w:sz w:val="28"/>
          <w:szCs w:val="28"/>
        </w:rPr>
        <w:t xml:space="preserve">чна форма ножа, товщина, </w:t>
      </w:r>
      <w:proofErr w:type="spellStart"/>
      <w:r w:rsidR="00AE105D">
        <w:rPr>
          <w:rFonts w:ascii="Times New Roman" w:hAnsi="Times New Roman" w:cs="Times New Roman"/>
          <w:sz w:val="28"/>
          <w:szCs w:val="28"/>
        </w:rPr>
        <w:t>матерія</w:t>
      </w:r>
      <w:r w:rsidRPr="00982E70">
        <w:rPr>
          <w:rFonts w:ascii="Times New Roman" w:hAnsi="Times New Roman" w:cs="Times New Roman"/>
          <w:sz w:val="28"/>
          <w:szCs w:val="28"/>
        </w:rPr>
        <w:t>л</w:t>
      </w:r>
      <w:proofErr w:type="spellEnd"/>
      <w:r w:rsidRPr="00982E70">
        <w:rPr>
          <w:rFonts w:ascii="Times New Roman" w:hAnsi="Times New Roman" w:cs="Times New Roman"/>
          <w:sz w:val="28"/>
          <w:szCs w:val="28"/>
        </w:rPr>
        <w:t xml:space="preserve"> ножа, стан ножа.</w:t>
      </w:r>
    </w:p>
    <w:p w14:paraId="552508A4"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Також важливим ч</w:t>
      </w:r>
      <w:r w:rsidR="00AE105D">
        <w:rPr>
          <w:rFonts w:ascii="Times New Roman" w:hAnsi="Times New Roman" w:cs="Times New Roman"/>
          <w:sz w:val="28"/>
          <w:szCs w:val="28"/>
        </w:rPr>
        <w:t xml:space="preserve">инником є характеристики </w:t>
      </w:r>
      <w:proofErr w:type="spellStart"/>
      <w:r w:rsidR="00AE105D">
        <w:rPr>
          <w:rFonts w:ascii="Times New Roman" w:hAnsi="Times New Roman" w:cs="Times New Roman"/>
          <w:sz w:val="28"/>
          <w:szCs w:val="28"/>
        </w:rPr>
        <w:t>матерія</w:t>
      </w:r>
      <w:r w:rsidRPr="00982E70">
        <w:rPr>
          <w:rFonts w:ascii="Times New Roman" w:hAnsi="Times New Roman" w:cs="Times New Roman"/>
          <w:sz w:val="28"/>
          <w:szCs w:val="28"/>
        </w:rPr>
        <w:t>лу</w:t>
      </w:r>
      <w:proofErr w:type="spellEnd"/>
      <w:r w:rsidRPr="00982E70">
        <w:rPr>
          <w:rFonts w:ascii="Times New Roman" w:hAnsi="Times New Roman" w:cs="Times New Roman"/>
          <w:sz w:val="28"/>
          <w:szCs w:val="28"/>
        </w:rPr>
        <w:t xml:space="preserve">, що висікається, його твердість, товщина, густина, напрям волокон тощо. Від них буде залежати вигляд зрізу матеріалу та його якість і міцність після розрізування. </w:t>
      </w:r>
    </w:p>
    <w:p w14:paraId="08C9695A"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Сьогодні картонне упакування використовується кожним і багато компаній</w:t>
      </w:r>
      <w:r w:rsidR="00AE105D">
        <w:rPr>
          <w:rFonts w:ascii="Times New Roman" w:hAnsi="Times New Roman" w:cs="Times New Roman"/>
          <w:sz w:val="28"/>
          <w:szCs w:val="28"/>
        </w:rPr>
        <w:t xml:space="preserve"> застосовують його</w:t>
      </w:r>
      <w:r w:rsidRPr="00982E70">
        <w:rPr>
          <w:rFonts w:ascii="Times New Roman" w:hAnsi="Times New Roman" w:cs="Times New Roman"/>
          <w:sz w:val="28"/>
          <w:szCs w:val="28"/>
        </w:rPr>
        <w:t xml:space="preserve"> для представлення, транспортування та пакування своїх продуктів. Це пов'язано з тим, що воно є екологічним, легким, легко піддається переробці, має природній процес виготовлення та на ньому не складно друкувати. Тому попит на </w:t>
      </w:r>
      <w:proofErr w:type="spellStart"/>
      <w:r w:rsidR="00AE105D">
        <w:rPr>
          <w:rFonts w:ascii="Times New Roman" w:hAnsi="Times New Roman" w:cs="Times New Roman"/>
          <w:sz w:val="28"/>
          <w:szCs w:val="28"/>
        </w:rPr>
        <w:t>паковання</w:t>
      </w:r>
      <w:proofErr w:type="spellEnd"/>
      <w:r w:rsidR="00AE105D">
        <w:rPr>
          <w:rFonts w:ascii="Times New Roman" w:hAnsi="Times New Roman" w:cs="Times New Roman"/>
          <w:sz w:val="28"/>
          <w:szCs w:val="28"/>
        </w:rPr>
        <w:t xml:space="preserve"> з картону</w:t>
      </w:r>
      <w:r w:rsidRPr="00982E70">
        <w:rPr>
          <w:rFonts w:ascii="Times New Roman" w:hAnsi="Times New Roman" w:cs="Times New Roman"/>
          <w:sz w:val="28"/>
          <w:szCs w:val="28"/>
        </w:rPr>
        <w:t xml:space="preserve"> є великим, а вдосконалення наявних методів його виготовлення є актуальною задачею.</w:t>
      </w:r>
    </w:p>
    <w:p w14:paraId="31DB592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Традиційні механізми для </w:t>
      </w:r>
      <w:r w:rsidR="00AE105D">
        <w:rPr>
          <w:rFonts w:ascii="Times New Roman" w:hAnsi="Times New Roman" w:cs="Times New Roman"/>
          <w:sz w:val="28"/>
          <w:szCs w:val="28"/>
        </w:rPr>
        <w:t>висікання</w:t>
      </w:r>
      <w:r w:rsidRPr="00982E70">
        <w:rPr>
          <w:rFonts w:ascii="Times New Roman" w:hAnsi="Times New Roman" w:cs="Times New Roman"/>
          <w:sz w:val="28"/>
          <w:szCs w:val="28"/>
        </w:rPr>
        <w:t xml:space="preserve"> матеріалів, які часто застосовуються на підприємствах, мають свої недоліки. У машинах стандартного типу з використанням </w:t>
      </w:r>
      <w:proofErr w:type="spellStart"/>
      <w:r w:rsidRPr="00982E70">
        <w:rPr>
          <w:rFonts w:ascii="Times New Roman" w:hAnsi="Times New Roman" w:cs="Times New Roman"/>
          <w:sz w:val="28"/>
          <w:szCs w:val="28"/>
        </w:rPr>
        <w:t>контрплити</w:t>
      </w:r>
      <w:proofErr w:type="spellEnd"/>
      <w:r w:rsidRPr="00982E70">
        <w:rPr>
          <w:rFonts w:ascii="Times New Roman" w:hAnsi="Times New Roman" w:cs="Times New Roman"/>
          <w:sz w:val="28"/>
          <w:szCs w:val="28"/>
        </w:rPr>
        <w:t xml:space="preserve"> чи марзану ріжучі елементи швидко тупляться та зазнають пошкоджень через удари. На них можуть утворюватися </w:t>
      </w:r>
      <w:proofErr w:type="spellStart"/>
      <w:r w:rsidRPr="00982E70">
        <w:rPr>
          <w:rFonts w:ascii="Times New Roman" w:hAnsi="Times New Roman" w:cs="Times New Roman"/>
          <w:sz w:val="28"/>
          <w:szCs w:val="28"/>
        </w:rPr>
        <w:t>мікротріщини</w:t>
      </w:r>
      <w:proofErr w:type="spellEnd"/>
      <w:r w:rsidRPr="00982E70">
        <w:rPr>
          <w:rFonts w:ascii="Times New Roman" w:hAnsi="Times New Roman" w:cs="Times New Roman"/>
          <w:sz w:val="28"/>
          <w:szCs w:val="28"/>
        </w:rPr>
        <w:t xml:space="preserve">, які в результаті можуть призвести до деформації та відколювання деталей ножа. Контакт </w:t>
      </w:r>
      <w:r w:rsidR="00431AAC" w:rsidRPr="00982E70">
        <w:rPr>
          <w:rFonts w:ascii="Times New Roman" w:hAnsi="Times New Roman" w:cs="Times New Roman"/>
          <w:sz w:val="28"/>
          <w:szCs w:val="28"/>
        </w:rPr>
        <w:t>і</w:t>
      </w:r>
      <w:r w:rsidRPr="00982E70">
        <w:rPr>
          <w:rFonts w:ascii="Times New Roman" w:hAnsi="Times New Roman" w:cs="Times New Roman"/>
          <w:sz w:val="28"/>
          <w:szCs w:val="28"/>
        </w:rPr>
        <w:t xml:space="preserve">з марзаном також призводить до зношення опорних елементів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механізму, які можуть мати канавки та інші пошкодження. Це часто призводить до виробництва неякісної продукції та потреби у частій заміні марзану та різальних елементів. Будова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форми є складною, що завдає труднощів у налаштуванні та заміні деталей, вимагає від працівників високої кваліфікації багато часу та зусиль. </w:t>
      </w:r>
    </w:p>
    <w:p w14:paraId="46F7A3C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Питання полягає в тому, щоб зробити процес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максимально ефективним. </w:t>
      </w:r>
    </w:p>
    <w:p w14:paraId="2553D4A1" w14:textId="77777777" w:rsidR="00E63AC4" w:rsidRPr="00982E70" w:rsidRDefault="00E63AC4" w:rsidP="00AE105D">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2" w:name="_Toc133921391"/>
      <w:bookmarkStart w:id="3" w:name="_Toc156105275"/>
      <w:r w:rsidRPr="00982E70">
        <w:rPr>
          <w:rFonts w:ascii="Times New Roman" w:hAnsi="Times New Roman" w:cs="Times New Roman"/>
          <w:color w:val="auto"/>
          <w:sz w:val="28"/>
          <w:szCs w:val="28"/>
        </w:rPr>
        <w:t xml:space="preserve">Картон як матеріал для </w:t>
      </w:r>
      <w:proofErr w:type="spellStart"/>
      <w:r w:rsidRPr="00982E70">
        <w:rPr>
          <w:rFonts w:ascii="Times New Roman" w:hAnsi="Times New Roman" w:cs="Times New Roman"/>
          <w:color w:val="auto"/>
          <w:sz w:val="28"/>
          <w:szCs w:val="28"/>
        </w:rPr>
        <w:t>паковання</w:t>
      </w:r>
      <w:bookmarkEnd w:id="2"/>
      <w:bookmarkEnd w:id="3"/>
      <w:proofErr w:type="spellEnd"/>
    </w:p>
    <w:p w14:paraId="1C10E03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Картон – один із найпопулярніших пакувальних матеріалів, оскільки він є результативним, екологічним, легким, а також не виникає труднощів на ньому друкувати. На думку науковців-дослідників, саме картон і папір </w:t>
      </w:r>
      <w:r w:rsidR="00431AAC" w:rsidRPr="00982E70">
        <w:rPr>
          <w:rFonts w:ascii="Times New Roman" w:hAnsi="Times New Roman" w:cs="Times New Roman"/>
          <w:sz w:val="28"/>
          <w:szCs w:val="28"/>
        </w:rPr>
        <w:t>викликають</w:t>
      </w:r>
      <w:r w:rsidRPr="00982E70">
        <w:rPr>
          <w:rFonts w:ascii="Times New Roman" w:hAnsi="Times New Roman" w:cs="Times New Roman"/>
          <w:sz w:val="28"/>
          <w:szCs w:val="28"/>
        </w:rPr>
        <w:t xml:space="preserve"> найменше навантаження на екологію. Н</w:t>
      </w:r>
      <w:r w:rsidR="00AE105D">
        <w:rPr>
          <w:rFonts w:ascii="Times New Roman" w:hAnsi="Times New Roman" w:cs="Times New Roman"/>
          <w:sz w:val="28"/>
          <w:szCs w:val="28"/>
        </w:rPr>
        <w:t xml:space="preserve">адто картонні пакувальні </w:t>
      </w:r>
      <w:proofErr w:type="spellStart"/>
      <w:r w:rsidR="00AE105D">
        <w:rPr>
          <w:rFonts w:ascii="Times New Roman" w:hAnsi="Times New Roman" w:cs="Times New Roman"/>
          <w:sz w:val="28"/>
          <w:szCs w:val="28"/>
        </w:rPr>
        <w:t>матерія</w:t>
      </w:r>
      <w:r w:rsidRPr="00982E70">
        <w:rPr>
          <w:rFonts w:ascii="Times New Roman" w:hAnsi="Times New Roman" w:cs="Times New Roman"/>
          <w:sz w:val="28"/>
          <w:szCs w:val="28"/>
        </w:rPr>
        <w:t>ли</w:t>
      </w:r>
      <w:proofErr w:type="spellEnd"/>
      <w:r w:rsidRPr="00982E70">
        <w:rPr>
          <w:rFonts w:ascii="Times New Roman" w:hAnsi="Times New Roman" w:cs="Times New Roman"/>
          <w:sz w:val="28"/>
          <w:szCs w:val="28"/>
        </w:rPr>
        <w:t xml:space="preserve"> мають природній характер відтворення, мають високі санітарно-гігієнічні властивості, що покупці сьогодні цінують, враховуючи ситуацію з пандемією коронавірусу та поширенню інших хвороботворних вірусів та бактерій. </w:t>
      </w:r>
    </w:p>
    <w:p w14:paraId="4E76222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У США та Європі картонне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використовується часто, на сьогодні приблизно 45-60% загального обсягу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кожної з країн</w:t>
      </w:r>
      <w:r w:rsidR="00D91C05" w:rsidRPr="00D91C05">
        <w:rPr>
          <w:rFonts w:ascii="Times New Roman" w:hAnsi="Times New Roman" w:cs="Times New Roman"/>
          <w:sz w:val="28"/>
          <w:szCs w:val="28"/>
        </w:rPr>
        <w:t xml:space="preserve"> [5]</w:t>
      </w:r>
      <w:r w:rsidRPr="00982E70">
        <w:rPr>
          <w:rFonts w:ascii="Times New Roman" w:hAnsi="Times New Roman" w:cs="Times New Roman"/>
          <w:sz w:val="28"/>
          <w:szCs w:val="28"/>
        </w:rPr>
        <w:t>. Цей п</w:t>
      </w:r>
      <w:r w:rsidR="00431AAC" w:rsidRPr="00982E70">
        <w:rPr>
          <w:rFonts w:ascii="Times New Roman" w:hAnsi="Times New Roman" w:cs="Times New Roman"/>
          <w:sz w:val="28"/>
          <w:szCs w:val="28"/>
        </w:rPr>
        <w:t>о</w:t>
      </w:r>
      <w:r w:rsidRPr="00982E70">
        <w:rPr>
          <w:rFonts w:ascii="Times New Roman" w:hAnsi="Times New Roman" w:cs="Times New Roman"/>
          <w:sz w:val="28"/>
          <w:szCs w:val="28"/>
        </w:rPr>
        <w:t xml:space="preserve">казник є дуже високим. Це пов’язано з системою сталого розвитку країн, кожна намагається зменшити негативний вплив на екологію. В Україні цей показник є </w:t>
      </w:r>
      <w:r w:rsidR="00C61809">
        <w:rPr>
          <w:rFonts w:ascii="Times New Roman" w:hAnsi="Times New Roman" w:cs="Times New Roman"/>
          <w:sz w:val="28"/>
          <w:szCs w:val="28"/>
        </w:rPr>
        <w:t>порівняно низьким</w:t>
      </w:r>
      <w:r w:rsidRPr="00982E70">
        <w:rPr>
          <w:rFonts w:ascii="Times New Roman" w:hAnsi="Times New Roman" w:cs="Times New Roman"/>
          <w:sz w:val="28"/>
          <w:szCs w:val="28"/>
        </w:rPr>
        <w:t xml:space="preserve">. </w:t>
      </w:r>
      <w:r w:rsidR="00C61809">
        <w:rPr>
          <w:rFonts w:ascii="Times New Roman" w:hAnsi="Times New Roman" w:cs="Times New Roman"/>
          <w:sz w:val="28"/>
          <w:szCs w:val="28"/>
        </w:rPr>
        <w:t xml:space="preserve">Царина виробництва паперового </w:t>
      </w:r>
      <w:proofErr w:type="spellStart"/>
      <w:r w:rsidR="00C61809">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в Україні становить близько 30%</w:t>
      </w:r>
      <w:r w:rsidR="00D91C05" w:rsidRPr="00596576">
        <w:rPr>
          <w:rFonts w:ascii="Times New Roman" w:hAnsi="Times New Roman" w:cs="Times New Roman"/>
          <w:sz w:val="28"/>
          <w:szCs w:val="28"/>
        </w:rPr>
        <w:t xml:space="preserve"> [4]</w:t>
      </w:r>
      <w:r w:rsidRPr="00982E70">
        <w:rPr>
          <w:rFonts w:ascii="Times New Roman" w:hAnsi="Times New Roman" w:cs="Times New Roman"/>
          <w:sz w:val="28"/>
          <w:szCs w:val="28"/>
        </w:rPr>
        <w:t xml:space="preserve">. Більша частина пакування в Україні виготовлена з полімеру, оскільки ресурси є доступнішими. </w:t>
      </w:r>
      <w:r w:rsidR="00C61809">
        <w:rPr>
          <w:rFonts w:ascii="Times New Roman" w:hAnsi="Times New Roman" w:cs="Times New Roman"/>
          <w:sz w:val="28"/>
          <w:szCs w:val="28"/>
        </w:rPr>
        <w:t xml:space="preserve">Незважаючи на це, світові експерти прогнозують значний ріст попиту на картонне </w:t>
      </w:r>
      <w:proofErr w:type="spellStart"/>
      <w:r w:rsidR="00C61809">
        <w:rPr>
          <w:rFonts w:ascii="Times New Roman" w:hAnsi="Times New Roman" w:cs="Times New Roman"/>
          <w:sz w:val="28"/>
          <w:szCs w:val="28"/>
        </w:rPr>
        <w:t>паковання</w:t>
      </w:r>
      <w:proofErr w:type="spellEnd"/>
      <w:r w:rsidR="00C61809">
        <w:rPr>
          <w:rFonts w:ascii="Times New Roman" w:hAnsi="Times New Roman" w:cs="Times New Roman"/>
          <w:sz w:val="28"/>
          <w:szCs w:val="28"/>
        </w:rPr>
        <w:t>.</w:t>
      </w:r>
    </w:p>
    <w:p w14:paraId="2509F8C8"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Картон – це багатошаровий матеріал із </w:t>
      </w:r>
      <w:r w:rsidR="00566C29" w:rsidRPr="00982E70">
        <w:rPr>
          <w:rFonts w:ascii="Times New Roman" w:hAnsi="Times New Roman" w:cs="Times New Roman"/>
          <w:sz w:val="28"/>
          <w:szCs w:val="28"/>
        </w:rPr>
        <w:t>масою квадратного метра від 250</w:t>
      </w:r>
      <w:r w:rsidRPr="00982E70">
        <w:rPr>
          <w:rFonts w:ascii="Times New Roman" w:hAnsi="Times New Roman" w:cs="Times New Roman"/>
          <w:sz w:val="28"/>
          <w:szCs w:val="28"/>
        </w:rPr>
        <w:t>г</w:t>
      </w:r>
      <w:r w:rsidR="00D91C05" w:rsidRPr="00D91C05">
        <w:rPr>
          <w:rFonts w:ascii="Times New Roman" w:hAnsi="Times New Roman" w:cs="Times New Roman"/>
          <w:sz w:val="28"/>
          <w:szCs w:val="28"/>
        </w:rPr>
        <w:t xml:space="preserve"> [3]</w:t>
      </w:r>
      <w:r w:rsidRPr="00982E70">
        <w:rPr>
          <w:rFonts w:ascii="Times New Roman" w:hAnsi="Times New Roman" w:cs="Times New Roman"/>
          <w:sz w:val="28"/>
          <w:szCs w:val="28"/>
        </w:rPr>
        <w:t>.</w:t>
      </w:r>
    </w:p>
    <w:p w14:paraId="0A99E1BB" w14:textId="77777777" w:rsidR="00E63AC4"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Картон виготовляють в основному з целюлози, що виготовляють із хвойних дерев (ялини, сосни, піхти), широколистяних (тополі, граба, берези, бука) та однорічних рослин (очерет, </w:t>
      </w:r>
      <w:proofErr w:type="spellStart"/>
      <w:r w:rsidRPr="00982E70">
        <w:rPr>
          <w:rFonts w:ascii="Times New Roman" w:hAnsi="Times New Roman" w:cs="Times New Roman"/>
          <w:sz w:val="28"/>
          <w:szCs w:val="28"/>
        </w:rPr>
        <w:t>бавовновий</w:t>
      </w:r>
      <w:proofErr w:type="spellEnd"/>
      <w:r w:rsidRPr="00982E70">
        <w:rPr>
          <w:rFonts w:ascii="Times New Roman" w:hAnsi="Times New Roman" w:cs="Times New Roman"/>
          <w:sz w:val="28"/>
          <w:szCs w:val="28"/>
        </w:rPr>
        <w:t xml:space="preserve"> лист). Також до їхнього складу входять клейкі речовини, мінеральні наповнювачі, хімічні й натуральні волокна, пігменти і барвники та обов’язково каолін.</w:t>
      </w:r>
    </w:p>
    <w:p w14:paraId="4C758AF0" w14:textId="77777777" w:rsidR="00C61809" w:rsidRPr="00982E70" w:rsidRDefault="00C61809"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Целюлозу виготовляють шляхом оброблення хімічним способом деревини. </w:t>
      </w:r>
      <w:r w:rsidRPr="00982E70">
        <w:rPr>
          <w:rFonts w:ascii="Times New Roman" w:hAnsi="Times New Roman" w:cs="Times New Roman"/>
          <w:sz w:val="28"/>
          <w:szCs w:val="28"/>
        </w:rPr>
        <w:t>Її виготовляють сульфітним і сульфатним способами.</w:t>
      </w:r>
      <w:r>
        <w:rPr>
          <w:rFonts w:ascii="Times New Roman" w:hAnsi="Times New Roman" w:cs="Times New Roman"/>
          <w:sz w:val="28"/>
          <w:szCs w:val="28"/>
        </w:rPr>
        <w:t xml:space="preserve"> </w:t>
      </w:r>
      <w:r w:rsidR="006C5B91">
        <w:rPr>
          <w:rFonts w:ascii="Times New Roman" w:hAnsi="Times New Roman" w:cs="Times New Roman"/>
          <w:sz w:val="28"/>
          <w:szCs w:val="28"/>
        </w:rPr>
        <w:t xml:space="preserve">В результаті з деревини виводяться інкрустуючи речовини, в тому числі лігнін – органічна речовина, що є нерегулярним полімером з розгалуженими макромолекулами, побудованими в основному із залишків заміщених </w:t>
      </w:r>
      <w:proofErr w:type="spellStart"/>
      <w:r w:rsidR="006C5B91">
        <w:rPr>
          <w:rFonts w:ascii="Times New Roman" w:hAnsi="Times New Roman" w:cs="Times New Roman"/>
          <w:sz w:val="28"/>
          <w:szCs w:val="28"/>
        </w:rPr>
        <w:t>фенолоспиртів</w:t>
      </w:r>
      <w:proofErr w:type="spellEnd"/>
      <w:r w:rsidR="006C5B91">
        <w:rPr>
          <w:rFonts w:ascii="Times New Roman" w:hAnsi="Times New Roman" w:cs="Times New Roman"/>
          <w:sz w:val="28"/>
          <w:szCs w:val="28"/>
        </w:rPr>
        <w:t>.</w:t>
      </w:r>
    </w:p>
    <w:p w14:paraId="54600861" w14:textId="77777777" w:rsidR="006C5B91" w:rsidRDefault="006C5B91"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Процес отримання целюлози розпочинається з розпилення деревини на баланси, після цього баланси очищують від кори і подрібнюють їх на щепи, потім щепу сортують, для того, щоб вона краще просочилася хімічними реагентами і в результаті отримаємо целюлоза вищої якості. </w:t>
      </w:r>
    </w:p>
    <w:p w14:paraId="032E605C" w14:textId="77777777" w:rsidR="00E63AC4" w:rsidRPr="00982E70" w:rsidRDefault="006C5B91" w:rsidP="006C5B9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Суть сульфітного способу полягає в тому, що целюлоза отримується з хвойних дерев. Щепу вміщують у герметичні металеві котли, які в середині мають кисло стійке покриття. Після цього її заливають розчином бісульфату кальцію, який у водному середовищі розкладається на сірчану кислоту і сульфіт кальцію. </w:t>
      </w:r>
      <w:r w:rsidR="00E63AC4" w:rsidRPr="00982E70">
        <w:rPr>
          <w:rFonts w:ascii="Times New Roman" w:hAnsi="Times New Roman" w:cs="Times New Roman"/>
          <w:sz w:val="28"/>
          <w:szCs w:val="28"/>
        </w:rPr>
        <w:t xml:space="preserve">Варіння відбувається за температури 140 - 150 ºC і тиску 5066 – 6079 </w:t>
      </w:r>
      <w:proofErr w:type="spellStart"/>
      <w:r w:rsidR="00E63AC4" w:rsidRPr="00982E70">
        <w:rPr>
          <w:rFonts w:ascii="Times New Roman" w:hAnsi="Times New Roman" w:cs="Times New Roman"/>
          <w:sz w:val="28"/>
          <w:szCs w:val="28"/>
        </w:rPr>
        <w:t>гПа</w:t>
      </w:r>
      <w:proofErr w:type="spellEnd"/>
      <w:r w:rsidR="00E63AC4" w:rsidRPr="00982E70">
        <w:rPr>
          <w:rFonts w:ascii="Times New Roman" w:hAnsi="Times New Roman" w:cs="Times New Roman"/>
          <w:sz w:val="28"/>
          <w:szCs w:val="28"/>
        </w:rPr>
        <w:t xml:space="preserve"> протягом 8-12 годин</w:t>
      </w:r>
      <w:r>
        <w:rPr>
          <w:rFonts w:ascii="Times New Roman" w:hAnsi="Times New Roman" w:cs="Times New Roman"/>
          <w:sz w:val="28"/>
          <w:szCs w:val="28"/>
        </w:rPr>
        <w:t xml:space="preserve"> </w:t>
      </w:r>
      <w:r w:rsidRPr="004F3E11">
        <w:rPr>
          <w:rFonts w:ascii="Times New Roman" w:hAnsi="Times New Roman" w:cs="Times New Roman"/>
          <w:sz w:val="28"/>
          <w:szCs w:val="28"/>
        </w:rPr>
        <w:t>[22]</w:t>
      </w:r>
      <w:r w:rsidR="00E63AC4" w:rsidRPr="00982E70">
        <w:rPr>
          <w:rFonts w:ascii="Times New Roman" w:hAnsi="Times New Roman" w:cs="Times New Roman"/>
          <w:sz w:val="28"/>
          <w:szCs w:val="28"/>
        </w:rPr>
        <w:t xml:space="preserve">. </w:t>
      </w:r>
    </w:p>
    <w:p w14:paraId="25336B36"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Сульфатний спосіб більш поширений сьогодні. Реагентами тут є луг </w:t>
      </w:r>
      <w:r w:rsidRPr="00982E70">
        <w:rPr>
          <w:rFonts w:ascii="Times New Roman" w:hAnsi="Times New Roman" w:cs="Times New Roman"/>
          <w:sz w:val="28"/>
          <w:szCs w:val="28"/>
          <w:lang w:val="en-US"/>
        </w:rPr>
        <w:t>NaOH</w:t>
      </w:r>
      <w:r w:rsidRPr="00982E70">
        <w:rPr>
          <w:rFonts w:ascii="Times New Roman" w:hAnsi="Times New Roman" w:cs="Times New Roman"/>
          <w:sz w:val="28"/>
          <w:szCs w:val="28"/>
        </w:rPr>
        <w:t xml:space="preserve"> і сірчаний натрій </w:t>
      </w:r>
      <w:r w:rsidRPr="00982E70">
        <w:rPr>
          <w:rFonts w:ascii="Times New Roman" w:hAnsi="Times New Roman" w:cs="Times New Roman"/>
          <w:sz w:val="28"/>
          <w:szCs w:val="28"/>
          <w:lang w:val="en-US"/>
        </w:rPr>
        <w:t>Na</w:t>
      </w:r>
      <w:r w:rsidRPr="00982E70">
        <w:rPr>
          <w:rFonts w:ascii="Times New Roman" w:hAnsi="Times New Roman" w:cs="Times New Roman"/>
          <w:sz w:val="28"/>
          <w:szCs w:val="28"/>
          <w:lang w:val="ru-RU"/>
        </w:rPr>
        <w:t>2</w:t>
      </w:r>
      <w:r w:rsidRPr="00982E70">
        <w:rPr>
          <w:rFonts w:ascii="Times New Roman" w:hAnsi="Times New Roman" w:cs="Times New Roman"/>
          <w:sz w:val="28"/>
          <w:szCs w:val="28"/>
          <w:lang w:val="en-US"/>
        </w:rPr>
        <w:t>S</w:t>
      </w:r>
      <w:r w:rsidRPr="00982E70">
        <w:rPr>
          <w:rFonts w:ascii="Times New Roman" w:hAnsi="Times New Roman" w:cs="Times New Roman"/>
          <w:sz w:val="28"/>
          <w:szCs w:val="28"/>
        </w:rPr>
        <w:t xml:space="preserve">. Щепу варять за температури 165 - 175 ºC і тиску 7092 – 8106 </w:t>
      </w:r>
      <w:proofErr w:type="spellStart"/>
      <w:r w:rsidRPr="00982E70">
        <w:rPr>
          <w:rFonts w:ascii="Times New Roman" w:hAnsi="Times New Roman" w:cs="Times New Roman"/>
          <w:sz w:val="28"/>
          <w:szCs w:val="28"/>
        </w:rPr>
        <w:t>гПа</w:t>
      </w:r>
      <w:proofErr w:type="spellEnd"/>
      <w:r w:rsidRPr="00982E70">
        <w:rPr>
          <w:rFonts w:ascii="Times New Roman" w:hAnsi="Times New Roman" w:cs="Times New Roman"/>
          <w:sz w:val="28"/>
          <w:szCs w:val="28"/>
        </w:rPr>
        <w:t>. Процес варіння триває 1.5 – 2 год</w:t>
      </w:r>
      <w:r w:rsidR="001A161D">
        <w:rPr>
          <w:rFonts w:ascii="Times New Roman" w:hAnsi="Times New Roman" w:cs="Times New Roman"/>
          <w:sz w:val="28"/>
          <w:szCs w:val="28"/>
        </w:rPr>
        <w:t xml:space="preserve"> </w:t>
      </w:r>
      <w:r w:rsidR="001A161D" w:rsidRPr="004F3E11">
        <w:rPr>
          <w:rFonts w:ascii="Times New Roman" w:hAnsi="Times New Roman" w:cs="Times New Roman"/>
          <w:sz w:val="28"/>
          <w:szCs w:val="28"/>
        </w:rPr>
        <w:t>[22]</w:t>
      </w:r>
      <w:r w:rsidRPr="00982E70">
        <w:rPr>
          <w:rFonts w:ascii="Times New Roman" w:hAnsi="Times New Roman" w:cs="Times New Roman"/>
          <w:sz w:val="28"/>
          <w:szCs w:val="28"/>
        </w:rPr>
        <w:t>.</w:t>
      </w:r>
    </w:p>
    <w:p w14:paraId="40A4BC87" w14:textId="77777777" w:rsidR="006C5B91" w:rsidRDefault="006C5B91"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Міцність картону підвищують шляхом додавання до його складу механічної маси</w:t>
      </w:r>
      <w:r w:rsidR="0032262F">
        <w:rPr>
          <w:rFonts w:ascii="Times New Roman" w:hAnsi="Times New Roman" w:cs="Times New Roman"/>
          <w:sz w:val="28"/>
          <w:szCs w:val="28"/>
        </w:rPr>
        <w:t xml:space="preserve">, проте вона у свою чергу зменшує щільність картону. Часто послуговуються на додавання </w:t>
      </w:r>
      <w:r w:rsidR="0032262F" w:rsidRPr="00982E70">
        <w:rPr>
          <w:rFonts w:ascii="Times New Roman" w:hAnsi="Times New Roman" w:cs="Times New Roman"/>
          <w:sz w:val="28"/>
          <w:szCs w:val="28"/>
        </w:rPr>
        <w:t>хіміко-термомеханічної маси, вона має низький рівень екстрактивних речовин.</w:t>
      </w:r>
      <w:r w:rsidR="0032262F">
        <w:rPr>
          <w:rFonts w:ascii="Times New Roman" w:hAnsi="Times New Roman" w:cs="Times New Roman"/>
          <w:sz w:val="28"/>
          <w:szCs w:val="28"/>
        </w:rPr>
        <w:t xml:space="preserve"> Основою механічної маси є довгі волокна, які виконують функцію утворення між волоконних зв’язків і, окрім цього, </w:t>
      </w:r>
      <w:r w:rsidR="0032262F" w:rsidRPr="00982E70">
        <w:rPr>
          <w:rFonts w:ascii="Times New Roman" w:hAnsi="Times New Roman" w:cs="Times New Roman"/>
          <w:sz w:val="28"/>
          <w:szCs w:val="28"/>
        </w:rPr>
        <w:lastRenderedPageBreak/>
        <w:t>зменшують виникнення розтріскування поверхневого шару картону під час його перероблення.</w:t>
      </w:r>
    </w:p>
    <w:p w14:paraId="0AE1639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Всім відомо, що багато людей борються за життя довкілля й активно відносять паперові вироби на переробку. Так, макулатура також активно використовується у виготовленні картону. </w:t>
      </w:r>
    </w:p>
    <w:p w14:paraId="03B60B1F"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Картон виготовляють на папероробних машинах з декількома сітками. На кожну сітку шириною 1600…6000 мм подаються волокна одного з матеріалів, що повинні бути в складі картону, потім пластини спресовуються і склеюються в одну пластину</w:t>
      </w:r>
      <w:r w:rsidR="001A161D" w:rsidRPr="001A161D">
        <w:rPr>
          <w:rFonts w:ascii="Times New Roman" w:hAnsi="Times New Roman" w:cs="Times New Roman"/>
          <w:sz w:val="28"/>
          <w:szCs w:val="28"/>
        </w:rPr>
        <w:t xml:space="preserve"> [22]</w:t>
      </w:r>
      <w:r w:rsidRPr="00982E70">
        <w:rPr>
          <w:rFonts w:ascii="Times New Roman" w:hAnsi="Times New Roman" w:cs="Times New Roman"/>
          <w:sz w:val="28"/>
          <w:szCs w:val="28"/>
        </w:rPr>
        <w:t>.</w:t>
      </w:r>
    </w:p>
    <w:p w14:paraId="79D55C61"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Картон має розширені експлуатаційні характеристики, використовується в поліграфії, а також для виготовлення тари й </w:t>
      </w:r>
      <w:proofErr w:type="spellStart"/>
      <w:r w:rsidRPr="00982E70">
        <w:rPr>
          <w:rFonts w:ascii="Times New Roman" w:hAnsi="Times New Roman" w:cs="Times New Roman"/>
          <w:sz w:val="28"/>
          <w:szCs w:val="28"/>
        </w:rPr>
        <w:t>паковань</w:t>
      </w:r>
      <w:proofErr w:type="spellEnd"/>
      <w:r w:rsidRPr="00982E70">
        <w:rPr>
          <w:rFonts w:ascii="Times New Roman" w:hAnsi="Times New Roman" w:cs="Times New Roman"/>
          <w:sz w:val="28"/>
          <w:szCs w:val="28"/>
        </w:rPr>
        <w:t>.</w:t>
      </w:r>
    </w:p>
    <w:p w14:paraId="0945F751" w14:textId="77777777" w:rsidR="00E63AC4" w:rsidRPr="00D91C05"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Для друку на картоні важливо, щоб він мав крейдовану поверхню. Рідке покриття з білим пігментом наноси</w:t>
      </w:r>
      <w:r w:rsidR="00D91C05">
        <w:rPr>
          <w:rFonts w:ascii="Times New Roman" w:hAnsi="Times New Roman" w:cs="Times New Roman"/>
          <w:sz w:val="28"/>
          <w:szCs w:val="28"/>
        </w:rPr>
        <w:t>ться з однієї або з обох сторін</w:t>
      </w:r>
      <w:r w:rsidRPr="00982E70">
        <w:rPr>
          <w:rFonts w:ascii="Times New Roman" w:hAnsi="Times New Roman" w:cs="Times New Roman"/>
          <w:sz w:val="28"/>
          <w:szCs w:val="28"/>
        </w:rPr>
        <w:t xml:space="preserve"> [1]</w:t>
      </w:r>
      <w:r w:rsidR="00D91C05" w:rsidRPr="00D91C05">
        <w:rPr>
          <w:rFonts w:ascii="Times New Roman" w:hAnsi="Times New Roman" w:cs="Times New Roman"/>
          <w:sz w:val="28"/>
          <w:szCs w:val="28"/>
        </w:rPr>
        <w:t>.</w:t>
      </w:r>
    </w:p>
    <w:p w14:paraId="5C2D9E7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До картону, що потім буде використаний як пакування, висуваються певні вимоги: зберігання та захист продукції від впливу зовнішнього середовища. </w:t>
      </w:r>
    </w:p>
    <w:p w14:paraId="5D2606D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Існують такі властивості картону: фізичні, хімічні та механічні. </w:t>
      </w:r>
    </w:p>
    <w:p w14:paraId="16E223E1" w14:textId="77777777" w:rsidR="00E63AC4" w:rsidRPr="00982E70" w:rsidRDefault="00E63AC4" w:rsidP="00982E70">
      <w:pPr>
        <w:pStyle w:val="a3"/>
        <w:numPr>
          <w:ilvl w:val="0"/>
          <w:numId w:val="1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Фізичні: маса площі матеріалу, товщина, об’ємна маса, вологість, повітропроникність, білизна, гладкість, шорсткість. </w:t>
      </w:r>
    </w:p>
    <w:p w14:paraId="7C872F2C" w14:textId="77777777" w:rsidR="00E63AC4" w:rsidRPr="00982E70" w:rsidRDefault="00E63AC4" w:rsidP="00982E70">
      <w:pPr>
        <w:pStyle w:val="a3"/>
        <w:numPr>
          <w:ilvl w:val="0"/>
          <w:numId w:val="1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Хімічні: спосіб і ступінь проклеювання, кислотність і лужність, зольність. </w:t>
      </w:r>
    </w:p>
    <w:p w14:paraId="6929B347" w14:textId="77777777" w:rsidR="00E63AC4" w:rsidRPr="00982E70" w:rsidRDefault="00E63AC4" w:rsidP="00982E70">
      <w:pPr>
        <w:pStyle w:val="a3"/>
        <w:numPr>
          <w:ilvl w:val="0"/>
          <w:numId w:val="1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Механічні: міцність на розрив, жорсткість на згин, опір стискуванню, міцність на злам.</w:t>
      </w:r>
    </w:p>
    <w:p w14:paraId="7FCF9437"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Картон за способом виготовлення поділяють на три групи:</w:t>
      </w:r>
    </w:p>
    <w:p w14:paraId="5975F19F" w14:textId="77777777" w:rsidR="00E63AC4" w:rsidRPr="00982E70" w:rsidRDefault="00E63AC4" w:rsidP="00982E70">
      <w:pPr>
        <w:pStyle w:val="a3"/>
        <w:numPr>
          <w:ilvl w:val="0"/>
          <w:numId w:val="1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Цілісний білий картон;</w:t>
      </w:r>
    </w:p>
    <w:p w14:paraId="1CC3537B" w14:textId="77777777" w:rsidR="00E63AC4" w:rsidRPr="00982E70" w:rsidRDefault="00E63AC4" w:rsidP="00982E70">
      <w:pPr>
        <w:pStyle w:val="a3"/>
        <w:numPr>
          <w:ilvl w:val="0"/>
          <w:numId w:val="1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Коробковий картон;</w:t>
      </w:r>
    </w:p>
    <w:p w14:paraId="0C664CAF" w14:textId="77777777" w:rsidR="00E63AC4" w:rsidRPr="00982E70" w:rsidRDefault="00E63AC4" w:rsidP="00982E70">
      <w:pPr>
        <w:pStyle w:val="a3"/>
        <w:numPr>
          <w:ilvl w:val="0"/>
          <w:numId w:val="1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Білий багатошаровий пресований картон.</w:t>
      </w:r>
    </w:p>
    <w:p w14:paraId="4B98957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Існують такі види картону:</w:t>
      </w:r>
    </w:p>
    <w:p w14:paraId="37ABB3E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lastRenderedPageBreak/>
        <w:t>Цілісний білий картон</w:t>
      </w:r>
      <w:r w:rsidRPr="00982E70">
        <w:rPr>
          <w:rFonts w:ascii="Times New Roman" w:hAnsi="Times New Roman" w:cs="Times New Roman"/>
          <w:sz w:val="28"/>
          <w:szCs w:val="28"/>
        </w:rPr>
        <w:t>. Він виготовляється з безбарвної хімічної целюлози. У ньому лицьова сторона глянцева, є картон, що є глянцевим з обох сторін. Картон є гігієнічно чистим.</w:t>
      </w:r>
    </w:p>
    <w:p w14:paraId="51226AEE"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t>Коробковий картон</w:t>
      </w:r>
      <w:r w:rsidRPr="00982E70">
        <w:rPr>
          <w:rFonts w:ascii="Times New Roman" w:hAnsi="Times New Roman" w:cs="Times New Roman"/>
          <w:sz w:val="28"/>
          <w:szCs w:val="28"/>
        </w:rPr>
        <w:t xml:space="preserve">. Всередині складається з шарів деревної маси, що розташовуються між шарами целюлози. Верхній шар целюлози відбілений і може бути пігментований. </w:t>
      </w:r>
    </w:p>
    <w:p w14:paraId="306D1284"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t>Білий багатошаровий пресований картон</w:t>
      </w:r>
      <w:r w:rsidRPr="00982E70">
        <w:rPr>
          <w:rFonts w:ascii="Times New Roman" w:hAnsi="Times New Roman" w:cs="Times New Roman"/>
          <w:sz w:val="28"/>
          <w:szCs w:val="28"/>
        </w:rPr>
        <w:t xml:space="preserve">. Використовується для виготовлення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загального призначення.</w:t>
      </w:r>
    </w:p>
    <w:p w14:paraId="636C1490"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Є 5 марок коробкового картону: А, Б, В, Г і Д</w:t>
      </w:r>
      <w:r w:rsidR="00D91C05" w:rsidRPr="00D91C05">
        <w:rPr>
          <w:rFonts w:ascii="Times New Roman" w:hAnsi="Times New Roman" w:cs="Times New Roman"/>
          <w:sz w:val="28"/>
          <w:szCs w:val="28"/>
        </w:rPr>
        <w:t xml:space="preserve"> [3]</w:t>
      </w:r>
      <w:r w:rsidRPr="00982E70">
        <w:rPr>
          <w:rFonts w:ascii="Times New Roman" w:hAnsi="Times New Roman" w:cs="Times New Roman"/>
          <w:sz w:val="28"/>
          <w:szCs w:val="28"/>
        </w:rPr>
        <w:t xml:space="preserve">. </w:t>
      </w:r>
    </w:p>
    <w:p w14:paraId="445DC48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t>Картон хром-ерзац</w:t>
      </w:r>
      <w:r w:rsidRPr="00982E70">
        <w:rPr>
          <w:rFonts w:ascii="Times New Roman" w:hAnsi="Times New Roman" w:cs="Times New Roman"/>
          <w:sz w:val="28"/>
          <w:szCs w:val="28"/>
        </w:rPr>
        <w:t xml:space="preserve"> – вид коробкового картону. Існує дві марки цього картону: О – має двостороннє покриття білим пігментом; А – має одностороннє покриття.</w:t>
      </w:r>
    </w:p>
    <w:p w14:paraId="5C489427"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t>Палітурний картон</w:t>
      </w:r>
      <w:r w:rsidRPr="00982E70">
        <w:rPr>
          <w:rFonts w:ascii="Times New Roman" w:hAnsi="Times New Roman" w:cs="Times New Roman"/>
          <w:sz w:val="28"/>
          <w:szCs w:val="28"/>
        </w:rPr>
        <w:t>. Використовується для виготовлення палітурок. Буває марок А, Б, В і Г, має товщину 0.5…3 мм</w:t>
      </w:r>
      <w:r w:rsidR="00D91C05" w:rsidRPr="00D91C05">
        <w:rPr>
          <w:rFonts w:ascii="Times New Roman" w:hAnsi="Times New Roman" w:cs="Times New Roman"/>
          <w:sz w:val="28"/>
          <w:szCs w:val="28"/>
        </w:rPr>
        <w:t xml:space="preserve"> [3]</w:t>
      </w:r>
      <w:r w:rsidRPr="00982E70">
        <w:rPr>
          <w:rFonts w:ascii="Times New Roman" w:hAnsi="Times New Roman" w:cs="Times New Roman"/>
          <w:sz w:val="28"/>
          <w:szCs w:val="28"/>
        </w:rPr>
        <w:t>.</w:t>
      </w:r>
    </w:p>
    <w:p w14:paraId="67688FB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b/>
          <w:sz w:val="28"/>
          <w:szCs w:val="28"/>
        </w:rPr>
        <w:t>Картон пресшпан</w:t>
      </w:r>
      <w:r w:rsidRPr="00982E70">
        <w:rPr>
          <w:rFonts w:ascii="Times New Roman" w:hAnsi="Times New Roman" w:cs="Times New Roman"/>
          <w:sz w:val="28"/>
          <w:szCs w:val="28"/>
        </w:rPr>
        <w:t xml:space="preserve"> – є міцним, проклеєним, блискучим з товщиною 0,35…1,2 мм і з щільністю 0,95 г/см</w:t>
      </w:r>
      <w:r w:rsidRPr="00982E70">
        <w:rPr>
          <w:rFonts w:ascii="Times New Roman" w:hAnsi="Times New Roman" w:cs="Times New Roman"/>
          <w:sz w:val="28"/>
          <w:szCs w:val="28"/>
          <w:vertAlign w:val="superscript"/>
        </w:rPr>
        <w:t>3</w:t>
      </w:r>
      <w:r w:rsidR="007D5FF8" w:rsidRPr="00982E70">
        <w:rPr>
          <w:rFonts w:ascii="Times New Roman" w:hAnsi="Times New Roman" w:cs="Times New Roman"/>
          <w:sz w:val="28"/>
          <w:szCs w:val="28"/>
        </w:rPr>
        <w:t xml:space="preserve"> </w:t>
      </w:r>
      <w:r w:rsidRPr="00982E70">
        <w:rPr>
          <w:rFonts w:ascii="Times New Roman" w:hAnsi="Times New Roman" w:cs="Times New Roman"/>
          <w:sz w:val="28"/>
          <w:szCs w:val="28"/>
        </w:rPr>
        <w:t>[2</w:t>
      </w:r>
      <w:r w:rsidR="001A161D" w:rsidRPr="001A161D">
        <w:rPr>
          <w:rFonts w:ascii="Times New Roman" w:hAnsi="Times New Roman" w:cs="Times New Roman"/>
          <w:sz w:val="28"/>
          <w:szCs w:val="28"/>
        </w:rPr>
        <w:t>2</w:t>
      </w:r>
      <w:r w:rsidRPr="00982E70">
        <w:rPr>
          <w:rFonts w:ascii="Times New Roman" w:hAnsi="Times New Roman" w:cs="Times New Roman"/>
          <w:sz w:val="28"/>
          <w:szCs w:val="28"/>
        </w:rPr>
        <w:t>]</w:t>
      </w:r>
      <w:r w:rsidR="007D5FF8" w:rsidRPr="00982E70">
        <w:rPr>
          <w:rFonts w:ascii="Times New Roman" w:hAnsi="Times New Roman" w:cs="Times New Roman"/>
          <w:sz w:val="28"/>
          <w:szCs w:val="28"/>
        </w:rPr>
        <w:t>.</w:t>
      </w:r>
    </w:p>
    <w:p w14:paraId="315DF00A"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Картон можуть отримувати в рулонах або у вигляді аркушів. Розміри: ширина, довжина, діаметр вибирають відповідно до вимог замовника. Залежно від того, для чого цей картон потрібен, його виготовляють відповідно до стандартів ГОСТ і ДСТУ. </w:t>
      </w:r>
    </w:p>
    <w:p w14:paraId="7BCE8EF0"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Також до картону, що потрібен для споживчої та групової тари повинен відповідати таким вимогам:</w:t>
      </w:r>
    </w:p>
    <w:p w14:paraId="3E4E8F30" w14:textId="77777777" w:rsidR="00E63AC4" w:rsidRPr="00982E70" w:rsidRDefault="00E63AC4" w:rsidP="00982E70">
      <w:pPr>
        <w:pStyle w:val="a3"/>
        <w:numPr>
          <w:ilvl w:val="0"/>
          <w:numId w:val="19"/>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Надійне з’єднання крейдованого покриття з картоном і шарів між собою;</w:t>
      </w:r>
    </w:p>
    <w:p w14:paraId="66D803F8" w14:textId="77777777" w:rsidR="00E63AC4" w:rsidRPr="00982E70" w:rsidRDefault="00E63AC4" w:rsidP="00982E70">
      <w:pPr>
        <w:pStyle w:val="a3"/>
        <w:numPr>
          <w:ilvl w:val="0"/>
          <w:numId w:val="19"/>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Мінімальне скручування аркушів картону в стосі;</w:t>
      </w:r>
    </w:p>
    <w:p w14:paraId="081D31A4" w14:textId="77777777" w:rsidR="00E63AC4" w:rsidRPr="00982E70" w:rsidRDefault="00E63AC4" w:rsidP="00982E70">
      <w:pPr>
        <w:pStyle w:val="a3"/>
        <w:numPr>
          <w:ilvl w:val="0"/>
          <w:numId w:val="19"/>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Високі друкарські властивості та здатність до якісного закріплення фарби;</w:t>
      </w:r>
    </w:p>
    <w:p w14:paraId="63060D4F" w14:textId="77777777" w:rsidR="00E63AC4" w:rsidRPr="00982E70" w:rsidRDefault="00E63AC4" w:rsidP="00982E70">
      <w:pPr>
        <w:pStyle w:val="a3"/>
        <w:numPr>
          <w:ilvl w:val="0"/>
          <w:numId w:val="19"/>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Придатність до лакування.</w:t>
      </w:r>
    </w:p>
    <w:p w14:paraId="7A397A65" w14:textId="77777777" w:rsidR="0032262F" w:rsidRDefault="0032262F"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Як картон для </w:t>
      </w:r>
      <w:proofErr w:type="spellStart"/>
      <w:r>
        <w:rPr>
          <w:rFonts w:ascii="Times New Roman" w:hAnsi="Times New Roman" w:cs="Times New Roman"/>
          <w:sz w:val="28"/>
          <w:szCs w:val="28"/>
        </w:rPr>
        <w:t>покавання</w:t>
      </w:r>
      <w:proofErr w:type="spellEnd"/>
      <w:r>
        <w:rPr>
          <w:rFonts w:ascii="Times New Roman" w:hAnsi="Times New Roman" w:cs="Times New Roman"/>
          <w:sz w:val="28"/>
          <w:szCs w:val="28"/>
        </w:rPr>
        <w:t xml:space="preserve"> найпоширенішим є багатошаровий картон різного виду. Його товщина становить від 1 до 3 мм і виготовляється шляхом склеювання двох або кількох аркушів картону-основи</w:t>
      </w:r>
      <w:r w:rsidR="00D91C05" w:rsidRPr="00D91C05">
        <w:rPr>
          <w:rFonts w:ascii="Times New Roman" w:hAnsi="Times New Roman" w:cs="Times New Roman"/>
          <w:sz w:val="28"/>
          <w:szCs w:val="28"/>
        </w:rPr>
        <w:t xml:space="preserve"> [1]</w:t>
      </w:r>
      <w:r>
        <w:rPr>
          <w:rFonts w:ascii="Times New Roman" w:hAnsi="Times New Roman" w:cs="Times New Roman"/>
          <w:sz w:val="28"/>
          <w:szCs w:val="28"/>
        </w:rPr>
        <w:t xml:space="preserve">.  </w:t>
      </w:r>
    </w:p>
    <w:p w14:paraId="0A1967B6" w14:textId="77777777" w:rsidR="0032262F" w:rsidRDefault="0032262F"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Особливістю профільно-орієнтованого картону є присутність у його складі </w:t>
      </w:r>
      <w:proofErr w:type="spellStart"/>
      <w:r>
        <w:rPr>
          <w:rFonts w:ascii="Times New Roman" w:hAnsi="Times New Roman" w:cs="Times New Roman"/>
          <w:sz w:val="28"/>
          <w:szCs w:val="28"/>
        </w:rPr>
        <w:t>гофрокартону</w:t>
      </w:r>
      <w:proofErr w:type="spellEnd"/>
      <w:r>
        <w:rPr>
          <w:rFonts w:ascii="Times New Roman" w:hAnsi="Times New Roman" w:cs="Times New Roman"/>
          <w:sz w:val="28"/>
          <w:szCs w:val="28"/>
        </w:rPr>
        <w:t xml:space="preserve">. Його перевагами є: міцність на стиск; стійкість </w:t>
      </w:r>
      <w:r w:rsidRPr="00982E70">
        <w:rPr>
          <w:rFonts w:ascii="Times New Roman" w:hAnsi="Times New Roman" w:cs="Times New Roman"/>
          <w:sz w:val="28"/>
          <w:szCs w:val="28"/>
        </w:rPr>
        <w:t xml:space="preserve">до впливу ударних і вібраційних навантажень; можливість комбінування з іншими матеріалами; допустимість штабелювання </w:t>
      </w:r>
      <w:proofErr w:type="spellStart"/>
      <w:r w:rsidRPr="00982E70">
        <w:rPr>
          <w:rFonts w:ascii="Times New Roman" w:hAnsi="Times New Roman" w:cs="Times New Roman"/>
          <w:sz w:val="28"/>
          <w:szCs w:val="28"/>
        </w:rPr>
        <w:t>гофротари</w:t>
      </w:r>
      <w:proofErr w:type="spellEnd"/>
      <w:r w:rsidRPr="00982E70">
        <w:rPr>
          <w:rFonts w:ascii="Times New Roman" w:hAnsi="Times New Roman" w:cs="Times New Roman"/>
          <w:sz w:val="28"/>
          <w:szCs w:val="28"/>
        </w:rPr>
        <w:t>; вологостійкість та стійкість до впливу жиру.</w:t>
      </w:r>
    </w:p>
    <w:p w14:paraId="0BAC5DB4"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proofErr w:type="spellStart"/>
      <w:r w:rsidRPr="00982E70">
        <w:rPr>
          <w:rFonts w:ascii="Times New Roman" w:hAnsi="Times New Roman" w:cs="Times New Roman"/>
          <w:sz w:val="28"/>
          <w:szCs w:val="28"/>
        </w:rPr>
        <w:t>Гофрокартон</w:t>
      </w:r>
      <w:proofErr w:type="spellEnd"/>
      <w:r w:rsidRPr="00982E70">
        <w:rPr>
          <w:rFonts w:ascii="Times New Roman" w:hAnsi="Times New Roman" w:cs="Times New Roman"/>
          <w:sz w:val="28"/>
          <w:szCs w:val="28"/>
        </w:rPr>
        <w:t xml:space="preserve"> виготовляється шляхом склеювання одного або декількох шарів гофрованого паперу з одним або більше шарами плоского паперу.</w:t>
      </w:r>
    </w:p>
    <w:p w14:paraId="6E9378C9" w14:textId="77777777" w:rsidR="00E63AC4" w:rsidRPr="00982E70" w:rsidRDefault="00BB3905" w:rsidP="00982E7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Відповідно до</w:t>
      </w:r>
      <w:r w:rsidR="00E63AC4" w:rsidRPr="00982E70">
        <w:rPr>
          <w:rFonts w:ascii="Times New Roman" w:hAnsi="Times New Roman" w:cs="Times New Roman"/>
          <w:sz w:val="28"/>
          <w:szCs w:val="28"/>
        </w:rPr>
        <w:t xml:space="preserve"> кількості шарів </w:t>
      </w:r>
      <w:proofErr w:type="spellStart"/>
      <w:r w:rsidR="00E63AC4" w:rsidRPr="00982E70">
        <w:rPr>
          <w:rFonts w:ascii="Times New Roman" w:hAnsi="Times New Roman" w:cs="Times New Roman"/>
          <w:sz w:val="28"/>
          <w:szCs w:val="28"/>
        </w:rPr>
        <w:t>гофрокартон</w:t>
      </w:r>
      <w:proofErr w:type="spellEnd"/>
      <w:r w:rsidR="00E63AC4" w:rsidRPr="00982E70">
        <w:rPr>
          <w:rFonts w:ascii="Times New Roman" w:hAnsi="Times New Roman" w:cs="Times New Roman"/>
          <w:sz w:val="28"/>
          <w:szCs w:val="28"/>
        </w:rPr>
        <w:t xml:space="preserve"> буває двошаровий, тришаровий та п’ятишаровий. Також </w:t>
      </w:r>
      <w:proofErr w:type="spellStart"/>
      <w:r w:rsidR="00E63AC4" w:rsidRPr="00982E70">
        <w:rPr>
          <w:rFonts w:ascii="Times New Roman" w:hAnsi="Times New Roman" w:cs="Times New Roman"/>
          <w:sz w:val="28"/>
          <w:szCs w:val="28"/>
        </w:rPr>
        <w:t>гофрокартон</w:t>
      </w:r>
      <w:proofErr w:type="spellEnd"/>
      <w:r w:rsidR="00E63AC4" w:rsidRPr="00982E70">
        <w:rPr>
          <w:rFonts w:ascii="Times New Roman" w:hAnsi="Times New Roman" w:cs="Times New Roman"/>
          <w:sz w:val="28"/>
          <w:szCs w:val="28"/>
        </w:rPr>
        <w:t xml:space="preserve"> поділяють за параметрами гофрів на: крупний, дрібний, середній і мікро. </w:t>
      </w:r>
      <w:r>
        <w:rPr>
          <w:rFonts w:ascii="Times New Roman" w:hAnsi="Times New Roman" w:cs="Times New Roman"/>
          <w:sz w:val="28"/>
          <w:szCs w:val="28"/>
        </w:rPr>
        <w:t>Д</w:t>
      </w:r>
      <w:r w:rsidRPr="00982E70">
        <w:rPr>
          <w:rFonts w:ascii="Times New Roman" w:eastAsiaTheme="minorEastAsia" w:hAnsi="Times New Roman" w:cs="Times New Roman"/>
          <w:sz w:val="28"/>
          <w:szCs w:val="28"/>
        </w:rPr>
        <w:t>о</w:t>
      </w:r>
      <w:r>
        <w:rPr>
          <w:rFonts w:ascii="Times New Roman" w:eastAsiaTheme="minorEastAsia" w:hAnsi="Times New Roman" w:cs="Times New Roman"/>
          <w:sz w:val="28"/>
          <w:szCs w:val="28"/>
        </w:rPr>
        <w:t>даткові</w:t>
      </w:r>
      <w:r w:rsidRPr="00982E70">
        <w:rPr>
          <w:rFonts w:ascii="Times New Roman" w:eastAsiaTheme="minorEastAsia" w:hAnsi="Times New Roman" w:cs="Times New Roman"/>
          <w:sz w:val="28"/>
          <w:szCs w:val="28"/>
        </w:rPr>
        <w:t xml:space="preserve"> шари </w:t>
      </w:r>
      <w:r>
        <w:rPr>
          <w:rFonts w:ascii="Times New Roman" w:eastAsiaTheme="minorEastAsia" w:hAnsi="Times New Roman" w:cs="Times New Roman"/>
          <w:sz w:val="28"/>
          <w:szCs w:val="28"/>
        </w:rPr>
        <w:t>забезпечують цілісність</w:t>
      </w:r>
      <w:r w:rsidRPr="00982E70">
        <w:rPr>
          <w:rFonts w:ascii="Times New Roman" w:eastAsiaTheme="minorEastAsia" w:hAnsi="Times New Roman" w:cs="Times New Roman"/>
          <w:sz w:val="28"/>
          <w:szCs w:val="28"/>
        </w:rPr>
        <w:t xml:space="preserve"> товарів протягом транспортування. </w:t>
      </w:r>
      <w:proofErr w:type="spellStart"/>
      <w:r w:rsidRPr="00982E70">
        <w:rPr>
          <w:rFonts w:ascii="Times New Roman" w:eastAsiaTheme="minorEastAsia" w:hAnsi="Times New Roman" w:cs="Times New Roman"/>
          <w:sz w:val="28"/>
          <w:szCs w:val="28"/>
        </w:rPr>
        <w:t>Гофрокартон</w:t>
      </w:r>
      <w:proofErr w:type="spellEnd"/>
      <w:r w:rsidRPr="00982E70">
        <w:rPr>
          <w:rFonts w:ascii="Times New Roman" w:eastAsiaTheme="minorEastAsia" w:hAnsi="Times New Roman" w:cs="Times New Roman"/>
          <w:sz w:val="28"/>
          <w:szCs w:val="28"/>
        </w:rPr>
        <w:t xml:space="preserve"> вважається більш екологічним та доступнішим </w:t>
      </w:r>
      <w:r w:rsidRPr="00982E70">
        <w:rPr>
          <w:rFonts w:ascii="Times New Roman" w:hAnsi="Times New Roman" w:cs="Times New Roman"/>
          <w:sz w:val="28"/>
          <w:szCs w:val="28"/>
        </w:rPr>
        <w:t>[</w:t>
      </w:r>
      <w:hyperlink r:id="rId8" w:history="1">
        <w:r w:rsidRPr="00982E70">
          <w:rPr>
            <w:rFonts w:ascii="Times New Roman" w:hAnsi="Times New Roman" w:cs="Times New Roman"/>
            <w:sz w:val="28"/>
            <w:szCs w:val="28"/>
          </w:rPr>
          <w:t>3</w:t>
        </w:r>
      </w:hyperlink>
      <w:r w:rsidRPr="00982E70">
        <w:rPr>
          <w:rStyle w:val="a5"/>
          <w:rFonts w:ascii="Times New Roman" w:eastAsiaTheme="minorEastAsia" w:hAnsi="Times New Roman" w:cs="Times New Roman"/>
          <w:color w:val="auto"/>
          <w:sz w:val="28"/>
          <w:szCs w:val="28"/>
          <w:u w:val="none"/>
        </w:rPr>
        <w:t>]</w:t>
      </w:r>
      <w:r w:rsidRPr="00982E70">
        <w:rPr>
          <w:rFonts w:ascii="Times New Roman" w:eastAsiaTheme="minorEastAsia" w:hAnsi="Times New Roman" w:cs="Times New Roman"/>
          <w:sz w:val="28"/>
          <w:szCs w:val="28"/>
        </w:rPr>
        <w:t>.</w:t>
      </w:r>
    </w:p>
    <w:p w14:paraId="2A8DB247"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Щоб максимально захистити товар від впливу зовнішнього середовища пакувальний картон ламінують термостійкими полімерами: </w:t>
      </w:r>
      <w:proofErr w:type="spellStart"/>
      <w:r w:rsidRPr="00982E70">
        <w:rPr>
          <w:rFonts w:ascii="Times New Roman" w:hAnsi="Times New Roman" w:cs="Times New Roman"/>
          <w:sz w:val="28"/>
          <w:szCs w:val="28"/>
        </w:rPr>
        <w:t>поліетилентерефталатом</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полібулитеренфталатом</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поліамідом</w:t>
      </w:r>
      <w:proofErr w:type="spellEnd"/>
      <w:r w:rsidRPr="00982E70">
        <w:rPr>
          <w:rFonts w:ascii="Times New Roman" w:hAnsi="Times New Roman" w:cs="Times New Roman"/>
          <w:sz w:val="28"/>
          <w:szCs w:val="28"/>
        </w:rPr>
        <w:t xml:space="preserve">. Розплави цих матеріалів наносять на картонні аркуші за допомогою нагрітих валиків при підвищеній температурі та припресовують отриману плівку. Картон цього типу ніяк не відрізняється від поліетиленового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 точки зору екології.</w:t>
      </w:r>
    </w:p>
    <w:p w14:paraId="18FD1FFE"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Також зараз існує такий процес як </w:t>
      </w:r>
      <w:proofErr w:type="spellStart"/>
      <w:r w:rsidRPr="00982E70">
        <w:rPr>
          <w:rFonts w:ascii="Times New Roman" w:hAnsi="Times New Roman" w:cs="Times New Roman"/>
          <w:sz w:val="28"/>
          <w:szCs w:val="28"/>
        </w:rPr>
        <w:t>екструзійне</w:t>
      </w:r>
      <w:proofErr w:type="spellEnd"/>
      <w:r w:rsidRPr="00982E70">
        <w:rPr>
          <w:rFonts w:ascii="Times New Roman" w:hAnsi="Times New Roman" w:cs="Times New Roman"/>
          <w:sz w:val="28"/>
          <w:szCs w:val="28"/>
        </w:rPr>
        <w:t xml:space="preserve"> нашарування. Матеріал отримують шляхом поєднання картону, полімерів і фольги. Залежно від наявних шарів та їхніх пропорцій їх поділяють на такі типи:</w:t>
      </w:r>
    </w:p>
    <w:p w14:paraId="41C110B7" w14:textId="77777777" w:rsidR="00E63AC4" w:rsidRPr="00982E70" w:rsidRDefault="00E63AC4" w:rsidP="00982E70">
      <w:pPr>
        <w:pStyle w:val="a3"/>
        <w:numPr>
          <w:ilvl w:val="0"/>
          <w:numId w:val="20"/>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Тип 1 – шар ПЕ (12-20 мкм) – картон (250 – 350 г/м</w:t>
      </w:r>
      <w:r w:rsidRPr="00982E70">
        <w:rPr>
          <w:rFonts w:ascii="Times New Roman" w:hAnsi="Times New Roman" w:cs="Times New Roman"/>
          <w:sz w:val="28"/>
          <w:szCs w:val="28"/>
          <w:vertAlign w:val="superscript"/>
        </w:rPr>
        <w:t>2</w:t>
      </w:r>
      <w:r w:rsidRPr="00982E70">
        <w:rPr>
          <w:rFonts w:ascii="Times New Roman" w:hAnsi="Times New Roman" w:cs="Times New Roman"/>
          <w:sz w:val="28"/>
          <w:szCs w:val="28"/>
        </w:rPr>
        <w:t>) – ПЕ (26 – 50 мкм);</w:t>
      </w:r>
    </w:p>
    <w:p w14:paraId="26AB1439" w14:textId="77777777" w:rsidR="00E63AC4" w:rsidRPr="00982E70" w:rsidRDefault="00E63AC4" w:rsidP="00982E70">
      <w:pPr>
        <w:pStyle w:val="a3"/>
        <w:numPr>
          <w:ilvl w:val="0"/>
          <w:numId w:val="20"/>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Тип 2 – ПЕ (12 – 20 мкм) – картон (250 – 350 г/м</w:t>
      </w:r>
      <w:r w:rsidRPr="00982E70">
        <w:rPr>
          <w:rFonts w:ascii="Times New Roman" w:hAnsi="Times New Roman" w:cs="Times New Roman"/>
          <w:sz w:val="28"/>
          <w:szCs w:val="28"/>
          <w:vertAlign w:val="superscript"/>
        </w:rPr>
        <w:t>2</w:t>
      </w:r>
      <w:r w:rsidRPr="00982E70">
        <w:rPr>
          <w:rFonts w:ascii="Times New Roman" w:hAnsi="Times New Roman" w:cs="Times New Roman"/>
          <w:sz w:val="28"/>
          <w:szCs w:val="28"/>
        </w:rPr>
        <w:t>) – ПЕ (18 – 25 мкм) – алюмінієва фольга (6.5 – 9 мкм) – ПЕ (26 – 50 г/м</w:t>
      </w:r>
      <w:r w:rsidRPr="00982E70">
        <w:rPr>
          <w:rFonts w:ascii="Times New Roman" w:hAnsi="Times New Roman" w:cs="Times New Roman"/>
          <w:sz w:val="28"/>
          <w:szCs w:val="28"/>
          <w:vertAlign w:val="superscript"/>
        </w:rPr>
        <w:t>2</w:t>
      </w:r>
      <w:r w:rsidRPr="00982E70">
        <w:rPr>
          <w:rFonts w:ascii="Times New Roman" w:hAnsi="Times New Roman" w:cs="Times New Roman"/>
          <w:sz w:val="28"/>
          <w:szCs w:val="28"/>
        </w:rPr>
        <w:t>);</w:t>
      </w:r>
    </w:p>
    <w:p w14:paraId="0C339D16" w14:textId="77777777" w:rsidR="00E63AC4" w:rsidRPr="00982E70" w:rsidRDefault="00E63AC4" w:rsidP="00982E70">
      <w:pPr>
        <w:pStyle w:val="a3"/>
        <w:numPr>
          <w:ilvl w:val="0"/>
          <w:numId w:val="20"/>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Тип 3 – ПЕ (12 – 20 мкм) – картон (250 – 350 г/м</w:t>
      </w:r>
      <w:r w:rsidRPr="00982E70">
        <w:rPr>
          <w:rFonts w:ascii="Times New Roman" w:hAnsi="Times New Roman" w:cs="Times New Roman"/>
          <w:sz w:val="28"/>
          <w:szCs w:val="28"/>
          <w:vertAlign w:val="superscript"/>
        </w:rPr>
        <w:t>2</w:t>
      </w:r>
      <w:r w:rsidRPr="00982E70">
        <w:rPr>
          <w:rFonts w:ascii="Times New Roman" w:hAnsi="Times New Roman" w:cs="Times New Roman"/>
          <w:sz w:val="28"/>
          <w:szCs w:val="28"/>
        </w:rPr>
        <w:t xml:space="preserve">) – ПЕ (18 – 25 мкм) - алюмінієва фольга (6.5 – 7 </w:t>
      </w:r>
      <w:proofErr w:type="spellStart"/>
      <w:r w:rsidRPr="00982E70">
        <w:rPr>
          <w:rFonts w:ascii="Times New Roman" w:hAnsi="Times New Roman" w:cs="Times New Roman"/>
          <w:sz w:val="28"/>
          <w:szCs w:val="28"/>
        </w:rPr>
        <w:t>мкм</w:t>
      </w:r>
      <w:proofErr w:type="spellEnd"/>
      <w:r w:rsidRPr="00982E70">
        <w:rPr>
          <w:rFonts w:ascii="Times New Roman" w:hAnsi="Times New Roman" w:cs="Times New Roman"/>
          <w:sz w:val="28"/>
          <w:szCs w:val="28"/>
        </w:rPr>
        <w:t xml:space="preserve">) – </w:t>
      </w:r>
      <w:proofErr w:type="spellStart"/>
      <w:r w:rsidRPr="00982E70">
        <w:rPr>
          <w:rFonts w:ascii="Times New Roman" w:hAnsi="Times New Roman" w:cs="Times New Roman"/>
          <w:sz w:val="28"/>
          <w:szCs w:val="28"/>
        </w:rPr>
        <w:t>адгезив</w:t>
      </w:r>
      <w:proofErr w:type="spellEnd"/>
      <w:r w:rsidRPr="00982E70">
        <w:rPr>
          <w:rFonts w:ascii="Times New Roman" w:hAnsi="Times New Roman" w:cs="Times New Roman"/>
          <w:sz w:val="28"/>
          <w:szCs w:val="28"/>
        </w:rPr>
        <w:t xml:space="preserve"> </w:t>
      </w:r>
      <w:r w:rsidR="001A161D">
        <w:rPr>
          <w:rFonts w:ascii="Times New Roman" w:hAnsi="Times New Roman" w:cs="Times New Roman"/>
          <w:sz w:val="28"/>
          <w:szCs w:val="28"/>
        </w:rPr>
        <w:t>(5 – 12 мкм) – ПЕ (26 – 50 мкм)</w:t>
      </w:r>
      <w:r w:rsidR="001A161D" w:rsidRPr="001A161D">
        <w:rPr>
          <w:rFonts w:ascii="Times New Roman" w:hAnsi="Times New Roman" w:cs="Times New Roman"/>
          <w:sz w:val="28"/>
          <w:szCs w:val="28"/>
        </w:rPr>
        <w:t xml:space="preserve"> [23].</w:t>
      </w:r>
    </w:p>
    <w:p w14:paraId="331E085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Також для надійнішого зберігання продуктів та захисту їх від впливу навколишнього середовища картон виготовляють за методом парафінування. Він класифікується за видом покриття на: 100%-</w:t>
      </w:r>
      <w:proofErr w:type="spellStart"/>
      <w:r w:rsidRPr="00982E70">
        <w:rPr>
          <w:rFonts w:ascii="Times New Roman" w:hAnsi="Times New Roman" w:cs="Times New Roman"/>
          <w:sz w:val="28"/>
          <w:szCs w:val="28"/>
        </w:rPr>
        <w:t>ий</w:t>
      </w:r>
      <w:proofErr w:type="spellEnd"/>
      <w:r w:rsidRPr="00982E70">
        <w:rPr>
          <w:rFonts w:ascii="Times New Roman" w:hAnsi="Times New Roman" w:cs="Times New Roman"/>
          <w:sz w:val="28"/>
          <w:szCs w:val="28"/>
        </w:rPr>
        <w:t xml:space="preserve"> парафіновий; з модифікованим парафіном; з різними добавками на основі полімерів. Таке покриття можна наносити на поверхню, що </w:t>
      </w:r>
      <w:proofErr w:type="spellStart"/>
      <w:r w:rsidRPr="00982E70">
        <w:rPr>
          <w:rFonts w:ascii="Times New Roman" w:hAnsi="Times New Roman" w:cs="Times New Roman"/>
          <w:sz w:val="28"/>
          <w:szCs w:val="28"/>
        </w:rPr>
        <w:t>задруковують</w:t>
      </w:r>
      <w:proofErr w:type="spellEnd"/>
      <w:r w:rsidRPr="00982E70">
        <w:rPr>
          <w:rFonts w:ascii="Times New Roman" w:hAnsi="Times New Roman" w:cs="Times New Roman"/>
          <w:sz w:val="28"/>
          <w:szCs w:val="28"/>
        </w:rPr>
        <w:t>. Покривати можна шляхом просякання і шляхом покриття суцільною плівкою</w:t>
      </w:r>
      <w:r w:rsidR="00BB3905">
        <w:rPr>
          <w:rFonts w:ascii="Times New Roman" w:hAnsi="Times New Roman" w:cs="Times New Roman"/>
          <w:sz w:val="28"/>
          <w:szCs w:val="28"/>
        </w:rPr>
        <w:t xml:space="preserve"> [22]</w:t>
      </w:r>
      <w:r w:rsidRPr="00982E70">
        <w:rPr>
          <w:rFonts w:ascii="Times New Roman" w:hAnsi="Times New Roman" w:cs="Times New Roman"/>
          <w:sz w:val="28"/>
          <w:szCs w:val="28"/>
        </w:rPr>
        <w:t>.</w:t>
      </w:r>
    </w:p>
    <w:p w14:paraId="2231F587" w14:textId="77777777" w:rsidR="00E63AC4" w:rsidRPr="00982E70" w:rsidRDefault="00E63AC4" w:rsidP="00982E70">
      <w:pPr>
        <w:spacing w:after="0" w:line="360" w:lineRule="auto"/>
        <w:ind w:firstLine="709"/>
        <w:contextualSpacing/>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Екологічні переваги </w:t>
      </w:r>
      <w:proofErr w:type="spellStart"/>
      <w:r w:rsidRPr="00982E70">
        <w:rPr>
          <w:rFonts w:ascii="Times New Roman" w:eastAsiaTheme="minorEastAsia" w:hAnsi="Times New Roman" w:cs="Times New Roman"/>
          <w:sz w:val="28"/>
          <w:szCs w:val="28"/>
        </w:rPr>
        <w:t>гофрокартону</w:t>
      </w:r>
      <w:proofErr w:type="spellEnd"/>
      <w:r w:rsidRPr="00982E70">
        <w:rPr>
          <w:rFonts w:ascii="Times New Roman" w:eastAsiaTheme="minorEastAsia" w:hAnsi="Times New Roman" w:cs="Times New Roman"/>
          <w:sz w:val="28"/>
          <w:szCs w:val="28"/>
        </w:rPr>
        <w:t>:</w:t>
      </w:r>
    </w:p>
    <w:p w14:paraId="71A4F74F" w14:textId="77777777" w:rsidR="00E63AC4" w:rsidRPr="00982E70" w:rsidRDefault="00E63AC4" w:rsidP="00982E70">
      <w:pPr>
        <w:pStyle w:val="a3"/>
        <w:numPr>
          <w:ilvl w:val="0"/>
          <w:numId w:val="21"/>
        </w:numPr>
        <w:spacing w:after="0" w:line="360" w:lineRule="auto"/>
        <w:ind w:left="0"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В основному </w:t>
      </w:r>
      <w:proofErr w:type="spellStart"/>
      <w:r w:rsidRPr="00982E70">
        <w:rPr>
          <w:rFonts w:ascii="Times New Roman" w:eastAsiaTheme="minorEastAsia" w:hAnsi="Times New Roman" w:cs="Times New Roman"/>
          <w:sz w:val="28"/>
          <w:szCs w:val="28"/>
        </w:rPr>
        <w:t>горфокартон</w:t>
      </w:r>
      <w:proofErr w:type="spellEnd"/>
      <w:r w:rsidRPr="00982E70">
        <w:rPr>
          <w:rFonts w:ascii="Times New Roman" w:eastAsiaTheme="minorEastAsia" w:hAnsi="Times New Roman" w:cs="Times New Roman"/>
          <w:sz w:val="28"/>
          <w:szCs w:val="28"/>
        </w:rPr>
        <w:t xml:space="preserve"> виготовляється з вторинної сировини;</w:t>
      </w:r>
    </w:p>
    <w:p w14:paraId="60B08589" w14:textId="77777777" w:rsidR="00E63AC4" w:rsidRPr="00982E70" w:rsidRDefault="00BB3905" w:rsidP="00982E70">
      <w:pPr>
        <w:pStyle w:val="a3"/>
        <w:numPr>
          <w:ilvl w:val="0"/>
          <w:numId w:val="21"/>
        </w:numPr>
        <w:spacing w:after="0" w:line="360" w:lineRule="auto"/>
        <w:ind w:left="0"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Високий рівень рентабельності</w:t>
      </w:r>
      <w:r w:rsidR="00E63AC4" w:rsidRPr="00982E70">
        <w:rPr>
          <w:rFonts w:ascii="Times New Roman" w:eastAsiaTheme="minorEastAsia" w:hAnsi="Times New Roman" w:cs="Times New Roman"/>
          <w:sz w:val="28"/>
          <w:szCs w:val="28"/>
        </w:rPr>
        <w:t>;</w:t>
      </w:r>
    </w:p>
    <w:p w14:paraId="6EFFD213" w14:textId="77777777" w:rsidR="00E63AC4" w:rsidRPr="00982E70" w:rsidRDefault="00BB3905" w:rsidP="00982E70">
      <w:pPr>
        <w:pStyle w:val="a3"/>
        <w:numPr>
          <w:ilvl w:val="0"/>
          <w:numId w:val="21"/>
        </w:numPr>
        <w:spacing w:after="0" w:line="360" w:lineRule="auto"/>
        <w:ind w:left="0"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Багато</w:t>
      </w:r>
      <w:r w:rsidR="00E63AC4" w:rsidRPr="00982E70">
        <w:rPr>
          <w:rFonts w:ascii="Times New Roman" w:eastAsiaTheme="minorEastAsia" w:hAnsi="Times New Roman" w:cs="Times New Roman"/>
          <w:sz w:val="28"/>
          <w:szCs w:val="28"/>
        </w:rPr>
        <w:t>функціональний;</w:t>
      </w:r>
    </w:p>
    <w:p w14:paraId="672B2606" w14:textId="77777777" w:rsidR="00E63AC4" w:rsidRPr="00982E70" w:rsidRDefault="00E63AC4" w:rsidP="00982E70">
      <w:pPr>
        <w:pStyle w:val="a3"/>
        <w:numPr>
          <w:ilvl w:val="0"/>
          <w:numId w:val="21"/>
        </w:numPr>
        <w:spacing w:after="0" w:line="360" w:lineRule="auto"/>
        <w:ind w:left="0"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Може перероблятися близько 20 разів і </w:t>
      </w:r>
      <w:r w:rsidR="001A161D">
        <w:rPr>
          <w:rFonts w:ascii="Times New Roman" w:eastAsiaTheme="minorEastAsia" w:hAnsi="Times New Roman" w:cs="Times New Roman"/>
          <w:sz w:val="28"/>
          <w:szCs w:val="28"/>
        </w:rPr>
        <w:t>щоразу</w:t>
      </w:r>
      <w:r w:rsidRPr="00982E70">
        <w:rPr>
          <w:rFonts w:ascii="Times New Roman" w:eastAsiaTheme="minorEastAsia" w:hAnsi="Times New Roman" w:cs="Times New Roman"/>
          <w:sz w:val="28"/>
          <w:szCs w:val="28"/>
        </w:rPr>
        <w:t xml:space="preserve"> досконало виконує свої функції;</w:t>
      </w:r>
    </w:p>
    <w:p w14:paraId="7D5EAF95" w14:textId="77777777" w:rsidR="00E63AC4" w:rsidRPr="00982E70" w:rsidRDefault="00E63AC4" w:rsidP="00982E70">
      <w:pPr>
        <w:pStyle w:val="a3"/>
        <w:numPr>
          <w:ilvl w:val="0"/>
          <w:numId w:val="21"/>
        </w:numPr>
        <w:spacing w:after="0" w:line="360" w:lineRule="auto"/>
        <w:ind w:left="0"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У багатьох випадках замінює пластикове </w:t>
      </w:r>
      <w:proofErr w:type="spellStart"/>
      <w:r w:rsidRPr="00982E70">
        <w:rPr>
          <w:rFonts w:ascii="Times New Roman" w:eastAsiaTheme="minorEastAsia" w:hAnsi="Times New Roman" w:cs="Times New Roman"/>
          <w:sz w:val="28"/>
          <w:szCs w:val="28"/>
        </w:rPr>
        <w:t>паковання</w:t>
      </w:r>
      <w:proofErr w:type="spellEnd"/>
      <w:r w:rsidRPr="00982E70">
        <w:rPr>
          <w:rFonts w:ascii="Times New Roman" w:eastAsiaTheme="minorEastAsia" w:hAnsi="Times New Roman" w:cs="Times New Roman"/>
          <w:sz w:val="28"/>
          <w:szCs w:val="28"/>
        </w:rPr>
        <w:t xml:space="preserve">. </w:t>
      </w:r>
    </w:p>
    <w:p w14:paraId="3482ED8D"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Процес виготовлення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може складатися з таких етапів:</w:t>
      </w:r>
    </w:p>
    <w:p w14:paraId="1DE00EF8"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Приготування целюлози: сировину змішують з водою та хімікатами, щоб розщепити її на пульпу.</w:t>
      </w:r>
    </w:p>
    <w:p w14:paraId="37AB0448"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Просіювання: м’якоть просіюється для видалення будь-яких домішок і створення більш однорідної текстури.</w:t>
      </w:r>
    </w:p>
    <w:p w14:paraId="36CFFCDF"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Відбілювання: целюлозу можна відбілити, щоб отримати рівномірний колір і видалити залишки домішок.</w:t>
      </w:r>
    </w:p>
    <w:p w14:paraId="6424D21F"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Змішування: целюлозу змішують з іншими матеріалами, такими як клей або </w:t>
      </w:r>
      <w:proofErr w:type="spellStart"/>
      <w:r w:rsidRPr="00982E70">
        <w:rPr>
          <w:rFonts w:ascii="Times New Roman" w:hAnsi="Times New Roman" w:cs="Times New Roman"/>
          <w:sz w:val="28"/>
          <w:szCs w:val="28"/>
        </w:rPr>
        <w:t>проклеювальні</w:t>
      </w:r>
      <w:proofErr w:type="spellEnd"/>
      <w:r w:rsidRPr="00982E70">
        <w:rPr>
          <w:rFonts w:ascii="Times New Roman" w:hAnsi="Times New Roman" w:cs="Times New Roman"/>
          <w:sz w:val="28"/>
          <w:szCs w:val="28"/>
        </w:rPr>
        <w:t xml:space="preserve"> речовини, для створення бажаних властивостей готового продукту.</w:t>
      </w:r>
    </w:p>
    <w:p w14:paraId="739DEAAA"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Формування: целюлоза потім формується в аркуші або рулони за допомогою відповідної машини.</w:t>
      </w:r>
    </w:p>
    <w:p w14:paraId="0C40822F"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Сушіння: сформовані листи або рулони потім сушать у серії нагрітих валків.</w:t>
      </w:r>
    </w:p>
    <w:p w14:paraId="21CEF375"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Висікання та формування: висушений картон висікають і формують, щоб у результаті утворилася коробка чи ящик відповідної конфігурації. Такий процес можна зробити </w:t>
      </w:r>
      <w:proofErr w:type="spellStart"/>
      <w:r w:rsidRPr="00982E70">
        <w:rPr>
          <w:rFonts w:ascii="Times New Roman" w:hAnsi="Times New Roman" w:cs="Times New Roman"/>
          <w:sz w:val="28"/>
          <w:szCs w:val="28"/>
        </w:rPr>
        <w:t>штанцювальними</w:t>
      </w:r>
      <w:proofErr w:type="spellEnd"/>
      <w:r w:rsidRPr="00982E70">
        <w:rPr>
          <w:rFonts w:ascii="Times New Roman" w:hAnsi="Times New Roman" w:cs="Times New Roman"/>
          <w:sz w:val="28"/>
          <w:szCs w:val="28"/>
        </w:rPr>
        <w:t xml:space="preserve"> машинами чи пресами. </w:t>
      </w:r>
    </w:p>
    <w:p w14:paraId="1B5E93B1" w14:textId="77777777" w:rsidR="00E63AC4" w:rsidRPr="00982E70" w:rsidRDefault="00E63AC4" w:rsidP="00982E70">
      <w:pPr>
        <w:pStyle w:val="a3"/>
        <w:numPr>
          <w:ilvl w:val="0"/>
          <w:numId w:val="2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Друк: на готовому </w:t>
      </w:r>
      <w:proofErr w:type="spellStart"/>
      <w:r w:rsidRPr="00982E70">
        <w:rPr>
          <w:rFonts w:ascii="Times New Roman" w:hAnsi="Times New Roman" w:cs="Times New Roman"/>
          <w:sz w:val="28"/>
          <w:szCs w:val="28"/>
        </w:rPr>
        <w:t>пакованні</w:t>
      </w:r>
      <w:proofErr w:type="spellEnd"/>
      <w:r w:rsidRPr="00982E70">
        <w:rPr>
          <w:rFonts w:ascii="Times New Roman" w:hAnsi="Times New Roman" w:cs="Times New Roman"/>
          <w:sz w:val="28"/>
          <w:szCs w:val="28"/>
        </w:rPr>
        <w:t xml:space="preserve"> можна надрукувати бренд, маркування або іншу інформацію за допомогою друкарських верстатів або іншими методами.</w:t>
      </w:r>
    </w:p>
    <w:p w14:paraId="1654AC0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Точний процес виготовлення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може відрізнятися залежно від конкретних матеріалів і обладнання, що використовуються, але вище</w:t>
      </w:r>
      <w:r w:rsidR="007E3EE3">
        <w:rPr>
          <w:rFonts w:ascii="Times New Roman" w:hAnsi="Times New Roman" w:cs="Times New Roman"/>
          <w:sz w:val="28"/>
          <w:szCs w:val="28"/>
        </w:rPr>
        <w:t xml:space="preserve"> </w:t>
      </w:r>
      <w:r w:rsidRPr="00982E70">
        <w:rPr>
          <w:rFonts w:ascii="Times New Roman" w:hAnsi="Times New Roman" w:cs="Times New Roman"/>
          <w:sz w:val="28"/>
          <w:szCs w:val="28"/>
        </w:rPr>
        <w:t>наведені загальні етапи.</w:t>
      </w:r>
    </w:p>
    <w:p w14:paraId="4957F091" w14:textId="77777777" w:rsidR="00E63AC4" w:rsidRPr="00982E70" w:rsidRDefault="00E63AC4" w:rsidP="00982E70">
      <w:pPr>
        <w:pStyle w:val="2"/>
        <w:numPr>
          <w:ilvl w:val="1"/>
          <w:numId w:val="30"/>
        </w:numPr>
        <w:spacing w:before="0" w:line="360" w:lineRule="auto"/>
        <w:ind w:left="0" w:firstLine="709"/>
        <w:jc w:val="both"/>
        <w:rPr>
          <w:rFonts w:ascii="Times New Roman" w:hAnsi="Times New Roman" w:cs="Times New Roman"/>
          <w:color w:val="auto"/>
          <w:sz w:val="28"/>
          <w:szCs w:val="28"/>
        </w:rPr>
      </w:pPr>
      <w:bookmarkStart w:id="4" w:name="_Toc133921392"/>
      <w:bookmarkStart w:id="5" w:name="_Toc156105276"/>
      <w:r w:rsidRPr="00982E70">
        <w:rPr>
          <w:rFonts w:ascii="Times New Roman" w:hAnsi="Times New Roman" w:cs="Times New Roman"/>
          <w:color w:val="auto"/>
          <w:sz w:val="28"/>
          <w:szCs w:val="28"/>
        </w:rPr>
        <w:t xml:space="preserve">Історія традиції виготовлення картонного </w:t>
      </w:r>
      <w:proofErr w:type="spellStart"/>
      <w:r w:rsidRPr="00982E70">
        <w:rPr>
          <w:rFonts w:ascii="Times New Roman" w:hAnsi="Times New Roman" w:cs="Times New Roman"/>
          <w:color w:val="auto"/>
          <w:sz w:val="28"/>
          <w:szCs w:val="28"/>
        </w:rPr>
        <w:t>паковання</w:t>
      </w:r>
      <w:bookmarkEnd w:id="4"/>
      <w:bookmarkEnd w:id="5"/>
      <w:proofErr w:type="spellEnd"/>
    </w:p>
    <w:p w14:paraId="4DB4BFB8"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Започаткування застосування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 картонних матеріалів припадає на 1879 рік. У цей час шотландський винахідник Роберт </w:t>
      </w:r>
      <w:proofErr w:type="spellStart"/>
      <w:r w:rsidRPr="00982E70">
        <w:rPr>
          <w:rFonts w:ascii="Times New Roman" w:hAnsi="Times New Roman" w:cs="Times New Roman"/>
          <w:sz w:val="28"/>
          <w:szCs w:val="28"/>
        </w:rPr>
        <w:t>Гейр</w:t>
      </w:r>
      <w:proofErr w:type="spellEnd"/>
      <w:r w:rsidRPr="00982E70">
        <w:rPr>
          <w:rFonts w:ascii="Times New Roman" w:hAnsi="Times New Roman" w:cs="Times New Roman"/>
          <w:sz w:val="28"/>
          <w:szCs w:val="28"/>
        </w:rPr>
        <w:t xml:space="preserve"> використав друкарський прес для виготовлення картонних коробок. Він застосував тупі ножі для </w:t>
      </w:r>
      <w:proofErr w:type="spellStart"/>
      <w:r w:rsidRPr="00982E70">
        <w:rPr>
          <w:rFonts w:ascii="Times New Roman" w:hAnsi="Times New Roman" w:cs="Times New Roman"/>
          <w:sz w:val="28"/>
          <w:szCs w:val="28"/>
        </w:rPr>
        <w:t>бігування</w:t>
      </w:r>
      <w:proofErr w:type="spellEnd"/>
      <w:r w:rsidRPr="00982E70">
        <w:rPr>
          <w:rFonts w:ascii="Times New Roman" w:hAnsi="Times New Roman" w:cs="Times New Roman"/>
          <w:sz w:val="28"/>
          <w:szCs w:val="28"/>
        </w:rPr>
        <w:t xml:space="preserve">, утворення згинальних ліній, а гострі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лінійки для утворення контурів розгортки. Саме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вважається однією з основних операцій виготовлення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w:t>
      </w:r>
    </w:p>
    <w:p w14:paraId="2A2BD5E7"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В Україні папір почали виготовляти в середині </w:t>
      </w:r>
      <w:r w:rsidRPr="00982E70">
        <w:rPr>
          <w:rFonts w:ascii="Times New Roman" w:hAnsi="Times New Roman" w:cs="Times New Roman"/>
          <w:sz w:val="28"/>
          <w:szCs w:val="28"/>
          <w:lang w:val="en-US"/>
        </w:rPr>
        <w:t>XVI</w:t>
      </w:r>
      <w:r w:rsidRPr="00982E70">
        <w:rPr>
          <w:rFonts w:ascii="Times New Roman" w:hAnsi="Times New Roman" w:cs="Times New Roman"/>
          <w:sz w:val="28"/>
          <w:szCs w:val="28"/>
        </w:rPr>
        <w:t xml:space="preserve"> ст. у Буську, що на Львівщині. А в 1951 році на виробництві у Жидачеві було виготовлено перший аркуш картону. Два роки потому на тому ж заводі почали виготовляти папір, а потім запрацював целюлозний комбінат. За тридцять років запустили роботу першого комплексу з виготовлення картону, що мав потужність 100 тис. т на рік на Київщині в Обухові</w:t>
      </w:r>
      <w:r w:rsidR="00D91C05" w:rsidRPr="004607D8">
        <w:rPr>
          <w:rFonts w:ascii="Times New Roman" w:hAnsi="Times New Roman" w:cs="Times New Roman"/>
          <w:sz w:val="28"/>
          <w:szCs w:val="28"/>
        </w:rPr>
        <w:t xml:space="preserve"> [4]</w:t>
      </w:r>
      <w:r w:rsidRPr="00982E70">
        <w:rPr>
          <w:rFonts w:ascii="Times New Roman" w:hAnsi="Times New Roman" w:cs="Times New Roman"/>
          <w:sz w:val="28"/>
          <w:szCs w:val="28"/>
        </w:rPr>
        <w:t xml:space="preserve">. Сьогодні це виробництво є флагманом виробництва гофрованого картону та транспортувальної тари з цього ж матеріалу. </w:t>
      </w:r>
    </w:p>
    <w:p w14:paraId="6EB9D38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В 1991 році запрацювало підприємство з виготовлення </w:t>
      </w:r>
      <w:proofErr w:type="spellStart"/>
      <w:r w:rsidRPr="00982E70">
        <w:rPr>
          <w:rFonts w:ascii="Times New Roman" w:hAnsi="Times New Roman" w:cs="Times New Roman"/>
          <w:sz w:val="28"/>
          <w:szCs w:val="28"/>
        </w:rPr>
        <w:t>горфокартону</w:t>
      </w:r>
      <w:proofErr w:type="spellEnd"/>
      <w:r w:rsidRPr="00982E70">
        <w:rPr>
          <w:rFonts w:ascii="Times New Roman" w:hAnsi="Times New Roman" w:cs="Times New Roman"/>
          <w:sz w:val="28"/>
          <w:szCs w:val="28"/>
        </w:rPr>
        <w:t xml:space="preserve"> та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 </w:t>
      </w:r>
      <w:proofErr w:type="spellStart"/>
      <w:r w:rsidRPr="00982E70">
        <w:rPr>
          <w:rFonts w:ascii="Times New Roman" w:hAnsi="Times New Roman" w:cs="Times New Roman"/>
          <w:sz w:val="28"/>
          <w:szCs w:val="28"/>
        </w:rPr>
        <w:t>гофрокартону</w:t>
      </w:r>
      <w:proofErr w:type="spellEnd"/>
      <w:r w:rsidRPr="00982E70">
        <w:rPr>
          <w:rFonts w:ascii="Times New Roman" w:hAnsi="Times New Roman" w:cs="Times New Roman"/>
          <w:sz w:val="28"/>
          <w:szCs w:val="28"/>
        </w:rPr>
        <w:t xml:space="preserve"> в Рубіжному. Раніше потужності цього виробництва становили 52 млн. м</w:t>
      </w:r>
      <w:r w:rsidRPr="00982E70">
        <w:rPr>
          <w:rFonts w:ascii="Times New Roman" w:hAnsi="Times New Roman" w:cs="Times New Roman"/>
          <w:sz w:val="28"/>
          <w:szCs w:val="28"/>
          <w:vertAlign w:val="superscript"/>
        </w:rPr>
        <w:t>2</w:t>
      </w:r>
      <w:r w:rsidRPr="00982E70">
        <w:rPr>
          <w:rFonts w:ascii="Times New Roman" w:hAnsi="Times New Roman" w:cs="Times New Roman"/>
          <w:sz w:val="28"/>
          <w:szCs w:val="28"/>
        </w:rPr>
        <w:t xml:space="preserve"> на рік, зараз це місто зруйноване руками </w:t>
      </w:r>
      <w:proofErr w:type="spellStart"/>
      <w:r w:rsidRPr="00982E70">
        <w:rPr>
          <w:rFonts w:ascii="Times New Roman" w:hAnsi="Times New Roman" w:cs="Times New Roman"/>
          <w:sz w:val="28"/>
          <w:szCs w:val="28"/>
        </w:rPr>
        <w:t>рф</w:t>
      </w:r>
      <w:proofErr w:type="spellEnd"/>
      <w:r w:rsidRPr="00982E70">
        <w:rPr>
          <w:rFonts w:ascii="Times New Roman" w:hAnsi="Times New Roman" w:cs="Times New Roman"/>
          <w:sz w:val="28"/>
          <w:szCs w:val="28"/>
        </w:rPr>
        <w:t>.</w:t>
      </w:r>
    </w:p>
    <w:p w14:paraId="69F42533" w14:textId="77777777" w:rsidR="00E63AC4" w:rsidRPr="00D91C05"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lastRenderedPageBreak/>
        <w:t>У 2013 році запрацював комбінат «</w:t>
      </w:r>
      <w:proofErr w:type="spellStart"/>
      <w:r w:rsidRPr="00982E70">
        <w:rPr>
          <w:rFonts w:ascii="Times New Roman" w:hAnsi="Times New Roman" w:cs="Times New Roman"/>
          <w:sz w:val="28"/>
          <w:szCs w:val="28"/>
        </w:rPr>
        <w:t>Дунапак</w:t>
      </w:r>
      <w:proofErr w:type="spellEnd"/>
      <w:r w:rsidRPr="00982E70">
        <w:rPr>
          <w:rFonts w:ascii="Times New Roman" w:hAnsi="Times New Roman" w:cs="Times New Roman"/>
          <w:sz w:val="28"/>
          <w:szCs w:val="28"/>
        </w:rPr>
        <w:t xml:space="preserve"> Таврія», де виготовляється </w:t>
      </w:r>
      <w:proofErr w:type="spellStart"/>
      <w:r w:rsidRPr="00982E70">
        <w:rPr>
          <w:rFonts w:ascii="Times New Roman" w:hAnsi="Times New Roman" w:cs="Times New Roman"/>
          <w:sz w:val="28"/>
          <w:szCs w:val="28"/>
        </w:rPr>
        <w:t>гофрокартон</w:t>
      </w:r>
      <w:proofErr w:type="spellEnd"/>
      <w:r w:rsidRPr="00982E70">
        <w:rPr>
          <w:rFonts w:ascii="Times New Roman" w:hAnsi="Times New Roman" w:cs="Times New Roman"/>
          <w:sz w:val="28"/>
          <w:szCs w:val="28"/>
        </w:rPr>
        <w:t xml:space="preserve"> об’ємом 150 млн. м</w:t>
      </w:r>
      <w:r w:rsidRPr="00982E70">
        <w:rPr>
          <w:rFonts w:ascii="Times New Roman" w:hAnsi="Times New Roman" w:cs="Times New Roman"/>
          <w:sz w:val="28"/>
          <w:szCs w:val="28"/>
          <w:vertAlign w:val="superscript"/>
        </w:rPr>
        <w:t>2</w:t>
      </w:r>
      <w:r w:rsidR="00D91C05">
        <w:rPr>
          <w:rFonts w:ascii="Times New Roman" w:hAnsi="Times New Roman" w:cs="Times New Roman"/>
          <w:sz w:val="28"/>
          <w:szCs w:val="28"/>
        </w:rPr>
        <w:t xml:space="preserve"> на рік і коробки з нього</w:t>
      </w:r>
      <w:r w:rsidRPr="00982E70">
        <w:rPr>
          <w:rFonts w:ascii="Times New Roman" w:hAnsi="Times New Roman" w:cs="Times New Roman"/>
          <w:sz w:val="28"/>
          <w:szCs w:val="28"/>
        </w:rPr>
        <w:t xml:space="preserve"> [4]</w:t>
      </w:r>
      <w:r w:rsidR="00D91C05" w:rsidRPr="00D91C05">
        <w:rPr>
          <w:rFonts w:ascii="Times New Roman" w:hAnsi="Times New Roman" w:cs="Times New Roman"/>
          <w:sz w:val="28"/>
          <w:szCs w:val="28"/>
        </w:rPr>
        <w:t>.</w:t>
      </w:r>
    </w:p>
    <w:p w14:paraId="564402D9"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До 2022 року перелічені вище підприємства були флагманами ринку з виготовлення паперу, картону і тари з нього в Україні. </w:t>
      </w:r>
    </w:p>
    <w:p w14:paraId="0A2E1933" w14:textId="77777777" w:rsidR="00E63AC4" w:rsidRPr="00982E70" w:rsidRDefault="00E63AC4" w:rsidP="00982E70">
      <w:pPr>
        <w:pStyle w:val="2"/>
        <w:numPr>
          <w:ilvl w:val="1"/>
          <w:numId w:val="30"/>
        </w:numPr>
        <w:spacing w:before="0" w:line="360" w:lineRule="auto"/>
        <w:ind w:left="0" w:firstLine="709"/>
        <w:jc w:val="both"/>
        <w:rPr>
          <w:rFonts w:ascii="Times New Roman" w:hAnsi="Times New Roman" w:cs="Times New Roman"/>
          <w:color w:val="auto"/>
          <w:sz w:val="28"/>
          <w:szCs w:val="28"/>
        </w:rPr>
      </w:pPr>
      <w:bookmarkStart w:id="6" w:name="_Toc133921394"/>
      <w:bookmarkStart w:id="7" w:name="_Toc156105277"/>
      <w:r w:rsidRPr="00982E70">
        <w:rPr>
          <w:rFonts w:ascii="Times New Roman" w:hAnsi="Times New Roman" w:cs="Times New Roman"/>
          <w:color w:val="auto"/>
          <w:sz w:val="28"/>
          <w:szCs w:val="28"/>
        </w:rPr>
        <w:t xml:space="preserve">Тренди матеріалів </w:t>
      </w:r>
      <w:proofErr w:type="spellStart"/>
      <w:r w:rsidRPr="00982E70">
        <w:rPr>
          <w:rFonts w:ascii="Times New Roman" w:hAnsi="Times New Roman" w:cs="Times New Roman"/>
          <w:color w:val="auto"/>
          <w:sz w:val="28"/>
          <w:szCs w:val="28"/>
        </w:rPr>
        <w:t>паковання</w:t>
      </w:r>
      <w:proofErr w:type="spellEnd"/>
      <w:r w:rsidRPr="00982E70">
        <w:rPr>
          <w:rFonts w:ascii="Times New Roman" w:hAnsi="Times New Roman" w:cs="Times New Roman"/>
          <w:color w:val="auto"/>
          <w:sz w:val="28"/>
          <w:szCs w:val="28"/>
        </w:rPr>
        <w:t xml:space="preserve"> 2023</w:t>
      </w:r>
      <w:bookmarkEnd w:id="6"/>
      <w:bookmarkEnd w:id="7"/>
    </w:p>
    <w:p w14:paraId="25896F41"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Трендом останніх років життя на планеті став нахил на збереження екології, всі галузі ставлять собі за мету зробити своє виробництво </w:t>
      </w:r>
      <w:proofErr w:type="spellStart"/>
      <w:r w:rsidRPr="00982E70">
        <w:rPr>
          <w:rFonts w:ascii="Times New Roman" w:hAnsi="Times New Roman" w:cs="Times New Roman"/>
          <w:sz w:val="28"/>
          <w:szCs w:val="28"/>
        </w:rPr>
        <w:t>якнайекологічнішим</w:t>
      </w:r>
      <w:proofErr w:type="spellEnd"/>
      <w:r w:rsidRPr="00982E70">
        <w:rPr>
          <w:rFonts w:ascii="Times New Roman" w:hAnsi="Times New Roman" w:cs="Times New Roman"/>
          <w:sz w:val="28"/>
          <w:szCs w:val="28"/>
        </w:rPr>
        <w:t xml:space="preserve">. За даними </w:t>
      </w:r>
      <w:proofErr w:type="spellStart"/>
      <w:r w:rsidRPr="00982E70">
        <w:rPr>
          <w:rFonts w:ascii="Times New Roman" w:hAnsi="Times New Roman" w:cs="Times New Roman"/>
          <w:sz w:val="28"/>
          <w:szCs w:val="28"/>
        </w:rPr>
        <w:t>National</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Geographic</w:t>
      </w:r>
      <w:proofErr w:type="spellEnd"/>
      <w:r w:rsidRPr="00982E70">
        <w:rPr>
          <w:rFonts w:ascii="Times New Roman" w:hAnsi="Times New Roman" w:cs="Times New Roman"/>
          <w:sz w:val="28"/>
          <w:szCs w:val="28"/>
        </w:rPr>
        <w:t>,  щороку в океан потрапляє 18 мільярдів фунтів пластику, а  в Тихому океані є  плавуча пластикова п</w:t>
      </w:r>
      <w:r w:rsidR="009A3218">
        <w:rPr>
          <w:rFonts w:ascii="Times New Roman" w:hAnsi="Times New Roman" w:cs="Times New Roman"/>
          <w:sz w:val="28"/>
          <w:szCs w:val="28"/>
        </w:rPr>
        <w:t>ляма розміром приблизно з Техас</w:t>
      </w:r>
      <w:r w:rsidRPr="00982E70">
        <w:rPr>
          <w:rFonts w:ascii="Times New Roman" w:hAnsi="Times New Roman" w:cs="Times New Roman"/>
          <w:sz w:val="28"/>
          <w:szCs w:val="28"/>
        </w:rPr>
        <w:t xml:space="preserve"> [</w:t>
      </w:r>
      <w:hyperlink r:id="rId9" w:history="1">
        <w:r w:rsidRPr="00BB3905">
          <w:rPr>
            <w:rStyle w:val="a5"/>
            <w:rFonts w:ascii="Times New Roman" w:hAnsi="Times New Roman" w:cs="Times New Roman"/>
            <w:color w:val="auto"/>
            <w:sz w:val="28"/>
            <w:szCs w:val="28"/>
            <w:u w:val="none"/>
          </w:rPr>
          <w:t>5</w:t>
        </w:r>
      </w:hyperlink>
      <w:r w:rsidRPr="00982E70">
        <w:rPr>
          <w:rFonts w:ascii="Times New Roman" w:hAnsi="Times New Roman" w:cs="Times New Roman"/>
          <w:sz w:val="28"/>
          <w:szCs w:val="28"/>
        </w:rPr>
        <w:t>]</w:t>
      </w:r>
      <w:r w:rsidR="009A3218">
        <w:rPr>
          <w:rFonts w:ascii="Times New Roman" w:hAnsi="Times New Roman" w:cs="Times New Roman"/>
          <w:sz w:val="28"/>
          <w:szCs w:val="28"/>
        </w:rPr>
        <w:t>.</w:t>
      </w:r>
    </w:p>
    <w:p w14:paraId="247DCD28"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Проблема захопила багатьох людей і продовжує поширюватися серед них і далі. Тому не намагатися перейти на більш розумн</w:t>
      </w:r>
      <w:r w:rsidR="002C5C6B" w:rsidRPr="00982E70">
        <w:rPr>
          <w:rFonts w:ascii="Times New Roman" w:hAnsi="Times New Roman" w:cs="Times New Roman"/>
          <w:sz w:val="28"/>
          <w:szCs w:val="28"/>
        </w:rPr>
        <w:t>е використання ресурсів стає не</w:t>
      </w:r>
      <w:r w:rsidRPr="00982E70">
        <w:rPr>
          <w:rFonts w:ascii="Times New Roman" w:hAnsi="Times New Roman" w:cs="Times New Roman"/>
          <w:sz w:val="28"/>
          <w:szCs w:val="28"/>
        </w:rPr>
        <w:t xml:space="preserve">крутим та </w:t>
      </w:r>
      <w:proofErr w:type="spellStart"/>
      <w:r w:rsidRPr="00982E70">
        <w:rPr>
          <w:rFonts w:ascii="Times New Roman" w:hAnsi="Times New Roman" w:cs="Times New Roman"/>
          <w:sz w:val="28"/>
          <w:szCs w:val="28"/>
        </w:rPr>
        <w:t>антиекологічним</w:t>
      </w:r>
      <w:proofErr w:type="spellEnd"/>
      <w:r w:rsidRPr="00982E70">
        <w:rPr>
          <w:rFonts w:ascii="Times New Roman" w:hAnsi="Times New Roman" w:cs="Times New Roman"/>
          <w:sz w:val="28"/>
          <w:szCs w:val="28"/>
        </w:rPr>
        <w:t>, люди на</w:t>
      </w:r>
      <w:r w:rsidR="002C5C6B" w:rsidRPr="00982E70">
        <w:rPr>
          <w:rFonts w:ascii="Times New Roman" w:hAnsi="Times New Roman" w:cs="Times New Roman"/>
          <w:sz w:val="28"/>
          <w:szCs w:val="28"/>
        </w:rPr>
        <w:t>дають перевагу екологічно</w:t>
      </w:r>
      <w:r w:rsidRPr="00982E70">
        <w:rPr>
          <w:rFonts w:ascii="Times New Roman" w:hAnsi="Times New Roman" w:cs="Times New Roman"/>
          <w:sz w:val="28"/>
          <w:szCs w:val="28"/>
        </w:rPr>
        <w:t xml:space="preserve">му </w:t>
      </w:r>
      <w:proofErr w:type="spellStart"/>
      <w:r w:rsidRPr="00982E70">
        <w:rPr>
          <w:rFonts w:ascii="Times New Roman" w:hAnsi="Times New Roman" w:cs="Times New Roman"/>
          <w:sz w:val="28"/>
          <w:szCs w:val="28"/>
        </w:rPr>
        <w:t>пакованню</w:t>
      </w:r>
      <w:proofErr w:type="spellEnd"/>
      <w:r w:rsidRPr="00982E70">
        <w:rPr>
          <w:rFonts w:ascii="Times New Roman" w:hAnsi="Times New Roman" w:cs="Times New Roman"/>
          <w:sz w:val="28"/>
          <w:szCs w:val="28"/>
        </w:rPr>
        <w:t xml:space="preserve">.  </w:t>
      </w:r>
    </w:p>
    <w:p w14:paraId="0934486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Багато виробників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у світі замінюють пластик на матеріали, що можуть використовуватися багаторазово або швидше розкладаються:</w:t>
      </w:r>
    </w:p>
    <w:p w14:paraId="35C98AB4"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Папір</w:t>
      </w:r>
      <w:r w:rsidR="007E3EE3">
        <w:rPr>
          <w:rFonts w:ascii="Times New Roman" w:hAnsi="Times New Roman" w:cs="Times New Roman"/>
          <w:sz w:val="28"/>
          <w:szCs w:val="28"/>
        </w:rPr>
        <w:t>, картон;</w:t>
      </w:r>
    </w:p>
    <w:p w14:paraId="0FDAF096"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Метал</w:t>
      </w:r>
      <w:r w:rsidR="007E3EE3">
        <w:rPr>
          <w:rFonts w:ascii="Times New Roman" w:hAnsi="Times New Roman" w:cs="Times New Roman"/>
          <w:sz w:val="28"/>
          <w:szCs w:val="28"/>
        </w:rPr>
        <w:t>;</w:t>
      </w:r>
    </w:p>
    <w:p w14:paraId="5D4C721F"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Скло</w:t>
      </w:r>
      <w:r w:rsidR="007E3EE3">
        <w:rPr>
          <w:rFonts w:ascii="Times New Roman" w:hAnsi="Times New Roman" w:cs="Times New Roman"/>
          <w:sz w:val="28"/>
          <w:szCs w:val="28"/>
        </w:rPr>
        <w:t>;</w:t>
      </w:r>
    </w:p>
    <w:p w14:paraId="58C301FA"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Тканина</w:t>
      </w:r>
      <w:r w:rsidR="007E3EE3">
        <w:rPr>
          <w:rFonts w:ascii="Times New Roman" w:hAnsi="Times New Roman" w:cs="Times New Roman"/>
          <w:sz w:val="28"/>
          <w:szCs w:val="28"/>
        </w:rPr>
        <w:t>;</w:t>
      </w:r>
    </w:p>
    <w:p w14:paraId="4C2FB12E"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Деревина</w:t>
      </w:r>
      <w:r w:rsidR="007E3EE3">
        <w:rPr>
          <w:rFonts w:ascii="Times New Roman" w:hAnsi="Times New Roman" w:cs="Times New Roman"/>
          <w:sz w:val="28"/>
          <w:szCs w:val="28"/>
        </w:rPr>
        <w:t>;</w:t>
      </w:r>
    </w:p>
    <w:p w14:paraId="5CAD17FD" w14:textId="77777777" w:rsidR="00E63AC4" w:rsidRPr="00982E70" w:rsidRDefault="00E63AC4" w:rsidP="00982E70">
      <w:pPr>
        <w:pStyle w:val="a3"/>
        <w:numPr>
          <w:ilvl w:val="0"/>
          <w:numId w:val="3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Целюлоза</w:t>
      </w:r>
      <w:r w:rsidR="007E3EE3">
        <w:rPr>
          <w:rFonts w:ascii="Times New Roman" w:hAnsi="Times New Roman" w:cs="Times New Roman"/>
          <w:sz w:val="28"/>
          <w:szCs w:val="28"/>
        </w:rPr>
        <w:t>.</w:t>
      </w:r>
    </w:p>
    <w:p w14:paraId="777E1C6C"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В Україні така альтернатива не розвивається стрімко поки що. </w:t>
      </w:r>
      <w:r w:rsidR="007E3EE3">
        <w:rPr>
          <w:rFonts w:ascii="Times New Roman" w:hAnsi="Times New Roman" w:cs="Times New Roman"/>
          <w:sz w:val="28"/>
          <w:szCs w:val="28"/>
        </w:rPr>
        <w:t xml:space="preserve">Проте в майбутній перспективі наша крана буде змушена дотримуватися правил сталого розвитку і використовувати </w:t>
      </w:r>
      <w:proofErr w:type="spellStart"/>
      <w:r w:rsidR="007E3EE3">
        <w:rPr>
          <w:rFonts w:ascii="Times New Roman" w:hAnsi="Times New Roman" w:cs="Times New Roman"/>
          <w:sz w:val="28"/>
          <w:szCs w:val="28"/>
        </w:rPr>
        <w:t>найекологічніший</w:t>
      </w:r>
      <w:proofErr w:type="spellEnd"/>
      <w:r w:rsidR="007E3EE3">
        <w:rPr>
          <w:rFonts w:ascii="Times New Roman" w:hAnsi="Times New Roman" w:cs="Times New Roman"/>
          <w:sz w:val="28"/>
          <w:szCs w:val="28"/>
        </w:rPr>
        <w:t xml:space="preserve"> матеріал на сьогодні – картон. </w:t>
      </w:r>
    </w:p>
    <w:p w14:paraId="3C15616E"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З поданої вище інформації випливає, що папір стоїть на першому місці серед </w:t>
      </w:r>
      <w:proofErr w:type="spellStart"/>
      <w:r w:rsidRPr="00982E70">
        <w:rPr>
          <w:rFonts w:ascii="Times New Roman" w:hAnsi="Times New Roman" w:cs="Times New Roman"/>
          <w:sz w:val="28"/>
          <w:szCs w:val="28"/>
        </w:rPr>
        <w:t>трендових</w:t>
      </w:r>
      <w:proofErr w:type="spellEnd"/>
      <w:r w:rsidRPr="00982E70">
        <w:rPr>
          <w:rFonts w:ascii="Times New Roman" w:hAnsi="Times New Roman" w:cs="Times New Roman"/>
          <w:sz w:val="28"/>
          <w:szCs w:val="28"/>
        </w:rPr>
        <w:t xml:space="preserve"> матеріалів виготовлення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w:t>
      </w:r>
    </w:p>
    <w:p w14:paraId="1B479F17" w14:textId="77777777" w:rsidR="007D5FF8" w:rsidRPr="00BB3905" w:rsidRDefault="00BB3905" w:rsidP="00BB3905">
      <w:pPr>
        <w:pStyle w:val="1"/>
        <w:spacing w:before="0" w:line="360" w:lineRule="auto"/>
        <w:ind w:firstLine="709"/>
        <w:jc w:val="center"/>
        <w:rPr>
          <w:rFonts w:ascii="Times New Roman" w:hAnsi="Times New Roman" w:cs="Times New Roman"/>
          <w:color w:val="auto"/>
        </w:rPr>
      </w:pPr>
      <w:bookmarkStart w:id="8" w:name="_Toc156105278"/>
      <w:r w:rsidRPr="00BB3905">
        <w:rPr>
          <w:rFonts w:ascii="Times New Roman" w:hAnsi="Times New Roman" w:cs="Times New Roman"/>
          <w:color w:val="auto"/>
        </w:rPr>
        <w:t>ВИСНОВКИ ДО РОЗДІЛУ 1</w:t>
      </w:r>
      <w:bookmarkEnd w:id="8"/>
    </w:p>
    <w:p w14:paraId="25AEFEF0" w14:textId="77777777" w:rsidR="007E3EE3" w:rsidRDefault="007E3EE3" w:rsidP="00982E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наведеної в розділі 1 інформації картонний </w:t>
      </w:r>
      <w:proofErr w:type="spellStart"/>
      <w:r>
        <w:rPr>
          <w:rFonts w:ascii="Times New Roman" w:hAnsi="Times New Roman" w:cs="Times New Roman"/>
          <w:sz w:val="28"/>
          <w:szCs w:val="28"/>
        </w:rPr>
        <w:t>матеріял</w:t>
      </w:r>
      <w:proofErr w:type="spellEnd"/>
      <w:r>
        <w:rPr>
          <w:rFonts w:ascii="Times New Roman" w:hAnsi="Times New Roman" w:cs="Times New Roman"/>
          <w:sz w:val="28"/>
          <w:szCs w:val="28"/>
        </w:rPr>
        <w:t xml:space="preserve"> є перспективними і потрібними у світі. Складно зараз сказати про ситуацію на </w:t>
      </w:r>
      <w:r>
        <w:rPr>
          <w:rFonts w:ascii="Times New Roman" w:hAnsi="Times New Roman" w:cs="Times New Roman"/>
          <w:sz w:val="28"/>
          <w:szCs w:val="28"/>
        </w:rPr>
        <w:lastRenderedPageBreak/>
        <w:t xml:space="preserve">ринку картонного </w:t>
      </w:r>
      <w:proofErr w:type="spellStart"/>
      <w:r>
        <w:rPr>
          <w:rFonts w:ascii="Times New Roman" w:hAnsi="Times New Roman" w:cs="Times New Roman"/>
          <w:sz w:val="28"/>
          <w:szCs w:val="28"/>
        </w:rPr>
        <w:t>паковання</w:t>
      </w:r>
      <w:proofErr w:type="spellEnd"/>
      <w:r>
        <w:rPr>
          <w:rFonts w:ascii="Times New Roman" w:hAnsi="Times New Roman" w:cs="Times New Roman"/>
          <w:sz w:val="28"/>
          <w:szCs w:val="28"/>
        </w:rPr>
        <w:t xml:space="preserve"> в Україні та про його ситуацію найближчими роками. Проте, зважаючи на той факт, що наша Батьківщина стане членом ЄС, де правила сталого розвитку цінуються і складають основу річного планування розвитку країни, є перспективи розвитку виготовлення картонного </w:t>
      </w:r>
      <w:proofErr w:type="spellStart"/>
      <w:r>
        <w:rPr>
          <w:rFonts w:ascii="Times New Roman" w:hAnsi="Times New Roman" w:cs="Times New Roman"/>
          <w:sz w:val="28"/>
          <w:szCs w:val="28"/>
        </w:rPr>
        <w:t>паковання</w:t>
      </w:r>
      <w:proofErr w:type="spellEnd"/>
      <w:r>
        <w:rPr>
          <w:rFonts w:ascii="Times New Roman" w:hAnsi="Times New Roman" w:cs="Times New Roman"/>
          <w:sz w:val="28"/>
          <w:szCs w:val="28"/>
        </w:rPr>
        <w:t xml:space="preserve"> вже сьогодні.  </w:t>
      </w:r>
    </w:p>
    <w:p w14:paraId="4576FEE6" w14:textId="77777777" w:rsidR="007E3EE3" w:rsidRDefault="007E3EE3">
      <w:pPr>
        <w:rPr>
          <w:rFonts w:ascii="Times New Roman" w:hAnsi="Times New Roman" w:cs="Times New Roman"/>
          <w:sz w:val="28"/>
          <w:szCs w:val="28"/>
        </w:rPr>
      </w:pPr>
      <w:r>
        <w:rPr>
          <w:rFonts w:ascii="Times New Roman" w:hAnsi="Times New Roman" w:cs="Times New Roman"/>
          <w:sz w:val="28"/>
          <w:szCs w:val="28"/>
        </w:rPr>
        <w:br w:type="page"/>
      </w:r>
    </w:p>
    <w:p w14:paraId="011DA2DD" w14:textId="77777777" w:rsidR="007D5FF8" w:rsidRPr="00982E70" w:rsidRDefault="007D5FF8" w:rsidP="00EA024A">
      <w:pPr>
        <w:pStyle w:val="1"/>
        <w:numPr>
          <w:ilvl w:val="0"/>
          <w:numId w:val="30"/>
        </w:numPr>
        <w:spacing w:before="0" w:line="360" w:lineRule="auto"/>
        <w:ind w:left="0" w:firstLine="709"/>
        <w:jc w:val="center"/>
        <w:rPr>
          <w:rFonts w:ascii="Times New Roman" w:hAnsi="Times New Roman" w:cs="Times New Roman"/>
          <w:color w:val="auto"/>
        </w:rPr>
      </w:pPr>
      <w:bookmarkStart w:id="9" w:name="_Toc156105279"/>
      <w:r w:rsidRPr="00982E70">
        <w:rPr>
          <w:rFonts w:ascii="Times New Roman" w:hAnsi="Times New Roman" w:cs="Times New Roman"/>
          <w:color w:val="auto"/>
        </w:rPr>
        <w:lastRenderedPageBreak/>
        <w:t>Огляд і аналіз основних складових елементів у процесу висікання картонних розгорток</w:t>
      </w:r>
      <w:bookmarkEnd w:id="9"/>
    </w:p>
    <w:p w14:paraId="68FD9B93" w14:textId="77777777" w:rsidR="007D5FF8" w:rsidRPr="00982E70" w:rsidRDefault="007D5FF8"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Процес висікання картонних розгорток залежить від багатьох чинників: від якості </w:t>
      </w:r>
      <w:proofErr w:type="spellStart"/>
      <w:r w:rsidRPr="00982E70">
        <w:rPr>
          <w:rFonts w:ascii="Times New Roman" w:hAnsi="Times New Roman" w:cs="Times New Roman"/>
          <w:sz w:val="28"/>
          <w:szCs w:val="28"/>
        </w:rPr>
        <w:t>матеріялу</w:t>
      </w:r>
      <w:proofErr w:type="spellEnd"/>
      <w:r w:rsidRPr="00982E70">
        <w:rPr>
          <w:rFonts w:ascii="Times New Roman" w:hAnsi="Times New Roman" w:cs="Times New Roman"/>
          <w:sz w:val="28"/>
          <w:szCs w:val="28"/>
        </w:rPr>
        <w:t>, з якого виготовлені картонні розгортки</w:t>
      </w:r>
      <w:r w:rsidR="007242EB">
        <w:rPr>
          <w:rFonts w:ascii="Times New Roman" w:hAnsi="Times New Roman" w:cs="Times New Roman"/>
          <w:sz w:val="28"/>
          <w:szCs w:val="28"/>
        </w:rPr>
        <w:t>, від його характеристик</w:t>
      </w:r>
      <w:r w:rsidR="007242EB" w:rsidRPr="007242EB">
        <w:rPr>
          <w:rFonts w:ascii="Times New Roman" w:hAnsi="Times New Roman" w:cs="Times New Roman"/>
          <w:sz w:val="28"/>
          <w:szCs w:val="28"/>
        </w:rPr>
        <w:t>,</w:t>
      </w:r>
      <w:r w:rsidR="00815B1C" w:rsidRPr="00982E70">
        <w:rPr>
          <w:rFonts w:ascii="Times New Roman" w:hAnsi="Times New Roman" w:cs="Times New Roman"/>
          <w:sz w:val="28"/>
          <w:szCs w:val="28"/>
        </w:rPr>
        <w:t xml:space="preserve"> параметрів і т.д.</w:t>
      </w:r>
      <w:r w:rsidR="007242EB">
        <w:rPr>
          <w:rFonts w:ascii="Times New Roman" w:hAnsi="Times New Roman" w:cs="Times New Roman"/>
          <w:sz w:val="28"/>
          <w:szCs w:val="28"/>
        </w:rPr>
        <w:t>; від</w:t>
      </w:r>
      <w:r w:rsidR="00815B1C" w:rsidRPr="00982E70">
        <w:rPr>
          <w:rFonts w:ascii="Times New Roman" w:hAnsi="Times New Roman" w:cs="Times New Roman"/>
          <w:sz w:val="28"/>
          <w:szCs w:val="28"/>
        </w:rPr>
        <w:t xml:space="preserve"> якості, </w:t>
      </w:r>
      <w:r w:rsidRPr="00982E70">
        <w:rPr>
          <w:rFonts w:ascii="Times New Roman" w:hAnsi="Times New Roman" w:cs="Times New Roman"/>
          <w:sz w:val="28"/>
          <w:szCs w:val="28"/>
        </w:rPr>
        <w:t>від стану</w:t>
      </w:r>
      <w:r w:rsidR="00815B1C" w:rsidRPr="00982E70">
        <w:rPr>
          <w:rFonts w:ascii="Times New Roman" w:hAnsi="Times New Roman" w:cs="Times New Roman"/>
          <w:sz w:val="28"/>
          <w:szCs w:val="28"/>
        </w:rPr>
        <w:t>, від форми і конфігурації тощо</w:t>
      </w:r>
      <w:r w:rsidRPr="00982E70">
        <w:rPr>
          <w:rFonts w:ascii="Times New Roman" w:hAnsi="Times New Roman" w:cs="Times New Roman"/>
          <w:sz w:val="28"/>
          <w:szCs w:val="28"/>
        </w:rPr>
        <w:t xml:space="preserve"> різальної лінійки</w:t>
      </w:r>
      <w:r w:rsidR="00815B1C" w:rsidRPr="00982E70">
        <w:rPr>
          <w:rFonts w:ascii="Times New Roman" w:hAnsi="Times New Roman" w:cs="Times New Roman"/>
          <w:sz w:val="28"/>
          <w:szCs w:val="28"/>
        </w:rPr>
        <w:t xml:space="preserve">. Ці та інші параметри будуть розглядатися у 2 розділі магістерської роботи. Аналіз таких питань є важливим з точки зору розробки нового приводу </w:t>
      </w:r>
      <w:proofErr w:type="spellStart"/>
      <w:r w:rsidR="00815B1C" w:rsidRPr="00982E70">
        <w:rPr>
          <w:rFonts w:ascii="Times New Roman" w:hAnsi="Times New Roman" w:cs="Times New Roman"/>
          <w:sz w:val="28"/>
          <w:szCs w:val="28"/>
        </w:rPr>
        <w:t>висікальної</w:t>
      </w:r>
      <w:proofErr w:type="spellEnd"/>
      <w:r w:rsidR="00815B1C" w:rsidRPr="00982E70">
        <w:rPr>
          <w:rFonts w:ascii="Times New Roman" w:hAnsi="Times New Roman" w:cs="Times New Roman"/>
          <w:sz w:val="28"/>
          <w:szCs w:val="28"/>
        </w:rPr>
        <w:t xml:space="preserve"> секції, оскільки від аналізу процесу висікання буде залежати актуальність проведення досліджень нових приводів та вдосконалення характеристик наявних приводів.  </w:t>
      </w:r>
    </w:p>
    <w:p w14:paraId="64464572" w14:textId="77777777" w:rsidR="00C335F0" w:rsidRPr="00982E70" w:rsidRDefault="00C335F0" w:rsidP="00EA024A">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10" w:name="_Toc133921398"/>
      <w:bookmarkStart w:id="11" w:name="_Toc100131330"/>
      <w:bookmarkStart w:id="12" w:name="_Toc156105280"/>
      <w:r w:rsidRPr="00982E70">
        <w:rPr>
          <w:rFonts w:ascii="Times New Roman" w:hAnsi="Times New Roman" w:cs="Times New Roman"/>
          <w:color w:val="auto"/>
          <w:sz w:val="28"/>
          <w:szCs w:val="28"/>
        </w:rPr>
        <w:t xml:space="preserve">Особливості процесу </w:t>
      </w:r>
      <w:proofErr w:type="spellStart"/>
      <w:r w:rsidRPr="00982E70">
        <w:rPr>
          <w:rFonts w:ascii="Times New Roman" w:hAnsi="Times New Roman" w:cs="Times New Roman"/>
          <w:color w:val="auto"/>
          <w:sz w:val="28"/>
          <w:szCs w:val="28"/>
        </w:rPr>
        <w:t>штанцювання</w:t>
      </w:r>
      <w:bookmarkEnd w:id="10"/>
      <w:bookmarkEnd w:id="11"/>
      <w:bookmarkEnd w:id="12"/>
      <w:proofErr w:type="spellEnd"/>
    </w:p>
    <w:p w14:paraId="76E3130F"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Процес виготовлення </w:t>
      </w:r>
      <w:proofErr w:type="spellStart"/>
      <w:r w:rsidRPr="00982E70">
        <w:rPr>
          <w:rFonts w:ascii="Times New Roman" w:hAnsi="Times New Roman" w:cs="Times New Roman"/>
          <w:sz w:val="28"/>
          <w:szCs w:val="28"/>
        </w:rPr>
        <w:t>паковань</w:t>
      </w:r>
      <w:proofErr w:type="spellEnd"/>
      <w:r w:rsidRPr="00982E70">
        <w:rPr>
          <w:rFonts w:ascii="Times New Roman" w:hAnsi="Times New Roman" w:cs="Times New Roman"/>
          <w:sz w:val="28"/>
          <w:szCs w:val="28"/>
        </w:rPr>
        <w:t xml:space="preserve"> включає в себе процес висікання, що відбувається завдяки гострим ножам, що прорізують картон наскрізь, залишаючи тільки перегородки, що з’єднують заготовку із непотрібними елементами картону, які потім видаляються. </w:t>
      </w:r>
    </w:p>
    <w:p w14:paraId="005F0ED4" w14:textId="77777777" w:rsidR="00C335F0" w:rsidRPr="00982E70" w:rsidRDefault="00C335F0"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Бігування</w:t>
      </w:r>
      <w:proofErr w:type="spellEnd"/>
      <w:r w:rsidRPr="00982E70">
        <w:rPr>
          <w:rFonts w:ascii="Times New Roman" w:hAnsi="Times New Roman" w:cs="Times New Roman"/>
          <w:sz w:val="28"/>
          <w:szCs w:val="28"/>
        </w:rPr>
        <w:t xml:space="preserve"> – це процес утворення «канавок» у картоні, </w:t>
      </w:r>
      <w:proofErr w:type="spellStart"/>
      <w:r w:rsidR="007242EB">
        <w:rPr>
          <w:rFonts w:ascii="Times New Roman" w:hAnsi="Times New Roman" w:cs="Times New Roman"/>
          <w:sz w:val="28"/>
          <w:szCs w:val="28"/>
        </w:rPr>
        <w:t>бігувальні</w:t>
      </w:r>
      <w:proofErr w:type="spellEnd"/>
      <w:r w:rsidR="007242EB">
        <w:rPr>
          <w:rFonts w:ascii="Times New Roman" w:hAnsi="Times New Roman" w:cs="Times New Roman"/>
          <w:sz w:val="28"/>
          <w:szCs w:val="28"/>
        </w:rPr>
        <w:t xml:space="preserve"> лінійки його</w:t>
      </w:r>
      <w:r w:rsidRPr="00982E70">
        <w:rPr>
          <w:rFonts w:ascii="Times New Roman" w:hAnsi="Times New Roman" w:cs="Times New Roman"/>
          <w:sz w:val="28"/>
          <w:szCs w:val="28"/>
        </w:rPr>
        <w:t xml:space="preserve"> не прорізують, зазвичай вони використовуються як лінії згину, за допомогою яких потім утвориться об’ємна форма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Простими словами – це різання тупими ножами. </w:t>
      </w:r>
    </w:p>
    <w:p w14:paraId="59C88F8A" w14:textId="77777777" w:rsidR="00C335F0" w:rsidRPr="00982E70" w:rsidRDefault="00C335F0" w:rsidP="00982E70">
      <w:pPr>
        <w:spacing w:after="0" w:line="360" w:lineRule="auto"/>
        <w:ind w:firstLine="709"/>
        <w:jc w:val="both"/>
        <w:rPr>
          <w:rFonts w:ascii="Times New Roman" w:hAnsi="Times New Roman" w:cs="Times New Roman"/>
          <w:sz w:val="28"/>
          <w:szCs w:val="28"/>
          <w:lang w:val="ru-RU"/>
        </w:rPr>
      </w:pPr>
      <w:r w:rsidRPr="00982E70">
        <w:rPr>
          <w:rFonts w:ascii="Times New Roman" w:hAnsi="Times New Roman" w:cs="Times New Roman"/>
          <w:sz w:val="28"/>
          <w:szCs w:val="28"/>
        </w:rPr>
        <w:t>Перфорування – процес, що з технологічної точки зору подібний до процесу висікання, але як результат цього процесу є утворення отв</w:t>
      </w:r>
      <w:r w:rsidR="007242EB">
        <w:rPr>
          <w:rFonts w:ascii="Times New Roman" w:hAnsi="Times New Roman" w:cs="Times New Roman"/>
          <w:sz w:val="28"/>
          <w:szCs w:val="28"/>
        </w:rPr>
        <w:t xml:space="preserve">орів правильної форми на </w:t>
      </w:r>
      <w:proofErr w:type="spellStart"/>
      <w:r w:rsidR="007242EB">
        <w:rPr>
          <w:rFonts w:ascii="Times New Roman" w:hAnsi="Times New Roman" w:cs="Times New Roman"/>
          <w:sz w:val="28"/>
          <w:szCs w:val="28"/>
        </w:rPr>
        <w:t>матерія</w:t>
      </w:r>
      <w:r w:rsidRPr="00982E70">
        <w:rPr>
          <w:rFonts w:ascii="Times New Roman" w:hAnsi="Times New Roman" w:cs="Times New Roman"/>
          <w:sz w:val="28"/>
          <w:szCs w:val="28"/>
        </w:rPr>
        <w:t>лі</w:t>
      </w:r>
      <w:proofErr w:type="spellEnd"/>
      <w:r w:rsidRPr="00982E70">
        <w:rPr>
          <w:rFonts w:ascii="Times New Roman" w:hAnsi="Times New Roman" w:cs="Times New Roman"/>
          <w:sz w:val="28"/>
          <w:szCs w:val="28"/>
        </w:rPr>
        <w:t xml:space="preserve">. </w:t>
      </w:r>
    </w:p>
    <w:p w14:paraId="7E3787A2" w14:textId="77777777" w:rsidR="00C335F0" w:rsidRPr="00982E70" w:rsidRDefault="00C335F0"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Штанцювальна</w:t>
      </w:r>
      <w:proofErr w:type="spellEnd"/>
      <w:r w:rsidRPr="00982E70">
        <w:rPr>
          <w:rFonts w:ascii="Times New Roman" w:hAnsi="Times New Roman" w:cs="Times New Roman"/>
          <w:sz w:val="28"/>
          <w:szCs w:val="28"/>
        </w:rPr>
        <w:t xml:space="preserve"> форма – це форма, що вміщує в собі ті різальні елементи, які необхідні для створення картонної розгортки. </w:t>
      </w:r>
    </w:p>
    <w:p w14:paraId="335B4CA9" w14:textId="77777777" w:rsidR="00C335F0" w:rsidRPr="00982E70" w:rsidRDefault="00C335F0" w:rsidP="00BA7F79">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Особливістю </w:t>
      </w:r>
      <w:proofErr w:type="spellStart"/>
      <w:r w:rsidRPr="00982E70">
        <w:rPr>
          <w:rFonts w:ascii="Times New Roman" w:hAnsi="Times New Roman" w:cs="Times New Roman"/>
          <w:sz w:val="28"/>
          <w:szCs w:val="28"/>
        </w:rPr>
        <w:t>штанцювальних</w:t>
      </w:r>
      <w:proofErr w:type="spellEnd"/>
      <w:r w:rsidRPr="00982E70">
        <w:rPr>
          <w:rFonts w:ascii="Times New Roman" w:hAnsi="Times New Roman" w:cs="Times New Roman"/>
          <w:sz w:val="28"/>
          <w:szCs w:val="28"/>
        </w:rPr>
        <w:t xml:space="preserve"> форм є те, що вони є досить складними у комплектуванні та приладженні. Тут важливо забезпечити паралельність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плити до нерухомої плити в їх зоні контакту</w:t>
      </w:r>
      <w:r w:rsidR="007242EB">
        <w:rPr>
          <w:rFonts w:ascii="Times New Roman" w:hAnsi="Times New Roman" w:cs="Times New Roman"/>
          <w:sz w:val="28"/>
          <w:szCs w:val="28"/>
        </w:rPr>
        <w:t xml:space="preserve"> та точне позиціювання </w:t>
      </w:r>
      <w:proofErr w:type="spellStart"/>
      <w:r w:rsidR="007242EB">
        <w:rPr>
          <w:rFonts w:ascii="Times New Roman" w:hAnsi="Times New Roman" w:cs="Times New Roman"/>
          <w:sz w:val="28"/>
          <w:szCs w:val="28"/>
        </w:rPr>
        <w:t>висікального</w:t>
      </w:r>
      <w:proofErr w:type="spellEnd"/>
      <w:r w:rsidR="007242EB">
        <w:rPr>
          <w:rFonts w:ascii="Times New Roman" w:hAnsi="Times New Roman" w:cs="Times New Roman"/>
          <w:sz w:val="28"/>
          <w:szCs w:val="28"/>
        </w:rPr>
        <w:t xml:space="preserve"> штампа відповідно до </w:t>
      </w:r>
      <w:proofErr w:type="spellStart"/>
      <w:r w:rsidR="007242EB">
        <w:rPr>
          <w:rFonts w:ascii="Times New Roman" w:hAnsi="Times New Roman" w:cs="Times New Roman"/>
          <w:sz w:val="28"/>
          <w:szCs w:val="28"/>
        </w:rPr>
        <w:t>бігувальної</w:t>
      </w:r>
      <w:proofErr w:type="spellEnd"/>
      <w:r w:rsidR="007242EB">
        <w:rPr>
          <w:rFonts w:ascii="Times New Roman" w:hAnsi="Times New Roman" w:cs="Times New Roman"/>
          <w:sz w:val="28"/>
          <w:szCs w:val="28"/>
        </w:rPr>
        <w:t xml:space="preserve"> матриці. </w:t>
      </w:r>
    </w:p>
    <w:p w14:paraId="5098BE25"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Приладжування </w:t>
      </w:r>
      <w:proofErr w:type="spellStart"/>
      <w:r w:rsidRPr="00982E70">
        <w:rPr>
          <w:rFonts w:ascii="Times New Roman" w:hAnsi="Times New Roman" w:cs="Times New Roman"/>
          <w:sz w:val="28"/>
          <w:szCs w:val="28"/>
        </w:rPr>
        <w:t>штанцювальної</w:t>
      </w:r>
      <w:proofErr w:type="spellEnd"/>
      <w:r w:rsidRPr="00982E70">
        <w:rPr>
          <w:rFonts w:ascii="Times New Roman" w:hAnsi="Times New Roman" w:cs="Times New Roman"/>
          <w:sz w:val="28"/>
          <w:szCs w:val="28"/>
        </w:rPr>
        <w:t xml:space="preserve"> форми полягає у фіксуванні відповідних шарів на талер: сталевої фольги, анкерної плити,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й ежекторних подушок.</w:t>
      </w:r>
    </w:p>
    <w:p w14:paraId="0EC3679D" w14:textId="77777777" w:rsidR="00C335F0" w:rsidRPr="00982E70" w:rsidRDefault="00C335F0" w:rsidP="00EA024A">
      <w:pPr>
        <w:spacing w:after="0" w:line="360" w:lineRule="auto"/>
        <w:ind w:firstLine="709"/>
        <w:jc w:val="center"/>
        <w:rPr>
          <w:rFonts w:ascii="Times New Roman" w:hAnsi="Times New Roman" w:cs="Times New Roman"/>
          <w:sz w:val="28"/>
          <w:szCs w:val="28"/>
          <w:lang w:val="en-US"/>
        </w:rPr>
      </w:pPr>
      <w:r w:rsidRPr="00982E70">
        <w:rPr>
          <w:rFonts w:ascii="Times New Roman" w:hAnsi="Times New Roman" w:cs="Times New Roman"/>
          <w:noProof/>
          <w:sz w:val="28"/>
          <w:szCs w:val="28"/>
          <w:lang w:eastAsia="uk-UA"/>
        </w:rPr>
        <w:drawing>
          <wp:inline distT="0" distB="0" distL="0" distR="0" wp14:anchorId="6B0E8817" wp14:editId="48870B2E">
            <wp:extent cx="4654550" cy="3683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4654550" cy="3683000"/>
                    </a:xfrm>
                    <a:prstGeom prst="rect">
                      <a:avLst/>
                    </a:prstGeom>
                    <a:noFill/>
                    <a:ln>
                      <a:noFill/>
                    </a:ln>
                  </pic:spPr>
                </pic:pic>
              </a:graphicData>
            </a:graphic>
          </wp:inline>
        </w:drawing>
      </w:r>
    </w:p>
    <w:p w14:paraId="796AA129" w14:textId="77777777" w:rsidR="00C335F0" w:rsidRPr="009A3218" w:rsidRDefault="00C335F0" w:rsidP="00EA024A">
      <w:pPr>
        <w:pStyle w:val="a8"/>
        <w:spacing w:after="0" w:line="360" w:lineRule="auto"/>
        <w:ind w:firstLine="709"/>
        <w:jc w:val="center"/>
        <w:rPr>
          <w:rFonts w:ascii="Times New Roman" w:hAnsi="Times New Roman" w:cs="Times New Roman"/>
          <w:color w:val="auto"/>
          <w:sz w:val="28"/>
          <w:szCs w:val="28"/>
          <w:highlight w:val="red"/>
          <w:lang w:val="en-US"/>
        </w:rPr>
      </w:pPr>
      <w:r w:rsidRPr="00982E70">
        <w:rPr>
          <w:rFonts w:ascii="Times New Roman" w:hAnsi="Times New Roman" w:cs="Times New Roman"/>
          <w:color w:val="auto"/>
          <w:sz w:val="28"/>
          <w:szCs w:val="28"/>
        </w:rPr>
        <w:t>Рисунок</w:t>
      </w:r>
      <w:r w:rsidR="00EA024A">
        <w:rPr>
          <w:rFonts w:ascii="Times New Roman" w:hAnsi="Times New Roman" w:cs="Times New Roman"/>
          <w:color w:val="auto"/>
          <w:sz w:val="28"/>
          <w:szCs w:val="28"/>
        </w:rPr>
        <w:t xml:space="preserve"> 2.1</w:t>
      </w:r>
      <w:r w:rsidRPr="00982E70">
        <w:rPr>
          <w:rFonts w:ascii="Times New Roman" w:hAnsi="Times New Roman" w:cs="Times New Roman"/>
          <w:color w:val="auto"/>
          <w:sz w:val="28"/>
          <w:szCs w:val="28"/>
        </w:rPr>
        <w:t xml:space="preserve">. </w:t>
      </w:r>
      <w:r w:rsidR="00BA7F79">
        <w:rPr>
          <w:rFonts w:ascii="Times New Roman" w:hAnsi="Times New Roman" w:cs="Times New Roman"/>
          <w:color w:val="auto"/>
          <w:sz w:val="28"/>
          <w:szCs w:val="28"/>
        </w:rPr>
        <w:t xml:space="preserve">- </w:t>
      </w:r>
      <w:r w:rsidRPr="00982E70">
        <w:rPr>
          <w:rFonts w:ascii="Times New Roman" w:hAnsi="Times New Roman" w:cs="Times New Roman"/>
          <w:color w:val="auto"/>
          <w:sz w:val="28"/>
          <w:szCs w:val="28"/>
        </w:rPr>
        <w:t xml:space="preserve">Елементи </w:t>
      </w:r>
      <w:proofErr w:type="spellStart"/>
      <w:r w:rsidRPr="00982E70">
        <w:rPr>
          <w:rFonts w:ascii="Times New Roman" w:hAnsi="Times New Roman" w:cs="Times New Roman"/>
          <w:color w:val="auto"/>
          <w:sz w:val="28"/>
          <w:szCs w:val="28"/>
        </w:rPr>
        <w:t>штанцювальної</w:t>
      </w:r>
      <w:proofErr w:type="spellEnd"/>
      <w:r w:rsidRPr="00982E70">
        <w:rPr>
          <w:rFonts w:ascii="Times New Roman" w:hAnsi="Times New Roman" w:cs="Times New Roman"/>
          <w:color w:val="auto"/>
          <w:sz w:val="28"/>
          <w:szCs w:val="28"/>
        </w:rPr>
        <w:t xml:space="preserve"> форми</w:t>
      </w:r>
      <w:r w:rsidR="009A3218">
        <w:rPr>
          <w:rFonts w:ascii="Times New Roman" w:hAnsi="Times New Roman" w:cs="Times New Roman"/>
          <w:color w:val="auto"/>
          <w:sz w:val="28"/>
          <w:szCs w:val="28"/>
        </w:rPr>
        <w:t xml:space="preserve"> </w:t>
      </w:r>
      <w:r w:rsidR="009A3218">
        <w:rPr>
          <w:rFonts w:ascii="Times New Roman" w:hAnsi="Times New Roman" w:cs="Times New Roman"/>
          <w:color w:val="auto"/>
          <w:sz w:val="28"/>
          <w:szCs w:val="28"/>
          <w:lang w:val="en-US"/>
        </w:rPr>
        <w:t>[2]</w:t>
      </w:r>
    </w:p>
    <w:p w14:paraId="0AB5ABC4"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1 – талер, 2 – сталева фольга, 3 – анкерна плита, 4 – </w:t>
      </w:r>
      <w:proofErr w:type="spellStart"/>
      <w:r w:rsidRPr="00982E70">
        <w:rPr>
          <w:rFonts w:ascii="Times New Roman" w:hAnsi="Times New Roman" w:cs="Times New Roman"/>
          <w:sz w:val="28"/>
          <w:szCs w:val="28"/>
        </w:rPr>
        <w:t>висікальна</w:t>
      </w:r>
      <w:proofErr w:type="spellEnd"/>
      <w:r w:rsidRPr="00982E70">
        <w:rPr>
          <w:rFonts w:ascii="Times New Roman" w:hAnsi="Times New Roman" w:cs="Times New Roman"/>
          <w:sz w:val="28"/>
          <w:szCs w:val="28"/>
        </w:rPr>
        <w:t xml:space="preserve"> лінійка, 5 – ежекторні подушки.</w:t>
      </w:r>
    </w:p>
    <w:p w14:paraId="768B3A11" w14:textId="77777777" w:rsidR="00C335F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Завдяки цим елементам </w:t>
      </w:r>
      <w:proofErr w:type="spellStart"/>
      <w:r w:rsidRPr="00982E70">
        <w:rPr>
          <w:rFonts w:ascii="Times New Roman" w:hAnsi="Times New Roman" w:cs="Times New Roman"/>
          <w:sz w:val="28"/>
          <w:szCs w:val="28"/>
        </w:rPr>
        <w:t>штанцювльної</w:t>
      </w:r>
      <w:proofErr w:type="spellEnd"/>
      <w:r w:rsidRPr="00982E70">
        <w:rPr>
          <w:rFonts w:ascii="Times New Roman" w:hAnsi="Times New Roman" w:cs="Times New Roman"/>
          <w:sz w:val="28"/>
          <w:szCs w:val="28"/>
        </w:rPr>
        <w:t xml:space="preserve"> форми регулюється висота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На етапі приладжування потрібно забезпечити правильну висоту всіх елементів </w:t>
      </w:r>
      <w:proofErr w:type="spellStart"/>
      <w:r w:rsidRPr="00982E70">
        <w:rPr>
          <w:rFonts w:ascii="Times New Roman" w:hAnsi="Times New Roman" w:cs="Times New Roman"/>
          <w:sz w:val="28"/>
          <w:szCs w:val="28"/>
        </w:rPr>
        <w:t>штанцювальної</w:t>
      </w:r>
      <w:proofErr w:type="spellEnd"/>
      <w:r w:rsidRPr="00982E70">
        <w:rPr>
          <w:rFonts w:ascii="Times New Roman" w:hAnsi="Times New Roman" w:cs="Times New Roman"/>
          <w:sz w:val="28"/>
          <w:szCs w:val="28"/>
        </w:rPr>
        <w:t xml:space="preserve"> форми. </w:t>
      </w:r>
    </w:p>
    <w:p w14:paraId="563FA366" w14:textId="77777777" w:rsidR="001C7AE2" w:rsidRPr="00982E70" w:rsidRDefault="001C7AE2" w:rsidP="00982E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плиті </w:t>
      </w:r>
      <w:proofErr w:type="spellStart"/>
      <w:r>
        <w:rPr>
          <w:rFonts w:ascii="Times New Roman" w:hAnsi="Times New Roman" w:cs="Times New Roman"/>
          <w:sz w:val="28"/>
          <w:szCs w:val="28"/>
        </w:rPr>
        <w:t>штанцювальної</w:t>
      </w:r>
      <w:proofErr w:type="spellEnd"/>
      <w:r>
        <w:rPr>
          <w:rFonts w:ascii="Times New Roman" w:hAnsi="Times New Roman" w:cs="Times New Roman"/>
          <w:sz w:val="28"/>
          <w:szCs w:val="28"/>
        </w:rPr>
        <w:t xml:space="preserve"> форми лазером вирізаються контури для встановлення різальних, </w:t>
      </w:r>
      <w:proofErr w:type="spellStart"/>
      <w:r>
        <w:rPr>
          <w:rFonts w:ascii="Times New Roman" w:hAnsi="Times New Roman" w:cs="Times New Roman"/>
          <w:sz w:val="28"/>
          <w:szCs w:val="28"/>
        </w:rPr>
        <w:t>бігувальних</w:t>
      </w:r>
      <w:proofErr w:type="spellEnd"/>
      <w:r>
        <w:rPr>
          <w:rFonts w:ascii="Times New Roman" w:hAnsi="Times New Roman" w:cs="Times New Roman"/>
          <w:sz w:val="28"/>
          <w:szCs w:val="28"/>
        </w:rPr>
        <w:t xml:space="preserve"> і перфорувальних лінійок відповідно до контуру запланованого </w:t>
      </w:r>
      <w:proofErr w:type="spellStart"/>
      <w:r>
        <w:rPr>
          <w:rFonts w:ascii="Times New Roman" w:hAnsi="Times New Roman" w:cs="Times New Roman"/>
          <w:sz w:val="28"/>
          <w:szCs w:val="28"/>
        </w:rPr>
        <w:t>паковання</w:t>
      </w:r>
      <w:proofErr w:type="spellEnd"/>
      <w:r>
        <w:rPr>
          <w:rFonts w:ascii="Times New Roman" w:hAnsi="Times New Roman" w:cs="Times New Roman"/>
          <w:sz w:val="28"/>
          <w:szCs w:val="28"/>
        </w:rPr>
        <w:t xml:space="preserve">, що потрібно отримати. На підприємстві спеціальними пристроями їх загинають, обрізають та утворюють щільні стики ножів, щоб у результаті висікання не утворювалися незаплановані пропуски. Такі стики зазвичай роблять формуючи на одному з ножів так званий «носик» або шляхом вирізання в одному з ножів профілю іншого ножа. </w:t>
      </w:r>
    </w:p>
    <w:p w14:paraId="626C5865"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Ножі для таких машин потрібно обирати таким чином, щоб вони прослужили максимально довго. Зазвичай використовують плоскі ножі, такі </w:t>
      </w:r>
      <w:proofErr w:type="spellStart"/>
      <w:r w:rsidRPr="00982E70">
        <w:rPr>
          <w:rFonts w:ascii="Times New Roman" w:hAnsi="Times New Roman" w:cs="Times New Roman"/>
          <w:sz w:val="28"/>
          <w:szCs w:val="28"/>
        </w:rPr>
        <w:lastRenderedPageBreak/>
        <w:t>підійдуть</w:t>
      </w:r>
      <w:proofErr w:type="spellEnd"/>
      <w:r w:rsidRPr="00982E70">
        <w:rPr>
          <w:rFonts w:ascii="Times New Roman" w:hAnsi="Times New Roman" w:cs="Times New Roman"/>
          <w:sz w:val="28"/>
          <w:szCs w:val="28"/>
        </w:rPr>
        <w:t xml:space="preserve"> для </w:t>
      </w:r>
      <w:proofErr w:type="spellStart"/>
      <w:r w:rsidRPr="00982E70">
        <w:rPr>
          <w:rFonts w:ascii="Times New Roman" w:hAnsi="Times New Roman" w:cs="Times New Roman"/>
          <w:sz w:val="28"/>
          <w:szCs w:val="28"/>
        </w:rPr>
        <w:t>штанцювального</w:t>
      </w:r>
      <w:proofErr w:type="spellEnd"/>
      <w:r w:rsidRPr="00982E70">
        <w:rPr>
          <w:rFonts w:ascii="Times New Roman" w:hAnsi="Times New Roman" w:cs="Times New Roman"/>
          <w:sz w:val="28"/>
          <w:szCs w:val="28"/>
        </w:rPr>
        <w:t xml:space="preserve"> автомату, виготовляють з інструментальної легованої сталі, швидкоріжучої сталі, конструкційної сталі з твердосплавними напайками тощо.</w:t>
      </w:r>
    </w:p>
    <w:p w14:paraId="7187FA72"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При виборі різальних ножів звертають увагу на різні характеристики. Один із них товщина. Вибір певної величини товщини різального елемента обумовлюється товщиною і щільністю матеріалу, що висікається.</w:t>
      </w:r>
    </w:p>
    <w:p w14:paraId="089FECDD"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Висота лінійок – наступна характеристика. Її, як зазначалося вище можна регулювати безпосередньо у процесі монтування </w:t>
      </w:r>
      <w:proofErr w:type="spellStart"/>
      <w:r w:rsidRPr="00982E70">
        <w:rPr>
          <w:rFonts w:ascii="Times New Roman" w:hAnsi="Times New Roman" w:cs="Times New Roman"/>
          <w:sz w:val="28"/>
          <w:szCs w:val="28"/>
        </w:rPr>
        <w:t>штанцювальної</w:t>
      </w:r>
      <w:proofErr w:type="spellEnd"/>
      <w:r w:rsidRPr="00982E70">
        <w:rPr>
          <w:rFonts w:ascii="Times New Roman" w:hAnsi="Times New Roman" w:cs="Times New Roman"/>
          <w:sz w:val="28"/>
          <w:szCs w:val="28"/>
        </w:rPr>
        <w:t xml:space="preserve"> форми. Вона залежить від параметрів матеріалу, його висоти, товщини, твердості. </w:t>
      </w:r>
    </w:p>
    <w:p w14:paraId="7A4EA117"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Ще однією характеристикою є твердість лінійок. Вони є різними і постійно видозмінюються і вдосконалюються. Тут наведу найпоширеніші варіанти. Існує така класифікація фірми </w:t>
      </w:r>
      <w:r w:rsidRPr="00982E70">
        <w:rPr>
          <w:rFonts w:ascii="Times New Roman" w:hAnsi="Times New Roman" w:cs="Times New Roman"/>
          <w:sz w:val="28"/>
          <w:szCs w:val="28"/>
          <w:lang w:val="en-US"/>
        </w:rPr>
        <w:t>Bohler</w:t>
      </w:r>
      <w:r w:rsidRPr="00982E70">
        <w:rPr>
          <w:rFonts w:ascii="Times New Roman" w:hAnsi="Times New Roman" w:cs="Times New Roman"/>
          <w:sz w:val="28"/>
          <w:szCs w:val="28"/>
        </w:rPr>
        <w:t xml:space="preserve"> твердості різальних елементів:</w:t>
      </w:r>
    </w:p>
    <w:p w14:paraId="3586E226" w14:textId="77777777" w:rsidR="00C335F0" w:rsidRPr="00982E70" w:rsidRDefault="00C335F0" w:rsidP="00982E70">
      <w:pPr>
        <w:pStyle w:val="a3"/>
        <w:numPr>
          <w:ilvl w:val="0"/>
          <w:numId w:val="33"/>
        </w:numPr>
        <w:spacing w:after="0" w:line="360" w:lineRule="auto"/>
        <w:ind w:left="0" w:firstLine="709"/>
        <w:jc w:val="both"/>
        <w:rPr>
          <w:rFonts w:ascii="Times New Roman" w:hAnsi="Times New Roman" w:cs="Times New Roman"/>
          <w:sz w:val="28"/>
          <w:szCs w:val="28"/>
        </w:rPr>
      </w:pPr>
      <w:r w:rsidRPr="00982E70">
        <w:rPr>
          <w:rFonts w:ascii="Times New Roman" w:eastAsia="Times New Roman" w:hAnsi="Times New Roman" w:cs="Times New Roman"/>
          <w:sz w:val="28"/>
          <w:szCs w:val="28"/>
          <w:lang w:eastAsia="uk-UA"/>
        </w:rPr>
        <w:t xml:space="preserve">TOP. У таких різальних елементів серцевина і різальна кромка однакової твердості – 45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Вони є гнучкими, їх використовують для висікання більшості видів поліграфічної продукції;</w:t>
      </w:r>
    </w:p>
    <w:p w14:paraId="129E89C6" w14:textId="77777777" w:rsidR="00C335F0" w:rsidRPr="00982E70" w:rsidRDefault="00C335F0" w:rsidP="00982E70">
      <w:pPr>
        <w:pStyle w:val="a3"/>
        <w:numPr>
          <w:ilvl w:val="0"/>
          <w:numId w:val="33"/>
        </w:numPr>
        <w:spacing w:after="0" w:line="360" w:lineRule="auto"/>
        <w:ind w:left="0" w:firstLine="709"/>
        <w:jc w:val="both"/>
        <w:rPr>
          <w:rFonts w:ascii="Times New Roman" w:hAnsi="Times New Roman" w:cs="Times New Roman"/>
          <w:sz w:val="28"/>
          <w:szCs w:val="28"/>
        </w:rPr>
      </w:pPr>
      <w:r w:rsidRPr="00982E70">
        <w:rPr>
          <w:rFonts w:ascii="Times New Roman" w:eastAsia="Times New Roman" w:hAnsi="Times New Roman" w:cs="Times New Roman"/>
          <w:sz w:val="28"/>
          <w:szCs w:val="28"/>
          <w:lang w:eastAsia="uk-UA"/>
        </w:rPr>
        <w:t xml:space="preserve">H75. У цих різальних елементів також серцевина і кромка однакової твердості – 51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xml:space="preserve">. Такі зазвичай використовують для висікання гуми, повсті, </w:t>
      </w:r>
      <w:proofErr w:type="spellStart"/>
      <w:r w:rsidRPr="00982E70">
        <w:rPr>
          <w:rFonts w:ascii="Times New Roman" w:eastAsia="Times New Roman" w:hAnsi="Times New Roman" w:cs="Times New Roman"/>
          <w:sz w:val="28"/>
          <w:szCs w:val="28"/>
          <w:lang w:eastAsia="uk-UA"/>
        </w:rPr>
        <w:t>бальзової</w:t>
      </w:r>
      <w:proofErr w:type="spellEnd"/>
      <w:r w:rsidRPr="00982E70">
        <w:rPr>
          <w:rFonts w:ascii="Times New Roman" w:eastAsia="Times New Roman" w:hAnsi="Times New Roman" w:cs="Times New Roman"/>
          <w:sz w:val="28"/>
          <w:szCs w:val="28"/>
          <w:lang w:eastAsia="uk-UA"/>
        </w:rPr>
        <w:t xml:space="preserve"> деревини тощо;</w:t>
      </w:r>
    </w:p>
    <w:p w14:paraId="67182CB8" w14:textId="77777777" w:rsidR="00C335F0" w:rsidRPr="00982E70" w:rsidRDefault="00C335F0" w:rsidP="00982E70">
      <w:pPr>
        <w:pStyle w:val="a3"/>
        <w:numPr>
          <w:ilvl w:val="0"/>
          <w:numId w:val="33"/>
        </w:numPr>
        <w:spacing w:after="0" w:line="360" w:lineRule="auto"/>
        <w:ind w:left="0" w:firstLine="709"/>
        <w:jc w:val="both"/>
        <w:rPr>
          <w:rFonts w:ascii="Times New Roman" w:hAnsi="Times New Roman" w:cs="Times New Roman"/>
          <w:sz w:val="28"/>
          <w:szCs w:val="28"/>
        </w:rPr>
      </w:pPr>
      <w:proofErr w:type="spellStart"/>
      <w:r w:rsidRPr="00982E70">
        <w:rPr>
          <w:rFonts w:ascii="Times New Roman" w:eastAsia="Times New Roman" w:hAnsi="Times New Roman" w:cs="Times New Roman"/>
          <w:sz w:val="28"/>
          <w:szCs w:val="28"/>
          <w:lang w:eastAsia="uk-UA"/>
        </w:rPr>
        <w:t>Universal</w:t>
      </w:r>
      <w:proofErr w:type="spellEnd"/>
      <w:r w:rsidRPr="00982E70">
        <w:rPr>
          <w:rFonts w:ascii="Times New Roman" w:eastAsia="Times New Roman" w:hAnsi="Times New Roman" w:cs="Times New Roman"/>
          <w:sz w:val="28"/>
          <w:szCs w:val="28"/>
          <w:lang w:eastAsia="uk-UA"/>
        </w:rPr>
        <w:t xml:space="preserve">. У таких різальних елементів серцевина має твердість 35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xml:space="preserve">, а ріжучу кромку – 57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xml:space="preserve">. Завдяки твердій різальній кромці такі елементи мають високу </w:t>
      </w:r>
      <w:proofErr w:type="spellStart"/>
      <w:r w:rsidRPr="00982E70">
        <w:rPr>
          <w:rFonts w:ascii="Times New Roman" w:eastAsia="Times New Roman" w:hAnsi="Times New Roman" w:cs="Times New Roman"/>
          <w:sz w:val="28"/>
          <w:szCs w:val="28"/>
          <w:lang w:eastAsia="uk-UA"/>
        </w:rPr>
        <w:t>тиражостійкість</w:t>
      </w:r>
      <w:proofErr w:type="spellEnd"/>
      <w:r w:rsidRPr="00982E70">
        <w:rPr>
          <w:rFonts w:ascii="Times New Roman" w:eastAsia="Times New Roman" w:hAnsi="Times New Roman" w:cs="Times New Roman"/>
          <w:sz w:val="28"/>
          <w:szCs w:val="28"/>
          <w:lang w:eastAsia="uk-UA"/>
        </w:rPr>
        <w:t>, вони є універсальними і можуть висікати практично будь-які матеріали;</w:t>
      </w:r>
    </w:p>
    <w:p w14:paraId="25788D1A" w14:textId="77777777" w:rsidR="00C335F0" w:rsidRPr="00982E70" w:rsidRDefault="00C335F0" w:rsidP="00982E70">
      <w:pPr>
        <w:pStyle w:val="a3"/>
        <w:numPr>
          <w:ilvl w:val="0"/>
          <w:numId w:val="33"/>
        </w:numPr>
        <w:spacing w:after="0" w:line="360" w:lineRule="auto"/>
        <w:ind w:left="0" w:firstLine="709"/>
        <w:jc w:val="both"/>
        <w:rPr>
          <w:rFonts w:ascii="Times New Roman" w:hAnsi="Times New Roman" w:cs="Times New Roman"/>
          <w:sz w:val="28"/>
          <w:szCs w:val="28"/>
        </w:rPr>
      </w:pPr>
      <w:proofErr w:type="spellStart"/>
      <w:r w:rsidRPr="00982E70">
        <w:rPr>
          <w:rFonts w:ascii="Times New Roman" w:eastAsia="Times New Roman" w:hAnsi="Times New Roman" w:cs="Times New Roman"/>
          <w:sz w:val="28"/>
          <w:szCs w:val="28"/>
          <w:lang w:eastAsia="uk-UA"/>
        </w:rPr>
        <w:t>Universal</w:t>
      </w:r>
      <w:proofErr w:type="spellEnd"/>
      <w:r w:rsidRPr="00982E70">
        <w:rPr>
          <w:rFonts w:ascii="Times New Roman" w:eastAsia="Times New Roman" w:hAnsi="Times New Roman" w:cs="Times New Roman"/>
          <w:sz w:val="28"/>
          <w:szCs w:val="28"/>
          <w:lang w:eastAsia="uk-UA"/>
        </w:rPr>
        <w:t xml:space="preserve"> 40. Відрізняються від попередніх тим, що в  них серцевина з твердістю 40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xml:space="preserve"> і загартована кромка з твердістю 57 за </w:t>
      </w:r>
      <w:proofErr w:type="spellStart"/>
      <w:r w:rsidRPr="00982E70">
        <w:rPr>
          <w:rFonts w:ascii="Times New Roman" w:eastAsia="Times New Roman" w:hAnsi="Times New Roman" w:cs="Times New Roman"/>
          <w:sz w:val="28"/>
          <w:szCs w:val="28"/>
          <w:lang w:eastAsia="uk-UA"/>
        </w:rPr>
        <w:t>Роквеллом</w:t>
      </w:r>
      <w:proofErr w:type="spellEnd"/>
      <w:r w:rsidRPr="00982E70">
        <w:rPr>
          <w:rFonts w:ascii="Times New Roman" w:eastAsia="Times New Roman" w:hAnsi="Times New Roman" w:cs="Times New Roman"/>
          <w:sz w:val="28"/>
          <w:szCs w:val="28"/>
          <w:lang w:eastAsia="uk-UA"/>
        </w:rPr>
        <w:t>. Такі характеристики роблять різальний інструмент стійким до перевантажень у процесі висікання. Також підходять для висікання практично всіх видів поліграфічного матеріалу;</w:t>
      </w:r>
    </w:p>
    <w:p w14:paraId="1CC9D465" w14:textId="77777777" w:rsidR="00C335F0" w:rsidRPr="00982E70" w:rsidRDefault="00C335F0" w:rsidP="00982E70">
      <w:pPr>
        <w:pStyle w:val="a3"/>
        <w:numPr>
          <w:ilvl w:val="0"/>
          <w:numId w:val="33"/>
        </w:numPr>
        <w:spacing w:after="0" w:line="360" w:lineRule="auto"/>
        <w:ind w:left="0" w:firstLine="709"/>
        <w:jc w:val="both"/>
        <w:rPr>
          <w:rFonts w:ascii="Times New Roman" w:hAnsi="Times New Roman" w:cs="Times New Roman"/>
          <w:sz w:val="28"/>
          <w:szCs w:val="28"/>
        </w:rPr>
      </w:pPr>
      <w:proofErr w:type="spellStart"/>
      <w:r w:rsidRPr="00982E70">
        <w:rPr>
          <w:rFonts w:ascii="Times New Roman" w:eastAsia="Times New Roman" w:hAnsi="Times New Roman" w:cs="Times New Roman"/>
          <w:sz w:val="28"/>
          <w:szCs w:val="28"/>
          <w:lang w:eastAsia="uk-UA"/>
        </w:rPr>
        <w:t>Universal</w:t>
      </w:r>
      <w:proofErr w:type="spellEnd"/>
      <w:r w:rsidRPr="00982E70">
        <w:rPr>
          <w:rFonts w:ascii="Times New Roman" w:eastAsia="Times New Roman" w:hAnsi="Times New Roman" w:cs="Times New Roman"/>
          <w:sz w:val="28"/>
          <w:szCs w:val="28"/>
          <w:lang w:eastAsia="uk-UA"/>
        </w:rPr>
        <w:t xml:space="preserve"> 60. Тут присутня загартована кромка. Зазвичай використовують для оброблення пластику, плівки і </w:t>
      </w:r>
      <w:proofErr w:type="spellStart"/>
      <w:r w:rsidRPr="00982E70">
        <w:rPr>
          <w:rFonts w:ascii="Times New Roman" w:eastAsia="Times New Roman" w:hAnsi="Times New Roman" w:cs="Times New Roman"/>
          <w:sz w:val="28"/>
          <w:szCs w:val="28"/>
          <w:lang w:eastAsia="uk-UA"/>
        </w:rPr>
        <w:t>складанок</w:t>
      </w:r>
      <w:proofErr w:type="spellEnd"/>
      <w:r w:rsidRPr="00982E70">
        <w:rPr>
          <w:rFonts w:ascii="Times New Roman" w:eastAsia="Times New Roman" w:hAnsi="Times New Roman" w:cs="Times New Roman"/>
          <w:sz w:val="28"/>
          <w:szCs w:val="28"/>
          <w:lang w:eastAsia="uk-UA"/>
        </w:rPr>
        <w:t>;</w:t>
      </w:r>
    </w:p>
    <w:p w14:paraId="05E5F824" w14:textId="77777777" w:rsidR="00C335F0" w:rsidRPr="00982E70" w:rsidRDefault="00C335F0" w:rsidP="00982E70">
      <w:pPr>
        <w:pStyle w:val="a3"/>
        <w:numPr>
          <w:ilvl w:val="0"/>
          <w:numId w:val="33"/>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982E70">
        <w:rPr>
          <w:rFonts w:ascii="Times New Roman" w:eastAsia="Times New Roman" w:hAnsi="Times New Roman" w:cs="Times New Roman"/>
          <w:sz w:val="28"/>
          <w:szCs w:val="28"/>
          <w:lang w:eastAsia="uk-UA"/>
        </w:rPr>
        <w:lastRenderedPageBreak/>
        <w:t>Universal</w:t>
      </w:r>
      <w:proofErr w:type="spellEnd"/>
      <w:r w:rsidRPr="00982E70">
        <w:rPr>
          <w:rFonts w:ascii="Times New Roman" w:eastAsia="Times New Roman" w:hAnsi="Times New Roman" w:cs="Times New Roman"/>
          <w:sz w:val="28"/>
          <w:szCs w:val="28"/>
          <w:lang w:eastAsia="uk-UA"/>
        </w:rPr>
        <w:t xml:space="preserve"> 75. Вони є аналогічними до Н75, але відрізняються загартованою кромкою. Такі різальні інструменти є стабільними з високою </w:t>
      </w:r>
      <w:proofErr w:type="spellStart"/>
      <w:r w:rsidRPr="00982E70">
        <w:rPr>
          <w:rFonts w:ascii="Times New Roman" w:eastAsia="Times New Roman" w:hAnsi="Times New Roman" w:cs="Times New Roman"/>
          <w:sz w:val="28"/>
          <w:szCs w:val="28"/>
          <w:lang w:eastAsia="uk-UA"/>
        </w:rPr>
        <w:t>тиражестійкістю</w:t>
      </w:r>
      <w:proofErr w:type="spellEnd"/>
      <w:r w:rsidRPr="00982E70">
        <w:rPr>
          <w:rFonts w:ascii="Times New Roman" w:eastAsia="Times New Roman" w:hAnsi="Times New Roman" w:cs="Times New Roman"/>
          <w:sz w:val="28"/>
          <w:szCs w:val="28"/>
          <w:lang w:eastAsia="uk-UA"/>
        </w:rPr>
        <w:t>. Зазвичай ними вирізають пластик, фольгу, лінолеум й абразивні матеріали</w:t>
      </w:r>
      <w:r w:rsidR="009A3218" w:rsidRPr="00596576">
        <w:rPr>
          <w:rFonts w:ascii="Times New Roman" w:eastAsia="Times New Roman" w:hAnsi="Times New Roman" w:cs="Times New Roman"/>
          <w:sz w:val="28"/>
          <w:szCs w:val="28"/>
          <w:lang w:eastAsia="uk-UA"/>
        </w:rPr>
        <w:t xml:space="preserve"> [8]</w:t>
      </w:r>
      <w:r w:rsidRPr="00982E70">
        <w:rPr>
          <w:rFonts w:ascii="Times New Roman" w:eastAsia="Times New Roman" w:hAnsi="Times New Roman" w:cs="Times New Roman"/>
          <w:sz w:val="28"/>
          <w:szCs w:val="28"/>
          <w:lang w:eastAsia="uk-UA"/>
        </w:rPr>
        <w:t xml:space="preserve">. </w:t>
      </w:r>
    </w:p>
    <w:p w14:paraId="626D4190" w14:textId="77777777" w:rsidR="00C335F0" w:rsidRPr="00982E70" w:rsidRDefault="00C335F0" w:rsidP="00EA024A">
      <w:pPr>
        <w:keepNext/>
        <w:spacing w:after="0" w:line="360" w:lineRule="auto"/>
        <w:ind w:firstLine="709"/>
        <w:jc w:val="center"/>
        <w:rPr>
          <w:rFonts w:ascii="Times New Roman" w:hAnsi="Times New Roman" w:cs="Times New Roman"/>
          <w:b/>
          <w:sz w:val="28"/>
          <w:szCs w:val="28"/>
        </w:rPr>
      </w:pPr>
      <w:r w:rsidRPr="00982E70">
        <w:rPr>
          <w:rFonts w:ascii="Times New Roman" w:eastAsia="Times New Roman" w:hAnsi="Times New Roman" w:cs="Times New Roman"/>
          <w:b/>
          <w:noProof/>
          <w:sz w:val="28"/>
          <w:szCs w:val="28"/>
          <w:lang w:eastAsia="uk-UA"/>
        </w:rPr>
        <w:drawing>
          <wp:inline distT="0" distB="0" distL="0" distR="0" wp14:anchorId="213D38AF" wp14:editId="44B443ED">
            <wp:extent cx="6121400" cy="869950"/>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121400" cy="869950"/>
                    </a:xfrm>
                    <a:prstGeom prst="rect">
                      <a:avLst/>
                    </a:prstGeom>
                    <a:noFill/>
                    <a:ln>
                      <a:noFill/>
                    </a:ln>
                  </pic:spPr>
                </pic:pic>
              </a:graphicData>
            </a:graphic>
          </wp:inline>
        </w:drawing>
      </w:r>
    </w:p>
    <w:p w14:paraId="14790BE7" w14:textId="77777777" w:rsidR="00C335F0" w:rsidRPr="00982E70" w:rsidRDefault="00E201DE" w:rsidP="00EA024A">
      <w:pPr>
        <w:pStyle w:val="a8"/>
        <w:spacing w:after="0" w:line="360" w:lineRule="auto"/>
        <w:ind w:firstLine="709"/>
        <w:jc w:val="center"/>
        <w:rPr>
          <w:rFonts w:ascii="Times New Roman" w:hAnsi="Times New Roman" w:cs="Times New Roman"/>
          <w:color w:val="auto"/>
          <w:sz w:val="28"/>
          <w:szCs w:val="28"/>
        </w:rPr>
      </w:pPr>
      <w:r>
        <w:rPr>
          <w:rFonts w:ascii="Times New Roman" w:hAnsi="Times New Roman" w:cs="Times New Roman"/>
          <w:color w:val="auto"/>
          <w:sz w:val="28"/>
          <w:szCs w:val="28"/>
        </w:rPr>
        <w:t>Рисунок 2.</w:t>
      </w:r>
      <w:r w:rsidR="00C335F0" w:rsidRPr="00982E70">
        <w:rPr>
          <w:rFonts w:ascii="Times New Roman" w:hAnsi="Times New Roman" w:cs="Times New Roman"/>
          <w:color w:val="auto"/>
          <w:sz w:val="28"/>
          <w:szCs w:val="28"/>
        </w:rPr>
        <w:t xml:space="preserve">2. </w:t>
      </w:r>
      <w:r w:rsidR="00BA7F79">
        <w:rPr>
          <w:rFonts w:ascii="Times New Roman" w:hAnsi="Times New Roman" w:cs="Times New Roman"/>
          <w:color w:val="auto"/>
          <w:sz w:val="28"/>
          <w:szCs w:val="28"/>
        </w:rPr>
        <w:t xml:space="preserve">- </w:t>
      </w:r>
      <w:r w:rsidR="00C335F0" w:rsidRPr="00982E70">
        <w:rPr>
          <w:rFonts w:ascii="Times New Roman" w:hAnsi="Times New Roman" w:cs="Times New Roman"/>
          <w:color w:val="auto"/>
          <w:sz w:val="28"/>
          <w:szCs w:val="28"/>
        </w:rPr>
        <w:t xml:space="preserve">Класифікація </w:t>
      </w:r>
      <w:proofErr w:type="spellStart"/>
      <w:r w:rsidR="00C335F0" w:rsidRPr="00982E70">
        <w:rPr>
          <w:rFonts w:ascii="Times New Roman" w:hAnsi="Times New Roman" w:cs="Times New Roman"/>
          <w:color w:val="auto"/>
          <w:sz w:val="28"/>
          <w:szCs w:val="28"/>
        </w:rPr>
        <w:t>висікальних</w:t>
      </w:r>
      <w:proofErr w:type="spellEnd"/>
      <w:r w:rsidR="00C335F0" w:rsidRPr="00982E70">
        <w:rPr>
          <w:rFonts w:ascii="Times New Roman" w:hAnsi="Times New Roman" w:cs="Times New Roman"/>
          <w:color w:val="auto"/>
          <w:sz w:val="28"/>
          <w:szCs w:val="28"/>
        </w:rPr>
        <w:t xml:space="preserve"> ножів </w:t>
      </w:r>
      <w:r w:rsidR="00C335F0" w:rsidRPr="00EA024A">
        <w:rPr>
          <w:rFonts w:ascii="Times New Roman" w:eastAsia="Times New Roman" w:hAnsi="Times New Roman" w:cs="Times New Roman"/>
          <w:b w:val="0"/>
          <w:color w:val="auto"/>
          <w:sz w:val="28"/>
          <w:szCs w:val="28"/>
          <w:lang w:eastAsia="uk-UA"/>
        </w:rPr>
        <w:t>[</w:t>
      </w:r>
      <w:hyperlink r:id="rId12" w:history="1">
        <w:r w:rsidR="00C335F0" w:rsidRPr="00EA024A">
          <w:rPr>
            <w:rStyle w:val="a5"/>
            <w:rFonts w:ascii="Times New Roman" w:eastAsia="Times New Roman" w:hAnsi="Times New Roman" w:cs="Times New Roman"/>
            <w:color w:val="auto"/>
            <w:sz w:val="28"/>
            <w:szCs w:val="28"/>
            <w:u w:val="none"/>
            <w:lang w:eastAsia="uk-UA"/>
          </w:rPr>
          <w:t>8</w:t>
        </w:r>
      </w:hyperlink>
      <w:r w:rsidR="00C335F0" w:rsidRPr="00EA024A">
        <w:rPr>
          <w:rFonts w:ascii="Times New Roman" w:eastAsia="Times New Roman" w:hAnsi="Times New Roman" w:cs="Times New Roman"/>
          <w:b w:val="0"/>
          <w:color w:val="auto"/>
          <w:sz w:val="28"/>
          <w:szCs w:val="28"/>
          <w:lang w:eastAsia="uk-UA"/>
        </w:rPr>
        <w:t>]</w:t>
      </w:r>
    </w:p>
    <w:p w14:paraId="02CA678D" w14:textId="77777777" w:rsidR="00C335F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Статистика</w:t>
      </w:r>
      <w:r w:rsidR="001C7AE2">
        <w:rPr>
          <w:rFonts w:ascii="Times New Roman" w:hAnsi="Times New Roman" w:cs="Times New Roman"/>
          <w:sz w:val="28"/>
          <w:szCs w:val="28"/>
        </w:rPr>
        <w:t xml:space="preserve"> плоских</w:t>
      </w:r>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штанцювальних</w:t>
      </w:r>
      <w:proofErr w:type="spellEnd"/>
      <w:r w:rsidRPr="00982E70">
        <w:rPr>
          <w:rFonts w:ascii="Times New Roman" w:hAnsi="Times New Roman" w:cs="Times New Roman"/>
          <w:sz w:val="28"/>
          <w:szCs w:val="28"/>
        </w:rPr>
        <w:t xml:space="preserve"> пресів є доволі хорошою на сьогодні, тому їх досить часто зараз використовують. Швидкість їх роботи мо</w:t>
      </w:r>
      <w:r w:rsidR="00EA024A">
        <w:rPr>
          <w:rFonts w:ascii="Times New Roman" w:hAnsi="Times New Roman" w:cs="Times New Roman"/>
          <w:sz w:val="28"/>
          <w:szCs w:val="28"/>
        </w:rPr>
        <w:t>же сягати близько 100 циклів/хв</w:t>
      </w:r>
      <w:r w:rsidRPr="00982E70">
        <w:rPr>
          <w:rFonts w:ascii="Times New Roman" w:hAnsi="Times New Roman" w:cs="Times New Roman"/>
          <w:sz w:val="28"/>
          <w:szCs w:val="28"/>
        </w:rPr>
        <w:t xml:space="preserve"> і більше. Такі машини </w:t>
      </w:r>
      <w:r w:rsidR="007021FB">
        <w:rPr>
          <w:rFonts w:ascii="Times New Roman" w:hAnsi="Times New Roman" w:cs="Times New Roman"/>
          <w:sz w:val="28"/>
          <w:szCs w:val="28"/>
        </w:rPr>
        <w:t>використовуються</w:t>
      </w:r>
      <w:r w:rsidRPr="00982E70">
        <w:rPr>
          <w:rFonts w:ascii="Times New Roman" w:hAnsi="Times New Roman" w:cs="Times New Roman"/>
          <w:sz w:val="28"/>
          <w:szCs w:val="28"/>
        </w:rPr>
        <w:t xml:space="preserve"> для виготовлення продукції з великим накладом. </w:t>
      </w:r>
    </w:p>
    <w:p w14:paraId="29F33C67" w14:textId="77777777" w:rsidR="007021FB" w:rsidRDefault="007021FB" w:rsidP="00982E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Кожна виготовлена друкарська машина працює з відповідним форматом. Зазвичай на підприємствах експлуатують машини найбільших форматів, оскільки вони економлять час, на одному великому форматі можна видрукувати кілька картонних розгорток. </w:t>
      </w:r>
    </w:p>
    <w:p w14:paraId="73610D64" w14:textId="77777777" w:rsidR="007021FB" w:rsidRDefault="007021FB" w:rsidP="00982E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Нижче наведу таблицю з популярними на підприємствах в Україні друкарськими </w:t>
      </w:r>
      <w:proofErr w:type="spellStart"/>
      <w:r>
        <w:rPr>
          <w:rFonts w:ascii="Times New Roman" w:hAnsi="Times New Roman" w:cs="Times New Roman"/>
          <w:sz w:val="28"/>
          <w:szCs w:val="28"/>
        </w:rPr>
        <w:t>висікальними</w:t>
      </w:r>
      <w:proofErr w:type="spellEnd"/>
      <w:r>
        <w:rPr>
          <w:rFonts w:ascii="Times New Roman" w:hAnsi="Times New Roman" w:cs="Times New Roman"/>
          <w:sz w:val="28"/>
          <w:szCs w:val="28"/>
        </w:rPr>
        <w:t xml:space="preserve"> машинами фірми </w:t>
      </w:r>
      <w:r>
        <w:rPr>
          <w:rFonts w:ascii="Times New Roman" w:hAnsi="Times New Roman" w:cs="Times New Roman"/>
          <w:sz w:val="28"/>
          <w:szCs w:val="28"/>
          <w:lang w:val="en-US"/>
        </w:rPr>
        <w:t>BOBST</w:t>
      </w:r>
      <w:r w:rsidRPr="007021FB">
        <w:rPr>
          <w:rFonts w:ascii="Times New Roman" w:hAnsi="Times New Roman" w:cs="Times New Roman"/>
          <w:sz w:val="28"/>
          <w:szCs w:val="28"/>
        </w:rPr>
        <w:t xml:space="preserve"> </w:t>
      </w:r>
      <w:r>
        <w:rPr>
          <w:rFonts w:ascii="Times New Roman" w:hAnsi="Times New Roman" w:cs="Times New Roman"/>
          <w:sz w:val="28"/>
          <w:szCs w:val="28"/>
        </w:rPr>
        <w:t xml:space="preserve">та з їхніми основними технічними характеристиками. </w:t>
      </w:r>
    </w:p>
    <w:p w14:paraId="6D4B9B3A" w14:textId="77777777" w:rsidR="007021FB" w:rsidRPr="007021FB" w:rsidRDefault="007021FB" w:rsidP="007021FB">
      <w:pPr>
        <w:pStyle w:val="a8"/>
        <w:rPr>
          <w:rFonts w:ascii="Times New Roman" w:hAnsi="Times New Roman" w:cs="Times New Roman"/>
          <w:color w:val="auto"/>
          <w:sz w:val="28"/>
          <w:szCs w:val="28"/>
        </w:rPr>
      </w:pPr>
      <w:r w:rsidRPr="007021FB">
        <w:rPr>
          <w:rFonts w:ascii="Times New Roman" w:hAnsi="Times New Roman" w:cs="Times New Roman"/>
          <w:color w:val="auto"/>
          <w:sz w:val="28"/>
          <w:szCs w:val="28"/>
        </w:rPr>
        <w:t xml:space="preserve">Таблиця </w:t>
      </w:r>
      <w:r w:rsidRPr="007021FB">
        <w:rPr>
          <w:rFonts w:ascii="Times New Roman" w:hAnsi="Times New Roman" w:cs="Times New Roman"/>
          <w:color w:val="auto"/>
          <w:sz w:val="28"/>
          <w:szCs w:val="28"/>
        </w:rPr>
        <w:fldChar w:fldCharType="begin"/>
      </w:r>
      <w:r w:rsidRPr="007021FB">
        <w:rPr>
          <w:rFonts w:ascii="Times New Roman" w:hAnsi="Times New Roman" w:cs="Times New Roman"/>
          <w:color w:val="auto"/>
          <w:sz w:val="28"/>
          <w:szCs w:val="28"/>
        </w:rPr>
        <w:instrText xml:space="preserve"> SEQ Таблиця \* ARABIC </w:instrText>
      </w:r>
      <w:r w:rsidRPr="007021FB">
        <w:rPr>
          <w:rFonts w:ascii="Times New Roman" w:hAnsi="Times New Roman" w:cs="Times New Roman"/>
          <w:color w:val="auto"/>
          <w:sz w:val="28"/>
          <w:szCs w:val="28"/>
        </w:rPr>
        <w:fldChar w:fldCharType="separate"/>
      </w:r>
      <w:r w:rsidRPr="007021FB">
        <w:rPr>
          <w:rFonts w:ascii="Times New Roman" w:hAnsi="Times New Roman" w:cs="Times New Roman"/>
          <w:noProof/>
          <w:color w:val="auto"/>
          <w:sz w:val="28"/>
          <w:szCs w:val="28"/>
        </w:rPr>
        <w:t>1</w:t>
      </w:r>
      <w:r w:rsidRPr="007021FB">
        <w:rPr>
          <w:rFonts w:ascii="Times New Roman" w:hAnsi="Times New Roman" w:cs="Times New Roman"/>
          <w:color w:val="auto"/>
          <w:sz w:val="28"/>
          <w:szCs w:val="28"/>
        </w:rPr>
        <w:fldChar w:fldCharType="end"/>
      </w:r>
      <w:r w:rsidRPr="007021FB">
        <w:rPr>
          <w:rFonts w:ascii="Times New Roman" w:hAnsi="Times New Roman" w:cs="Times New Roman"/>
          <w:color w:val="auto"/>
          <w:sz w:val="28"/>
          <w:szCs w:val="28"/>
        </w:rPr>
        <w:t xml:space="preserve"> - Технічні характеристики </w:t>
      </w:r>
      <w:proofErr w:type="spellStart"/>
      <w:r w:rsidRPr="007021FB">
        <w:rPr>
          <w:rFonts w:ascii="Times New Roman" w:hAnsi="Times New Roman" w:cs="Times New Roman"/>
          <w:color w:val="auto"/>
          <w:sz w:val="28"/>
          <w:szCs w:val="28"/>
        </w:rPr>
        <w:t>висікальних</w:t>
      </w:r>
      <w:proofErr w:type="spellEnd"/>
      <w:r w:rsidRPr="007021FB">
        <w:rPr>
          <w:rFonts w:ascii="Times New Roman" w:hAnsi="Times New Roman" w:cs="Times New Roman"/>
          <w:color w:val="auto"/>
          <w:sz w:val="28"/>
          <w:szCs w:val="28"/>
        </w:rPr>
        <w:t xml:space="preserve"> машин фірми </w:t>
      </w:r>
      <w:r w:rsidRPr="007021FB">
        <w:rPr>
          <w:rFonts w:ascii="Times New Roman" w:hAnsi="Times New Roman" w:cs="Times New Roman"/>
          <w:color w:val="auto"/>
          <w:sz w:val="28"/>
          <w:szCs w:val="28"/>
          <w:lang w:val="en-US"/>
        </w:rPr>
        <w:t>BOBST</w:t>
      </w:r>
    </w:p>
    <w:tbl>
      <w:tblPr>
        <w:tblStyle w:val="a9"/>
        <w:tblW w:w="0" w:type="auto"/>
        <w:tblLook w:val="04A0" w:firstRow="1" w:lastRow="0" w:firstColumn="1" w:lastColumn="0" w:noHBand="0" w:noVBand="1"/>
      </w:tblPr>
      <w:tblGrid>
        <w:gridCol w:w="1903"/>
        <w:gridCol w:w="1879"/>
        <w:gridCol w:w="1211"/>
        <w:gridCol w:w="1320"/>
        <w:gridCol w:w="1320"/>
        <w:gridCol w:w="2222"/>
      </w:tblGrid>
      <w:tr w:rsidR="007021FB" w:rsidRPr="003E54B0" w14:paraId="7D4D900A" w14:textId="77777777" w:rsidTr="006F039F">
        <w:tc>
          <w:tcPr>
            <w:tcW w:w="1604" w:type="dxa"/>
          </w:tcPr>
          <w:p w14:paraId="088F017A" w14:textId="77777777" w:rsidR="007021FB" w:rsidRPr="007021FB" w:rsidRDefault="007021FB" w:rsidP="006F039F">
            <w:pPr>
              <w:spacing w:line="360" w:lineRule="auto"/>
              <w:jc w:val="both"/>
              <w:rPr>
                <w:rFonts w:ascii="Times New Roman" w:hAnsi="Times New Roman" w:cs="Times New Roman"/>
                <w:sz w:val="28"/>
                <w:szCs w:val="28"/>
              </w:rPr>
            </w:pPr>
          </w:p>
        </w:tc>
        <w:tc>
          <w:tcPr>
            <w:tcW w:w="1605" w:type="dxa"/>
          </w:tcPr>
          <w:p w14:paraId="71384D1B" w14:textId="77777777" w:rsidR="007021FB" w:rsidRPr="007021FB" w:rsidRDefault="007021FB" w:rsidP="006F039F">
            <w:pPr>
              <w:spacing w:line="360" w:lineRule="auto"/>
              <w:jc w:val="both"/>
              <w:rPr>
                <w:rFonts w:ascii="Times New Roman" w:hAnsi="Times New Roman" w:cs="Times New Roman"/>
                <w:sz w:val="28"/>
                <w:szCs w:val="28"/>
                <w:lang w:val="en-US"/>
              </w:rPr>
            </w:pPr>
            <w:proofErr w:type="spellStart"/>
            <w:r w:rsidRPr="007021FB">
              <w:rPr>
                <w:rFonts w:ascii="Times New Roman" w:hAnsi="Times New Roman" w:cs="Times New Roman"/>
                <w:sz w:val="28"/>
                <w:szCs w:val="28"/>
                <w:lang w:val="en-US"/>
              </w:rPr>
              <w:t>SPeria</w:t>
            </w:r>
            <w:proofErr w:type="spellEnd"/>
            <w:r w:rsidRPr="007021FB">
              <w:rPr>
                <w:rFonts w:ascii="Times New Roman" w:hAnsi="Times New Roman" w:cs="Times New Roman"/>
                <w:sz w:val="28"/>
                <w:szCs w:val="28"/>
                <w:lang w:val="en-US"/>
              </w:rPr>
              <w:t xml:space="preserve"> 106</w:t>
            </w:r>
          </w:p>
          <w:p w14:paraId="17F2EFF5" w14:textId="77777777" w:rsidR="007021FB" w:rsidRPr="007021FB" w:rsidRDefault="007021FB" w:rsidP="006F039F">
            <w:pPr>
              <w:spacing w:line="360" w:lineRule="auto"/>
              <w:jc w:val="both"/>
              <w:rPr>
                <w:rFonts w:ascii="Times New Roman" w:hAnsi="Times New Roman" w:cs="Times New Roman"/>
                <w:sz w:val="28"/>
                <w:szCs w:val="28"/>
                <w:lang w:val="en-US"/>
              </w:rPr>
            </w:pPr>
            <w:proofErr w:type="spellStart"/>
            <w:r w:rsidRPr="007021FB">
              <w:rPr>
                <w:rFonts w:ascii="Times New Roman" w:hAnsi="Times New Roman" w:cs="Times New Roman"/>
                <w:sz w:val="28"/>
                <w:szCs w:val="28"/>
                <w:lang w:val="en-US"/>
              </w:rPr>
              <w:t>SPeria</w:t>
            </w:r>
            <w:proofErr w:type="spellEnd"/>
            <w:r w:rsidRPr="007021FB">
              <w:rPr>
                <w:rFonts w:ascii="Times New Roman" w:hAnsi="Times New Roman" w:cs="Times New Roman"/>
                <w:sz w:val="28"/>
                <w:szCs w:val="28"/>
                <w:lang w:val="en-US"/>
              </w:rPr>
              <w:t xml:space="preserve"> 106E</w:t>
            </w:r>
          </w:p>
          <w:p w14:paraId="5DEC5A40"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BOBST COMMERCIAL 106</w:t>
            </w:r>
          </w:p>
        </w:tc>
        <w:tc>
          <w:tcPr>
            <w:tcW w:w="1605" w:type="dxa"/>
          </w:tcPr>
          <w:p w14:paraId="4F4F37B2" w14:textId="77777777" w:rsidR="007021FB" w:rsidRPr="007021FB" w:rsidRDefault="007021FB" w:rsidP="006F039F">
            <w:pPr>
              <w:spacing w:line="360" w:lineRule="auto"/>
              <w:jc w:val="both"/>
              <w:rPr>
                <w:rFonts w:ascii="Times New Roman" w:hAnsi="Times New Roman" w:cs="Times New Roman"/>
                <w:sz w:val="28"/>
                <w:szCs w:val="28"/>
                <w:lang w:val="en-US"/>
              </w:rPr>
            </w:pPr>
            <w:proofErr w:type="spellStart"/>
            <w:r w:rsidRPr="007021FB">
              <w:rPr>
                <w:rFonts w:ascii="Times New Roman" w:hAnsi="Times New Roman" w:cs="Times New Roman"/>
                <w:sz w:val="28"/>
                <w:szCs w:val="28"/>
                <w:lang w:val="en-US"/>
              </w:rPr>
              <w:t>SPanthera</w:t>
            </w:r>
            <w:proofErr w:type="spellEnd"/>
            <w:r w:rsidRPr="007021FB">
              <w:rPr>
                <w:rFonts w:ascii="Times New Roman" w:hAnsi="Times New Roman" w:cs="Times New Roman"/>
                <w:sz w:val="28"/>
                <w:szCs w:val="28"/>
                <w:lang w:val="en-US"/>
              </w:rPr>
              <w:t xml:space="preserve"> 106 LE</w:t>
            </w:r>
          </w:p>
          <w:p w14:paraId="2D187777" w14:textId="77777777" w:rsidR="007021FB" w:rsidRPr="007021FB" w:rsidRDefault="007021FB" w:rsidP="006F039F">
            <w:pPr>
              <w:spacing w:line="360" w:lineRule="auto"/>
              <w:jc w:val="both"/>
              <w:rPr>
                <w:rFonts w:ascii="Times New Roman" w:hAnsi="Times New Roman" w:cs="Times New Roman"/>
                <w:sz w:val="28"/>
                <w:szCs w:val="28"/>
                <w:lang w:val="en-US"/>
              </w:rPr>
            </w:pPr>
            <w:proofErr w:type="spellStart"/>
            <w:r w:rsidRPr="007021FB">
              <w:rPr>
                <w:rFonts w:ascii="Times New Roman" w:hAnsi="Times New Roman" w:cs="Times New Roman"/>
                <w:sz w:val="28"/>
                <w:szCs w:val="28"/>
                <w:lang w:val="en-US"/>
              </w:rPr>
              <w:t>SPanthera</w:t>
            </w:r>
            <w:proofErr w:type="spellEnd"/>
            <w:r w:rsidRPr="007021FB">
              <w:rPr>
                <w:rFonts w:ascii="Times New Roman" w:hAnsi="Times New Roman" w:cs="Times New Roman"/>
                <w:sz w:val="28"/>
                <w:szCs w:val="28"/>
                <w:lang w:val="en-US"/>
              </w:rPr>
              <w:t xml:space="preserve"> 106 LER</w:t>
            </w:r>
          </w:p>
        </w:tc>
        <w:tc>
          <w:tcPr>
            <w:tcW w:w="1605" w:type="dxa"/>
          </w:tcPr>
          <w:p w14:paraId="1EABD4DE"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SP 142-E</w:t>
            </w:r>
          </w:p>
        </w:tc>
        <w:tc>
          <w:tcPr>
            <w:tcW w:w="1605" w:type="dxa"/>
          </w:tcPr>
          <w:p w14:paraId="41120AC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SP 162-CE</w:t>
            </w:r>
          </w:p>
          <w:p w14:paraId="6C358FF2"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SP 162-CER</w:t>
            </w:r>
          </w:p>
        </w:tc>
        <w:tc>
          <w:tcPr>
            <w:tcW w:w="1605" w:type="dxa"/>
          </w:tcPr>
          <w:p w14:paraId="5DE03491"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SP 102-BMA</w:t>
            </w:r>
          </w:p>
        </w:tc>
      </w:tr>
      <w:tr w:rsidR="007021FB" w:rsidRPr="003E54B0" w14:paraId="00B5E62B" w14:textId="77777777" w:rsidTr="006F039F">
        <w:tc>
          <w:tcPr>
            <w:tcW w:w="1604" w:type="dxa"/>
          </w:tcPr>
          <w:p w14:paraId="239BC905"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Максимальний формат аркушів, мм</w:t>
            </w:r>
          </w:p>
        </w:tc>
        <w:tc>
          <w:tcPr>
            <w:tcW w:w="1605" w:type="dxa"/>
          </w:tcPr>
          <w:p w14:paraId="2A7B822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1060x740</w:t>
            </w:r>
          </w:p>
        </w:tc>
        <w:tc>
          <w:tcPr>
            <w:tcW w:w="1605" w:type="dxa"/>
          </w:tcPr>
          <w:p w14:paraId="5F3E15D8"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1060x760</w:t>
            </w:r>
          </w:p>
        </w:tc>
        <w:tc>
          <w:tcPr>
            <w:tcW w:w="1605" w:type="dxa"/>
          </w:tcPr>
          <w:p w14:paraId="6BD8F853"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1420x1020</w:t>
            </w:r>
          </w:p>
        </w:tc>
        <w:tc>
          <w:tcPr>
            <w:tcW w:w="1605" w:type="dxa"/>
          </w:tcPr>
          <w:p w14:paraId="7DBB87D4"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1620x1120</w:t>
            </w:r>
          </w:p>
        </w:tc>
        <w:tc>
          <w:tcPr>
            <w:tcW w:w="1605" w:type="dxa"/>
          </w:tcPr>
          <w:p w14:paraId="1E56BDA3"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1020x720</w:t>
            </w:r>
          </w:p>
        </w:tc>
      </w:tr>
      <w:tr w:rsidR="007021FB" w:rsidRPr="003E54B0" w14:paraId="14FCBE50" w14:textId="77777777" w:rsidTr="006F039F">
        <w:tc>
          <w:tcPr>
            <w:tcW w:w="1604" w:type="dxa"/>
          </w:tcPr>
          <w:p w14:paraId="5D4BABD4"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 xml:space="preserve">Мінімальний </w:t>
            </w:r>
            <w:r w:rsidRPr="007021FB">
              <w:rPr>
                <w:rFonts w:ascii="Times New Roman" w:hAnsi="Times New Roman" w:cs="Times New Roman"/>
                <w:sz w:val="28"/>
                <w:szCs w:val="28"/>
              </w:rPr>
              <w:lastRenderedPageBreak/>
              <w:t>формат аркушів, мм</w:t>
            </w:r>
          </w:p>
        </w:tc>
        <w:tc>
          <w:tcPr>
            <w:tcW w:w="1605" w:type="dxa"/>
          </w:tcPr>
          <w:p w14:paraId="3B0BC44D"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lastRenderedPageBreak/>
              <w:t>400x350</w:t>
            </w:r>
          </w:p>
        </w:tc>
        <w:tc>
          <w:tcPr>
            <w:tcW w:w="1605" w:type="dxa"/>
          </w:tcPr>
          <w:p w14:paraId="4D768C92"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400x350</w:t>
            </w:r>
          </w:p>
        </w:tc>
        <w:tc>
          <w:tcPr>
            <w:tcW w:w="1605" w:type="dxa"/>
          </w:tcPr>
          <w:p w14:paraId="57FBABA2"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700x500</w:t>
            </w:r>
          </w:p>
        </w:tc>
        <w:tc>
          <w:tcPr>
            <w:tcW w:w="1605" w:type="dxa"/>
          </w:tcPr>
          <w:p w14:paraId="6CF44396"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850x600</w:t>
            </w:r>
          </w:p>
        </w:tc>
        <w:tc>
          <w:tcPr>
            <w:tcW w:w="1605" w:type="dxa"/>
          </w:tcPr>
          <w:p w14:paraId="71D1B43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400x350</w:t>
            </w:r>
          </w:p>
        </w:tc>
      </w:tr>
      <w:tr w:rsidR="007021FB" w:rsidRPr="003E54B0" w14:paraId="1CFCC2CA" w14:textId="77777777" w:rsidTr="006F039F">
        <w:tc>
          <w:tcPr>
            <w:tcW w:w="1604" w:type="dxa"/>
          </w:tcPr>
          <w:p w14:paraId="3F1DCC6B"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Гофрування, мм</w:t>
            </w:r>
          </w:p>
        </w:tc>
        <w:tc>
          <w:tcPr>
            <w:tcW w:w="1605" w:type="dxa"/>
          </w:tcPr>
          <w:p w14:paraId="7537F80A"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1060x725</w:t>
            </w:r>
          </w:p>
        </w:tc>
        <w:tc>
          <w:tcPr>
            <w:tcW w:w="1605" w:type="dxa"/>
          </w:tcPr>
          <w:p w14:paraId="7F33894C"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1060x740</w:t>
            </w:r>
          </w:p>
        </w:tc>
        <w:tc>
          <w:tcPr>
            <w:tcW w:w="1605" w:type="dxa"/>
          </w:tcPr>
          <w:p w14:paraId="77271793"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1420x1020</w:t>
            </w:r>
          </w:p>
        </w:tc>
        <w:tc>
          <w:tcPr>
            <w:tcW w:w="1605" w:type="dxa"/>
          </w:tcPr>
          <w:p w14:paraId="31C0630E"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1620x1120</w:t>
            </w:r>
          </w:p>
        </w:tc>
        <w:tc>
          <w:tcPr>
            <w:tcW w:w="1605" w:type="dxa"/>
          </w:tcPr>
          <w:p w14:paraId="3CA4E548"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lang w:val="en-US"/>
              </w:rPr>
              <w:t>1010x702 (</w:t>
            </w:r>
            <w:r w:rsidRPr="007021FB">
              <w:rPr>
                <w:rFonts w:ascii="Times New Roman" w:hAnsi="Times New Roman" w:cs="Times New Roman"/>
                <w:sz w:val="28"/>
                <w:szCs w:val="28"/>
              </w:rPr>
              <w:t>може використовуватися і для формату тиснення)</w:t>
            </w:r>
          </w:p>
        </w:tc>
      </w:tr>
      <w:tr w:rsidR="007021FB" w:rsidRPr="003E54B0" w14:paraId="5A538336" w14:textId="77777777" w:rsidTr="006F039F">
        <w:tc>
          <w:tcPr>
            <w:tcW w:w="1604" w:type="dxa"/>
          </w:tcPr>
          <w:p w14:paraId="27C98BBD"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Максимальна сила висікання, МН (т)</w:t>
            </w:r>
          </w:p>
        </w:tc>
        <w:tc>
          <w:tcPr>
            <w:tcW w:w="1605" w:type="dxa"/>
          </w:tcPr>
          <w:p w14:paraId="7A0288A8"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2,6 (260)</w:t>
            </w:r>
          </w:p>
        </w:tc>
        <w:tc>
          <w:tcPr>
            <w:tcW w:w="1605" w:type="dxa"/>
          </w:tcPr>
          <w:p w14:paraId="4E417B4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2,6 (260)</w:t>
            </w:r>
          </w:p>
        </w:tc>
        <w:tc>
          <w:tcPr>
            <w:tcW w:w="1605" w:type="dxa"/>
          </w:tcPr>
          <w:p w14:paraId="41245D4A"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6 (600)</w:t>
            </w:r>
          </w:p>
        </w:tc>
        <w:tc>
          <w:tcPr>
            <w:tcW w:w="1605" w:type="dxa"/>
          </w:tcPr>
          <w:p w14:paraId="2B1BC6B0"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6,5 (650)</w:t>
            </w:r>
          </w:p>
        </w:tc>
        <w:tc>
          <w:tcPr>
            <w:tcW w:w="1605" w:type="dxa"/>
          </w:tcPr>
          <w:p w14:paraId="63A20981"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rPr>
              <w:t>2</w:t>
            </w:r>
            <w:r w:rsidRPr="007021FB">
              <w:rPr>
                <w:rFonts w:ascii="Times New Roman" w:hAnsi="Times New Roman" w:cs="Times New Roman"/>
                <w:sz w:val="28"/>
                <w:szCs w:val="28"/>
                <w:lang w:val="en-US"/>
              </w:rPr>
              <w:t>,5 (250)</w:t>
            </w:r>
          </w:p>
        </w:tc>
      </w:tr>
      <w:tr w:rsidR="007021FB" w:rsidRPr="003E54B0" w14:paraId="632CEA1F" w14:textId="77777777" w:rsidTr="006F039F">
        <w:tc>
          <w:tcPr>
            <w:tcW w:w="1604" w:type="dxa"/>
          </w:tcPr>
          <w:p w14:paraId="50DD974B"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Максимальна продуктивність, а/год</w:t>
            </w:r>
          </w:p>
        </w:tc>
        <w:tc>
          <w:tcPr>
            <w:tcW w:w="1605" w:type="dxa"/>
          </w:tcPr>
          <w:p w14:paraId="6001E891"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7700</w:t>
            </w:r>
          </w:p>
        </w:tc>
        <w:tc>
          <w:tcPr>
            <w:tcW w:w="1605" w:type="dxa"/>
          </w:tcPr>
          <w:p w14:paraId="4443F817"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9000</w:t>
            </w:r>
          </w:p>
        </w:tc>
        <w:tc>
          <w:tcPr>
            <w:tcW w:w="1605" w:type="dxa"/>
          </w:tcPr>
          <w:p w14:paraId="7E915608"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6500</w:t>
            </w:r>
          </w:p>
        </w:tc>
        <w:tc>
          <w:tcPr>
            <w:tcW w:w="1605" w:type="dxa"/>
          </w:tcPr>
          <w:p w14:paraId="289E5C48"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7000</w:t>
            </w:r>
          </w:p>
        </w:tc>
        <w:tc>
          <w:tcPr>
            <w:tcW w:w="1605" w:type="dxa"/>
          </w:tcPr>
          <w:p w14:paraId="5E46F4D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7500</w:t>
            </w:r>
          </w:p>
        </w:tc>
      </w:tr>
      <w:tr w:rsidR="007021FB" w:rsidRPr="003E54B0" w14:paraId="2B8508FC" w14:textId="77777777" w:rsidTr="006F039F">
        <w:tc>
          <w:tcPr>
            <w:tcW w:w="1604" w:type="dxa"/>
          </w:tcPr>
          <w:p w14:paraId="4D1EA2AB"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Максимальна щільність паперу, г/м2</w:t>
            </w:r>
          </w:p>
        </w:tc>
        <w:tc>
          <w:tcPr>
            <w:tcW w:w="1605" w:type="dxa"/>
          </w:tcPr>
          <w:p w14:paraId="2B535A2E"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80-90</w:t>
            </w:r>
          </w:p>
        </w:tc>
        <w:tc>
          <w:tcPr>
            <w:tcW w:w="1605" w:type="dxa"/>
          </w:tcPr>
          <w:p w14:paraId="37B76B4E"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70</w:t>
            </w:r>
          </w:p>
        </w:tc>
        <w:tc>
          <w:tcPr>
            <w:tcW w:w="1605" w:type="dxa"/>
          </w:tcPr>
          <w:p w14:paraId="129C6BF3"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80-90</w:t>
            </w:r>
          </w:p>
        </w:tc>
        <w:tc>
          <w:tcPr>
            <w:tcW w:w="1605" w:type="dxa"/>
          </w:tcPr>
          <w:p w14:paraId="15E6103D"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80-90</w:t>
            </w:r>
          </w:p>
        </w:tc>
        <w:tc>
          <w:tcPr>
            <w:tcW w:w="1605" w:type="dxa"/>
          </w:tcPr>
          <w:p w14:paraId="3609A829"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80-90</w:t>
            </w:r>
          </w:p>
        </w:tc>
      </w:tr>
      <w:tr w:rsidR="007021FB" w:rsidRPr="003E54B0" w14:paraId="3EC40285" w14:textId="77777777" w:rsidTr="006F039F">
        <w:trPr>
          <w:trHeight w:val="630"/>
        </w:trPr>
        <w:tc>
          <w:tcPr>
            <w:tcW w:w="1604" w:type="dxa"/>
          </w:tcPr>
          <w:p w14:paraId="29B66817"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Максимальна щільність картону, г/м2</w:t>
            </w:r>
          </w:p>
        </w:tc>
        <w:tc>
          <w:tcPr>
            <w:tcW w:w="1605" w:type="dxa"/>
          </w:tcPr>
          <w:p w14:paraId="55C40B34"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2000</w:t>
            </w:r>
          </w:p>
        </w:tc>
        <w:tc>
          <w:tcPr>
            <w:tcW w:w="1605" w:type="dxa"/>
          </w:tcPr>
          <w:p w14:paraId="5CEEA35B"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1000</w:t>
            </w:r>
          </w:p>
        </w:tc>
        <w:tc>
          <w:tcPr>
            <w:tcW w:w="1605" w:type="dxa"/>
          </w:tcPr>
          <w:p w14:paraId="49FDAF40"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2000</w:t>
            </w:r>
          </w:p>
        </w:tc>
        <w:tc>
          <w:tcPr>
            <w:tcW w:w="1605" w:type="dxa"/>
          </w:tcPr>
          <w:p w14:paraId="2439183F"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2000</w:t>
            </w:r>
          </w:p>
        </w:tc>
        <w:tc>
          <w:tcPr>
            <w:tcW w:w="1605" w:type="dxa"/>
          </w:tcPr>
          <w:p w14:paraId="3D63F53D"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2000</w:t>
            </w:r>
          </w:p>
        </w:tc>
      </w:tr>
      <w:tr w:rsidR="007021FB" w:rsidRPr="003E54B0" w14:paraId="2A7830B5" w14:textId="77777777" w:rsidTr="006F039F">
        <w:trPr>
          <w:trHeight w:val="165"/>
        </w:trPr>
        <w:tc>
          <w:tcPr>
            <w:tcW w:w="1604" w:type="dxa"/>
          </w:tcPr>
          <w:p w14:paraId="00A18E99" w14:textId="77777777" w:rsidR="007021FB" w:rsidRPr="007021FB" w:rsidRDefault="007021FB" w:rsidP="006F039F">
            <w:pPr>
              <w:spacing w:line="360" w:lineRule="auto"/>
              <w:jc w:val="both"/>
              <w:rPr>
                <w:rFonts w:ascii="Times New Roman" w:hAnsi="Times New Roman" w:cs="Times New Roman"/>
                <w:sz w:val="28"/>
                <w:szCs w:val="28"/>
              </w:rPr>
            </w:pPr>
            <w:r w:rsidRPr="007021FB">
              <w:rPr>
                <w:rFonts w:ascii="Times New Roman" w:hAnsi="Times New Roman" w:cs="Times New Roman"/>
                <w:sz w:val="28"/>
                <w:szCs w:val="28"/>
              </w:rPr>
              <w:t>Максимальна товщина гофрованого картону, мм</w:t>
            </w:r>
          </w:p>
        </w:tc>
        <w:tc>
          <w:tcPr>
            <w:tcW w:w="1605" w:type="dxa"/>
          </w:tcPr>
          <w:p w14:paraId="50E834BC"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w:t>
            </w:r>
          </w:p>
        </w:tc>
        <w:tc>
          <w:tcPr>
            <w:tcW w:w="1605" w:type="dxa"/>
          </w:tcPr>
          <w:p w14:paraId="773BF021"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2</w:t>
            </w:r>
          </w:p>
        </w:tc>
        <w:tc>
          <w:tcPr>
            <w:tcW w:w="1605" w:type="dxa"/>
          </w:tcPr>
          <w:p w14:paraId="51781381"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w:t>
            </w:r>
          </w:p>
        </w:tc>
        <w:tc>
          <w:tcPr>
            <w:tcW w:w="1605" w:type="dxa"/>
          </w:tcPr>
          <w:p w14:paraId="06911CE6"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w:t>
            </w:r>
          </w:p>
        </w:tc>
        <w:tc>
          <w:tcPr>
            <w:tcW w:w="1605" w:type="dxa"/>
          </w:tcPr>
          <w:p w14:paraId="080E5FA7" w14:textId="77777777" w:rsidR="007021FB" w:rsidRPr="007021FB" w:rsidRDefault="007021FB" w:rsidP="006F039F">
            <w:pPr>
              <w:spacing w:line="360" w:lineRule="auto"/>
              <w:jc w:val="both"/>
              <w:rPr>
                <w:rFonts w:ascii="Times New Roman" w:hAnsi="Times New Roman" w:cs="Times New Roman"/>
                <w:sz w:val="28"/>
                <w:szCs w:val="28"/>
                <w:lang w:val="en-US"/>
              </w:rPr>
            </w:pPr>
            <w:r w:rsidRPr="007021FB">
              <w:rPr>
                <w:rFonts w:ascii="Times New Roman" w:hAnsi="Times New Roman" w:cs="Times New Roman"/>
                <w:sz w:val="28"/>
                <w:szCs w:val="28"/>
                <w:lang w:val="en-US"/>
              </w:rPr>
              <w:t>4</w:t>
            </w:r>
          </w:p>
        </w:tc>
      </w:tr>
    </w:tbl>
    <w:p w14:paraId="5FF15B94" w14:textId="77777777" w:rsidR="00C335F0" w:rsidRPr="00982E70" w:rsidRDefault="00C335F0" w:rsidP="00EA024A">
      <w:pPr>
        <w:pStyle w:val="2"/>
        <w:numPr>
          <w:ilvl w:val="1"/>
          <w:numId w:val="32"/>
        </w:numPr>
        <w:spacing w:before="0" w:line="360" w:lineRule="auto"/>
        <w:ind w:left="0" w:firstLine="709"/>
        <w:jc w:val="center"/>
        <w:rPr>
          <w:rFonts w:ascii="Times New Roman" w:hAnsi="Times New Roman" w:cs="Times New Roman"/>
          <w:sz w:val="28"/>
          <w:szCs w:val="28"/>
        </w:rPr>
      </w:pPr>
      <w:bookmarkStart w:id="13" w:name="_Toc156105281"/>
      <w:r w:rsidRPr="00982E70">
        <w:rPr>
          <w:rFonts w:ascii="Times New Roman" w:hAnsi="Times New Roman" w:cs="Times New Roman"/>
          <w:color w:val="auto"/>
          <w:sz w:val="28"/>
          <w:szCs w:val="28"/>
        </w:rPr>
        <w:t xml:space="preserve">Аналіз процесу </w:t>
      </w:r>
      <w:proofErr w:type="spellStart"/>
      <w:r w:rsidRPr="00982E70">
        <w:rPr>
          <w:rFonts w:ascii="Times New Roman" w:hAnsi="Times New Roman" w:cs="Times New Roman"/>
          <w:color w:val="auto"/>
          <w:sz w:val="28"/>
          <w:szCs w:val="28"/>
        </w:rPr>
        <w:t>штанцювання</w:t>
      </w:r>
      <w:bookmarkEnd w:id="13"/>
      <w:proofErr w:type="spellEnd"/>
    </w:p>
    <w:p w14:paraId="49533613" w14:textId="77777777" w:rsidR="00C335F0" w:rsidRPr="00982E70" w:rsidRDefault="00C335F0" w:rsidP="00982E70">
      <w:pPr>
        <w:widowControl w:val="0"/>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Досліджувана в магістерській дисертації технологія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картонних розгорток може використовуватися для машини різного формату. Параметри плит, над якими буде розміщуватися матеріал для обробки можна замінювати залежно від потреб. </w:t>
      </w:r>
    </w:p>
    <w:p w14:paraId="184E53AB" w14:textId="77777777" w:rsidR="00C335F0" w:rsidRPr="00982E70" w:rsidRDefault="00C335F0"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 xml:space="preserve">У процесі висікання картонних розгорток привод </w:t>
      </w:r>
      <w:proofErr w:type="spellStart"/>
      <w:r w:rsidRPr="00982E70">
        <w:rPr>
          <w:rFonts w:ascii="Times New Roman" w:eastAsia="Times New Roman" w:hAnsi="Times New Roman" w:cs="Times New Roman"/>
          <w:snapToGrid w:val="0"/>
          <w:sz w:val="28"/>
          <w:szCs w:val="28"/>
          <w:lang w:bidi="en-US"/>
        </w:rPr>
        <w:t>штанцювального</w:t>
      </w:r>
      <w:proofErr w:type="spellEnd"/>
      <w:r w:rsidRPr="00982E70">
        <w:rPr>
          <w:rFonts w:ascii="Times New Roman" w:eastAsia="Times New Roman" w:hAnsi="Times New Roman" w:cs="Times New Roman"/>
          <w:snapToGrid w:val="0"/>
          <w:sz w:val="28"/>
          <w:szCs w:val="28"/>
          <w:lang w:bidi="en-US"/>
        </w:rPr>
        <w:t xml:space="preserve"> преса </w:t>
      </w:r>
      <w:r w:rsidRPr="00982E70">
        <w:rPr>
          <w:rFonts w:ascii="Times New Roman" w:eastAsia="Times New Roman" w:hAnsi="Times New Roman" w:cs="Times New Roman"/>
          <w:snapToGrid w:val="0"/>
          <w:sz w:val="28"/>
          <w:szCs w:val="28"/>
          <w:lang w:bidi="en-US"/>
        </w:rPr>
        <w:lastRenderedPageBreak/>
        <w:t xml:space="preserve">переборює такі опори: вагу натискної плити </w:t>
      </w:r>
      <w:proofErr w:type="spellStart"/>
      <w:r w:rsidRPr="00EA024A">
        <w:rPr>
          <w:rFonts w:ascii="Times New Roman" w:eastAsia="Times New Roman" w:hAnsi="Times New Roman" w:cs="Times New Roman"/>
          <w:i/>
          <w:snapToGrid w:val="0"/>
          <w:sz w:val="28"/>
          <w:szCs w:val="28"/>
          <w:lang w:val="en-US" w:bidi="en-US"/>
        </w:rPr>
        <w:t>F</w:t>
      </w:r>
      <w:r w:rsidRPr="00EA024A">
        <w:rPr>
          <w:rFonts w:ascii="Times New Roman" w:eastAsia="Times New Roman" w:hAnsi="Times New Roman" w:cs="Times New Roman"/>
          <w:i/>
          <w:snapToGrid w:val="0"/>
          <w:sz w:val="28"/>
          <w:szCs w:val="28"/>
          <w:vertAlign w:val="subscript"/>
          <w:lang w:val="en-US" w:bidi="en-US"/>
        </w:rPr>
        <w:t>g</w:t>
      </w:r>
      <w:proofErr w:type="spellEnd"/>
      <w:r w:rsidRPr="00982E70">
        <w:rPr>
          <w:rFonts w:ascii="Times New Roman" w:eastAsia="Times New Roman" w:hAnsi="Times New Roman" w:cs="Times New Roman"/>
          <w:snapToGrid w:val="0"/>
          <w:sz w:val="28"/>
          <w:szCs w:val="28"/>
          <w:lang w:bidi="en-US"/>
        </w:rPr>
        <w:t xml:space="preserve">; інерційні навантаження </w:t>
      </w:r>
      <w:r w:rsidRPr="00EA024A">
        <w:rPr>
          <w:rFonts w:ascii="Times New Roman" w:eastAsia="Times New Roman" w:hAnsi="Times New Roman" w:cs="Times New Roman"/>
          <w:i/>
          <w:snapToGrid w:val="0"/>
          <w:sz w:val="28"/>
          <w:szCs w:val="28"/>
          <w:lang w:val="en-US" w:bidi="en-US"/>
        </w:rPr>
        <w:t>F</w:t>
      </w:r>
      <w:proofErr w:type="spellStart"/>
      <w:r w:rsidRPr="00EA024A">
        <w:rPr>
          <w:rFonts w:ascii="Times New Roman" w:eastAsia="Times New Roman" w:hAnsi="Times New Roman" w:cs="Times New Roman"/>
          <w:i/>
          <w:snapToGrid w:val="0"/>
          <w:sz w:val="28"/>
          <w:szCs w:val="28"/>
          <w:vertAlign w:val="subscript"/>
          <w:lang w:bidi="en-US"/>
        </w:rPr>
        <w:t>ін.н</w:t>
      </w:r>
      <w:proofErr w:type="spellEnd"/>
      <w:r w:rsidRPr="00EA024A">
        <w:rPr>
          <w:rFonts w:ascii="Times New Roman" w:eastAsia="Times New Roman" w:hAnsi="Times New Roman" w:cs="Times New Roman"/>
          <w:snapToGrid w:val="0"/>
          <w:sz w:val="28"/>
          <w:szCs w:val="28"/>
          <w:vertAlign w:val="subscript"/>
          <w:lang w:bidi="en-US"/>
        </w:rPr>
        <w:t>.</w:t>
      </w:r>
      <w:r w:rsidRPr="00982E70">
        <w:rPr>
          <w:rFonts w:ascii="Times New Roman" w:eastAsia="Times New Roman" w:hAnsi="Times New Roman" w:cs="Times New Roman"/>
          <w:snapToGrid w:val="0"/>
          <w:sz w:val="28"/>
          <w:szCs w:val="28"/>
          <w:lang w:bidi="en-US"/>
        </w:rPr>
        <w:t xml:space="preserve">, що спричинені рухом масивної натискної плити; опір технологічних сил </w:t>
      </w:r>
      <w:r w:rsidRPr="00EA024A">
        <w:rPr>
          <w:rFonts w:ascii="Times New Roman" w:eastAsia="Times New Roman" w:hAnsi="Times New Roman" w:cs="Times New Roman"/>
          <w:i/>
          <w:snapToGrid w:val="0"/>
          <w:sz w:val="28"/>
          <w:szCs w:val="28"/>
          <w:lang w:val="en-US" w:bidi="en-US"/>
        </w:rPr>
        <w:t>F</w:t>
      </w:r>
      <w:proofErr w:type="spellStart"/>
      <w:r w:rsidRPr="00EA024A">
        <w:rPr>
          <w:rFonts w:ascii="Times New Roman" w:eastAsia="Times New Roman" w:hAnsi="Times New Roman" w:cs="Times New Roman"/>
          <w:i/>
          <w:snapToGrid w:val="0"/>
          <w:sz w:val="28"/>
          <w:szCs w:val="28"/>
          <w:vertAlign w:val="subscript"/>
          <w:lang w:bidi="en-US"/>
        </w:rPr>
        <w:t>т.о</w:t>
      </w:r>
      <w:proofErr w:type="spellEnd"/>
      <w:r w:rsidRPr="00EA024A">
        <w:rPr>
          <w:rFonts w:ascii="Times New Roman" w:eastAsia="Times New Roman" w:hAnsi="Times New Roman" w:cs="Times New Roman"/>
          <w:snapToGrid w:val="0"/>
          <w:sz w:val="28"/>
          <w:szCs w:val="28"/>
          <w:vertAlign w:val="subscript"/>
          <w:lang w:bidi="en-US"/>
        </w:rPr>
        <w:t>.</w:t>
      </w:r>
      <w:r w:rsidRPr="00982E70">
        <w:rPr>
          <w:rFonts w:ascii="Times New Roman" w:eastAsia="Times New Roman" w:hAnsi="Times New Roman" w:cs="Times New Roman"/>
          <w:snapToGrid w:val="0"/>
          <w:sz w:val="28"/>
          <w:szCs w:val="28"/>
          <w:lang w:bidi="en-US"/>
        </w:rPr>
        <w:t xml:space="preserve">, що виникають в результаті висікання, </w:t>
      </w:r>
      <w:proofErr w:type="spellStart"/>
      <w:r w:rsidRPr="00982E70">
        <w:rPr>
          <w:rFonts w:ascii="Times New Roman" w:eastAsia="Times New Roman" w:hAnsi="Times New Roman" w:cs="Times New Roman"/>
          <w:snapToGrid w:val="0"/>
          <w:sz w:val="28"/>
          <w:szCs w:val="28"/>
          <w:lang w:bidi="en-US"/>
        </w:rPr>
        <w:t>бігування</w:t>
      </w:r>
      <w:proofErr w:type="spellEnd"/>
      <w:r w:rsidRPr="00982E70">
        <w:rPr>
          <w:rFonts w:ascii="Times New Roman" w:eastAsia="Times New Roman" w:hAnsi="Times New Roman" w:cs="Times New Roman"/>
          <w:snapToGrid w:val="0"/>
          <w:sz w:val="28"/>
          <w:szCs w:val="28"/>
          <w:lang w:bidi="en-US"/>
        </w:rPr>
        <w:t xml:space="preserve"> картонних розгорток та деформації ежекторних подушок.</w:t>
      </w:r>
    </w:p>
    <w:p w14:paraId="0FEC75A8" w14:textId="77777777" w:rsidR="00C335F0" w:rsidRPr="00982E70" w:rsidRDefault="00C335F0" w:rsidP="00EA024A">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position w:val="-14"/>
          <w:sz w:val="28"/>
          <w:szCs w:val="28"/>
          <w:lang w:bidi="en-US"/>
        </w:rPr>
        <w:object w:dxaOrig="1260" w:dyaOrig="384" w14:anchorId="529EB7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pt;height:19.5pt" o:ole="">
            <v:imagedata r:id="rId13" o:title=""/>
          </v:shape>
          <o:OLEObject Type="Embed" ProgID="Equation.3" ShapeID="_x0000_i1025" DrawAspect="Content" ObjectID="_1786089006" r:id="rId14"/>
        </w:object>
      </w:r>
      <w:r w:rsidRPr="00982E70">
        <w:rPr>
          <w:rFonts w:ascii="Times New Roman" w:eastAsia="Times New Roman" w:hAnsi="Times New Roman" w:cs="Times New Roman"/>
          <w:snapToGrid w:val="0"/>
          <w:position w:val="-14"/>
          <w:sz w:val="28"/>
          <w:szCs w:val="28"/>
          <w:lang w:bidi="en-US"/>
        </w:rPr>
        <w:t xml:space="preserve">                         </w:t>
      </w:r>
      <w:r w:rsidR="00EA024A">
        <w:rPr>
          <w:rFonts w:ascii="Times New Roman" w:eastAsia="Times New Roman" w:hAnsi="Times New Roman" w:cs="Times New Roman"/>
          <w:snapToGrid w:val="0"/>
          <w:position w:val="-14"/>
          <w:sz w:val="28"/>
          <w:szCs w:val="28"/>
          <w:lang w:bidi="en-US"/>
        </w:rPr>
        <w:t xml:space="preserve">                           (2.</w:t>
      </w:r>
      <w:r w:rsidRPr="00982E70">
        <w:rPr>
          <w:rFonts w:ascii="Times New Roman" w:eastAsia="Times New Roman" w:hAnsi="Times New Roman" w:cs="Times New Roman"/>
          <w:snapToGrid w:val="0"/>
          <w:position w:val="-14"/>
          <w:sz w:val="28"/>
          <w:szCs w:val="28"/>
          <w:lang w:bidi="en-US"/>
        </w:rPr>
        <w:t>1)</w:t>
      </w:r>
    </w:p>
    <w:p w14:paraId="7D6A59C9" w14:textId="77777777" w:rsidR="00C335F0" w:rsidRPr="00982E70" w:rsidRDefault="00C335F0"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Сила інерції маси внаслідок руху плити:</w:t>
      </w:r>
    </w:p>
    <w:p w14:paraId="74037737" w14:textId="77777777" w:rsidR="00C335F0" w:rsidRPr="00982E70" w:rsidRDefault="00C335F0" w:rsidP="00EA024A">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position w:val="-12"/>
          <w:sz w:val="28"/>
          <w:szCs w:val="28"/>
          <w:lang w:val="en-US" w:bidi="en-US"/>
        </w:rPr>
        <w:object w:dxaOrig="2316" w:dyaOrig="360" w14:anchorId="2DEC28B9">
          <v:shape id="_x0000_i1026" type="#_x0000_t75" style="width:115.5pt;height:18pt" o:ole="">
            <v:imagedata r:id="rId15" o:title=""/>
          </v:shape>
          <o:OLEObject Type="Embed" ProgID="Equation.3" ShapeID="_x0000_i1026" DrawAspect="Content" ObjectID="_1786089007" r:id="rId16"/>
        </w:object>
      </w:r>
      <w:r w:rsidRPr="00982E70">
        <w:rPr>
          <w:rFonts w:ascii="Times New Roman" w:eastAsia="Times New Roman" w:hAnsi="Times New Roman" w:cs="Times New Roman"/>
          <w:snapToGrid w:val="0"/>
          <w:position w:val="-12"/>
          <w:sz w:val="28"/>
          <w:szCs w:val="28"/>
          <w:lang w:bidi="en-US"/>
        </w:rPr>
        <w:t xml:space="preserve">                                           </w:t>
      </w:r>
      <w:r w:rsidR="00EA024A">
        <w:rPr>
          <w:rFonts w:ascii="Times New Roman" w:eastAsia="Times New Roman" w:hAnsi="Times New Roman" w:cs="Times New Roman"/>
          <w:snapToGrid w:val="0"/>
          <w:position w:val="-14"/>
          <w:sz w:val="28"/>
          <w:szCs w:val="28"/>
          <w:lang w:bidi="en-US"/>
        </w:rPr>
        <w:t>(2.</w:t>
      </w:r>
      <w:r w:rsidRPr="00982E70">
        <w:rPr>
          <w:rFonts w:ascii="Times New Roman" w:eastAsia="Times New Roman" w:hAnsi="Times New Roman" w:cs="Times New Roman"/>
          <w:snapToGrid w:val="0"/>
          <w:position w:val="-14"/>
          <w:sz w:val="28"/>
          <w:szCs w:val="28"/>
          <w:lang w:bidi="en-US"/>
        </w:rPr>
        <w:t>2)</w:t>
      </w:r>
    </w:p>
    <w:p w14:paraId="44017B48" w14:textId="77777777" w:rsidR="00C335F0" w:rsidRPr="00982E70" w:rsidRDefault="00C335F0"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 xml:space="preserve">Де </w:t>
      </w:r>
      <w:r w:rsidRPr="00982E70">
        <w:rPr>
          <w:rFonts w:ascii="Times New Roman" w:eastAsia="Times New Roman" w:hAnsi="Times New Roman" w:cs="Times New Roman"/>
          <w:snapToGrid w:val="0"/>
          <w:position w:val="-12"/>
          <w:sz w:val="28"/>
          <w:szCs w:val="28"/>
          <w:lang w:val="en-US" w:bidi="en-US"/>
        </w:rPr>
        <w:object w:dxaOrig="4356" w:dyaOrig="360" w14:anchorId="57E309D0">
          <v:shape id="_x0000_i1027" type="#_x0000_t75" style="width:217.5pt;height:18pt" o:ole="">
            <v:imagedata r:id="rId17" o:title=""/>
          </v:shape>
          <o:OLEObject Type="Embed" ProgID="Equation.3" ShapeID="_x0000_i1027" DrawAspect="Content" ObjectID="_1786089008" r:id="rId18"/>
        </w:object>
      </w:r>
      <w:r w:rsidRPr="00982E70">
        <w:rPr>
          <w:rFonts w:ascii="Times New Roman" w:eastAsia="Times New Roman" w:hAnsi="Times New Roman" w:cs="Times New Roman"/>
          <w:snapToGrid w:val="0"/>
          <w:sz w:val="28"/>
          <w:szCs w:val="28"/>
          <w:lang w:bidi="en-US"/>
        </w:rPr>
        <w:t xml:space="preserve"> - зусилля висікання, </w:t>
      </w:r>
      <w:proofErr w:type="spellStart"/>
      <w:r w:rsidRPr="00982E70">
        <w:rPr>
          <w:rFonts w:ascii="Times New Roman" w:eastAsia="Times New Roman" w:hAnsi="Times New Roman" w:cs="Times New Roman"/>
          <w:snapToGrid w:val="0"/>
          <w:sz w:val="28"/>
          <w:szCs w:val="28"/>
          <w:lang w:bidi="en-US"/>
        </w:rPr>
        <w:t>бігування</w:t>
      </w:r>
      <w:proofErr w:type="spellEnd"/>
      <w:r w:rsidRPr="00982E70">
        <w:rPr>
          <w:rFonts w:ascii="Times New Roman" w:eastAsia="Times New Roman" w:hAnsi="Times New Roman" w:cs="Times New Roman"/>
          <w:snapToGrid w:val="0"/>
          <w:sz w:val="28"/>
          <w:szCs w:val="28"/>
          <w:lang w:bidi="en-US"/>
        </w:rPr>
        <w:t xml:space="preserve">, перфорування та деформації ежекторних подушок; </w:t>
      </w:r>
    </w:p>
    <w:p w14:paraId="07E34E34"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3BFC4AC7" wp14:editId="58CD8271">
            <wp:extent cx="165100" cy="2730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16510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w:t>
      </w:r>
      <w:r w:rsidRPr="00982E70">
        <w:rPr>
          <w:rFonts w:ascii="Times New Roman" w:hAnsi="Times New Roman" w:cs="Times New Roman"/>
          <w:noProof/>
          <w:sz w:val="28"/>
          <w:szCs w:val="28"/>
          <w:lang w:eastAsia="uk-UA"/>
        </w:rPr>
        <w:drawing>
          <wp:inline distT="0" distB="0" distL="0" distR="0" wp14:anchorId="5F121432" wp14:editId="539DB8A0">
            <wp:extent cx="165100" cy="2730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16510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w:t>
      </w:r>
      <w:r w:rsidRPr="00982E70">
        <w:rPr>
          <w:rFonts w:ascii="Times New Roman" w:hAnsi="Times New Roman" w:cs="Times New Roman"/>
          <w:noProof/>
          <w:sz w:val="28"/>
          <w:szCs w:val="28"/>
          <w:lang w:eastAsia="uk-UA"/>
        </w:rPr>
        <w:drawing>
          <wp:inline distT="0" distB="0" distL="0" distR="0" wp14:anchorId="64C0B2A1" wp14:editId="4F91C8E4">
            <wp:extent cx="152400" cy="2730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15240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 довжини висі кальних, бігу вальних і перфорувальних лінійок.</w:t>
      </w:r>
    </w:p>
    <w:p w14:paraId="363BDA96"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26D4BD14" wp14:editId="4A667178">
            <wp:extent cx="196850" cy="2730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19685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w:t>
      </w:r>
      <w:r w:rsidRPr="00982E70">
        <w:rPr>
          <w:rFonts w:ascii="Times New Roman" w:hAnsi="Times New Roman" w:cs="Times New Roman"/>
          <w:noProof/>
          <w:sz w:val="28"/>
          <w:szCs w:val="28"/>
          <w:lang w:eastAsia="uk-UA"/>
        </w:rPr>
        <w:drawing>
          <wp:inline distT="0" distB="0" distL="0" distR="0" wp14:anchorId="571BF431" wp14:editId="6673CF58">
            <wp:extent cx="215900" cy="2730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21590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w:t>
      </w:r>
      <w:r w:rsidRPr="00982E70">
        <w:rPr>
          <w:rFonts w:ascii="Times New Roman" w:hAnsi="Times New Roman" w:cs="Times New Roman"/>
          <w:noProof/>
          <w:sz w:val="28"/>
          <w:szCs w:val="28"/>
          <w:lang w:eastAsia="uk-UA"/>
        </w:rPr>
        <w:drawing>
          <wp:inline distT="0" distB="0" distL="0" distR="0" wp14:anchorId="03E6511E" wp14:editId="35C29FD3">
            <wp:extent cx="215900" cy="2730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21590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 лінійні зусилля висікання, </w:t>
      </w:r>
      <w:proofErr w:type="spellStart"/>
      <w:r w:rsidRPr="00982E70">
        <w:rPr>
          <w:rFonts w:ascii="Times New Roman" w:hAnsi="Times New Roman" w:cs="Times New Roman"/>
          <w:sz w:val="28"/>
          <w:szCs w:val="28"/>
        </w:rPr>
        <w:t>бігування</w:t>
      </w:r>
      <w:proofErr w:type="spellEnd"/>
      <w:r w:rsidRPr="00982E70">
        <w:rPr>
          <w:rFonts w:ascii="Times New Roman" w:hAnsi="Times New Roman" w:cs="Times New Roman"/>
          <w:sz w:val="28"/>
          <w:szCs w:val="28"/>
        </w:rPr>
        <w:t>, перфорування картону.</w:t>
      </w:r>
    </w:p>
    <w:p w14:paraId="313D8116"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067A36C6" wp14:editId="19940A98">
            <wp:extent cx="222250" cy="2730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222250" cy="273050"/>
                    </a:xfrm>
                    <a:prstGeom prst="rect">
                      <a:avLst/>
                    </a:prstGeom>
                    <a:noFill/>
                    <a:ln>
                      <a:noFill/>
                    </a:ln>
                  </pic:spPr>
                </pic:pic>
              </a:graphicData>
            </a:graphic>
          </wp:inline>
        </w:drawing>
      </w:r>
      <w:r w:rsidRPr="00982E70">
        <w:rPr>
          <w:rFonts w:ascii="Times New Roman" w:hAnsi="Times New Roman" w:cs="Times New Roman"/>
          <w:sz w:val="28"/>
          <w:szCs w:val="28"/>
        </w:rPr>
        <w:t xml:space="preserve"> - напруження стиску ежекторної подушки.</w:t>
      </w:r>
    </w:p>
    <w:p w14:paraId="1F8E059B"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position w:val="-12"/>
          <w:sz w:val="28"/>
          <w:szCs w:val="28"/>
        </w:rPr>
        <w:object w:dxaOrig="1116" w:dyaOrig="360" w14:anchorId="5F6739B1">
          <v:shape id="_x0000_i1028" type="#_x0000_t75" style="width:55.5pt;height:18pt" o:ole="">
            <v:imagedata r:id="rId26" o:title=""/>
          </v:shape>
          <o:OLEObject Type="Embed" ProgID="Equation.3" ShapeID="_x0000_i1028" DrawAspect="Content" ObjectID="_1786089009" r:id="rId27"/>
        </w:object>
      </w:r>
      <w:r w:rsidRPr="00982E70">
        <w:rPr>
          <w:rFonts w:ascii="Times New Roman" w:hAnsi="Times New Roman" w:cs="Times New Roman"/>
          <w:sz w:val="28"/>
          <w:szCs w:val="28"/>
        </w:rPr>
        <w:t xml:space="preserve"> - площа ежекторних подушок, де </w:t>
      </w:r>
      <w:r w:rsidRPr="00982E70">
        <w:rPr>
          <w:rFonts w:ascii="Times New Roman" w:hAnsi="Times New Roman" w:cs="Times New Roman"/>
          <w:position w:val="-12"/>
          <w:sz w:val="28"/>
          <w:szCs w:val="28"/>
        </w:rPr>
        <w:object w:dxaOrig="264" w:dyaOrig="360" w14:anchorId="161D184A">
          <v:shape id="_x0000_i1029" type="#_x0000_t75" style="width:13.5pt;height:18pt" o:ole="">
            <v:imagedata r:id="rId28" o:title=""/>
          </v:shape>
          <o:OLEObject Type="Embed" ProgID="Equation.3" ShapeID="_x0000_i1029" DrawAspect="Content" ObjectID="_1786089010" r:id="rId29"/>
        </w:object>
      </w:r>
      <w:r w:rsidRPr="00982E70">
        <w:rPr>
          <w:rFonts w:ascii="Times New Roman" w:hAnsi="Times New Roman" w:cs="Times New Roman"/>
          <w:sz w:val="28"/>
          <w:szCs w:val="28"/>
        </w:rPr>
        <w:t xml:space="preserve"> - ширина ежекторної подушки.</w:t>
      </w:r>
    </w:p>
    <w:p w14:paraId="2679D244"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 аналізу експериментальних досліджень випливає, що погонні зусилля </w:t>
      </w:r>
      <w:proofErr w:type="spellStart"/>
      <w:r w:rsidRPr="00982E70">
        <w:rPr>
          <w:rFonts w:ascii="Times New Roman" w:hAnsi="Times New Roman" w:cs="Times New Roman"/>
          <w:sz w:val="28"/>
          <w:szCs w:val="28"/>
        </w:rPr>
        <w:t>бігування</w:t>
      </w:r>
      <w:proofErr w:type="spellEnd"/>
      <w:r w:rsidRPr="00982E70">
        <w:rPr>
          <w:rFonts w:ascii="Times New Roman" w:hAnsi="Times New Roman" w:cs="Times New Roman"/>
          <w:sz w:val="28"/>
          <w:szCs w:val="28"/>
        </w:rPr>
        <w:t xml:space="preserve"> є значно більшими за зус</w:t>
      </w:r>
      <w:r w:rsidR="00EA024A">
        <w:rPr>
          <w:rFonts w:ascii="Times New Roman" w:hAnsi="Times New Roman" w:cs="Times New Roman"/>
          <w:sz w:val="28"/>
          <w:szCs w:val="28"/>
        </w:rPr>
        <w:t xml:space="preserve">илля висікання чи перфорування </w:t>
      </w:r>
      <w:r w:rsidRPr="00982E70">
        <w:rPr>
          <w:rFonts w:ascii="Times New Roman" w:hAnsi="Times New Roman" w:cs="Times New Roman"/>
          <w:sz w:val="28"/>
          <w:szCs w:val="28"/>
        </w:rPr>
        <w:t>[15]</w:t>
      </w:r>
      <w:r w:rsidR="00EA024A">
        <w:rPr>
          <w:rFonts w:ascii="Times New Roman" w:hAnsi="Times New Roman" w:cs="Times New Roman"/>
          <w:sz w:val="28"/>
          <w:szCs w:val="28"/>
        </w:rPr>
        <w:t>.</w:t>
      </w:r>
    </w:p>
    <w:p w14:paraId="2A845511" w14:textId="77777777" w:rsidR="00C335F0" w:rsidRPr="00982E70" w:rsidRDefault="00C335F0"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Бігувальна</w:t>
      </w:r>
      <w:proofErr w:type="spellEnd"/>
      <w:r w:rsidRPr="00982E70">
        <w:rPr>
          <w:rFonts w:ascii="Times New Roman" w:hAnsi="Times New Roman" w:cs="Times New Roman"/>
          <w:sz w:val="28"/>
          <w:szCs w:val="28"/>
        </w:rPr>
        <w:t xml:space="preserve"> лінійка і </w:t>
      </w:r>
      <w:proofErr w:type="spellStart"/>
      <w:r w:rsidRPr="00982E70">
        <w:rPr>
          <w:rFonts w:ascii="Times New Roman" w:hAnsi="Times New Roman" w:cs="Times New Roman"/>
          <w:sz w:val="28"/>
          <w:szCs w:val="28"/>
        </w:rPr>
        <w:t>контрматриця</w:t>
      </w:r>
      <w:proofErr w:type="spellEnd"/>
      <w:r w:rsidRPr="00982E70">
        <w:rPr>
          <w:rFonts w:ascii="Times New Roman" w:hAnsi="Times New Roman" w:cs="Times New Roman"/>
          <w:sz w:val="28"/>
          <w:szCs w:val="28"/>
        </w:rPr>
        <w:t xml:space="preserve"> спричиняють одночасну дію на картон різних навантажень, у тому числі навантаження тиску, розтягу і зсуву. Під час складання картону по </w:t>
      </w:r>
      <w:proofErr w:type="spellStart"/>
      <w:r w:rsidRPr="00982E70">
        <w:rPr>
          <w:rFonts w:ascii="Times New Roman" w:hAnsi="Times New Roman" w:cs="Times New Roman"/>
          <w:sz w:val="28"/>
          <w:szCs w:val="28"/>
        </w:rPr>
        <w:t>бігувальних</w:t>
      </w:r>
      <w:proofErr w:type="spellEnd"/>
      <w:r w:rsidRPr="00982E70">
        <w:rPr>
          <w:rFonts w:ascii="Times New Roman" w:hAnsi="Times New Roman" w:cs="Times New Roman"/>
          <w:sz w:val="28"/>
          <w:szCs w:val="28"/>
        </w:rPr>
        <w:t xml:space="preserve"> лінійках його зовнішні шари розтягуються, а внутрішні стискаються.</w:t>
      </w:r>
    </w:p>
    <w:p w14:paraId="31C04944"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Загальне зусилля висікання залежить від геометричного розміщення </w:t>
      </w:r>
      <w:proofErr w:type="spellStart"/>
      <w:r w:rsidRPr="00982E70">
        <w:rPr>
          <w:rFonts w:ascii="Times New Roman" w:hAnsi="Times New Roman" w:cs="Times New Roman"/>
          <w:sz w:val="28"/>
          <w:szCs w:val="28"/>
        </w:rPr>
        <w:t>штанцформи</w:t>
      </w:r>
      <w:proofErr w:type="spellEnd"/>
      <w:r w:rsidRPr="00982E70">
        <w:rPr>
          <w:rFonts w:ascii="Times New Roman" w:hAnsi="Times New Roman" w:cs="Times New Roman"/>
          <w:sz w:val="28"/>
          <w:szCs w:val="28"/>
        </w:rPr>
        <w:t xml:space="preserve"> відносно осей симетрії тигля. За технологією виготовлення </w:t>
      </w:r>
      <w:proofErr w:type="spellStart"/>
      <w:r w:rsidRPr="00982E70">
        <w:rPr>
          <w:rFonts w:ascii="Times New Roman" w:hAnsi="Times New Roman" w:cs="Times New Roman"/>
          <w:sz w:val="28"/>
          <w:szCs w:val="28"/>
        </w:rPr>
        <w:t>штанцювальної</w:t>
      </w:r>
      <w:proofErr w:type="spellEnd"/>
      <w:r w:rsidRPr="00982E70">
        <w:rPr>
          <w:rFonts w:ascii="Times New Roman" w:hAnsi="Times New Roman" w:cs="Times New Roman"/>
          <w:sz w:val="28"/>
          <w:szCs w:val="28"/>
        </w:rPr>
        <w:t xml:space="preserve"> форми намагаються розташовувати контури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максимально симетрично відносно осі </w:t>
      </w:r>
      <w:r w:rsidRPr="00982E70">
        <w:rPr>
          <w:rFonts w:ascii="Times New Roman" w:hAnsi="Times New Roman" w:cs="Times New Roman"/>
          <w:sz w:val="28"/>
          <w:szCs w:val="28"/>
          <w:lang w:val="en-US"/>
        </w:rPr>
        <w:t>Centerline</w:t>
      </w:r>
      <w:r w:rsidRPr="00982E70">
        <w:rPr>
          <w:rFonts w:ascii="Times New Roman" w:hAnsi="Times New Roman" w:cs="Times New Roman"/>
          <w:sz w:val="28"/>
          <w:szCs w:val="28"/>
        </w:rPr>
        <w:t xml:space="preserve">, щоб рівномірно розподілити навантаження. Таку технологію рекомендує фірма </w:t>
      </w:r>
      <w:r w:rsidRPr="00982E70">
        <w:rPr>
          <w:rFonts w:ascii="Times New Roman" w:hAnsi="Times New Roman" w:cs="Times New Roman"/>
          <w:sz w:val="28"/>
          <w:szCs w:val="28"/>
          <w:lang w:val="en-US"/>
        </w:rPr>
        <w:t>BOBST</w:t>
      </w:r>
      <w:r w:rsidRPr="00982E70">
        <w:rPr>
          <w:rFonts w:ascii="Times New Roman" w:hAnsi="Times New Roman" w:cs="Times New Roman"/>
          <w:sz w:val="28"/>
          <w:szCs w:val="28"/>
        </w:rPr>
        <w:t xml:space="preserve">. А якщо </w:t>
      </w:r>
      <w:proofErr w:type="spellStart"/>
      <w:r w:rsidRPr="00982E70">
        <w:rPr>
          <w:rFonts w:ascii="Times New Roman" w:hAnsi="Times New Roman" w:cs="Times New Roman"/>
          <w:sz w:val="28"/>
          <w:szCs w:val="28"/>
        </w:rPr>
        <w:t>штанцювальні</w:t>
      </w:r>
      <w:proofErr w:type="spellEnd"/>
      <w:r w:rsidRPr="00982E70">
        <w:rPr>
          <w:rFonts w:ascii="Times New Roman" w:hAnsi="Times New Roman" w:cs="Times New Roman"/>
          <w:sz w:val="28"/>
          <w:szCs w:val="28"/>
        </w:rPr>
        <w:t xml:space="preserve"> ножі не заповнюють увесь формат на машині, то застосовують </w:t>
      </w:r>
      <w:proofErr w:type="spellStart"/>
      <w:r w:rsidRPr="00982E70">
        <w:rPr>
          <w:rFonts w:ascii="Times New Roman" w:hAnsi="Times New Roman" w:cs="Times New Roman"/>
          <w:sz w:val="28"/>
          <w:szCs w:val="28"/>
        </w:rPr>
        <w:t>компенсувальні</w:t>
      </w:r>
      <w:proofErr w:type="spellEnd"/>
      <w:r w:rsidRPr="00982E70">
        <w:rPr>
          <w:rFonts w:ascii="Times New Roman" w:hAnsi="Times New Roman" w:cs="Times New Roman"/>
          <w:sz w:val="28"/>
          <w:szCs w:val="28"/>
        </w:rPr>
        <w:t xml:space="preserve"> ножі, щоб зробити навантаження на плиті рівномірним. Також зусилля висікання залежить від рівнодійної зусиль, які виникають від дії різних лінійок. Внаслідок того, що розмістити ідеально рівномірно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і </w:t>
      </w:r>
      <w:proofErr w:type="spellStart"/>
      <w:r w:rsidRPr="00982E70">
        <w:rPr>
          <w:rFonts w:ascii="Times New Roman" w:hAnsi="Times New Roman" w:cs="Times New Roman"/>
          <w:sz w:val="28"/>
          <w:szCs w:val="28"/>
        </w:rPr>
        <w:lastRenderedPageBreak/>
        <w:t>бігувальні</w:t>
      </w:r>
      <w:proofErr w:type="spellEnd"/>
      <w:r w:rsidRPr="00982E70">
        <w:rPr>
          <w:rFonts w:ascii="Times New Roman" w:hAnsi="Times New Roman" w:cs="Times New Roman"/>
          <w:sz w:val="28"/>
          <w:szCs w:val="28"/>
        </w:rPr>
        <w:t xml:space="preserve"> лінійки практично неможливо, то виникає перекидний момент відносно осі цапф</w:t>
      </w:r>
      <w:r w:rsidR="00FD4630">
        <w:rPr>
          <w:rFonts w:ascii="Times New Roman" w:hAnsi="Times New Roman" w:cs="Times New Roman"/>
          <w:sz w:val="28"/>
          <w:szCs w:val="28"/>
        </w:rPr>
        <w:t xml:space="preserve">, що матиме негативний вплив на якісний результат </w:t>
      </w:r>
      <w:proofErr w:type="spellStart"/>
      <w:r w:rsidR="00FD4630">
        <w:rPr>
          <w:rFonts w:ascii="Times New Roman" w:hAnsi="Times New Roman" w:cs="Times New Roman"/>
          <w:sz w:val="28"/>
          <w:szCs w:val="28"/>
        </w:rPr>
        <w:t>напівфабриката</w:t>
      </w:r>
      <w:proofErr w:type="spellEnd"/>
      <w:r w:rsidRPr="00982E70">
        <w:rPr>
          <w:rFonts w:ascii="Times New Roman" w:hAnsi="Times New Roman" w:cs="Times New Roman"/>
          <w:sz w:val="28"/>
          <w:szCs w:val="28"/>
        </w:rPr>
        <w:t xml:space="preserve">. </w:t>
      </w:r>
    </w:p>
    <w:p w14:paraId="38C7723F" w14:textId="77777777" w:rsidR="00C335F0" w:rsidRPr="00982E70" w:rsidRDefault="00C335F0" w:rsidP="00EA024A">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14" w:name="_Toc133921396"/>
      <w:bookmarkStart w:id="15" w:name="_Toc156105282"/>
      <w:r w:rsidRPr="00982E70">
        <w:rPr>
          <w:rFonts w:ascii="Times New Roman" w:hAnsi="Times New Roman" w:cs="Times New Roman"/>
          <w:color w:val="auto"/>
          <w:sz w:val="28"/>
          <w:szCs w:val="28"/>
        </w:rPr>
        <w:t>Що впливає на силу висікання</w:t>
      </w:r>
      <w:bookmarkEnd w:id="14"/>
      <w:bookmarkEnd w:id="15"/>
    </w:p>
    <w:p w14:paraId="5676ABBC"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На силу висікання картонних розгорток буде мати вплив характеристика картонного матеріалу: товщини, фактури, маси, а також і напрямок волокон, до якого висікається картон.  Надто від таких характеристик встановлюється відпові</w:t>
      </w:r>
      <w:r w:rsidR="00EA024A">
        <w:rPr>
          <w:rFonts w:ascii="Times New Roman" w:hAnsi="Times New Roman" w:cs="Times New Roman"/>
          <w:sz w:val="28"/>
          <w:szCs w:val="28"/>
        </w:rPr>
        <w:t xml:space="preserve">дна відстань між плитами преса </w:t>
      </w:r>
      <w:r w:rsidRPr="00982E70">
        <w:rPr>
          <w:rFonts w:ascii="Times New Roman" w:hAnsi="Times New Roman" w:cs="Times New Roman"/>
          <w:sz w:val="28"/>
          <w:szCs w:val="28"/>
        </w:rPr>
        <w:t>[7]</w:t>
      </w:r>
      <w:r w:rsidR="00EA024A">
        <w:rPr>
          <w:rFonts w:ascii="Times New Roman" w:hAnsi="Times New Roman" w:cs="Times New Roman"/>
          <w:sz w:val="28"/>
          <w:szCs w:val="28"/>
        </w:rPr>
        <w:t>.</w:t>
      </w:r>
    </w:p>
    <w:p w14:paraId="21A724C3"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Також вологість паперу буде впливати на силу висікання, вона буде знижуватися, такий феномен можна пояснити зниженням міцності зв’язків між волокнами матеріалу [2]</w:t>
      </w:r>
      <w:r w:rsidR="00EA024A">
        <w:rPr>
          <w:rFonts w:ascii="Times New Roman" w:hAnsi="Times New Roman" w:cs="Times New Roman"/>
          <w:sz w:val="28"/>
          <w:szCs w:val="28"/>
        </w:rPr>
        <w:t>.</w:t>
      </w:r>
    </w:p>
    <w:p w14:paraId="243A2209"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Дослідник </w:t>
      </w:r>
      <w:proofErr w:type="spellStart"/>
      <w:r w:rsidRPr="00982E70">
        <w:rPr>
          <w:rFonts w:ascii="Times New Roman" w:hAnsi="Times New Roman" w:cs="Times New Roman"/>
          <w:sz w:val="28"/>
          <w:szCs w:val="28"/>
        </w:rPr>
        <w:t>Задра</w:t>
      </w:r>
      <w:proofErr w:type="spellEnd"/>
      <w:r w:rsidRPr="00982E70">
        <w:rPr>
          <w:rFonts w:ascii="Times New Roman" w:hAnsi="Times New Roman" w:cs="Times New Roman"/>
          <w:sz w:val="28"/>
          <w:szCs w:val="28"/>
        </w:rPr>
        <w:t xml:space="preserve"> В. М. виявив в експериментальних дослідженнях, що при збільше</w:t>
      </w:r>
      <w:r w:rsidR="00EA024A">
        <w:rPr>
          <w:rFonts w:ascii="Times New Roman" w:hAnsi="Times New Roman" w:cs="Times New Roman"/>
          <w:sz w:val="28"/>
          <w:szCs w:val="28"/>
        </w:rPr>
        <w:t xml:space="preserve">нні товщини </w:t>
      </w:r>
      <w:proofErr w:type="spellStart"/>
      <w:r w:rsidR="00EA024A">
        <w:rPr>
          <w:rFonts w:ascii="Times New Roman" w:hAnsi="Times New Roman" w:cs="Times New Roman"/>
          <w:sz w:val="28"/>
          <w:szCs w:val="28"/>
        </w:rPr>
        <w:t>висікального</w:t>
      </w:r>
      <w:proofErr w:type="spellEnd"/>
      <w:r w:rsidR="00EA024A">
        <w:rPr>
          <w:rFonts w:ascii="Times New Roman" w:hAnsi="Times New Roman" w:cs="Times New Roman"/>
          <w:sz w:val="28"/>
          <w:szCs w:val="28"/>
        </w:rPr>
        <w:t xml:space="preserve"> </w:t>
      </w:r>
      <w:proofErr w:type="spellStart"/>
      <w:r w:rsidR="00EA024A">
        <w:rPr>
          <w:rFonts w:ascii="Times New Roman" w:hAnsi="Times New Roman" w:cs="Times New Roman"/>
          <w:sz w:val="28"/>
          <w:szCs w:val="28"/>
        </w:rPr>
        <w:t>матерія</w:t>
      </w:r>
      <w:r w:rsidRPr="00982E70">
        <w:rPr>
          <w:rFonts w:ascii="Times New Roman" w:hAnsi="Times New Roman" w:cs="Times New Roman"/>
          <w:sz w:val="28"/>
          <w:szCs w:val="28"/>
        </w:rPr>
        <w:t>лу</w:t>
      </w:r>
      <w:proofErr w:type="spellEnd"/>
      <w:r w:rsidRPr="00982E70">
        <w:rPr>
          <w:rFonts w:ascii="Times New Roman" w:hAnsi="Times New Roman" w:cs="Times New Roman"/>
          <w:sz w:val="28"/>
          <w:szCs w:val="28"/>
        </w:rPr>
        <w:t xml:space="preserve"> збільшується величина зусилля висікання. Також вплив має і густина оброблюваного </w:t>
      </w:r>
      <w:proofErr w:type="spellStart"/>
      <w:r w:rsidRPr="00982E70">
        <w:rPr>
          <w:rFonts w:ascii="Times New Roman" w:hAnsi="Times New Roman" w:cs="Times New Roman"/>
          <w:sz w:val="28"/>
          <w:szCs w:val="28"/>
        </w:rPr>
        <w:t>матеріялу</w:t>
      </w:r>
      <w:proofErr w:type="spellEnd"/>
      <w:r w:rsidRPr="00982E70">
        <w:rPr>
          <w:rFonts w:ascii="Times New Roman" w:hAnsi="Times New Roman" w:cs="Times New Roman"/>
          <w:sz w:val="28"/>
          <w:szCs w:val="28"/>
        </w:rPr>
        <w:t>, оскільки в експерименті бралися два зразки паперу з однаковою товщиною, проте висікання того картону, який має більшу густину потребувало більших зусиль. Пояснюється це тим, що навантаження зрізу та розтягу зростають під час обробле</w:t>
      </w:r>
      <w:r w:rsidR="00EA024A">
        <w:rPr>
          <w:rFonts w:ascii="Times New Roman" w:hAnsi="Times New Roman" w:cs="Times New Roman"/>
          <w:sz w:val="28"/>
          <w:szCs w:val="28"/>
        </w:rPr>
        <w:t xml:space="preserve">ння </w:t>
      </w:r>
      <w:proofErr w:type="spellStart"/>
      <w:r w:rsidR="00EA024A">
        <w:rPr>
          <w:rFonts w:ascii="Times New Roman" w:hAnsi="Times New Roman" w:cs="Times New Roman"/>
          <w:sz w:val="28"/>
          <w:szCs w:val="28"/>
        </w:rPr>
        <w:t>матерялів</w:t>
      </w:r>
      <w:proofErr w:type="spellEnd"/>
      <w:r w:rsidR="00EA024A">
        <w:rPr>
          <w:rFonts w:ascii="Times New Roman" w:hAnsi="Times New Roman" w:cs="Times New Roman"/>
          <w:sz w:val="28"/>
          <w:szCs w:val="28"/>
        </w:rPr>
        <w:t xml:space="preserve"> більшої щільності</w:t>
      </w:r>
      <w:r w:rsidRPr="00982E70">
        <w:rPr>
          <w:rFonts w:ascii="Times New Roman" w:hAnsi="Times New Roman" w:cs="Times New Roman"/>
          <w:sz w:val="28"/>
          <w:szCs w:val="28"/>
        </w:rPr>
        <w:t xml:space="preserve"> [11]</w:t>
      </w:r>
      <w:r w:rsidR="00EA024A">
        <w:rPr>
          <w:rFonts w:ascii="Times New Roman" w:hAnsi="Times New Roman" w:cs="Times New Roman"/>
          <w:sz w:val="28"/>
          <w:szCs w:val="28"/>
        </w:rPr>
        <w:t>.</w:t>
      </w:r>
    </w:p>
    <w:p w14:paraId="65387AE6"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Також на силу висікання буде впливати характеристика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Їхній матеріал, товщина, кут загострення, рівень зношення різальної лінійки. До того ж, рівень обробки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ножа буде впливати на силу висікання: при змащуванні ножа загальна сила висікання зменшується на 11-1</w:t>
      </w:r>
      <w:r w:rsidR="00EA024A">
        <w:rPr>
          <w:rFonts w:ascii="Times New Roman" w:hAnsi="Times New Roman" w:cs="Times New Roman"/>
          <w:sz w:val="28"/>
          <w:szCs w:val="28"/>
        </w:rPr>
        <w:t xml:space="preserve">3% порівняно з незмащеним </w:t>
      </w:r>
      <w:proofErr w:type="spellStart"/>
      <w:r w:rsidR="00EA024A">
        <w:rPr>
          <w:rFonts w:ascii="Times New Roman" w:hAnsi="Times New Roman" w:cs="Times New Roman"/>
          <w:sz w:val="28"/>
          <w:szCs w:val="28"/>
        </w:rPr>
        <w:t>ножем</w:t>
      </w:r>
      <w:proofErr w:type="spellEnd"/>
      <w:r w:rsidRPr="00982E70">
        <w:rPr>
          <w:rFonts w:ascii="Times New Roman" w:hAnsi="Times New Roman" w:cs="Times New Roman"/>
          <w:sz w:val="28"/>
          <w:szCs w:val="28"/>
        </w:rPr>
        <w:t xml:space="preserve"> [2]</w:t>
      </w:r>
      <w:r w:rsidR="00EA024A">
        <w:rPr>
          <w:rFonts w:ascii="Times New Roman" w:hAnsi="Times New Roman" w:cs="Times New Roman"/>
          <w:sz w:val="28"/>
          <w:szCs w:val="28"/>
        </w:rPr>
        <w:t>.</w:t>
      </w:r>
    </w:p>
    <w:p w14:paraId="42CFBC45"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Надто згідно із проведеними дослідженнями дослідника В. М. Задри вияснено, що погонне зусилля висікання залежатиме від кута загострення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інструмента. В експерименті були взяті зразки ножів з кутом загострення в межах від 30 до 75</w:t>
      </w:r>
      <w:r w:rsidRPr="00982E70">
        <w:rPr>
          <w:rFonts w:ascii="Times New Roman" w:hAnsi="Times New Roman" w:cs="Times New Roman"/>
          <w:sz w:val="28"/>
          <w:szCs w:val="28"/>
          <w:vertAlign w:val="superscript"/>
        </w:rPr>
        <w:t>о</w:t>
      </w:r>
      <w:r w:rsidRPr="00982E70">
        <w:rPr>
          <w:rFonts w:ascii="Times New Roman" w:hAnsi="Times New Roman" w:cs="Times New Roman"/>
          <w:sz w:val="28"/>
          <w:szCs w:val="28"/>
        </w:rPr>
        <w:t>. Результатом є те, що зі збільшенням кута загострення погонне зусилля збільшується до 15%, що спри</w:t>
      </w:r>
      <w:r w:rsidR="009A3218">
        <w:rPr>
          <w:rFonts w:ascii="Times New Roman" w:hAnsi="Times New Roman" w:cs="Times New Roman"/>
          <w:sz w:val="28"/>
          <w:szCs w:val="28"/>
        </w:rPr>
        <w:t>чиняє погіршення умов висікання</w:t>
      </w:r>
      <w:r w:rsidR="009A3218" w:rsidRPr="009A3218">
        <w:rPr>
          <w:rFonts w:ascii="Times New Roman" w:hAnsi="Times New Roman" w:cs="Times New Roman"/>
          <w:sz w:val="28"/>
          <w:szCs w:val="28"/>
        </w:rPr>
        <w:t xml:space="preserve"> </w:t>
      </w:r>
      <w:r w:rsidRPr="00982E70">
        <w:rPr>
          <w:rFonts w:ascii="Times New Roman" w:hAnsi="Times New Roman" w:cs="Times New Roman"/>
          <w:sz w:val="28"/>
          <w:szCs w:val="28"/>
        </w:rPr>
        <w:t>[11]</w:t>
      </w:r>
      <w:r w:rsidR="009A3218" w:rsidRPr="009A3218">
        <w:rPr>
          <w:rFonts w:ascii="Times New Roman" w:hAnsi="Times New Roman" w:cs="Times New Roman"/>
          <w:sz w:val="28"/>
          <w:szCs w:val="28"/>
        </w:rPr>
        <w:t>.</w:t>
      </w:r>
      <w:r w:rsidRPr="00982E70">
        <w:rPr>
          <w:rFonts w:ascii="Times New Roman" w:hAnsi="Times New Roman" w:cs="Times New Roman"/>
          <w:sz w:val="28"/>
          <w:szCs w:val="28"/>
        </w:rPr>
        <w:t xml:space="preserve"> </w:t>
      </w:r>
    </w:p>
    <w:p w14:paraId="3676806E"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Товщина ножа впливає на силу різання. За законами фізики чим менша товщина ножа, тим сила різання буде меншою. Однак, тут є свої негативні сторони. Наприклад, чим тонший ніж, тим він буде менш міцний, може ламатися, гнутися тощо, потребуватиму дуже частої заміни, цей феномен, звичайно ж, буде залежати і від мате ялу виготовлення цього ножа. Можна вибрати міцніший ніж, проте він напевно буде дорожчим, треба буде дивитися з економічної точки зору, що вигідніше. Якщо машина працює постійно, по дві зміни на добу буде вирізати заготовки, то, мабуть, доцільніше використовувати дорожчі міцніші ножі. Якщо машина виконує лише періодичні замовлення, то доцільніше застосовувати технологію заточування ножа за незначних пошкоджень. </w:t>
      </w:r>
    </w:p>
    <w:p w14:paraId="7B29BBDF" w14:textId="77777777" w:rsidR="00C335F0" w:rsidRPr="009A3218"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Також </w:t>
      </w:r>
      <w:proofErr w:type="spellStart"/>
      <w:r w:rsidRPr="00982E70">
        <w:rPr>
          <w:rFonts w:ascii="Times New Roman" w:hAnsi="Times New Roman" w:cs="Times New Roman"/>
          <w:sz w:val="28"/>
          <w:szCs w:val="28"/>
        </w:rPr>
        <w:t>Задра</w:t>
      </w:r>
      <w:proofErr w:type="spellEnd"/>
      <w:r w:rsidRPr="00982E70">
        <w:rPr>
          <w:rFonts w:ascii="Times New Roman" w:hAnsi="Times New Roman" w:cs="Times New Roman"/>
          <w:sz w:val="28"/>
          <w:szCs w:val="28"/>
        </w:rPr>
        <w:t xml:space="preserve"> В. М. </w:t>
      </w:r>
      <w:r w:rsidR="009A3218" w:rsidRPr="00982E70">
        <w:rPr>
          <w:rFonts w:ascii="Times New Roman" w:hAnsi="Times New Roman" w:cs="Times New Roman"/>
          <w:sz w:val="28"/>
          <w:szCs w:val="28"/>
        </w:rPr>
        <w:t>[11]</w:t>
      </w:r>
      <w:r w:rsidR="009A3218" w:rsidRPr="009A3218">
        <w:rPr>
          <w:rFonts w:ascii="Times New Roman" w:hAnsi="Times New Roman" w:cs="Times New Roman"/>
          <w:sz w:val="28"/>
          <w:szCs w:val="28"/>
        </w:rPr>
        <w:t xml:space="preserve"> </w:t>
      </w:r>
      <w:r w:rsidRPr="00982E70">
        <w:rPr>
          <w:rFonts w:ascii="Times New Roman" w:hAnsi="Times New Roman" w:cs="Times New Roman"/>
          <w:sz w:val="28"/>
          <w:szCs w:val="28"/>
        </w:rPr>
        <w:t xml:space="preserve">провів відповідний аналіз впливу зазору на зусилля висікання. У дослідженні бралися зразки зазору між </w:t>
      </w:r>
      <w:proofErr w:type="spellStart"/>
      <w:r w:rsidRPr="00982E70">
        <w:rPr>
          <w:rFonts w:ascii="Times New Roman" w:hAnsi="Times New Roman" w:cs="Times New Roman"/>
          <w:sz w:val="28"/>
          <w:szCs w:val="28"/>
        </w:rPr>
        <w:t>висікальним</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ножем</w:t>
      </w:r>
      <w:proofErr w:type="spellEnd"/>
      <w:r w:rsidRPr="00982E70">
        <w:rPr>
          <w:rFonts w:ascii="Times New Roman" w:hAnsi="Times New Roman" w:cs="Times New Roman"/>
          <w:sz w:val="28"/>
          <w:szCs w:val="28"/>
        </w:rPr>
        <w:t xml:space="preserve"> і марзаном. Результатом є те, що при збільшення зазору </w:t>
      </w:r>
      <w:proofErr w:type="spellStart"/>
      <w:r w:rsidRPr="00982E70">
        <w:rPr>
          <w:rFonts w:ascii="Times New Roman" w:hAnsi="Times New Roman" w:cs="Times New Roman"/>
          <w:sz w:val="28"/>
          <w:szCs w:val="28"/>
        </w:rPr>
        <w:t>висікальне</w:t>
      </w:r>
      <w:proofErr w:type="spellEnd"/>
      <w:r w:rsidRPr="00982E70">
        <w:rPr>
          <w:rFonts w:ascii="Times New Roman" w:hAnsi="Times New Roman" w:cs="Times New Roman"/>
          <w:sz w:val="28"/>
          <w:szCs w:val="28"/>
        </w:rPr>
        <w:t xml:space="preserve"> навантаження зменшується, проте також і зменшується якість і точність висікання. Чим зазор менший, тим більші навантаження в процесі висікання виникають та результат висікання є якіснішим. В ході експерименту також визначено, що оптимальним значенням зазору є те, що знаходиться в межах 0,02 - 0,03 мм при цьому не важливо, якими характеристиками володіє оброблюваний </w:t>
      </w:r>
      <w:proofErr w:type="spellStart"/>
      <w:r w:rsidRPr="00982E70">
        <w:rPr>
          <w:rFonts w:ascii="Times New Roman" w:hAnsi="Times New Roman" w:cs="Times New Roman"/>
          <w:sz w:val="28"/>
          <w:szCs w:val="28"/>
        </w:rPr>
        <w:t>матеріял</w:t>
      </w:r>
      <w:proofErr w:type="spellEnd"/>
      <w:r w:rsidRPr="00982E70">
        <w:rPr>
          <w:rFonts w:ascii="Times New Roman" w:hAnsi="Times New Roman" w:cs="Times New Roman"/>
          <w:sz w:val="28"/>
          <w:szCs w:val="28"/>
        </w:rPr>
        <w:t xml:space="preserve">. Якщо зазор буде меншим за вище наведений оптимальний, то </w:t>
      </w:r>
      <w:proofErr w:type="spellStart"/>
      <w:r w:rsidRPr="00982E70">
        <w:rPr>
          <w:rFonts w:ascii="Times New Roman" w:hAnsi="Times New Roman" w:cs="Times New Roman"/>
          <w:sz w:val="28"/>
          <w:szCs w:val="28"/>
        </w:rPr>
        <w:t>виконанати</w:t>
      </w:r>
      <w:proofErr w:type="spellEnd"/>
      <w:r w:rsidRPr="00982E70">
        <w:rPr>
          <w:rFonts w:ascii="Times New Roman" w:hAnsi="Times New Roman" w:cs="Times New Roman"/>
          <w:sz w:val="28"/>
          <w:szCs w:val="28"/>
        </w:rPr>
        <w:t xml:space="preserve"> процес різання за таких умов буде значно важче, а також погонне зусилля буде досягати макс</w:t>
      </w:r>
      <w:r w:rsidR="009A3218">
        <w:rPr>
          <w:rFonts w:ascii="Times New Roman" w:hAnsi="Times New Roman" w:cs="Times New Roman"/>
          <w:sz w:val="28"/>
          <w:szCs w:val="28"/>
        </w:rPr>
        <w:t>имальних величин</w:t>
      </w:r>
      <w:r w:rsidR="009A3218" w:rsidRPr="009A3218">
        <w:rPr>
          <w:rFonts w:ascii="Times New Roman" w:hAnsi="Times New Roman" w:cs="Times New Roman"/>
          <w:sz w:val="28"/>
          <w:szCs w:val="28"/>
        </w:rPr>
        <w:t>.</w:t>
      </w:r>
    </w:p>
    <w:p w14:paraId="0B1957E5" w14:textId="77777777" w:rsidR="00E63AC4" w:rsidRPr="00982E70" w:rsidRDefault="00E63AC4" w:rsidP="00EA024A">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16" w:name="_Toc133921395"/>
      <w:bookmarkStart w:id="17" w:name="_Toc156105283"/>
      <w:r w:rsidRPr="00982E70">
        <w:rPr>
          <w:rFonts w:ascii="Times New Roman" w:hAnsi="Times New Roman" w:cs="Times New Roman"/>
          <w:color w:val="auto"/>
          <w:sz w:val="28"/>
          <w:szCs w:val="28"/>
        </w:rPr>
        <w:t xml:space="preserve">Напрям волокон у картоні та як впливає на </w:t>
      </w:r>
      <w:r w:rsidR="00EA024A">
        <w:rPr>
          <w:rFonts w:ascii="Times New Roman" w:hAnsi="Times New Roman" w:cs="Times New Roman"/>
          <w:color w:val="auto"/>
          <w:sz w:val="28"/>
          <w:szCs w:val="28"/>
        </w:rPr>
        <w:t>результат</w:t>
      </w:r>
      <w:r w:rsidRPr="00982E70">
        <w:rPr>
          <w:rFonts w:ascii="Times New Roman" w:hAnsi="Times New Roman" w:cs="Times New Roman"/>
          <w:color w:val="auto"/>
          <w:sz w:val="28"/>
          <w:szCs w:val="28"/>
        </w:rPr>
        <w:t xml:space="preserve"> висікання</w:t>
      </w:r>
      <w:bookmarkEnd w:id="16"/>
      <w:bookmarkEnd w:id="17"/>
    </w:p>
    <w:p w14:paraId="664DA5A9"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Процес розрізання картону – це процес розділення його вдовж лінії </w:t>
      </w:r>
      <w:r w:rsidR="00FD4630">
        <w:rPr>
          <w:rFonts w:ascii="Times New Roman" w:hAnsi="Times New Roman" w:cs="Times New Roman"/>
          <w:sz w:val="28"/>
          <w:szCs w:val="28"/>
        </w:rPr>
        <w:t xml:space="preserve">розрізу і на місці зрізу </w:t>
      </w:r>
      <w:proofErr w:type="spellStart"/>
      <w:r w:rsidR="00FD4630">
        <w:rPr>
          <w:rFonts w:ascii="Times New Roman" w:hAnsi="Times New Roman" w:cs="Times New Roman"/>
          <w:sz w:val="28"/>
          <w:szCs w:val="28"/>
        </w:rPr>
        <w:t>матерія</w:t>
      </w:r>
      <w:r w:rsidRPr="00982E70">
        <w:rPr>
          <w:rFonts w:ascii="Times New Roman" w:hAnsi="Times New Roman" w:cs="Times New Roman"/>
          <w:sz w:val="28"/>
          <w:szCs w:val="28"/>
        </w:rPr>
        <w:t>лу</w:t>
      </w:r>
      <w:proofErr w:type="spellEnd"/>
      <w:r w:rsidRPr="00982E70">
        <w:rPr>
          <w:rFonts w:ascii="Times New Roman" w:hAnsi="Times New Roman" w:cs="Times New Roman"/>
          <w:sz w:val="28"/>
          <w:szCs w:val="28"/>
        </w:rPr>
        <w:t xml:space="preserve"> утворюються нові краї, що можуть бути гладкими або шорсткими, в першу чергу це залежить від виду картону, його стану та інструменту, яким виконувався процес розрізування. </w:t>
      </w:r>
    </w:p>
    <w:p w14:paraId="4BD92A72"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Також зріз залежить від напрямку волокон у картоні чи папері. Виготовлення картону базується на основі стискання разом шарів волокон, а </w:t>
      </w:r>
      <w:r w:rsidRPr="00982E70">
        <w:rPr>
          <w:rFonts w:ascii="Times New Roman" w:hAnsi="Times New Roman" w:cs="Times New Roman"/>
          <w:sz w:val="28"/>
          <w:szCs w:val="28"/>
        </w:rPr>
        <w:lastRenderedPageBreak/>
        <w:t xml:space="preserve">напрямок визначається орієнтацією цих волокон у верхньому шарі. Напрям волокон визначає щільність, жорсткість і міцність картону і паперу. У паралельному напрямку волокон картон має більшу щільність, ніж у перпендикулярному. Також </w:t>
      </w:r>
      <w:r w:rsidR="00EA024A">
        <w:rPr>
          <w:rFonts w:ascii="Times New Roman" w:hAnsi="Times New Roman" w:cs="Times New Roman"/>
          <w:sz w:val="28"/>
          <w:szCs w:val="28"/>
        </w:rPr>
        <w:t xml:space="preserve">при збільшенні вологості </w:t>
      </w:r>
      <w:proofErr w:type="spellStart"/>
      <w:r w:rsidR="00EA024A">
        <w:rPr>
          <w:rFonts w:ascii="Times New Roman" w:hAnsi="Times New Roman" w:cs="Times New Roman"/>
          <w:sz w:val="28"/>
          <w:szCs w:val="28"/>
        </w:rPr>
        <w:t>матерія</w:t>
      </w:r>
      <w:r w:rsidRPr="00982E70">
        <w:rPr>
          <w:rFonts w:ascii="Times New Roman" w:hAnsi="Times New Roman" w:cs="Times New Roman"/>
          <w:sz w:val="28"/>
          <w:szCs w:val="28"/>
        </w:rPr>
        <w:t>лу</w:t>
      </w:r>
      <w:proofErr w:type="spellEnd"/>
      <w:r w:rsidRPr="00982E70">
        <w:rPr>
          <w:rFonts w:ascii="Times New Roman" w:hAnsi="Times New Roman" w:cs="Times New Roman"/>
          <w:sz w:val="28"/>
          <w:szCs w:val="28"/>
        </w:rPr>
        <w:t>, він більше розширюється впоперек порівняно з видовженням</w:t>
      </w:r>
      <w:r w:rsidR="00EA024A" w:rsidRPr="00EA024A">
        <w:rPr>
          <w:rFonts w:ascii="Times New Roman" w:hAnsi="Times New Roman" w:cs="Times New Roman"/>
          <w:sz w:val="28"/>
          <w:szCs w:val="28"/>
        </w:rPr>
        <w:t xml:space="preserve"> [6]</w:t>
      </w:r>
      <w:r w:rsidRPr="00982E70">
        <w:rPr>
          <w:rFonts w:ascii="Times New Roman" w:hAnsi="Times New Roman" w:cs="Times New Roman"/>
          <w:sz w:val="28"/>
          <w:szCs w:val="28"/>
        </w:rPr>
        <w:t xml:space="preserve">. </w:t>
      </w:r>
    </w:p>
    <w:p w14:paraId="653E4063"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Напрям волок</w:t>
      </w:r>
      <w:r w:rsidR="00EA024A">
        <w:rPr>
          <w:rFonts w:ascii="Times New Roman" w:hAnsi="Times New Roman" w:cs="Times New Roman"/>
          <w:sz w:val="28"/>
          <w:szCs w:val="28"/>
        </w:rPr>
        <w:t>он</w:t>
      </w:r>
      <w:r w:rsidRPr="00982E70">
        <w:rPr>
          <w:rFonts w:ascii="Times New Roman" w:hAnsi="Times New Roman" w:cs="Times New Roman"/>
          <w:sz w:val="28"/>
          <w:szCs w:val="28"/>
        </w:rPr>
        <w:t xml:space="preserve"> впливає на процес </w:t>
      </w:r>
      <w:r w:rsidR="00EA024A">
        <w:rPr>
          <w:rFonts w:ascii="Times New Roman" w:hAnsi="Times New Roman" w:cs="Times New Roman"/>
          <w:sz w:val="28"/>
          <w:szCs w:val="28"/>
        </w:rPr>
        <w:t>висікання</w:t>
      </w:r>
      <w:r w:rsidRPr="00982E70">
        <w:rPr>
          <w:rFonts w:ascii="Times New Roman" w:hAnsi="Times New Roman" w:cs="Times New Roman"/>
          <w:sz w:val="28"/>
          <w:szCs w:val="28"/>
        </w:rPr>
        <w:t>. Під час різання картону паралельно волокнам, найчастіше волокна будуть просто розділюватися, таким чином край буде більш гладким</w:t>
      </w:r>
      <w:r w:rsidR="00EA024A">
        <w:rPr>
          <w:rFonts w:ascii="Times New Roman" w:hAnsi="Times New Roman" w:cs="Times New Roman"/>
          <w:sz w:val="28"/>
          <w:szCs w:val="28"/>
        </w:rPr>
        <w:t xml:space="preserve"> </w:t>
      </w:r>
      <w:r w:rsidR="00EA024A" w:rsidRPr="00EA024A">
        <w:rPr>
          <w:rFonts w:ascii="Times New Roman" w:hAnsi="Times New Roman" w:cs="Times New Roman"/>
          <w:sz w:val="28"/>
          <w:szCs w:val="28"/>
        </w:rPr>
        <w:t>[6]</w:t>
      </w:r>
      <w:r w:rsidRPr="00982E70">
        <w:rPr>
          <w:rFonts w:ascii="Times New Roman" w:hAnsi="Times New Roman" w:cs="Times New Roman"/>
          <w:sz w:val="28"/>
          <w:szCs w:val="28"/>
        </w:rPr>
        <w:t xml:space="preserve">. </w:t>
      </w:r>
      <w:r w:rsidR="002C5C6B" w:rsidRPr="00982E70">
        <w:rPr>
          <w:rFonts w:ascii="Times New Roman" w:hAnsi="Times New Roman" w:cs="Times New Roman"/>
          <w:sz w:val="28"/>
          <w:szCs w:val="28"/>
        </w:rPr>
        <w:t xml:space="preserve">Отже, напрям волокон впливає на якість розрізу. </w:t>
      </w:r>
    </w:p>
    <w:p w14:paraId="2039022A"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Окрім цього, напрям волокон може впливати на структурну цілісність картону. У випадку, коли картон розрізати перпендикулярно до напрямку волокон, то картон може стати слабшим і більш схильним до згинання та деформацій. Так відбувається через те, що волокна не забезпечують достатньої підтримки в цьому напрямку. В іншому випадку, якщо картон розрізати вздовж волокна, він може бути більш міцним та жорстким, тому він краще пристосований до використання за різним призначенням. </w:t>
      </w:r>
    </w:p>
    <w:p w14:paraId="4614C3D3" w14:textId="77777777" w:rsidR="00E63AC4" w:rsidRPr="00982E70" w:rsidRDefault="00E63AC4" w:rsidP="00982E70">
      <w:pPr>
        <w:shd w:val="clear" w:color="auto" w:fill="FFFFFF"/>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Також у дослідженні [6] виявлено, що напрям волокон також впливає на зусилля під час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картонної заготовки, а зокрема на величину крутного моменту на приводному валу механізму. </w:t>
      </w:r>
    </w:p>
    <w:p w14:paraId="25A942D5" w14:textId="77777777" w:rsidR="00C335F0" w:rsidRPr="00982E70" w:rsidRDefault="00C335F0" w:rsidP="00EA024A">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18" w:name="_Toc156105284"/>
      <w:r w:rsidRPr="00982E70">
        <w:rPr>
          <w:rFonts w:ascii="Times New Roman" w:hAnsi="Times New Roman" w:cs="Times New Roman"/>
          <w:color w:val="auto"/>
          <w:sz w:val="28"/>
          <w:szCs w:val="28"/>
        </w:rPr>
        <w:t xml:space="preserve">Вплив характеристик </w:t>
      </w:r>
      <w:proofErr w:type="spellStart"/>
      <w:r w:rsidRPr="00982E70">
        <w:rPr>
          <w:rFonts w:ascii="Times New Roman" w:hAnsi="Times New Roman" w:cs="Times New Roman"/>
          <w:color w:val="auto"/>
          <w:sz w:val="28"/>
          <w:szCs w:val="28"/>
        </w:rPr>
        <w:t>висікального</w:t>
      </w:r>
      <w:proofErr w:type="spellEnd"/>
      <w:r w:rsidRPr="00982E70">
        <w:rPr>
          <w:rFonts w:ascii="Times New Roman" w:hAnsi="Times New Roman" w:cs="Times New Roman"/>
          <w:color w:val="auto"/>
          <w:sz w:val="28"/>
          <w:szCs w:val="28"/>
        </w:rPr>
        <w:t xml:space="preserve"> леза на процес висікання</w:t>
      </w:r>
      <w:bookmarkEnd w:id="18"/>
    </w:p>
    <w:p w14:paraId="69759C4D"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 силу висікання та силу прорізання картону значним чином впливає конфігурація ножа. </w:t>
      </w:r>
    </w:p>
    <w:p w14:paraId="5FFA1548"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 зношення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впливає багато факторів, а саме: матеріал виготовлення, кут загострення, товщина висі кальної нанайки та характеристики матеріалу, що висікається.</w:t>
      </w:r>
    </w:p>
    <w:p w14:paraId="180F46CC"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Закономірності процесу зношування матеріалів визначають в аналітичній формі залежністю лінійного зносу або швидкості зношування від силових і кінематичних параметрів і передусім від тиску на поверхні тертя і швидкості відносного ковзання; від параметрів, які характеризують склад, структуру, механічні властивості матеріалів; від властивостей поверхневого шару </w:t>
      </w:r>
      <w:r w:rsidRPr="00982E70">
        <w:rPr>
          <w:rFonts w:ascii="Times New Roman" w:hAnsi="Times New Roman" w:cs="Times New Roman"/>
          <w:sz w:val="28"/>
          <w:szCs w:val="28"/>
        </w:rPr>
        <w:lastRenderedPageBreak/>
        <w:t>(шорсткості, напруженого стану і т. д.); від зовнішніх умов, що впливають на процес зношування тощо</w:t>
      </w:r>
      <w:r w:rsidR="00C832DD">
        <w:rPr>
          <w:rFonts w:ascii="Times New Roman" w:hAnsi="Times New Roman" w:cs="Times New Roman"/>
          <w:sz w:val="28"/>
          <w:szCs w:val="28"/>
        </w:rPr>
        <w:t xml:space="preserve"> </w:t>
      </w:r>
      <w:r w:rsidR="00C832DD" w:rsidRPr="00C832DD">
        <w:rPr>
          <w:rFonts w:ascii="Times New Roman" w:hAnsi="Times New Roman" w:cs="Times New Roman"/>
          <w:sz w:val="28"/>
          <w:szCs w:val="28"/>
        </w:rPr>
        <w:t>[2]</w:t>
      </w:r>
      <w:r w:rsidRPr="00982E70">
        <w:rPr>
          <w:rFonts w:ascii="Times New Roman" w:hAnsi="Times New Roman" w:cs="Times New Roman"/>
          <w:sz w:val="28"/>
          <w:szCs w:val="28"/>
        </w:rPr>
        <w:t xml:space="preserve">.  </w:t>
      </w:r>
    </w:p>
    <w:p w14:paraId="1D1BB935" w14:textId="77777777" w:rsidR="00C335F0" w:rsidRPr="00982E70" w:rsidRDefault="00C335F0" w:rsidP="00BA7F79">
      <w:pPr>
        <w:pStyle w:val="3"/>
        <w:numPr>
          <w:ilvl w:val="2"/>
          <w:numId w:val="32"/>
        </w:numPr>
        <w:spacing w:before="0" w:line="360" w:lineRule="auto"/>
        <w:ind w:left="0" w:firstLine="709"/>
        <w:jc w:val="center"/>
        <w:rPr>
          <w:rFonts w:ascii="Times New Roman" w:hAnsi="Times New Roman" w:cs="Times New Roman"/>
          <w:color w:val="auto"/>
          <w:sz w:val="28"/>
          <w:szCs w:val="28"/>
        </w:rPr>
      </w:pPr>
      <w:bookmarkStart w:id="19" w:name="_Toc156105285"/>
      <w:r w:rsidRPr="00982E70">
        <w:rPr>
          <w:rFonts w:ascii="Times New Roman" w:hAnsi="Times New Roman" w:cs="Times New Roman"/>
          <w:color w:val="auto"/>
          <w:sz w:val="28"/>
          <w:szCs w:val="28"/>
        </w:rPr>
        <w:t xml:space="preserve">Вплив геометричної форми </w:t>
      </w:r>
      <w:proofErr w:type="spellStart"/>
      <w:r w:rsidRPr="00982E70">
        <w:rPr>
          <w:rFonts w:ascii="Times New Roman" w:hAnsi="Times New Roman" w:cs="Times New Roman"/>
          <w:color w:val="auto"/>
          <w:sz w:val="28"/>
          <w:szCs w:val="28"/>
        </w:rPr>
        <w:t>висікальних</w:t>
      </w:r>
      <w:proofErr w:type="spellEnd"/>
      <w:r w:rsidRPr="00982E70">
        <w:rPr>
          <w:rFonts w:ascii="Times New Roman" w:hAnsi="Times New Roman" w:cs="Times New Roman"/>
          <w:color w:val="auto"/>
          <w:sz w:val="28"/>
          <w:szCs w:val="28"/>
        </w:rPr>
        <w:t xml:space="preserve"> інструментів на технологічне зусилля різання</w:t>
      </w:r>
      <w:bookmarkEnd w:id="19"/>
    </w:p>
    <w:p w14:paraId="4B9CE977" w14:textId="77777777" w:rsidR="00C335F0" w:rsidRPr="00982E70" w:rsidRDefault="00C335F0"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лінійки у поліграфічних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машинах відіграють провідну роль у виготовленні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Оскільки від їхніх характеристик буде залежати якість розрізу картону, точність контурів, зусилля висікання тощо. Основними характеристиками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будуть: кут загострення, геометри</w:t>
      </w:r>
      <w:r w:rsidR="00FD4630">
        <w:rPr>
          <w:rFonts w:ascii="Times New Roman" w:hAnsi="Times New Roman" w:cs="Times New Roman"/>
          <w:sz w:val="28"/>
          <w:szCs w:val="28"/>
        </w:rPr>
        <w:t xml:space="preserve">чна форма ножа, товщина, </w:t>
      </w:r>
      <w:proofErr w:type="spellStart"/>
      <w:r w:rsidR="00FD4630">
        <w:rPr>
          <w:rFonts w:ascii="Times New Roman" w:hAnsi="Times New Roman" w:cs="Times New Roman"/>
          <w:sz w:val="28"/>
          <w:szCs w:val="28"/>
        </w:rPr>
        <w:t>матерія</w:t>
      </w:r>
      <w:r w:rsidRPr="00982E70">
        <w:rPr>
          <w:rFonts w:ascii="Times New Roman" w:hAnsi="Times New Roman" w:cs="Times New Roman"/>
          <w:sz w:val="28"/>
          <w:szCs w:val="28"/>
        </w:rPr>
        <w:t>л</w:t>
      </w:r>
      <w:proofErr w:type="spellEnd"/>
      <w:r w:rsidRPr="00982E70">
        <w:rPr>
          <w:rFonts w:ascii="Times New Roman" w:hAnsi="Times New Roman" w:cs="Times New Roman"/>
          <w:sz w:val="28"/>
          <w:szCs w:val="28"/>
        </w:rPr>
        <w:t xml:space="preserve"> ножа, стан ножа.</w:t>
      </w:r>
    </w:p>
    <w:p w14:paraId="5DB55172"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Перш ніж приступати до процесу висікання</w:t>
      </w:r>
      <w:r w:rsidR="00FD4630">
        <w:rPr>
          <w:rFonts w:ascii="Times New Roman" w:hAnsi="Times New Roman" w:cs="Times New Roman"/>
          <w:sz w:val="28"/>
          <w:szCs w:val="28"/>
        </w:rPr>
        <w:t xml:space="preserve"> потрібно проаналізувати </w:t>
      </w:r>
      <w:proofErr w:type="spellStart"/>
      <w:r w:rsidR="00FD4630">
        <w:rPr>
          <w:rFonts w:ascii="Times New Roman" w:hAnsi="Times New Roman" w:cs="Times New Roman"/>
          <w:sz w:val="28"/>
          <w:szCs w:val="28"/>
        </w:rPr>
        <w:t>матерія</w:t>
      </w:r>
      <w:r w:rsidRPr="00982E70">
        <w:rPr>
          <w:rFonts w:ascii="Times New Roman" w:hAnsi="Times New Roman" w:cs="Times New Roman"/>
          <w:sz w:val="28"/>
          <w:szCs w:val="28"/>
        </w:rPr>
        <w:t>л</w:t>
      </w:r>
      <w:proofErr w:type="spellEnd"/>
      <w:r w:rsidRPr="00982E70">
        <w:rPr>
          <w:rFonts w:ascii="Times New Roman" w:hAnsi="Times New Roman" w:cs="Times New Roman"/>
          <w:sz w:val="28"/>
          <w:szCs w:val="28"/>
        </w:rPr>
        <w:t xml:space="preserve">, що висікається, оскільки твердий та товстий картон вимагає більшого зусилля висікання та, відповідного ножа, що витримає значні навантаження. </w:t>
      </w:r>
    </w:p>
    <w:p w14:paraId="10026CBE"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Загострення ножа може </w:t>
      </w:r>
      <w:r w:rsidR="00FD4630">
        <w:rPr>
          <w:rFonts w:ascii="Times New Roman" w:hAnsi="Times New Roman" w:cs="Times New Roman"/>
          <w:sz w:val="28"/>
          <w:szCs w:val="28"/>
        </w:rPr>
        <w:t>знаним чином</w:t>
      </w:r>
      <w:r w:rsidRPr="00982E70">
        <w:rPr>
          <w:rFonts w:ascii="Times New Roman" w:hAnsi="Times New Roman" w:cs="Times New Roman"/>
          <w:sz w:val="28"/>
          <w:szCs w:val="28"/>
        </w:rPr>
        <w:t xml:space="preserve"> впливати на зусилля, необхідні для висікання у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машинах. Чим гострішим він є, тим менше зусилля потрібно для виконання процесу висікання і, отже, менше потужності потрібно для приводу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З іншого боку, якщо ніж не належним чином загострений, то зусилля, необхідні для різання, будуть більшими, а ефективність висікання буде знижена, якість готової продукції буде незадовільною. </w:t>
      </w:r>
    </w:p>
    <w:p w14:paraId="48125ED5" w14:textId="77777777" w:rsidR="00C335F0" w:rsidRPr="00982E70" w:rsidRDefault="00C335F0"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Чим менший кут загострення ножа, тим він буде тоншим і тим меншою буде зага</w:t>
      </w:r>
      <w:r w:rsidR="00E201DE">
        <w:rPr>
          <w:rFonts w:ascii="Times New Roman" w:eastAsiaTheme="minorEastAsia" w:hAnsi="Times New Roman" w:cs="Times New Roman"/>
          <w:sz w:val="28"/>
          <w:szCs w:val="28"/>
        </w:rPr>
        <w:t xml:space="preserve">льна сила висікання. Проте </w:t>
      </w:r>
      <w:proofErr w:type="spellStart"/>
      <w:r w:rsidR="00E201DE">
        <w:rPr>
          <w:rFonts w:ascii="Times New Roman" w:eastAsiaTheme="minorEastAsia" w:hAnsi="Times New Roman" w:cs="Times New Roman"/>
          <w:sz w:val="28"/>
          <w:szCs w:val="28"/>
        </w:rPr>
        <w:t>висі</w:t>
      </w:r>
      <w:r w:rsidRPr="00982E70">
        <w:rPr>
          <w:rFonts w:ascii="Times New Roman" w:eastAsiaTheme="minorEastAsia" w:hAnsi="Times New Roman" w:cs="Times New Roman"/>
          <w:sz w:val="28"/>
          <w:szCs w:val="28"/>
        </w:rPr>
        <w:t>кальна</w:t>
      </w:r>
      <w:proofErr w:type="spellEnd"/>
      <w:r w:rsidRPr="00982E70">
        <w:rPr>
          <w:rFonts w:ascii="Times New Roman" w:eastAsiaTheme="minorEastAsia" w:hAnsi="Times New Roman" w:cs="Times New Roman"/>
          <w:sz w:val="28"/>
          <w:szCs w:val="28"/>
        </w:rPr>
        <w:t xml:space="preserve"> лінійка з меншим кутом висікання буде менш міцною порівняно з тою, в якої кут висікання більший, і яка є товстішою. </w:t>
      </w:r>
    </w:p>
    <w:p w14:paraId="03CCF8DC" w14:textId="77777777" w:rsidR="00C335F0" w:rsidRDefault="00C335F0"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В</w:t>
      </w:r>
      <w:r w:rsidR="0052383A">
        <w:rPr>
          <w:rFonts w:ascii="Times New Roman" w:eastAsiaTheme="minorEastAsia" w:hAnsi="Times New Roman" w:cs="Times New Roman"/>
          <w:sz w:val="28"/>
          <w:szCs w:val="28"/>
        </w:rPr>
        <w:t xml:space="preserve"> процесі роботи </w:t>
      </w:r>
      <w:proofErr w:type="spellStart"/>
      <w:r w:rsidR="0052383A">
        <w:rPr>
          <w:rFonts w:ascii="Times New Roman" w:eastAsiaTheme="minorEastAsia" w:hAnsi="Times New Roman" w:cs="Times New Roman"/>
          <w:sz w:val="28"/>
          <w:szCs w:val="28"/>
        </w:rPr>
        <w:t>висі</w:t>
      </w:r>
      <w:r w:rsidRPr="00982E70">
        <w:rPr>
          <w:rFonts w:ascii="Times New Roman" w:eastAsiaTheme="minorEastAsia" w:hAnsi="Times New Roman" w:cs="Times New Roman"/>
          <w:sz w:val="28"/>
          <w:szCs w:val="28"/>
        </w:rPr>
        <w:t>кальної</w:t>
      </w:r>
      <w:proofErr w:type="spellEnd"/>
      <w:r w:rsidRPr="00982E70">
        <w:rPr>
          <w:rFonts w:ascii="Times New Roman" w:eastAsiaTheme="minorEastAsia" w:hAnsi="Times New Roman" w:cs="Times New Roman"/>
          <w:sz w:val="28"/>
          <w:szCs w:val="28"/>
        </w:rPr>
        <w:t xml:space="preserve"> лінійки, вона ступлюється. Це впливає на збільшення сили висікання, погіршення точності і якості висікання. </w:t>
      </w:r>
    </w:p>
    <w:p w14:paraId="6973BD7A" w14:textId="77777777" w:rsidR="00591D71" w:rsidRDefault="00591D71" w:rsidP="00982E70">
      <w:pPr>
        <w:spacing w:after="0" w:line="360" w:lineRule="auto"/>
        <w:ind w:firstLine="709"/>
        <w:jc w:val="both"/>
        <w:rPr>
          <w:rFonts w:ascii="Times New Roman" w:eastAsiaTheme="minorEastAsia" w:hAnsi="Times New Roman" w:cs="Times New Roman"/>
          <w:sz w:val="28"/>
          <w:szCs w:val="28"/>
        </w:rPr>
      </w:pPr>
    </w:p>
    <w:p w14:paraId="1838DBF2" w14:textId="77777777" w:rsidR="00591D71" w:rsidRDefault="00591D71" w:rsidP="00982E70">
      <w:pPr>
        <w:spacing w:after="0" w:line="360" w:lineRule="auto"/>
        <w:ind w:firstLine="709"/>
        <w:jc w:val="both"/>
        <w:rPr>
          <w:rFonts w:ascii="Times New Roman" w:eastAsiaTheme="minorEastAsia" w:hAnsi="Times New Roman" w:cs="Times New Roman"/>
          <w:sz w:val="28"/>
          <w:szCs w:val="28"/>
        </w:rPr>
      </w:pPr>
    </w:p>
    <w:p w14:paraId="585A9899" w14:textId="77777777" w:rsidR="00591D71" w:rsidRDefault="00591D71" w:rsidP="00982E70">
      <w:pPr>
        <w:spacing w:after="0" w:line="360" w:lineRule="auto"/>
        <w:ind w:firstLine="709"/>
        <w:jc w:val="both"/>
        <w:rPr>
          <w:rFonts w:ascii="Times New Roman" w:eastAsiaTheme="minorEastAsia" w:hAnsi="Times New Roman" w:cs="Times New Roman"/>
          <w:sz w:val="28"/>
          <w:szCs w:val="28"/>
        </w:rPr>
      </w:pPr>
    </w:p>
    <w:p w14:paraId="269CFC93" w14:textId="77777777" w:rsidR="00591D71" w:rsidRPr="00982E70" w:rsidRDefault="00591D71" w:rsidP="00982E70">
      <w:pPr>
        <w:spacing w:after="0" w:line="360" w:lineRule="auto"/>
        <w:ind w:firstLine="709"/>
        <w:jc w:val="both"/>
        <w:rPr>
          <w:rFonts w:ascii="Times New Roman" w:eastAsiaTheme="minorEastAsia" w:hAnsi="Times New Roman" w:cs="Times New Roman"/>
          <w:sz w:val="28"/>
          <w:szCs w:val="28"/>
        </w:rPr>
      </w:pPr>
    </w:p>
    <w:p w14:paraId="6F9268D1" w14:textId="77777777" w:rsidR="00C335F0" w:rsidRPr="00982E70" w:rsidRDefault="00C335F0" w:rsidP="00982E70">
      <w:pPr>
        <w:pStyle w:val="a8"/>
        <w:keepNext/>
        <w:spacing w:after="0" w:line="360" w:lineRule="auto"/>
        <w:ind w:firstLine="709"/>
        <w:jc w:val="both"/>
        <w:rPr>
          <w:rFonts w:ascii="Times New Roman" w:hAnsi="Times New Roman" w:cs="Times New Roman"/>
          <w:color w:val="auto"/>
          <w:sz w:val="28"/>
          <w:szCs w:val="28"/>
        </w:rPr>
      </w:pPr>
      <w:r w:rsidRPr="00982E70">
        <w:rPr>
          <w:rFonts w:ascii="Times New Roman" w:hAnsi="Times New Roman" w:cs="Times New Roman"/>
          <w:color w:val="auto"/>
          <w:sz w:val="28"/>
          <w:szCs w:val="28"/>
        </w:rPr>
        <w:lastRenderedPageBreak/>
        <w:t xml:space="preserve">Таблиця </w:t>
      </w:r>
      <w:r w:rsidRPr="00982E70">
        <w:rPr>
          <w:rFonts w:ascii="Times New Roman" w:hAnsi="Times New Roman" w:cs="Times New Roman"/>
          <w:color w:val="auto"/>
          <w:sz w:val="28"/>
          <w:szCs w:val="28"/>
        </w:rPr>
        <w:fldChar w:fldCharType="begin"/>
      </w:r>
      <w:r w:rsidRPr="00982E70">
        <w:rPr>
          <w:rFonts w:ascii="Times New Roman" w:hAnsi="Times New Roman" w:cs="Times New Roman"/>
          <w:color w:val="auto"/>
          <w:sz w:val="28"/>
          <w:szCs w:val="28"/>
        </w:rPr>
        <w:instrText xml:space="preserve"> SEQ Таблиця \* ARABIC </w:instrText>
      </w:r>
      <w:r w:rsidRPr="00982E70">
        <w:rPr>
          <w:rFonts w:ascii="Times New Roman" w:hAnsi="Times New Roman" w:cs="Times New Roman"/>
          <w:color w:val="auto"/>
          <w:sz w:val="28"/>
          <w:szCs w:val="28"/>
        </w:rPr>
        <w:fldChar w:fldCharType="separate"/>
      </w:r>
      <w:r w:rsidR="007021FB">
        <w:rPr>
          <w:rFonts w:ascii="Times New Roman" w:hAnsi="Times New Roman" w:cs="Times New Roman"/>
          <w:noProof/>
          <w:color w:val="auto"/>
          <w:sz w:val="28"/>
          <w:szCs w:val="28"/>
        </w:rPr>
        <w:t>2</w:t>
      </w:r>
      <w:r w:rsidRPr="00982E70">
        <w:rPr>
          <w:rFonts w:ascii="Times New Roman" w:hAnsi="Times New Roman" w:cs="Times New Roman"/>
          <w:color w:val="auto"/>
          <w:sz w:val="28"/>
          <w:szCs w:val="28"/>
        </w:rPr>
        <w:fldChar w:fldCharType="end"/>
      </w:r>
      <w:r w:rsidR="00E201DE">
        <w:rPr>
          <w:rFonts w:ascii="Times New Roman" w:hAnsi="Times New Roman" w:cs="Times New Roman"/>
          <w:color w:val="auto"/>
          <w:sz w:val="28"/>
          <w:szCs w:val="28"/>
        </w:rPr>
        <w:t xml:space="preserve"> – Конфігурація ножів та напрямки сил</w:t>
      </w:r>
    </w:p>
    <w:tbl>
      <w:tblPr>
        <w:tblStyle w:val="a9"/>
        <w:tblW w:w="0" w:type="auto"/>
        <w:tblLook w:val="04A0" w:firstRow="1" w:lastRow="0" w:firstColumn="1" w:lastColumn="0" w:noHBand="0" w:noVBand="1"/>
      </w:tblPr>
      <w:tblGrid>
        <w:gridCol w:w="3085"/>
        <w:gridCol w:w="6770"/>
      </w:tblGrid>
      <w:tr w:rsidR="00C335F0" w:rsidRPr="00982E70" w14:paraId="18E831B9" w14:textId="77777777" w:rsidTr="00C335F0">
        <w:tc>
          <w:tcPr>
            <w:tcW w:w="3085" w:type="dxa"/>
            <w:tcBorders>
              <w:top w:val="single" w:sz="4" w:space="0" w:color="auto"/>
              <w:left w:val="single" w:sz="4" w:space="0" w:color="auto"/>
              <w:bottom w:val="single" w:sz="4" w:space="0" w:color="auto"/>
              <w:right w:val="single" w:sz="4" w:space="0" w:color="auto"/>
            </w:tcBorders>
            <w:hideMark/>
          </w:tcPr>
          <w:p w14:paraId="5ECC1CD3" w14:textId="77777777" w:rsidR="00C335F0" w:rsidRPr="00E201DE" w:rsidRDefault="00C335F0" w:rsidP="00E201DE">
            <w:pPr>
              <w:spacing w:line="360" w:lineRule="auto"/>
              <w:jc w:val="both"/>
              <w:rPr>
                <w:rFonts w:ascii="Times New Roman" w:eastAsiaTheme="minorEastAsia" w:hAnsi="Times New Roman" w:cs="Times New Roman"/>
                <w:sz w:val="28"/>
                <w:szCs w:val="28"/>
              </w:rPr>
            </w:pPr>
            <w:r w:rsidRPr="00E201DE">
              <w:rPr>
                <w:rFonts w:ascii="Times New Roman" w:eastAsiaTheme="minorEastAsia" w:hAnsi="Times New Roman" w:cs="Times New Roman"/>
                <w:sz w:val="28"/>
                <w:szCs w:val="28"/>
              </w:rPr>
              <w:t>Конфігурація ножа</w:t>
            </w:r>
          </w:p>
        </w:tc>
        <w:tc>
          <w:tcPr>
            <w:tcW w:w="6770" w:type="dxa"/>
            <w:tcBorders>
              <w:top w:val="single" w:sz="4" w:space="0" w:color="auto"/>
              <w:left w:val="single" w:sz="4" w:space="0" w:color="auto"/>
              <w:bottom w:val="single" w:sz="4" w:space="0" w:color="auto"/>
              <w:right w:val="single" w:sz="4" w:space="0" w:color="auto"/>
            </w:tcBorders>
            <w:hideMark/>
          </w:tcPr>
          <w:p w14:paraId="577AB114" w14:textId="77777777" w:rsidR="00C335F0" w:rsidRPr="00E201DE" w:rsidRDefault="00C335F0" w:rsidP="00E201DE">
            <w:pPr>
              <w:spacing w:line="360" w:lineRule="auto"/>
              <w:jc w:val="both"/>
              <w:rPr>
                <w:rFonts w:ascii="Times New Roman" w:eastAsiaTheme="minorEastAsia" w:hAnsi="Times New Roman" w:cs="Times New Roman"/>
                <w:sz w:val="28"/>
                <w:szCs w:val="28"/>
              </w:rPr>
            </w:pPr>
            <w:r w:rsidRPr="00E201DE">
              <w:rPr>
                <w:rFonts w:ascii="Times New Roman" w:eastAsiaTheme="minorEastAsia" w:hAnsi="Times New Roman" w:cs="Times New Roman"/>
                <w:sz w:val="28"/>
                <w:szCs w:val="28"/>
              </w:rPr>
              <w:t>Сили, що діють</w:t>
            </w:r>
          </w:p>
        </w:tc>
      </w:tr>
      <w:tr w:rsidR="00C335F0" w:rsidRPr="00982E70" w14:paraId="127E8120" w14:textId="77777777" w:rsidTr="00C335F0">
        <w:tc>
          <w:tcPr>
            <w:tcW w:w="3085" w:type="dxa"/>
            <w:tcBorders>
              <w:top w:val="single" w:sz="4" w:space="0" w:color="auto"/>
              <w:left w:val="single" w:sz="4" w:space="0" w:color="auto"/>
              <w:bottom w:val="single" w:sz="4" w:space="0" w:color="auto"/>
              <w:right w:val="single" w:sz="4" w:space="0" w:color="auto"/>
            </w:tcBorders>
            <w:hideMark/>
          </w:tcPr>
          <w:p w14:paraId="1EC83770" w14:textId="77777777" w:rsidR="00C335F0" w:rsidRPr="00E201DE" w:rsidRDefault="00E201DE" w:rsidP="00E201DE">
            <w:pPr>
              <w:spacing w:line="360" w:lineRule="auto"/>
              <w:jc w:val="center"/>
              <w:rPr>
                <w:rFonts w:ascii="Times New Roman" w:eastAsiaTheme="minorEastAsia" w:hAnsi="Times New Roman" w:cs="Times New Roman"/>
                <w:sz w:val="28"/>
                <w:szCs w:val="28"/>
              </w:rPr>
            </w:pPr>
            <w:r w:rsidRPr="00E201DE">
              <w:rPr>
                <w:rFonts w:ascii="Times New Roman" w:eastAsiaTheme="minorEastAsia" w:hAnsi="Times New Roman" w:cs="Times New Roman"/>
                <w:noProof/>
                <w:sz w:val="28"/>
                <w:szCs w:val="28"/>
                <w:lang w:eastAsia="uk-UA"/>
              </w:rPr>
              <w:drawing>
                <wp:inline distT="0" distB="0" distL="0" distR="0" wp14:anchorId="75399251" wp14:editId="3CAF198C">
                  <wp:extent cx="1282700" cy="227484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1285246" cy="2279359"/>
                          </a:xfrm>
                          <a:prstGeom prst="rect">
                            <a:avLst/>
                          </a:prstGeom>
                        </pic:spPr>
                      </pic:pic>
                    </a:graphicData>
                  </a:graphic>
                </wp:inline>
              </w:drawing>
            </w:r>
          </w:p>
        </w:tc>
        <w:tc>
          <w:tcPr>
            <w:tcW w:w="6770" w:type="dxa"/>
            <w:tcBorders>
              <w:top w:val="single" w:sz="4" w:space="0" w:color="auto"/>
              <w:left w:val="single" w:sz="4" w:space="0" w:color="auto"/>
              <w:bottom w:val="single" w:sz="4" w:space="0" w:color="auto"/>
              <w:right w:val="single" w:sz="4" w:space="0" w:color="auto"/>
            </w:tcBorders>
            <w:hideMark/>
          </w:tcPr>
          <w:p w14:paraId="02038421"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т</m:t>
                  </m:r>
                </m:sub>
              </m:sSub>
            </m:oMath>
            <w:r w:rsidR="00C335F0" w:rsidRPr="00E201DE">
              <w:rPr>
                <w:rFonts w:ascii="Times New Roman" w:eastAsiaTheme="minorEastAsia" w:hAnsi="Times New Roman" w:cs="Times New Roman"/>
                <w:sz w:val="28"/>
                <w:szCs w:val="28"/>
              </w:rPr>
              <w:t xml:space="preserve"> – сила тертя;</w:t>
            </w:r>
          </w:p>
          <w:p w14:paraId="5BF0A18E"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обт</m:t>
                  </m:r>
                </m:sub>
              </m:sSub>
            </m:oMath>
            <w:r w:rsidR="00C335F0" w:rsidRPr="00E201DE">
              <w:rPr>
                <w:rFonts w:ascii="Times New Roman" w:eastAsiaTheme="minorEastAsia" w:hAnsi="Times New Roman" w:cs="Times New Roman"/>
                <w:sz w:val="28"/>
                <w:szCs w:val="28"/>
              </w:rPr>
              <w:t xml:space="preserve"> –</w:t>
            </w:r>
            <w:r w:rsidR="00C335F0" w:rsidRPr="00E201DE">
              <w:rPr>
                <w:rFonts w:ascii="Times New Roman" w:hAnsi="Times New Roman" w:cs="Times New Roman"/>
                <w:sz w:val="28"/>
                <w:szCs w:val="28"/>
              </w:rPr>
              <w:t xml:space="preserve"> сила обтискання бокових фасок ножа, що виникає внаслідок деформації картону в горизонтальному напрямку;</w:t>
            </w:r>
          </w:p>
          <w:p w14:paraId="3972ADF0"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ст</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деформації картону у вертикальному напрямі;</w:t>
            </w:r>
          </w:p>
          <w:p w14:paraId="7F87A980" w14:textId="77777777" w:rsidR="00C335F0" w:rsidRPr="00E201DE" w:rsidRDefault="00D4321D" w:rsidP="00E201DE">
            <w:pPr>
              <w:spacing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р</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руйнування картону при під дією пружка ножа.</w:t>
            </w:r>
          </w:p>
        </w:tc>
      </w:tr>
      <w:tr w:rsidR="00C335F0" w:rsidRPr="00982E70" w14:paraId="0B01D181" w14:textId="77777777" w:rsidTr="00C335F0">
        <w:tc>
          <w:tcPr>
            <w:tcW w:w="3085" w:type="dxa"/>
            <w:tcBorders>
              <w:top w:val="single" w:sz="4" w:space="0" w:color="auto"/>
              <w:left w:val="single" w:sz="4" w:space="0" w:color="auto"/>
              <w:bottom w:val="single" w:sz="4" w:space="0" w:color="auto"/>
              <w:right w:val="single" w:sz="4" w:space="0" w:color="auto"/>
            </w:tcBorders>
            <w:hideMark/>
          </w:tcPr>
          <w:p w14:paraId="1A2C5236" w14:textId="77777777" w:rsidR="00C335F0" w:rsidRPr="00E201DE" w:rsidRDefault="00E201DE" w:rsidP="00E201DE">
            <w:pPr>
              <w:spacing w:line="360" w:lineRule="auto"/>
              <w:jc w:val="center"/>
              <w:rPr>
                <w:rFonts w:ascii="Times New Roman" w:eastAsiaTheme="minorEastAsia" w:hAnsi="Times New Roman" w:cs="Times New Roman"/>
                <w:sz w:val="28"/>
                <w:szCs w:val="28"/>
              </w:rPr>
            </w:pPr>
            <w:r w:rsidRPr="00E201DE">
              <w:rPr>
                <w:rFonts w:ascii="Times New Roman" w:eastAsiaTheme="minorEastAsia" w:hAnsi="Times New Roman" w:cs="Times New Roman"/>
                <w:noProof/>
                <w:sz w:val="28"/>
                <w:szCs w:val="28"/>
                <w:lang w:eastAsia="uk-UA"/>
              </w:rPr>
              <w:drawing>
                <wp:inline distT="0" distB="0" distL="0" distR="0" wp14:anchorId="2473EDE5" wp14:editId="0E7A4276">
                  <wp:extent cx="1290435" cy="2489200"/>
                  <wp:effectExtent l="0" t="0" r="5080" b="635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email">
                            <a:extLst>
                              <a:ext uri="{28A0092B-C50C-407E-A947-70E740481C1C}">
                                <a14:useLocalDpi xmlns:a14="http://schemas.microsoft.com/office/drawing/2010/main"/>
                              </a:ext>
                            </a:extLst>
                          </a:blip>
                          <a:stretch>
                            <a:fillRect/>
                          </a:stretch>
                        </pic:blipFill>
                        <pic:spPr>
                          <a:xfrm>
                            <a:off x="0" y="0"/>
                            <a:ext cx="1292970" cy="2494090"/>
                          </a:xfrm>
                          <a:prstGeom prst="rect">
                            <a:avLst/>
                          </a:prstGeom>
                        </pic:spPr>
                      </pic:pic>
                    </a:graphicData>
                  </a:graphic>
                </wp:inline>
              </w:drawing>
            </w:r>
          </w:p>
        </w:tc>
        <w:tc>
          <w:tcPr>
            <w:tcW w:w="6770" w:type="dxa"/>
            <w:tcBorders>
              <w:top w:val="single" w:sz="4" w:space="0" w:color="auto"/>
              <w:left w:val="single" w:sz="4" w:space="0" w:color="auto"/>
              <w:bottom w:val="single" w:sz="4" w:space="0" w:color="auto"/>
              <w:right w:val="single" w:sz="4" w:space="0" w:color="auto"/>
            </w:tcBorders>
            <w:hideMark/>
          </w:tcPr>
          <w:p w14:paraId="315AB430"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т</m:t>
                  </m:r>
                </m:sub>
              </m:sSub>
            </m:oMath>
            <w:r w:rsidR="00C335F0" w:rsidRPr="00E201DE">
              <w:rPr>
                <w:rFonts w:ascii="Times New Roman" w:eastAsiaTheme="minorEastAsia" w:hAnsi="Times New Roman" w:cs="Times New Roman"/>
                <w:sz w:val="28"/>
                <w:szCs w:val="28"/>
              </w:rPr>
              <w:t xml:space="preserve"> – сила тертя;</w:t>
            </w:r>
          </w:p>
          <w:p w14:paraId="7FBF75B7"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обт</m:t>
                  </m:r>
                </m:sub>
              </m:sSub>
            </m:oMath>
            <w:r w:rsidR="00C335F0" w:rsidRPr="00E201DE">
              <w:rPr>
                <w:rFonts w:ascii="Times New Roman" w:eastAsiaTheme="minorEastAsia" w:hAnsi="Times New Roman" w:cs="Times New Roman"/>
                <w:sz w:val="28"/>
                <w:szCs w:val="28"/>
              </w:rPr>
              <w:t xml:space="preserve"> –</w:t>
            </w:r>
            <w:r w:rsidR="00C335F0" w:rsidRPr="00E201DE">
              <w:rPr>
                <w:rFonts w:ascii="Times New Roman" w:hAnsi="Times New Roman" w:cs="Times New Roman"/>
                <w:sz w:val="28"/>
                <w:szCs w:val="28"/>
              </w:rPr>
              <w:t xml:space="preserve"> сила обтискання бокових фасок ножа, що виникає внаслідок деформації картону в горизонтальному напрямку;</w:t>
            </w:r>
          </w:p>
          <w:p w14:paraId="6F13FD57"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ст</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деформації картону у вертикальному напрямі;</w:t>
            </w:r>
          </w:p>
          <w:p w14:paraId="6CEAE937"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р</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руйнування картону при під дією пружка ножа.</w:t>
            </w:r>
          </w:p>
        </w:tc>
      </w:tr>
      <w:tr w:rsidR="00C335F0" w:rsidRPr="00982E70" w14:paraId="1448864B" w14:textId="77777777" w:rsidTr="00C335F0">
        <w:tc>
          <w:tcPr>
            <w:tcW w:w="3085" w:type="dxa"/>
            <w:tcBorders>
              <w:top w:val="single" w:sz="4" w:space="0" w:color="auto"/>
              <w:left w:val="single" w:sz="4" w:space="0" w:color="auto"/>
              <w:bottom w:val="single" w:sz="4" w:space="0" w:color="auto"/>
              <w:right w:val="single" w:sz="4" w:space="0" w:color="auto"/>
            </w:tcBorders>
            <w:hideMark/>
          </w:tcPr>
          <w:p w14:paraId="5FCEF257" w14:textId="77777777" w:rsidR="00C335F0" w:rsidRPr="00E201DE" w:rsidRDefault="00E201DE" w:rsidP="00E201DE">
            <w:pPr>
              <w:spacing w:line="360" w:lineRule="auto"/>
              <w:jc w:val="center"/>
              <w:rPr>
                <w:rFonts w:ascii="Times New Roman" w:eastAsiaTheme="minorEastAsia" w:hAnsi="Times New Roman" w:cs="Times New Roman"/>
                <w:sz w:val="28"/>
                <w:szCs w:val="28"/>
              </w:rPr>
            </w:pPr>
            <w:r w:rsidRPr="00E201DE">
              <w:rPr>
                <w:rFonts w:ascii="Times New Roman" w:eastAsiaTheme="minorEastAsia" w:hAnsi="Times New Roman" w:cs="Times New Roman"/>
                <w:noProof/>
                <w:sz w:val="28"/>
                <w:szCs w:val="28"/>
                <w:lang w:eastAsia="uk-UA"/>
              </w:rPr>
              <w:drawing>
                <wp:inline distT="0" distB="0" distL="0" distR="0" wp14:anchorId="03545B4C" wp14:editId="563F2F73">
                  <wp:extent cx="1163488" cy="22923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1164823" cy="2294981"/>
                          </a:xfrm>
                          <a:prstGeom prst="rect">
                            <a:avLst/>
                          </a:prstGeom>
                        </pic:spPr>
                      </pic:pic>
                    </a:graphicData>
                  </a:graphic>
                </wp:inline>
              </w:drawing>
            </w:r>
          </w:p>
        </w:tc>
        <w:tc>
          <w:tcPr>
            <w:tcW w:w="6770" w:type="dxa"/>
            <w:tcBorders>
              <w:top w:val="single" w:sz="4" w:space="0" w:color="auto"/>
              <w:left w:val="single" w:sz="4" w:space="0" w:color="auto"/>
              <w:bottom w:val="single" w:sz="4" w:space="0" w:color="auto"/>
              <w:right w:val="single" w:sz="4" w:space="0" w:color="auto"/>
            </w:tcBorders>
            <w:hideMark/>
          </w:tcPr>
          <w:p w14:paraId="2133E174"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т</m:t>
                  </m:r>
                </m:sub>
              </m:sSub>
            </m:oMath>
            <w:r w:rsidR="00C335F0" w:rsidRPr="00E201DE">
              <w:rPr>
                <w:rFonts w:ascii="Times New Roman" w:eastAsiaTheme="minorEastAsia" w:hAnsi="Times New Roman" w:cs="Times New Roman"/>
                <w:sz w:val="28"/>
                <w:szCs w:val="28"/>
              </w:rPr>
              <w:t xml:space="preserve"> – сила тертя;</w:t>
            </w:r>
          </w:p>
          <w:p w14:paraId="5E5CDD8E"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обт</m:t>
                  </m:r>
                </m:sub>
              </m:sSub>
            </m:oMath>
            <w:r w:rsidR="00C335F0" w:rsidRPr="00E201DE">
              <w:rPr>
                <w:rFonts w:ascii="Times New Roman" w:eastAsiaTheme="minorEastAsia" w:hAnsi="Times New Roman" w:cs="Times New Roman"/>
                <w:sz w:val="28"/>
                <w:szCs w:val="28"/>
              </w:rPr>
              <w:t xml:space="preserve"> –</w:t>
            </w:r>
            <w:r w:rsidR="00C335F0" w:rsidRPr="00E201DE">
              <w:rPr>
                <w:rFonts w:ascii="Times New Roman" w:hAnsi="Times New Roman" w:cs="Times New Roman"/>
                <w:sz w:val="28"/>
                <w:szCs w:val="28"/>
              </w:rPr>
              <w:t xml:space="preserve"> сила обтискання бокових фасок ножа, що виникає внаслідок деформації картону в горизонтальному напрямку;</w:t>
            </w:r>
          </w:p>
          <w:p w14:paraId="2BAC7631"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ст</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деформації картону у вертикальному напрямі;</w:t>
            </w:r>
          </w:p>
          <w:p w14:paraId="123EF4F8"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р</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руйнування картону при під дією пружка ножа.</w:t>
            </w:r>
          </w:p>
        </w:tc>
      </w:tr>
      <w:tr w:rsidR="00C335F0" w:rsidRPr="00982E70" w14:paraId="716A031F" w14:textId="77777777" w:rsidTr="00C335F0">
        <w:tc>
          <w:tcPr>
            <w:tcW w:w="3085" w:type="dxa"/>
            <w:tcBorders>
              <w:top w:val="single" w:sz="4" w:space="0" w:color="auto"/>
              <w:left w:val="single" w:sz="4" w:space="0" w:color="auto"/>
              <w:bottom w:val="single" w:sz="4" w:space="0" w:color="auto"/>
              <w:right w:val="single" w:sz="4" w:space="0" w:color="auto"/>
            </w:tcBorders>
            <w:hideMark/>
          </w:tcPr>
          <w:p w14:paraId="3D54A790" w14:textId="77777777" w:rsidR="00C335F0" w:rsidRPr="00E201DE" w:rsidRDefault="00E201DE" w:rsidP="00E201DE">
            <w:pPr>
              <w:spacing w:line="360" w:lineRule="auto"/>
              <w:jc w:val="center"/>
              <w:rPr>
                <w:rFonts w:ascii="Times New Roman" w:eastAsiaTheme="minorEastAsia" w:hAnsi="Times New Roman" w:cs="Times New Roman"/>
                <w:sz w:val="28"/>
                <w:szCs w:val="28"/>
              </w:rPr>
            </w:pPr>
            <w:r w:rsidRPr="00E201DE">
              <w:rPr>
                <w:rFonts w:ascii="Times New Roman" w:eastAsiaTheme="minorEastAsia" w:hAnsi="Times New Roman" w:cs="Times New Roman"/>
                <w:noProof/>
                <w:sz w:val="28"/>
                <w:szCs w:val="28"/>
                <w:lang w:eastAsia="uk-UA"/>
              </w:rPr>
              <w:lastRenderedPageBreak/>
              <w:drawing>
                <wp:inline distT="0" distB="0" distL="0" distR="0" wp14:anchorId="510C3B80" wp14:editId="5D537D7B">
                  <wp:extent cx="1123146" cy="2260600"/>
                  <wp:effectExtent l="0" t="0" r="1270" b="635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1127217" cy="2268794"/>
                          </a:xfrm>
                          <a:prstGeom prst="rect">
                            <a:avLst/>
                          </a:prstGeom>
                        </pic:spPr>
                      </pic:pic>
                    </a:graphicData>
                  </a:graphic>
                </wp:inline>
              </w:drawing>
            </w:r>
          </w:p>
        </w:tc>
        <w:tc>
          <w:tcPr>
            <w:tcW w:w="6770" w:type="dxa"/>
            <w:tcBorders>
              <w:top w:val="single" w:sz="4" w:space="0" w:color="auto"/>
              <w:left w:val="single" w:sz="4" w:space="0" w:color="auto"/>
              <w:bottom w:val="single" w:sz="4" w:space="0" w:color="auto"/>
              <w:right w:val="single" w:sz="4" w:space="0" w:color="auto"/>
            </w:tcBorders>
            <w:hideMark/>
          </w:tcPr>
          <w:p w14:paraId="73AD219E"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т</m:t>
                  </m:r>
                </m:sub>
              </m:sSub>
            </m:oMath>
            <w:r w:rsidR="00C335F0" w:rsidRPr="00E201DE">
              <w:rPr>
                <w:rFonts w:ascii="Times New Roman" w:eastAsiaTheme="minorEastAsia" w:hAnsi="Times New Roman" w:cs="Times New Roman"/>
                <w:sz w:val="28"/>
                <w:szCs w:val="28"/>
              </w:rPr>
              <w:t xml:space="preserve"> – сила тертя;</w:t>
            </w:r>
          </w:p>
          <w:p w14:paraId="53EF903A"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обт</m:t>
                  </m:r>
                </m:sub>
              </m:sSub>
            </m:oMath>
            <w:r w:rsidR="00C335F0" w:rsidRPr="00E201DE">
              <w:rPr>
                <w:rFonts w:ascii="Times New Roman" w:eastAsiaTheme="minorEastAsia" w:hAnsi="Times New Roman" w:cs="Times New Roman"/>
                <w:sz w:val="28"/>
                <w:szCs w:val="28"/>
              </w:rPr>
              <w:t xml:space="preserve"> –</w:t>
            </w:r>
            <w:r w:rsidR="00C335F0" w:rsidRPr="00E201DE">
              <w:rPr>
                <w:rFonts w:ascii="Times New Roman" w:hAnsi="Times New Roman" w:cs="Times New Roman"/>
                <w:sz w:val="28"/>
                <w:szCs w:val="28"/>
              </w:rPr>
              <w:t xml:space="preserve"> сила обтискання бокових фасок ножа, що виникає внаслідок деформації картону в горизонтальному напрямку;</w:t>
            </w:r>
          </w:p>
          <w:p w14:paraId="287CD537"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ст</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деформації картону у вертикальному напрямі;</w:t>
            </w:r>
          </w:p>
          <w:p w14:paraId="580C7825" w14:textId="77777777" w:rsidR="00C335F0" w:rsidRPr="00E201DE" w:rsidRDefault="00D4321D" w:rsidP="00E201DE">
            <w:p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р</m:t>
                  </m:r>
                </m:sub>
              </m:sSub>
            </m:oMath>
            <w:r w:rsidR="00C335F0" w:rsidRPr="00E201DE">
              <w:rPr>
                <w:rFonts w:ascii="Times New Roman" w:eastAsiaTheme="minorEastAsia" w:hAnsi="Times New Roman" w:cs="Times New Roman"/>
                <w:sz w:val="28"/>
                <w:szCs w:val="28"/>
              </w:rPr>
              <w:t xml:space="preserve"> – </w:t>
            </w:r>
            <w:r w:rsidR="00C335F0" w:rsidRPr="00E201DE">
              <w:rPr>
                <w:rFonts w:ascii="Times New Roman" w:hAnsi="Times New Roman" w:cs="Times New Roman"/>
                <w:sz w:val="28"/>
                <w:szCs w:val="28"/>
              </w:rPr>
              <w:t>сила опору руйнування картону при під дією пружка ножа.</w:t>
            </w:r>
          </w:p>
        </w:tc>
      </w:tr>
    </w:tbl>
    <w:p w14:paraId="0B06BABF" w14:textId="77777777" w:rsidR="00C335F0" w:rsidRPr="00982E70" w:rsidRDefault="00C335F0"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З таблиці видно, що</w:t>
      </w:r>
      <w:r w:rsidR="00E201DE">
        <w:rPr>
          <w:rFonts w:ascii="Times New Roman" w:eastAsiaTheme="minorEastAsia" w:hAnsi="Times New Roman" w:cs="Times New Roman"/>
          <w:sz w:val="28"/>
          <w:szCs w:val="28"/>
        </w:rPr>
        <w:t xml:space="preserve"> під час висікання сили на </w:t>
      </w:r>
      <w:proofErr w:type="spellStart"/>
      <w:r w:rsidR="00E201DE">
        <w:rPr>
          <w:rFonts w:ascii="Times New Roman" w:eastAsiaTheme="minorEastAsia" w:hAnsi="Times New Roman" w:cs="Times New Roman"/>
          <w:sz w:val="28"/>
          <w:szCs w:val="28"/>
        </w:rPr>
        <w:t>висі</w:t>
      </w:r>
      <w:r w:rsidRPr="00982E70">
        <w:rPr>
          <w:rFonts w:ascii="Times New Roman" w:eastAsiaTheme="minorEastAsia" w:hAnsi="Times New Roman" w:cs="Times New Roman"/>
          <w:sz w:val="28"/>
          <w:szCs w:val="28"/>
        </w:rPr>
        <w:t>кальний</w:t>
      </w:r>
      <w:proofErr w:type="spellEnd"/>
      <w:r w:rsidRPr="00982E70">
        <w:rPr>
          <w:rFonts w:ascii="Times New Roman" w:eastAsiaTheme="minorEastAsia" w:hAnsi="Times New Roman" w:cs="Times New Roman"/>
          <w:sz w:val="28"/>
          <w:szCs w:val="28"/>
        </w:rPr>
        <w:t xml:space="preserve"> ніж під час висікання будуть діяти однакові, проте у ножах із симетричним загостренням сили однаково діятимуть з обох сторін, а у лінійок із несиметричною конфігураці</w:t>
      </w:r>
      <w:r w:rsidR="00E201DE">
        <w:rPr>
          <w:rFonts w:ascii="Times New Roman" w:eastAsiaTheme="minorEastAsia" w:hAnsi="Times New Roman" w:cs="Times New Roman"/>
          <w:sz w:val="28"/>
          <w:szCs w:val="28"/>
        </w:rPr>
        <w:t xml:space="preserve">єю сили будуть діяти не </w:t>
      </w:r>
      <w:r w:rsidRPr="00982E70">
        <w:rPr>
          <w:rFonts w:ascii="Times New Roman" w:eastAsiaTheme="minorEastAsia" w:hAnsi="Times New Roman" w:cs="Times New Roman"/>
          <w:sz w:val="28"/>
          <w:szCs w:val="28"/>
        </w:rPr>
        <w:t xml:space="preserve">симетрично з обох боків. </w:t>
      </w:r>
    </w:p>
    <w:p w14:paraId="1C36D5E1"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Наступною важливою характеристикою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є її товщина. Наприклад, чим ніж тонший, тим менші зусилля потрібні будуть для виконання процесу висікання, проте він буде менш міцним, може гнутися, ламатися тощо, потрібно буде часто його змінювати. Тому для висікання твердих та товстих сортів картону обирають товстіші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лінійки, оскільки вони витримують більші навантаження. </w:t>
      </w:r>
    </w:p>
    <w:p w14:paraId="7EB7DDD2"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Також </w:t>
      </w:r>
      <w:proofErr w:type="spellStart"/>
      <w:r w:rsidRPr="00982E70">
        <w:rPr>
          <w:rFonts w:ascii="Times New Roman" w:hAnsi="Times New Roman" w:cs="Times New Roman"/>
          <w:sz w:val="28"/>
          <w:szCs w:val="28"/>
        </w:rPr>
        <w:t>міцнісні</w:t>
      </w:r>
      <w:proofErr w:type="spellEnd"/>
      <w:r w:rsidRPr="00982E70">
        <w:rPr>
          <w:rFonts w:ascii="Times New Roman" w:hAnsi="Times New Roman" w:cs="Times New Roman"/>
          <w:sz w:val="28"/>
          <w:szCs w:val="28"/>
        </w:rPr>
        <w:t xml:space="preserve"> характеристики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будуть залежати і від матеріалу, з якого вона виготовлена. Найпоширеніші матеріали для виготовлення ножів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 - це вуглецева сталь, нержавіюча сталь, а також сплави на основі вольфраму та кобальту. При виборі матеріалу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враховують її твердість, витривалість, міцність та інші характеристики. </w:t>
      </w:r>
    </w:p>
    <w:p w14:paraId="6EC5AD42"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Точність виготовлення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є важливим фактором, щоб досягти якісного виготовлення картонних </w:t>
      </w:r>
      <w:proofErr w:type="spellStart"/>
      <w:r w:rsidRPr="00982E70">
        <w:rPr>
          <w:rFonts w:ascii="Times New Roman" w:hAnsi="Times New Roman" w:cs="Times New Roman"/>
          <w:sz w:val="28"/>
          <w:szCs w:val="28"/>
        </w:rPr>
        <w:t>паковань</w:t>
      </w:r>
      <w:proofErr w:type="spellEnd"/>
      <w:r w:rsidRPr="00982E70">
        <w:rPr>
          <w:rFonts w:ascii="Times New Roman" w:hAnsi="Times New Roman" w:cs="Times New Roman"/>
          <w:sz w:val="28"/>
          <w:szCs w:val="28"/>
        </w:rPr>
        <w:t xml:space="preserve">. Оскільки крім теоретичних рекомендацій, які описані вище, важливо якісно виготовити </w:t>
      </w:r>
      <w:proofErr w:type="spellStart"/>
      <w:r w:rsidRPr="00982E70">
        <w:rPr>
          <w:rFonts w:ascii="Times New Roman" w:hAnsi="Times New Roman" w:cs="Times New Roman"/>
          <w:sz w:val="28"/>
          <w:szCs w:val="28"/>
        </w:rPr>
        <w:t>висікальну</w:t>
      </w:r>
      <w:proofErr w:type="spellEnd"/>
      <w:r w:rsidRPr="00982E70">
        <w:rPr>
          <w:rFonts w:ascii="Times New Roman" w:hAnsi="Times New Roman" w:cs="Times New Roman"/>
          <w:sz w:val="28"/>
          <w:szCs w:val="28"/>
        </w:rPr>
        <w:t xml:space="preserve"> лінійку відповідно до потрібних характеристик. </w:t>
      </w:r>
    </w:p>
    <w:p w14:paraId="3094B371"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 технологічне зусилля висікання значним чином впливає стан ножа, </w:t>
      </w:r>
      <w:r w:rsidR="00E201DE">
        <w:rPr>
          <w:rFonts w:ascii="Times New Roman" w:hAnsi="Times New Roman" w:cs="Times New Roman"/>
          <w:sz w:val="28"/>
          <w:szCs w:val="28"/>
        </w:rPr>
        <w:t xml:space="preserve">його зношеність. Затуплена </w:t>
      </w:r>
      <w:proofErr w:type="spellStart"/>
      <w:r w:rsidR="00E201DE">
        <w:rPr>
          <w:rFonts w:ascii="Times New Roman" w:hAnsi="Times New Roman" w:cs="Times New Roman"/>
          <w:sz w:val="28"/>
          <w:szCs w:val="28"/>
        </w:rPr>
        <w:t>висі</w:t>
      </w:r>
      <w:r w:rsidRPr="00982E70">
        <w:rPr>
          <w:rFonts w:ascii="Times New Roman" w:hAnsi="Times New Roman" w:cs="Times New Roman"/>
          <w:sz w:val="28"/>
          <w:szCs w:val="28"/>
        </w:rPr>
        <w:t>кальна</w:t>
      </w:r>
      <w:proofErr w:type="spellEnd"/>
      <w:r w:rsidRPr="00982E70">
        <w:rPr>
          <w:rFonts w:ascii="Times New Roman" w:hAnsi="Times New Roman" w:cs="Times New Roman"/>
          <w:sz w:val="28"/>
          <w:szCs w:val="28"/>
        </w:rPr>
        <w:t xml:space="preserve"> лінійка може вимагати більшого </w:t>
      </w:r>
      <w:r w:rsidRPr="00982E70">
        <w:rPr>
          <w:rFonts w:ascii="Times New Roman" w:hAnsi="Times New Roman" w:cs="Times New Roman"/>
          <w:sz w:val="28"/>
          <w:szCs w:val="28"/>
        </w:rPr>
        <w:lastRenderedPageBreak/>
        <w:t xml:space="preserve">зусилля, ніж належно загострена. Залежно від вигідних економічних умов виробник картонної продукції обирає те, що йому вигідніше: чи купити </w:t>
      </w:r>
      <w:proofErr w:type="spellStart"/>
      <w:r w:rsidRPr="00982E70">
        <w:rPr>
          <w:rFonts w:ascii="Times New Roman" w:hAnsi="Times New Roman" w:cs="Times New Roman"/>
          <w:sz w:val="28"/>
          <w:szCs w:val="28"/>
        </w:rPr>
        <w:t>висікальну</w:t>
      </w:r>
      <w:proofErr w:type="spellEnd"/>
      <w:r w:rsidRPr="00982E70">
        <w:rPr>
          <w:rFonts w:ascii="Times New Roman" w:hAnsi="Times New Roman" w:cs="Times New Roman"/>
          <w:sz w:val="28"/>
          <w:szCs w:val="28"/>
        </w:rPr>
        <w:t xml:space="preserve"> лінійку дорожчу, але з кращими характеристиками, яка довше максимально якісно буде виконувати свої функції, чи вибрати ту, яка буде швидше ступлюватися, але її можна підгострювати тоді, коли це буде необхідно. На мою думку, потрібно звертати увагу на періодичність замовлень. Якщо машина працюватиме постійно, то доцільніше використовувати дорожчі міцніші ножі. Якщо машина виконує лише періодичні замовлення, то раціональніше буде застосовувати технологію підгострювання ножа за незначних пошкоджень.</w:t>
      </w:r>
    </w:p>
    <w:p w14:paraId="53B4B045"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Отже, для досягнення оптимального зусилля висікання, геометрична форма ножа має бути відповідно збалансована з іншими </w:t>
      </w:r>
      <w:r w:rsidR="00591D71">
        <w:rPr>
          <w:rFonts w:ascii="Times New Roman" w:hAnsi="Times New Roman" w:cs="Times New Roman"/>
          <w:sz w:val="28"/>
          <w:szCs w:val="28"/>
        </w:rPr>
        <w:t>чинниками</w:t>
      </w:r>
      <w:r w:rsidRPr="00982E70">
        <w:rPr>
          <w:rFonts w:ascii="Times New Roman" w:hAnsi="Times New Roman" w:cs="Times New Roman"/>
          <w:sz w:val="28"/>
          <w:szCs w:val="28"/>
        </w:rPr>
        <w:t>, такими як матеріал, товщина та інтенсивність різання. Крім того, важливо дотримуватися належного догляду за ножами, щоб зберегти їх гостроту та ефективність різання.</w:t>
      </w:r>
    </w:p>
    <w:p w14:paraId="55DB2613"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Зусилля висікання у свою чергу буде мати вплив на потужність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Чим більші зусилля, тим більшої потужності потребує машина. Отже, для раціональної роботи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необхідно слідкувати за станом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обирати її характеристики відповідно до матеріалу, що висікається. </w:t>
      </w:r>
    </w:p>
    <w:p w14:paraId="53508D07" w14:textId="77777777" w:rsidR="00C335F0" w:rsidRPr="00982E70" w:rsidRDefault="00C335F0"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hAnsi="Times New Roman" w:cs="Times New Roman"/>
          <w:sz w:val="28"/>
          <w:szCs w:val="28"/>
        </w:rPr>
        <w:t>Закономірності процесу зношування матеріалів визначають в аналітичній формі залежністю лінійного зносу або швидкості зношування від силових і кінематичних параметрів і передусім від тиску на поверхні тертя і швидкості відносного ковзання; від параметрів, які характеризують склад, структуру, механічні властивості матеріалів; від властивостей поверхневого шару (шорсткості, напруженого стану і т. д.); від зовнішніх умов, що впливають на процес зношування тощо</w:t>
      </w:r>
      <w:r w:rsidR="00C832DD" w:rsidRPr="00C832DD">
        <w:rPr>
          <w:rFonts w:ascii="Times New Roman" w:hAnsi="Times New Roman" w:cs="Times New Roman"/>
          <w:sz w:val="28"/>
          <w:szCs w:val="28"/>
        </w:rPr>
        <w:t xml:space="preserve"> [2]</w:t>
      </w:r>
      <w:r w:rsidRPr="00982E70">
        <w:rPr>
          <w:rFonts w:ascii="Times New Roman" w:hAnsi="Times New Roman" w:cs="Times New Roman"/>
          <w:sz w:val="28"/>
          <w:szCs w:val="28"/>
        </w:rPr>
        <w:t>.</w:t>
      </w:r>
      <w:r w:rsidRPr="00982E70">
        <w:rPr>
          <w:rFonts w:ascii="Times New Roman" w:eastAsiaTheme="minorEastAsia" w:hAnsi="Times New Roman" w:cs="Times New Roman"/>
          <w:sz w:val="28"/>
          <w:szCs w:val="28"/>
        </w:rPr>
        <w:t xml:space="preserve">             </w:t>
      </w:r>
    </w:p>
    <w:p w14:paraId="543F357C" w14:textId="77777777" w:rsidR="00C335F0" w:rsidRPr="00982E70" w:rsidRDefault="00C335F0" w:rsidP="00E201DE">
      <w:pPr>
        <w:keepNext/>
        <w:spacing w:after="0" w:line="360" w:lineRule="auto"/>
        <w:ind w:firstLine="709"/>
        <w:jc w:val="center"/>
        <w:rPr>
          <w:rFonts w:ascii="Times New Roman" w:hAnsi="Times New Roman" w:cs="Times New Roman"/>
          <w:sz w:val="28"/>
          <w:szCs w:val="28"/>
        </w:rPr>
      </w:pPr>
      <w:r w:rsidRPr="00982E70">
        <w:rPr>
          <w:rFonts w:ascii="Times New Roman" w:hAnsi="Times New Roman" w:cs="Times New Roman"/>
          <w:noProof/>
          <w:sz w:val="28"/>
          <w:szCs w:val="28"/>
          <w:lang w:eastAsia="uk-UA"/>
        </w:rPr>
        <w:lastRenderedPageBreak/>
        <w:drawing>
          <wp:inline distT="0" distB="0" distL="0" distR="0" wp14:anchorId="6701CBAC" wp14:editId="4AEF6637">
            <wp:extent cx="6121400" cy="334645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6121400" cy="3346450"/>
                    </a:xfrm>
                    <a:prstGeom prst="rect">
                      <a:avLst/>
                    </a:prstGeom>
                    <a:noFill/>
                    <a:ln>
                      <a:noFill/>
                    </a:ln>
                  </pic:spPr>
                </pic:pic>
              </a:graphicData>
            </a:graphic>
          </wp:inline>
        </w:drawing>
      </w:r>
    </w:p>
    <w:p w14:paraId="17F3BE20" w14:textId="77777777" w:rsidR="00C335F0" w:rsidRPr="0052383A" w:rsidRDefault="00E201DE" w:rsidP="00E201DE">
      <w:pPr>
        <w:pStyle w:val="a8"/>
        <w:spacing w:after="0" w:line="360" w:lineRule="auto"/>
        <w:ind w:firstLine="709"/>
        <w:jc w:val="center"/>
        <w:rPr>
          <w:rFonts w:ascii="Times New Roman" w:hAnsi="Times New Roman" w:cs="Times New Roman"/>
          <w:noProof/>
          <w:color w:val="auto"/>
          <w:sz w:val="28"/>
          <w:szCs w:val="28"/>
        </w:rPr>
      </w:pPr>
      <w:r>
        <w:rPr>
          <w:rFonts w:ascii="Times New Roman" w:hAnsi="Times New Roman" w:cs="Times New Roman"/>
          <w:color w:val="auto"/>
          <w:sz w:val="28"/>
          <w:szCs w:val="28"/>
        </w:rPr>
        <w:t>Рисунок 2.3</w:t>
      </w:r>
      <w:r w:rsidR="00C335F0" w:rsidRPr="00982E70">
        <w:rPr>
          <w:rFonts w:ascii="Times New Roman" w:hAnsi="Times New Roman" w:cs="Times New Roman"/>
          <w:noProof/>
          <w:color w:val="auto"/>
          <w:sz w:val="28"/>
          <w:szCs w:val="28"/>
        </w:rPr>
        <w:t xml:space="preserve">. </w:t>
      </w:r>
      <w:r w:rsidR="00BA7F79">
        <w:rPr>
          <w:rFonts w:ascii="Times New Roman" w:hAnsi="Times New Roman" w:cs="Times New Roman"/>
          <w:noProof/>
          <w:color w:val="auto"/>
          <w:sz w:val="28"/>
          <w:szCs w:val="28"/>
        </w:rPr>
        <w:t xml:space="preserve">- </w:t>
      </w:r>
      <w:r w:rsidR="00C335F0" w:rsidRPr="00982E70">
        <w:rPr>
          <w:rFonts w:ascii="Times New Roman" w:hAnsi="Times New Roman" w:cs="Times New Roman"/>
          <w:noProof/>
          <w:color w:val="auto"/>
          <w:sz w:val="28"/>
          <w:szCs w:val="28"/>
        </w:rPr>
        <w:t>Схема зношування висікальних лінійом залежно від їх конфігурації</w:t>
      </w:r>
      <w:r w:rsidR="0052383A" w:rsidRPr="0052383A">
        <w:rPr>
          <w:rFonts w:ascii="Times New Roman" w:hAnsi="Times New Roman" w:cs="Times New Roman"/>
          <w:noProof/>
          <w:color w:val="auto"/>
          <w:sz w:val="28"/>
          <w:szCs w:val="28"/>
        </w:rPr>
        <w:t xml:space="preserve"> [2]</w:t>
      </w:r>
    </w:p>
    <w:p w14:paraId="7CD19090" w14:textId="77777777" w:rsidR="00C335F0" w:rsidRPr="0052383A"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Зі схеми видно, що якщо лінійка є симетричною, то зношення її буде відбуватися теж приблизно симетрично. Збільшиться кут загострення лінійки </w:t>
      </w:r>
      <w:r w:rsidRPr="00E201DE">
        <w:rPr>
          <w:rFonts w:ascii="Times New Roman" w:hAnsi="Times New Roman" w:cs="Times New Roman"/>
          <w:i/>
          <w:sz w:val="28"/>
          <w:szCs w:val="28"/>
          <w:lang w:val="en-US"/>
        </w:rPr>
        <w:t>β</w:t>
      </w:r>
      <w:r w:rsidRPr="00E201DE">
        <w:rPr>
          <w:rFonts w:ascii="Times New Roman" w:hAnsi="Times New Roman" w:cs="Times New Roman"/>
          <w:i/>
          <w:sz w:val="28"/>
          <w:szCs w:val="28"/>
        </w:rPr>
        <w:t xml:space="preserve"> </w:t>
      </w:r>
      <w:r w:rsidRPr="00982E70">
        <w:rPr>
          <w:rFonts w:ascii="Times New Roman" w:hAnsi="Times New Roman" w:cs="Times New Roman"/>
          <w:sz w:val="28"/>
          <w:szCs w:val="28"/>
        </w:rPr>
        <w:t xml:space="preserve">та висота лінійки </w:t>
      </w:r>
      <w:r w:rsidRPr="00E201DE">
        <w:rPr>
          <w:rFonts w:ascii="Times New Roman" w:hAnsi="Times New Roman" w:cs="Times New Roman"/>
          <w:i/>
          <w:sz w:val="28"/>
          <w:szCs w:val="28"/>
          <w:lang w:val="en-US"/>
        </w:rPr>
        <w:t>n</w:t>
      </w:r>
      <w:r w:rsidRPr="00982E70">
        <w:rPr>
          <w:rFonts w:ascii="Times New Roman" w:hAnsi="Times New Roman" w:cs="Times New Roman"/>
          <w:sz w:val="28"/>
          <w:szCs w:val="28"/>
        </w:rPr>
        <w:t xml:space="preserve">. У випадку несиметричної лінійки окрім зміни кута загострення лінійки </w:t>
      </w:r>
      <w:r w:rsidRPr="00E201DE">
        <w:rPr>
          <w:rFonts w:ascii="Times New Roman" w:hAnsi="Times New Roman" w:cs="Times New Roman"/>
          <w:i/>
          <w:sz w:val="28"/>
          <w:szCs w:val="28"/>
        </w:rPr>
        <w:t>β</w:t>
      </w:r>
      <w:r w:rsidRPr="00982E70">
        <w:rPr>
          <w:rFonts w:ascii="Times New Roman" w:hAnsi="Times New Roman" w:cs="Times New Roman"/>
          <w:sz w:val="28"/>
          <w:szCs w:val="28"/>
        </w:rPr>
        <w:t xml:space="preserve"> та висоти лінійки </w:t>
      </w:r>
      <w:r w:rsidRPr="00E201DE">
        <w:rPr>
          <w:rFonts w:ascii="Times New Roman" w:hAnsi="Times New Roman" w:cs="Times New Roman"/>
          <w:i/>
          <w:sz w:val="28"/>
          <w:szCs w:val="28"/>
          <w:lang w:val="en-US"/>
        </w:rPr>
        <w:t>n</w:t>
      </w:r>
      <w:r w:rsidRPr="00982E70">
        <w:rPr>
          <w:rFonts w:ascii="Times New Roman" w:hAnsi="Times New Roman" w:cs="Times New Roman"/>
          <w:sz w:val="28"/>
          <w:szCs w:val="28"/>
        </w:rPr>
        <w:t xml:space="preserve">, також буде змінюватися і відстань загострення леза </w:t>
      </w:r>
      <w:r w:rsidRPr="00982E70">
        <w:rPr>
          <w:rFonts w:ascii="Times New Roman" w:hAnsi="Times New Roman" w:cs="Times New Roman"/>
          <w:sz w:val="28"/>
          <w:szCs w:val="28"/>
          <w:lang w:val="en-US"/>
        </w:rPr>
        <w:t>m</w:t>
      </w:r>
      <w:r w:rsidRPr="00982E70">
        <w:rPr>
          <w:rFonts w:ascii="Times New Roman" w:hAnsi="Times New Roman" w:cs="Times New Roman"/>
          <w:sz w:val="28"/>
          <w:szCs w:val="28"/>
        </w:rPr>
        <w:t xml:space="preserve"> [2]</w:t>
      </w:r>
      <w:r w:rsidR="0052383A" w:rsidRPr="0052383A">
        <w:rPr>
          <w:rFonts w:ascii="Times New Roman" w:hAnsi="Times New Roman" w:cs="Times New Roman"/>
          <w:sz w:val="28"/>
          <w:szCs w:val="28"/>
        </w:rPr>
        <w:t>.</w:t>
      </w:r>
    </w:p>
    <w:p w14:paraId="0EA3D455"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В обох випадках ніж буде ступлюватися і загостреність його буде зменшуватися і збільшуватиметься кут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Це призведе до погіршення якості і точності виконання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процесу. Оскільки гостріші і тонші лінійки застосовують для тонших матеріалів, а лінійки з більшим кутом загострення і товстіші застосовують для висікання товстих і твердих матеріалів. </w:t>
      </w:r>
    </w:p>
    <w:p w14:paraId="3E1589A2" w14:textId="77777777" w:rsidR="00C335F0" w:rsidRPr="00982E70" w:rsidRDefault="00C335F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Щоб </w:t>
      </w:r>
      <w:proofErr w:type="spellStart"/>
      <w:r w:rsidRPr="00982E70">
        <w:rPr>
          <w:rFonts w:ascii="Times New Roman" w:hAnsi="Times New Roman" w:cs="Times New Roman"/>
          <w:sz w:val="28"/>
          <w:szCs w:val="28"/>
        </w:rPr>
        <w:t>висікальна</w:t>
      </w:r>
      <w:proofErr w:type="spellEnd"/>
      <w:r w:rsidRPr="00982E70">
        <w:rPr>
          <w:rFonts w:ascii="Times New Roman" w:hAnsi="Times New Roman" w:cs="Times New Roman"/>
          <w:sz w:val="28"/>
          <w:szCs w:val="28"/>
        </w:rPr>
        <w:t xml:space="preserve"> лінійка не зношувалася і не деформувалася швидко запропонований спосіб замінює традиційний полімерний марзан на пневматичний. Таким чином не буде контакту двох поверхонь, внаслідок якого обидві деформуються. </w:t>
      </w:r>
    </w:p>
    <w:p w14:paraId="5B4DF400" w14:textId="77777777" w:rsidR="00035DBF" w:rsidRPr="00C1150D" w:rsidRDefault="00C1150D" w:rsidP="00C1150D">
      <w:pPr>
        <w:pStyle w:val="1"/>
        <w:spacing w:before="0" w:line="360" w:lineRule="auto"/>
        <w:ind w:firstLine="709"/>
        <w:jc w:val="center"/>
        <w:rPr>
          <w:rFonts w:ascii="Times New Roman" w:hAnsi="Times New Roman" w:cs="Times New Roman"/>
          <w:color w:val="auto"/>
        </w:rPr>
      </w:pPr>
      <w:bookmarkStart w:id="20" w:name="_Toc156105286"/>
      <w:r>
        <w:rPr>
          <w:rFonts w:ascii="Times New Roman" w:hAnsi="Times New Roman" w:cs="Times New Roman"/>
          <w:color w:val="auto"/>
        </w:rPr>
        <w:lastRenderedPageBreak/>
        <w:t>ВИСНОВКИ ДО РОЗДІЛ</w:t>
      </w:r>
      <w:r w:rsidR="00035DBF" w:rsidRPr="00C1150D">
        <w:rPr>
          <w:rFonts w:ascii="Times New Roman" w:hAnsi="Times New Roman" w:cs="Times New Roman"/>
          <w:color w:val="auto"/>
        </w:rPr>
        <w:t xml:space="preserve"> 2</w:t>
      </w:r>
      <w:bookmarkEnd w:id="20"/>
    </w:p>
    <w:p w14:paraId="58969045" w14:textId="77777777" w:rsidR="00A45060" w:rsidRDefault="00591D71" w:rsidP="00C1150D">
      <w:pPr>
        <w:spacing w:after="0" w:line="360" w:lineRule="auto"/>
        <w:ind w:firstLine="709"/>
        <w:contextualSpacing/>
        <w:jc w:val="both"/>
        <w:rPr>
          <w:rFonts w:ascii="Times New Roman" w:hAnsi="Times New Roman" w:cs="Times New Roman"/>
          <w:sz w:val="28"/>
          <w:szCs w:val="28"/>
        </w:rPr>
      </w:pPr>
      <w:r w:rsidRPr="00C1150D">
        <w:rPr>
          <w:rFonts w:ascii="Times New Roman" w:hAnsi="Times New Roman" w:cs="Times New Roman"/>
          <w:sz w:val="28"/>
          <w:szCs w:val="28"/>
        </w:rPr>
        <w:t xml:space="preserve">У розділі 2 було проаналізовано процес </w:t>
      </w:r>
      <w:proofErr w:type="spellStart"/>
      <w:r w:rsidR="00C1150D" w:rsidRPr="00C1150D">
        <w:rPr>
          <w:rFonts w:ascii="Times New Roman" w:hAnsi="Times New Roman" w:cs="Times New Roman"/>
          <w:sz w:val="28"/>
          <w:szCs w:val="28"/>
        </w:rPr>
        <w:t>ш</w:t>
      </w:r>
      <w:r w:rsidRPr="00C1150D">
        <w:rPr>
          <w:rFonts w:ascii="Times New Roman" w:hAnsi="Times New Roman" w:cs="Times New Roman"/>
          <w:sz w:val="28"/>
          <w:szCs w:val="28"/>
        </w:rPr>
        <w:t>танцювання</w:t>
      </w:r>
      <w:proofErr w:type="spellEnd"/>
      <w:r w:rsidRPr="00C1150D">
        <w:rPr>
          <w:rFonts w:ascii="Times New Roman" w:hAnsi="Times New Roman" w:cs="Times New Roman"/>
          <w:sz w:val="28"/>
          <w:szCs w:val="28"/>
        </w:rPr>
        <w:t>, особливості та тонкощі технології. Було досліджено те, що клімат у цеху, де виготовляють картонні розгортки впливає на якість картонних розгорток</w:t>
      </w:r>
      <w:r w:rsidR="00C1150D" w:rsidRPr="00C1150D">
        <w:rPr>
          <w:rFonts w:ascii="Times New Roman" w:hAnsi="Times New Roman" w:cs="Times New Roman"/>
          <w:sz w:val="28"/>
          <w:szCs w:val="28"/>
        </w:rPr>
        <w:t>, а саме вологість</w:t>
      </w:r>
      <w:r w:rsidRPr="00C1150D">
        <w:rPr>
          <w:rFonts w:ascii="Times New Roman" w:hAnsi="Times New Roman" w:cs="Times New Roman"/>
          <w:sz w:val="28"/>
          <w:szCs w:val="28"/>
        </w:rPr>
        <w:t>.</w:t>
      </w:r>
      <w:r w:rsidR="00A45060">
        <w:rPr>
          <w:rFonts w:ascii="Times New Roman" w:hAnsi="Times New Roman" w:cs="Times New Roman"/>
          <w:sz w:val="28"/>
          <w:szCs w:val="28"/>
        </w:rPr>
        <w:t xml:space="preserve"> Важливо підтримувати вологість на відповідному рівні, щоб матеріал мав потрібний баланс між жорсткістю й еластичністю, оскільки такі характеристик будуть впливати і на силу висікання і на якість утвореного зрізу.</w:t>
      </w:r>
    </w:p>
    <w:p w14:paraId="232992F7" w14:textId="77777777" w:rsidR="00A45060" w:rsidRDefault="00591D71" w:rsidP="00C1150D">
      <w:pPr>
        <w:spacing w:after="0" w:line="360" w:lineRule="auto"/>
        <w:ind w:firstLine="709"/>
        <w:contextualSpacing/>
        <w:jc w:val="both"/>
        <w:rPr>
          <w:rFonts w:ascii="Times New Roman" w:hAnsi="Times New Roman" w:cs="Times New Roman"/>
          <w:sz w:val="28"/>
          <w:szCs w:val="28"/>
        </w:rPr>
      </w:pPr>
      <w:r w:rsidRPr="00C1150D">
        <w:rPr>
          <w:rFonts w:ascii="Times New Roman" w:hAnsi="Times New Roman" w:cs="Times New Roman"/>
          <w:sz w:val="28"/>
          <w:szCs w:val="28"/>
        </w:rPr>
        <w:t>Точність позиціювання</w:t>
      </w:r>
      <w:r w:rsidR="00C1150D" w:rsidRPr="00C1150D">
        <w:rPr>
          <w:rFonts w:ascii="Times New Roman" w:hAnsi="Times New Roman" w:cs="Times New Roman"/>
          <w:sz w:val="28"/>
          <w:szCs w:val="28"/>
        </w:rPr>
        <w:t xml:space="preserve"> всіх</w:t>
      </w:r>
      <w:r w:rsidRPr="00C1150D">
        <w:rPr>
          <w:rFonts w:ascii="Times New Roman" w:hAnsi="Times New Roman" w:cs="Times New Roman"/>
          <w:sz w:val="28"/>
          <w:szCs w:val="28"/>
        </w:rPr>
        <w:t xml:space="preserve"> елементів </w:t>
      </w:r>
      <w:proofErr w:type="spellStart"/>
      <w:r w:rsidRPr="00C1150D">
        <w:rPr>
          <w:rFonts w:ascii="Times New Roman" w:hAnsi="Times New Roman" w:cs="Times New Roman"/>
          <w:sz w:val="28"/>
          <w:szCs w:val="28"/>
        </w:rPr>
        <w:t>висікальної</w:t>
      </w:r>
      <w:proofErr w:type="spellEnd"/>
      <w:r w:rsidR="00C1150D" w:rsidRPr="00C1150D">
        <w:rPr>
          <w:rFonts w:ascii="Times New Roman" w:hAnsi="Times New Roman" w:cs="Times New Roman"/>
          <w:sz w:val="28"/>
          <w:szCs w:val="28"/>
        </w:rPr>
        <w:t xml:space="preserve"> секції одних відносно одних, </w:t>
      </w:r>
      <w:proofErr w:type="spellStart"/>
      <w:r w:rsidR="00C1150D" w:rsidRPr="00C1150D">
        <w:rPr>
          <w:rFonts w:ascii="Times New Roman" w:hAnsi="Times New Roman" w:cs="Times New Roman"/>
          <w:sz w:val="28"/>
          <w:szCs w:val="28"/>
        </w:rPr>
        <w:t>штанцювального</w:t>
      </w:r>
      <w:proofErr w:type="spellEnd"/>
      <w:r w:rsidR="00C1150D" w:rsidRPr="00C1150D">
        <w:rPr>
          <w:rFonts w:ascii="Times New Roman" w:hAnsi="Times New Roman" w:cs="Times New Roman"/>
          <w:sz w:val="28"/>
          <w:szCs w:val="28"/>
        </w:rPr>
        <w:t xml:space="preserve"> штампа та </w:t>
      </w:r>
      <w:proofErr w:type="spellStart"/>
      <w:r w:rsidR="00C1150D" w:rsidRPr="00C1150D">
        <w:rPr>
          <w:rFonts w:ascii="Times New Roman" w:hAnsi="Times New Roman" w:cs="Times New Roman"/>
          <w:sz w:val="28"/>
          <w:szCs w:val="28"/>
        </w:rPr>
        <w:t>бігувальної</w:t>
      </w:r>
      <w:proofErr w:type="spellEnd"/>
      <w:r w:rsidR="00C1150D" w:rsidRPr="00C1150D">
        <w:rPr>
          <w:rFonts w:ascii="Times New Roman" w:hAnsi="Times New Roman" w:cs="Times New Roman"/>
          <w:sz w:val="28"/>
          <w:szCs w:val="28"/>
        </w:rPr>
        <w:t xml:space="preserve"> матриці</w:t>
      </w:r>
      <w:r w:rsidR="00A45060">
        <w:rPr>
          <w:rFonts w:ascii="Times New Roman" w:hAnsi="Times New Roman" w:cs="Times New Roman"/>
          <w:sz w:val="28"/>
          <w:szCs w:val="28"/>
        </w:rPr>
        <w:t xml:space="preserve"> мають вирішальний вплив у виготовленні якісних напівфабрикатів</w:t>
      </w:r>
      <w:r w:rsidRPr="00C1150D">
        <w:rPr>
          <w:rFonts w:ascii="Times New Roman" w:hAnsi="Times New Roman" w:cs="Times New Roman"/>
          <w:sz w:val="28"/>
          <w:szCs w:val="28"/>
        </w:rPr>
        <w:t xml:space="preserve">. </w:t>
      </w:r>
    </w:p>
    <w:p w14:paraId="0CF7D6CA" w14:textId="77777777" w:rsidR="00A45060" w:rsidRDefault="00A45060" w:rsidP="00A4506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Надто, в</w:t>
      </w:r>
      <w:r w:rsidR="00591D71" w:rsidRPr="00C1150D">
        <w:rPr>
          <w:rFonts w:ascii="Times New Roman" w:hAnsi="Times New Roman" w:cs="Times New Roman"/>
          <w:sz w:val="28"/>
          <w:szCs w:val="28"/>
        </w:rPr>
        <w:t xml:space="preserve">ажливим є правильний вибір </w:t>
      </w:r>
      <w:proofErr w:type="spellStart"/>
      <w:r w:rsidR="00591D71" w:rsidRPr="00C1150D">
        <w:rPr>
          <w:rFonts w:ascii="Times New Roman" w:hAnsi="Times New Roman" w:cs="Times New Roman"/>
          <w:sz w:val="28"/>
          <w:szCs w:val="28"/>
        </w:rPr>
        <w:t>висікальних</w:t>
      </w:r>
      <w:proofErr w:type="spellEnd"/>
      <w:r w:rsidR="00591D71" w:rsidRPr="00C1150D">
        <w:rPr>
          <w:rFonts w:ascii="Times New Roman" w:hAnsi="Times New Roman" w:cs="Times New Roman"/>
          <w:sz w:val="28"/>
          <w:szCs w:val="28"/>
        </w:rPr>
        <w:t xml:space="preserve"> лінійок відповідно до таких параметрів картону як: товщина, щільність та висота. Обираючи </w:t>
      </w:r>
      <w:proofErr w:type="spellStart"/>
      <w:r w:rsidR="00591D71" w:rsidRPr="00C1150D">
        <w:rPr>
          <w:rFonts w:ascii="Times New Roman" w:hAnsi="Times New Roman" w:cs="Times New Roman"/>
          <w:sz w:val="28"/>
          <w:szCs w:val="28"/>
        </w:rPr>
        <w:t>висікальний</w:t>
      </w:r>
      <w:proofErr w:type="spellEnd"/>
      <w:r w:rsidR="00591D71" w:rsidRPr="00C1150D">
        <w:rPr>
          <w:rFonts w:ascii="Times New Roman" w:hAnsi="Times New Roman" w:cs="Times New Roman"/>
          <w:sz w:val="28"/>
          <w:szCs w:val="28"/>
        </w:rPr>
        <w:t xml:space="preserve"> ніж звертають увагу на: висоту, товщину, кут загострення, </w:t>
      </w:r>
      <w:proofErr w:type="spellStart"/>
      <w:r w:rsidR="00591D71" w:rsidRPr="00C1150D">
        <w:rPr>
          <w:rFonts w:ascii="Times New Roman" w:hAnsi="Times New Roman" w:cs="Times New Roman"/>
          <w:sz w:val="28"/>
          <w:szCs w:val="28"/>
        </w:rPr>
        <w:t>матеріял</w:t>
      </w:r>
      <w:proofErr w:type="spellEnd"/>
      <w:r w:rsidR="00C1150D" w:rsidRPr="00C1150D">
        <w:rPr>
          <w:rFonts w:ascii="Times New Roman" w:hAnsi="Times New Roman" w:cs="Times New Roman"/>
          <w:sz w:val="28"/>
          <w:szCs w:val="28"/>
        </w:rPr>
        <w:t xml:space="preserve"> виготовлення</w:t>
      </w:r>
      <w:r w:rsidR="00591D71" w:rsidRPr="00C1150D">
        <w:rPr>
          <w:rFonts w:ascii="Times New Roman" w:hAnsi="Times New Roman" w:cs="Times New Roman"/>
          <w:sz w:val="28"/>
          <w:szCs w:val="28"/>
        </w:rPr>
        <w:t xml:space="preserve">. </w:t>
      </w:r>
    </w:p>
    <w:p w14:paraId="1AF7BAAF" w14:textId="77777777" w:rsidR="00C1150D" w:rsidRPr="00982E70" w:rsidRDefault="00A45060" w:rsidP="00A4506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Також</w:t>
      </w:r>
      <w:r w:rsidR="00591D71" w:rsidRPr="00C1150D">
        <w:rPr>
          <w:rFonts w:ascii="Times New Roman" w:hAnsi="Times New Roman" w:cs="Times New Roman"/>
          <w:sz w:val="28"/>
          <w:szCs w:val="28"/>
        </w:rPr>
        <w:t xml:space="preserve">, щоб отримати </w:t>
      </w:r>
      <w:r w:rsidR="00C1150D" w:rsidRPr="00C1150D">
        <w:rPr>
          <w:rFonts w:ascii="Times New Roman" w:hAnsi="Times New Roman" w:cs="Times New Roman"/>
          <w:sz w:val="28"/>
          <w:szCs w:val="28"/>
        </w:rPr>
        <w:t>гладенький зріз потрібно звертати увагу на напрям волокон у картоні, оскільки найбільш гладкий зріз можна отримати виконуючи його вздовж волокон</w:t>
      </w:r>
      <w:r w:rsidR="00C1150D">
        <w:rPr>
          <w:rFonts w:ascii="Times New Roman" w:hAnsi="Times New Roman" w:cs="Times New Roman"/>
          <w:sz w:val="28"/>
          <w:szCs w:val="28"/>
        </w:rPr>
        <w:t xml:space="preserve"> також вирізаний картон таким чином буде міцнішим</w:t>
      </w:r>
      <w:r w:rsidR="00C1150D" w:rsidRPr="00C1150D">
        <w:rPr>
          <w:rFonts w:ascii="Times New Roman" w:hAnsi="Times New Roman" w:cs="Times New Roman"/>
          <w:sz w:val="28"/>
          <w:szCs w:val="28"/>
        </w:rPr>
        <w:t xml:space="preserve">. Дослідженим є і той факт, що найбільше на зношення, деформацію та пошкодження </w:t>
      </w:r>
      <w:proofErr w:type="spellStart"/>
      <w:r w:rsidR="00C1150D" w:rsidRPr="00C1150D">
        <w:rPr>
          <w:rFonts w:ascii="Times New Roman" w:hAnsi="Times New Roman" w:cs="Times New Roman"/>
          <w:sz w:val="28"/>
          <w:szCs w:val="28"/>
        </w:rPr>
        <w:t>висікальних</w:t>
      </w:r>
      <w:proofErr w:type="spellEnd"/>
      <w:r w:rsidR="00C1150D" w:rsidRPr="00C1150D">
        <w:rPr>
          <w:rFonts w:ascii="Times New Roman" w:hAnsi="Times New Roman" w:cs="Times New Roman"/>
          <w:sz w:val="28"/>
          <w:szCs w:val="28"/>
        </w:rPr>
        <w:t xml:space="preserve"> ножів впливає сила удару з марзаном чи </w:t>
      </w:r>
      <w:proofErr w:type="spellStart"/>
      <w:r w:rsidR="00C1150D" w:rsidRPr="00C1150D">
        <w:rPr>
          <w:rFonts w:ascii="Times New Roman" w:hAnsi="Times New Roman" w:cs="Times New Roman"/>
          <w:sz w:val="28"/>
          <w:szCs w:val="28"/>
        </w:rPr>
        <w:t>контрплитою</w:t>
      </w:r>
      <w:proofErr w:type="spellEnd"/>
      <w:r w:rsidR="00C1150D" w:rsidRPr="00C1150D">
        <w:rPr>
          <w:rFonts w:ascii="Times New Roman" w:hAnsi="Times New Roman" w:cs="Times New Roman"/>
          <w:sz w:val="28"/>
          <w:szCs w:val="28"/>
        </w:rPr>
        <w:t>, отже цей етап потребує докладнішого дослідження.</w:t>
      </w:r>
      <w:r w:rsidR="00C1150D" w:rsidRPr="00982E70">
        <w:rPr>
          <w:rFonts w:ascii="Times New Roman" w:hAnsi="Times New Roman" w:cs="Times New Roman"/>
          <w:sz w:val="28"/>
          <w:szCs w:val="28"/>
        </w:rPr>
        <w:t xml:space="preserve"> </w:t>
      </w:r>
    </w:p>
    <w:p w14:paraId="2CC18100" w14:textId="77777777" w:rsidR="00035DBF" w:rsidRPr="00C1150D" w:rsidRDefault="00035DBF" w:rsidP="00C1150D">
      <w:pPr>
        <w:spacing w:after="0" w:line="360" w:lineRule="auto"/>
        <w:ind w:firstLine="709"/>
        <w:jc w:val="both"/>
        <w:rPr>
          <w:rFonts w:ascii="Times New Roman" w:hAnsi="Times New Roman" w:cs="Times New Roman"/>
          <w:sz w:val="28"/>
          <w:szCs w:val="28"/>
        </w:rPr>
      </w:pPr>
    </w:p>
    <w:p w14:paraId="167EA409" w14:textId="77777777" w:rsidR="00C1150D" w:rsidRDefault="00C1150D">
      <w:pPr>
        <w:rPr>
          <w:rFonts w:ascii="Times New Roman" w:eastAsiaTheme="majorEastAsia" w:hAnsi="Times New Roman" w:cs="Times New Roman"/>
          <w:b/>
          <w:bCs/>
          <w:sz w:val="28"/>
          <w:szCs w:val="28"/>
        </w:rPr>
      </w:pPr>
      <w:bookmarkStart w:id="21" w:name="_Toc133921399"/>
      <w:r>
        <w:rPr>
          <w:rFonts w:ascii="Times New Roman" w:hAnsi="Times New Roman" w:cs="Times New Roman"/>
        </w:rPr>
        <w:br w:type="page"/>
      </w:r>
    </w:p>
    <w:p w14:paraId="1367A83E" w14:textId="77777777" w:rsidR="00E63AC4" w:rsidRPr="00982E70" w:rsidRDefault="00E63AC4" w:rsidP="00BA7F79">
      <w:pPr>
        <w:pStyle w:val="1"/>
        <w:numPr>
          <w:ilvl w:val="0"/>
          <w:numId w:val="32"/>
        </w:numPr>
        <w:spacing w:before="0" w:line="360" w:lineRule="auto"/>
        <w:ind w:left="0" w:firstLine="709"/>
        <w:jc w:val="center"/>
        <w:rPr>
          <w:rFonts w:ascii="Times New Roman" w:hAnsi="Times New Roman" w:cs="Times New Roman"/>
          <w:color w:val="auto"/>
        </w:rPr>
      </w:pPr>
      <w:bookmarkStart w:id="22" w:name="_Toc156105287"/>
      <w:r w:rsidRPr="00982E70">
        <w:rPr>
          <w:rFonts w:ascii="Times New Roman" w:hAnsi="Times New Roman" w:cs="Times New Roman"/>
          <w:color w:val="auto"/>
        </w:rPr>
        <w:lastRenderedPageBreak/>
        <w:t xml:space="preserve">Традиційні приводні пристрої для </w:t>
      </w:r>
      <w:bookmarkEnd w:id="21"/>
      <w:r w:rsidR="000C59F4" w:rsidRPr="00982E70">
        <w:rPr>
          <w:rFonts w:ascii="Times New Roman" w:hAnsi="Times New Roman" w:cs="Times New Roman"/>
          <w:color w:val="auto"/>
        </w:rPr>
        <w:t>виготовлення картонних розгорток</w:t>
      </w:r>
      <w:bookmarkEnd w:id="22"/>
    </w:p>
    <w:p w14:paraId="0AAE0421" w14:textId="77777777" w:rsidR="00E63AC4" w:rsidRPr="00982E70" w:rsidRDefault="00E63AC4" w:rsidP="00BA7F79">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23" w:name="_Toc133921400"/>
      <w:bookmarkStart w:id="24" w:name="_Toc156105288"/>
      <w:r w:rsidRPr="00982E70">
        <w:rPr>
          <w:rFonts w:ascii="Times New Roman" w:hAnsi="Times New Roman" w:cs="Times New Roman"/>
          <w:color w:val="auto"/>
          <w:sz w:val="28"/>
          <w:szCs w:val="28"/>
        </w:rPr>
        <w:t>Привод</w:t>
      </w:r>
      <w:bookmarkEnd w:id="23"/>
      <w:r w:rsidR="00AA2811" w:rsidRPr="00982E70">
        <w:rPr>
          <w:rFonts w:ascii="Times New Roman" w:hAnsi="Times New Roman" w:cs="Times New Roman"/>
          <w:color w:val="auto"/>
          <w:sz w:val="28"/>
          <w:szCs w:val="28"/>
          <w:lang w:val="en-US"/>
        </w:rPr>
        <w:t xml:space="preserve"> </w:t>
      </w:r>
      <w:proofErr w:type="spellStart"/>
      <w:r w:rsidR="000C59F4" w:rsidRPr="00982E70">
        <w:rPr>
          <w:rFonts w:ascii="Times New Roman" w:hAnsi="Times New Roman" w:cs="Times New Roman"/>
          <w:color w:val="auto"/>
          <w:sz w:val="28"/>
          <w:szCs w:val="28"/>
        </w:rPr>
        <w:t>штанцювального</w:t>
      </w:r>
      <w:proofErr w:type="spellEnd"/>
      <w:r w:rsidR="00AA2811" w:rsidRPr="00982E70">
        <w:rPr>
          <w:rFonts w:ascii="Times New Roman" w:hAnsi="Times New Roman" w:cs="Times New Roman"/>
          <w:color w:val="auto"/>
          <w:sz w:val="28"/>
          <w:szCs w:val="28"/>
        </w:rPr>
        <w:t xml:space="preserve"> преса</w:t>
      </w:r>
      <w:bookmarkEnd w:id="24"/>
    </w:p>
    <w:p w14:paraId="50E122E7" w14:textId="77777777" w:rsidR="008972A7" w:rsidRPr="00982E70" w:rsidRDefault="00E63AC4" w:rsidP="00C1150D">
      <w:pPr>
        <w:keepNext/>
        <w:spacing w:after="0" w:line="360" w:lineRule="auto"/>
        <w:ind w:firstLine="709"/>
        <w:contextualSpacing/>
        <w:jc w:val="center"/>
        <w:rPr>
          <w:rFonts w:ascii="Times New Roman" w:hAnsi="Times New Roman" w:cs="Times New Roman"/>
          <w:b/>
          <w:sz w:val="28"/>
          <w:szCs w:val="28"/>
        </w:rPr>
      </w:pPr>
      <w:r w:rsidRPr="00982E70">
        <w:rPr>
          <w:rFonts w:ascii="Times New Roman" w:hAnsi="Times New Roman" w:cs="Times New Roman"/>
          <w:b/>
          <w:noProof/>
          <w:sz w:val="28"/>
          <w:szCs w:val="28"/>
          <w:lang w:eastAsia="uk-UA"/>
        </w:rPr>
        <w:drawing>
          <wp:inline distT="0" distB="0" distL="0" distR="0" wp14:anchorId="5D3138ED" wp14:editId="4461B9FC">
            <wp:extent cx="4296489" cy="3286235"/>
            <wp:effectExtent l="0" t="0" r="889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email">
                      <a:extLst>
                        <a:ext uri="{28A0092B-C50C-407E-A947-70E740481C1C}">
                          <a14:useLocalDpi xmlns:a14="http://schemas.microsoft.com/office/drawing/2010/main"/>
                        </a:ext>
                      </a:extLst>
                    </a:blip>
                    <a:stretch>
                      <a:fillRect/>
                    </a:stretch>
                  </pic:blipFill>
                  <pic:spPr>
                    <a:xfrm>
                      <a:off x="0" y="0"/>
                      <a:ext cx="4297134" cy="3286729"/>
                    </a:xfrm>
                    <a:prstGeom prst="rect">
                      <a:avLst/>
                    </a:prstGeom>
                  </pic:spPr>
                </pic:pic>
              </a:graphicData>
            </a:graphic>
          </wp:inline>
        </w:drawing>
      </w:r>
    </w:p>
    <w:p w14:paraId="6804EB9B" w14:textId="77777777" w:rsidR="00E63AC4" w:rsidRPr="00982E70" w:rsidRDefault="00C1150D" w:rsidP="00C1150D">
      <w:pPr>
        <w:pStyle w:val="a8"/>
        <w:spacing w:after="0" w:line="360" w:lineRule="auto"/>
        <w:ind w:firstLine="709"/>
        <w:jc w:val="center"/>
        <w:rPr>
          <w:rFonts w:ascii="Times New Roman" w:hAnsi="Times New Roman" w:cs="Times New Roman"/>
          <w:color w:val="auto"/>
          <w:sz w:val="28"/>
          <w:szCs w:val="28"/>
        </w:rPr>
      </w:pPr>
      <w:r>
        <w:rPr>
          <w:rFonts w:ascii="Times New Roman" w:hAnsi="Times New Roman" w:cs="Times New Roman"/>
          <w:color w:val="auto"/>
          <w:sz w:val="28"/>
          <w:szCs w:val="28"/>
        </w:rPr>
        <w:t>Рисунок 3.</w:t>
      </w:r>
      <w:r w:rsidR="008972A7" w:rsidRPr="00982E70">
        <w:rPr>
          <w:rFonts w:ascii="Times New Roman" w:hAnsi="Times New Roman" w:cs="Times New Roman"/>
          <w:color w:val="auto"/>
          <w:sz w:val="28"/>
          <w:szCs w:val="28"/>
        </w:rPr>
        <w:t>1.</w:t>
      </w:r>
      <w:r w:rsidR="00BA7F79">
        <w:rPr>
          <w:rFonts w:ascii="Times New Roman" w:hAnsi="Times New Roman" w:cs="Times New Roman"/>
          <w:color w:val="auto"/>
          <w:sz w:val="28"/>
          <w:szCs w:val="28"/>
        </w:rPr>
        <w:t xml:space="preserve"> -</w:t>
      </w:r>
      <w:r w:rsidR="008972A7" w:rsidRPr="00982E70">
        <w:rPr>
          <w:rFonts w:ascii="Times New Roman" w:hAnsi="Times New Roman" w:cs="Times New Roman"/>
          <w:color w:val="auto"/>
          <w:sz w:val="28"/>
          <w:szCs w:val="28"/>
        </w:rPr>
        <w:t xml:space="preserve"> Привод </w:t>
      </w:r>
      <w:proofErr w:type="spellStart"/>
      <w:r w:rsidR="008972A7" w:rsidRPr="00982E70">
        <w:rPr>
          <w:rFonts w:ascii="Times New Roman" w:hAnsi="Times New Roman" w:cs="Times New Roman"/>
          <w:color w:val="auto"/>
          <w:sz w:val="28"/>
          <w:szCs w:val="28"/>
        </w:rPr>
        <w:t>штанцювального</w:t>
      </w:r>
      <w:proofErr w:type="spellEnd"/>
      <w:r w:rsidR="008972A7" w:rsidRPr="00982E70">
        <w:rPr>
          <w:rFonts w:ascii="Times New Roman" w:hAnsi="Times New Roman" w:cs="Times New Roman"/>
          <w:color w:val="auto"/>
          <w:sz w:val="28"/>
          <w:szCs w:val="28"/>
        </w:rPr>
        <w:t xml:space="preserve"> преса [9]:</w:t>
      </w:r>
    </w:p>
    <w:p w14:paraId="1FCF8489" w14:textId="77777777" w:rsidR="00E63AC4" w:rsidRPr="00982E70" w:rsidRDefault="00E63AC4" w:rsidP="00982E70">
      <w:pPr>
        <w:pStyle w:val="a8"/>
        <w:spacing w:after="0" w:line="360" w:lineRule="auto"/>
        <w:ind w:firstLine="709"/>
        <w:jc w:val="both"/>
        <w:rPr>
          <w:rFonts w:ascii="Times New Roman" w:hAnsi="Times New Roman" w:cs="Times New Roman"/>
          <w:b w:val="0"/>
          <w:color w:val="auto"/>
          <w:sz w:val="28"/>
          <w:szCs w:val="28"/>
        </w:rPr>
      </w:pPr>
      <w:r w:rsidRPr="00982E70">
        <w:rPr>
          <w:rFonts w:ascii="Times New Roman" w:hAnsi="Times New Roman" w:cs="Times New Roman"/>
          <w:b w:val="0"/>
          <w:color w:val="auto"/>
          <w:sz w:val="28"/>
          <w:szCs w:val="28"/>
        </w:rPr>
        <w:t xml:space="preserve">1 – </w:t>
      </w:r>
      <w:proofErr w:type="spellStart"/>
      <w:r w:rsidRPr="00982E70">
        <w:rPr>
          <w:rFonts w:ascii="Times New Roman" w:hAnsi="Times New Roman" w:cs="Times New Roman"/>
          <w:b w:val="0"/>
          <w:color w:val="auto"/>
          <w:sz w:val="28"/>
          <w:szCs w:val="28"/>
        </w:rPr>
        <w:t>штанцювальна</w:t>
      </w:r>
      <w:proofErr w:type="spellEnd"/>
      <w:r w:rsidRPr="00982E70">
        <w:rPr>
          <w:rFonts w:ascii="Times New Roman" w:hAnsi="Times New Roman" w:cs="Times New Roman"/>
          <w:b w:val="0"/>
          <w:color w:val="auto"/>
          <w:sz w:val="28"/>
          <w:szCs w:val="28"/>
        </w:rPr>
        <w:t xml:space="preserve"> форма; 2 – нерухома плита; 3 – рухома натискна плита; 4, 4’, 5, 5’ – коромисла; 6, 6’ – ліві повзуни; 7,7’ – праві повзуни; 8, 8’, 9, 9’ – горизонтальні напрямні; 10, 10’, 11, 11’ – шатуни; 12, 12’, 13, 13’ – ексцентрики; 14 – приводний вал.</w:t>
      </w:r>
    </w:p>
    <w:p w14:paraId="771C2C78"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Привод </w:t>
      </w:r>
      <w:proofErr w:type="spellStart"/>
      <w:r w:rsidRPr="00982E70">
        <w:rPr>
          <w:rFonts w:ascii="Times New Roman" w:hAnsi="Times New Roman" w:cs="Times New Roman"/>
          <w:sz w:val="28"/>
          <w:szCs w:val="28"/>
        </w:rPr>
        <w:t>штанцювального</w:t>
      </w:r>
      <w:proofErr w:type="spellEnd"/>
      <w:r w:rsidRPr="00982E70">
        <w:rPr>
          <w:rFonts w:ascii="Times New Roman" w:hAnsi="Times New Roman" w:cs="Times New Roman"/>
          <w:sz w:val="28"/>
          <w:szCs w:val="28"/>
        </w:rPr>
        <w:t xml:space="preserve"> автомата складається з рухомої натискної плити 3, що перемішується у вертикальних напрямних та приводу натискної плити, який містить коромисла 4, 4', 5, 5' і ліві 6, 6' та праві 7, 7' повзуни, що переміщуються по нерухомих горизонтальних напрямних 8, 8', 9, 9', шатуни 10, 10', 11, 11' та ексцентрики 12, 12', 13, 13' які зафіксовані, відповідно, на приводному валу 14</w:t>
      </w:r>
      <w:r w:rsidR="0052383A" w:rsidRPr="0052383A">
        <w:rPr>
          <w:rFonts w:ascii="Times New Roman" w:hAnsi="Times New Roman" w:cs="Times New Roman"/>
          <w:sz w:val="28"/>
          <w:szCs w:val="28"/>
        </w:rPr>
        <w:t xml:space="preserve"> [9]</w:t>
      </w:r>
      <w:r w:rsidRPr="00982E70">
        <w:rPr>
          <w:rFonts w:ascii="Times New Roman" w:hAnsi="Times New Roman" w:cs="Times New Roman"/>
          <w:sz w:val="28"/>
          <w:szCs w:val="28"/>
        </w:rPr>
        <w:t xml:space="preserve">. </w:t>
      </w:r>
    </w:p>
    <w:p w14:paraId="0EE2FA59"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Описуючи роботу пресу </w:t>
      </w:r>
      <w:proofErr w:type="spellStart"/>
      <w:r w:rsidRPr="00982E70">
        <w:rPr>
          <w:rFonts w:ascii="Times New Roman" w:hAnsi="Times New Roman" w:cs="Times New Roman"/>
          <w:sz w:val="28"/>
          <w:szCs w:val="28"/>
        </w:rPr>
        <w:t>штанцювального</w:t>
      </w:r>
      <w:proofErr w:type="spellEnd"/>
      <w:r w:rsidRPr="00982E70">
        <w:rPr>
          <w:rFonts w:ascii="Times New Roman" w:hAnsi="Times New Roman" w:cs="Times New Roman"/>
          <w:sz w:val="28"/>
          <w:szCs w:val="28"/>
        </w:rPr>
        <w:t xml:space="preserve"> автомата, можна сказати, що картонна заготовка подається кареткою у зону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де натискна плита знаходиться внизу. Ексцентрики з шатунами розташовані на напрямних повзунах, і за допомогою обертання приводного вала вони зміщують шатуни разом з повзунами, що викликає паралельне переміщення натискної плити </w:t>
      </w:r>
      <w:r w:rsidRPr="00982E70">
        <w:rPr>
          <w:rFonts w:ascii="Times New Roman" w:hAnsi="Times New Roman" w:cs="Times New Roman"/>
          <w:sz w:val="28"/>
          <w:szCs w:val="28"/>
        </w:rPr>
        <w:lastRenderedPageBreak/>
        <w:t xml:space="preserve">вверх.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розгорток завершується при досягненні максимального зміщення ексцентриків у протилежні напрямки. Далі приводний вал забезпечує зворотний рух натискної плити.</w:t>
      </w:r>
    </w:p>
    <w:p w14:paraId="34AADA76"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Переваги пристрою: </w:t>
      </w:r>
    </w:p>
    <w:p w14:paraId="198BA834" w14:textId="77777777" w:rsidR="00E63AC4" w:rsidRPr="00982E70" w:rsidRDefault="00E63AC4" w:rsidP="00982E70">
      <w:pPr>
        <w:pStyle w:val="a3"/>
        <w:numPr>
          <w:ilvl w:val="0"/>
          <w:numId w:val="1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Стабільність процесу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w:t>
      </w:r>
    </w:p>
    <w:p w14:paraId="1DC0835F" w14:textId="77777777" w:rsidR="00E63AC4" w:rsidRPr="00982E70" w:rsidRDefault="00E63AC4" w:rsidP="00982E70">
      <w:pPr>
        <w:pStyle w:val="a3"/>
        <w:numPr>
          <w:ilvl w:val="0"/>
          <w:numId w:val="1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Пристрій працює продуктивно та ефективно, оскільки привод механізму забезпечує строго вертикальних рух натискної плити;</w:t>
      </w:r>
    </w:p>
    <w:p w14:paraId="7D7C9AFD" w14:textId="77777777" w:rsidR="00E63AC4" w:rsidRPr="00982E70" w:rsidRDefault="00E63AC4" w:rsidP="00982E70">
      <w:pPr>
        <w:pStyle w:val="a3"/>
        <w:numPr>
          <w:ilvl w:val="0"/>
          <w:numId w:val="12"/>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Доволі проста конструкція приводу.</w:t>
      </w:r>
    </w:p>
    <w:p w14:paraId="3052E70E"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Недоліки:</w:t>
      </w:r>
    </w:p>
    <w:p w14:paraId="7776C366" w14:textId="77777777" w:rsidR="00E63AC4" w:rsidRPr="00982E70" w:rsidRDefault="00E63AC4" w:rsidP="00982E70">
      <w:pPr>
        <w:pStyle w:val="a3"/>
        <w:numPr>
          <w:ilvl w:val="0"/>
          <w:numId w:val="13"/>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Інтенсивне спрацювання деталей механізму через тертя горизонтальних напрямних, внаслідок цього можуть утворюватися зазори, що призведуть до виготовлення неякісної продукції;</w:t>
      </w:r>
    </w:p>
    <w:p w14:paraId="22330C8E" w14:textId="77777777" w:rsidR="00E63AC4" w:rsidRPr="00982E70" w:rsidRDefault="00E63AC4" w:rsidP="00982E70">
      <w:pPr>
        <w:pStyle w:val="a3"/>
        <w:numPr>
          <w:ilvl w:val="0"/>
          <w:numId w:val="13"/>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Енергозатрати внаслідок спрацювання. </w:t>
      </w:r>
    </w:p>
    <w:p w14:paraId="1B7557AA" w14:textId="77777777" w:rsidR="00E63AC4" w:rsidRPr="00982E70" w:rsidRDefault="00E63AC4" w:rsidP="00C1150D">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25" w:name="_Toc133921401"/>
      <w:bookmarkStart w:id="26" w:name="_Toc156105289"/>
      <w:r w:rsidRPr="00982E70">
        <w:rPr>
          <w:rFonts w:ascii="Times New Roman" w:hAnsi="Times New Roman" w:cs="Times New Roman"/>
          <w:color w:val="auto"/>
          <w:sz w:val="28"/>
          <w:szCs w:val="28"/>
        </w:rPr>
        <w:t>Привод</w:t>
      </w:r>
      <w:bookmarkEnd w:id="25"/>
      <w:r w:rsidR="00AA2811" w:rsidRPr="00982E70">
        <w:rPr>
          <w:rFonts w:ascii="Times New Roman" w:hAnsi="Times New Roman" w:cs="Times New Roman"/>
          <w:color w:val="auto"/>
          <w:sz w:val="28"/>
          <w:szCs w:val="28"/>
        </w:rPr>
        <w:t xml:space="preserve"> пресу </w:t>
      </w:r>
      <w:proofErr w:type="spellStart"/>
      <w:r w:rsidR="00AA2811" w:rsidRPr="00982E70">
        <w:rPr>
          <w:rFonts w:ascii="Times New Roman" w:hAnsi="Times New Roman" w:cs="Times New Roman"/>
          <w:color w:val="auto"/>
          <w:sz w:val="28"/>
          <w:szCs w:val="28"/>
        </w:rPr>
        <w:t>штанцювального</w:t>
      </w:r>
      <w:proofErr w:type="spellEnd"/>
      <w:r w:rsidR="00AA2811" w:rsidRPr="00982E70">
        <w:rPr>
          <w:rFonts w:ascii="Times New Roman" w:hAnsi="Times New Roman" w:cs="Times New Roman"/>
          <w:color w:val="auto"/>
          <w:sz w:val="28"/>
          <w:szCs w:val="28"/>
        </w:rPr>
        <w:t xml:space="preserve"> автомата</w:t>
      </w:r>
      <w:bookmarkEnd w:id="26"/>
    </w:p>
    <w:p w14:paraId="7FB0D172" w14:textId="77777777" w:rsidR="008972A7" w:rsidRPr="00982E70" w:rsidRDefault="00E63AC4" w:rsidP="00982E70">
      <w:pPr>
        <w:keepNext/>
        <w:spacing w:after="0" w:line="360" w:lineRule="auto"/>
        <w:ind w:firstLine="709"/>
        <w:contextualSpacing/>
        <w:jc w:val="both"/>
        <w:rPr>
          <w:rFonts w:ascii="Times New Roman" w:hAnsi="Times New Roman" w:cs="Times New Roman"/>
          <w:b/>
          <w:sz w:val="28"/>
          <w:szCs w:val="28"/>
        </w:rPr>
      </w:pPr>
      <w:r w:rsidRPr="00982E70">
        <w:rPr>
          <w:rFonts w:ascii="Times New Roman" w:hAnsi="Times New Roman" w:cs="Times New Roman"/>
          <w:b/>
          <w:noProof/>
          <w:sz w:val="28"/>
          <w:szCs w:val="28"/>
          <w:lang w:eastAsia="uk-UA"/>
        </w:rPr>
        <w:drawing>
          <wp:inline distT="0" distB="0" distL="0" distR="0" wp14:anchorId="7428C2DF" wp14:editId="5AC8EC68">
            <wp:extent cx="4520913" cy="391341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email">
                      <a:extLst>
                        <a:ext uri="{28A0092B-C50C-407E-A947-70E740481C1C}">
                          <a14:useLocalDpi xmlns:a14="http://schemas.microsoft.com/office/drawing/2010/main"/>
                        </a:ext>
                      </a:extLst>
                    </a:blip>
                    <a:stretch>
                      <a:fillRect/>
                    </a:stretch>
                  </pic:blipFill>
                  <pic:spPr>
                    <a:xfrm>
                      <a:off x="0" y="0"/>
                      <a:ext cx="4521544" cy="3913961"/>
                    </a:xfrm>
                    <a:prstGeom prst="rect">
                      <a:avLst/>
                    </a:prstGeom>
                  </pic:spPr>
                </pic:pic>
              </a:graphicData>
            </a:graphic>
          </wp:inline>
        </w:drawing>
      </w:r>
    </w:p>
    <w:p w14:paraId="3D600790" w14:textId="77777777" w:rsidR="00E63AC4" w:rsidRPr="00982E70" w:rsidRDefault="008972A7" w:rsidP="00C1150D">
      <w:pPr>
        <w:pStyle w:val="a8"/>
        <w:spacing w:after="0" w:line="360" w:lineRule="auto"/>
        <w:ind w:firstLine="709"/>
        <w:jc w:val="center"/>
        <w:rPr>
          <w:rFonts w:ascii="Times New Roman" w:hAnsi="Times New Roman" w:cs="Times New Roman"/>
          <w:color w:val="auto"/>
          <w:sz w:val="28"/>
          <w:szCs w:val="28"/>
        </w:rPr>
      </w:pPr>
      <w:r w:rsidRPr="00982E70">
        <w:rPr>
          <w:rFonts w:ascii="Times New Roman" w:hAnsi="Times New Roman" w:cs="Times New Roman"/>
          <w:color w:val="auto"/>
          <w:sz w:val="28"/>
          <w:szCs w:val="28"/>
        </w:rPr>
        <w:t xml:space="preserve">Рисунок </w:t>
      </w:r>
      <w:r w:rsidR="00C1150D">
        <w:rPr>
          <w:rFonts w:ascii="Times New Roman" w:hAnsi="Times New Roman" w:cs="Times New Roman"/>
          <w:color w:val="auto"/>
          <w:sz w:val="28"/>
          <w:szCs w:val="28"/>
        </w:rPr>
        <w:t>3.2</w:t>
      </w:r>
      <w:r w:rsidRPr="00982E70">
        <w:rPr>
          <w:rFonts w:ascii="Times New Roman" w:hAnsi="Times New Roman" w:cs="Times New Roman"/>
          <w:color w:val="auto"/>
          <w:sz w:val="28"/>
          <w:szCs w:val="28"/>
        </w:rPr>
        <w:t xml:space="preserve">. </w:t>
      </w:r>
      <w:r w:rsidR="00BA7F79">
        <w:rPr>
          <w:rFonts w:ascii="Times New Roman" w:hAnsi="Times New Roman" w:cs="Times New Roman"/>
          <w:color w:val="auto"/>
          <w:sz w:val="28"/>
          <w:szCs w:val="28"/>
        </w:rPr>
        <w:t xml:space="preserve">- </w:t>
      </w:r>
      <w:r w:rsidRPr="00982E70">
        <w:rPr>
          <w:rFonts w:ascii="Times New Roman" w:hAnsi="Times New Roman" w:cs="Times New Roman"/>
          <w:color w:val="auto"/>
          <w:sz w:val="28"/>
          <w:szCs w:val="28"/>
        </w:rPr>
        <w:t xml:space="preserve">Привод пресу </w:t>
      </w:r>
      <w:proofErr w:type="spellStart"/>
      <w:r w:rsidRPr="00982E70">
        <w:rPr>
          <w:rFonts w:ascii="Times New Roman" w:hAnsi="Times New Roman" w:cs="Times New Roman"/>
          <w:color w:val="auto"/>
          <w:sz w:val="28"/>
          <w:szCs w:val="28"/>
        </w:rPr>
        <w:t>штанцювального</w:t>
      </w:r>
      <w:proofErr w:type="spellEnd"/>
      <w:r w:rsidRPr="00982E70">
        <w:rPr>
          <w:rFonts w:ascii="Times New Roman" w:hAnsi="Times New Roman" w:cs="Times New Roman"/>
          <w:color w:val="auto"/>
          <w:sz w:val="28"/>
          <w:szCs w:val="28"/>
        </w:rPr>
        <w:t xml:space="preserve"> автомата [10]:</w:t>
      </w:r>
    </w:p>
    <w:p w14:paraId="280EF09D" w14:textId="77777777" w:rsidR="00E63AC4" w:rsidRPr="0052383A" w:rsidRDefault="00E63AC4" w:rsidP="00982E70">
      <w:pPr>
        <w:pStyle w:val="a8"/>
        <w:spacing w:after="0" w:line="360" w:lineRule="auto"/>
        <w:ind w:firstLine="709"/>
        <w:jc w:val="both"/>
        <w:rPr>
          <w:rFonts w:ascii="Times New Roman" w:hAnsi="Times New Roman" w:cs="Times New Roman"/>
          <w:b w:val="0"/>
          <w:color w:val="auto"/>
          <w:sz w:val="28"/>
          <w:szCs w:val="28"/>
        </w:rPr>
      </w:pPr>
      <w:r w:rsidRPr="00982E70">
        <w:rPr>
          <w:rFonts w:ascii="Times New Roman" w:hAnsi="Times New Roman" w:cs="Times New Roman"/>
          <w:b w:val="0"/>
          <w:color w:val="auto"/>
          <w:sz w:val="28"/>
          <w:szCs w:val="28"/>
        </w:rPr>
        <w:lastRenderedPageBreak/>
        <w:t xml:space="preserve">1 – </w:t>
      </w:r>
      <w:proofErr w:type="spellStart"/>
      <w:r w:rsidRPr="00982E70">
        <w:rPr>
          <w:rFonts w:ascii="Times New Roman" w:hAnsi="Times New Roman" w:cs="Times New Roman"/>
          <w:b w:val="0"/>
          <w:color w:val="auto"/>
          <w:sz w:val="28"/>
          <w:szCs w:val="28"/>
        </w:rPr>
        <w:t>штанцювальна</w:t>
      </w:r>
      <w:proofErr w:type="spellEnd"/>
      <w:r w:rsidRPr="00982E70">
        <w:rPr>
          <w:rFonts w:ascii="Times New Roman" w:hAnsi="Times New Roman" w:cs="Times New Roman"/>
          <w:b w:val="0"/>
          <w:color w:val="auto"/>
          <w:sz w:val="28"/>
          <w:szCs w:val="28"/>
        </w:rPr>
        <w:t xml:space="preserve"> форма; 2 – нерухома плита; 3 – рухома натискна плита; 4, 4’, 5, 5’, 6, 6’, 7, 7’ – коромисла; 8, 8’, 9, 9’ – ролики; 10, 10’ – кулачки; 11, 11’ </w:t>
      </w:r>
      <w:r w:rsidR="0052383A">
        <w:rPr>
          <w:rFonts w:ascii="Times New Roman" w:hAnsi="Times New Roman" w:cs="Times New Roman"/>
          <w:b w:val="0"/>
          <w:color w:val="auto"/>
          <w:sz w:val="28"/>
          <w:szCs w:val="28"/>
        </w:rPr>
        <w:t>–</w:t>
      </w:r>
      <w:r w:rsidRPr="00982E70">
        <w:rPr>
          <w:rFonts w:ascii="Times New Roman" w:hAnsi="Times New Roman" w:cs="Times New Roman"/>
          <w:b w:val="0"/>
          <w:color w:val="auto"/>
          <w:sz w:val="28"/>
          <w:szCs w:val="28"/>
        </w:rPr>
        <w:t xml:space="preserve"> пружини</w:t>
      </w:r>
      <w:r w:rsidR="0052383A" w:rsidRPr="0052383A">
        <w:rPr>
          <w:rFonts w:ascii="Times New Roman" w:hAnsi="Times New Roman" w:cs="Times New Roman"/>
          <w:b w:val="0"/>
          <w:color w:val="auto"/>
          <w:sz w:val="28"/>
          <w:szCs w:val="28"/>
        </w:rPr>
        <w:t xml:space="preserve"> [10]</w:t>
      </w:r>
    </w:p>
    <w:p w14:paraId="60316D9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Прес складається з плоскої </w:t>
      </w:r>
      <w:proofErr w:type="spellStart"/>
      <w:r w:rsidRPr="00982E70">
        <w:rPr>
          <w:rFonts w:ascii="Times New Roman" w:hAnsi="Times New Roman" w:cs="Times New Roman"/>
          <w:sz w:val="28"/>
          <w:szCs w:val="28"/>
        </w:rPr>
        <w:t>штанцювальної</w:t>
      </w:r>
      <w:proofErr w:type="spellEnd"/>
      <w:r w:rsidRPr="00982E70">
        <w:rPr>
          <w:rFonts w:ascii="Times New Roman" w:hAnsi="Times New Roman" w:cs="Times New Roman"/>
          <w:sz w:val="28"/>
          <w:szCs w:val="28"/>
        </w:rPr>
        <w:t xml:space="preserve"> форми 1, яка закріплена до нерухомої плити 2, рухомої натискної плити 3, що переміщується по вертикальних напрямних, і приводу натискної плити, який містить коромисла 4, 4', 5, 5', 6, 6', 7, 7', ролики 8, 8', 9, 9', що знаходяться в постійному контакті з кулачками 10, 10' за допомогою пружин 11, 11'</w:t>
      </w:r>
      <w:r w:rsidR="0052383A" w:rsidRPr="0052383A">
        <w:rPr>
          <w:rFonts w:ascii="Times New Roman" w:hAnsi="Times New Roman" w:cs="Times New Roman"/>
          <w:sz w:val="28"/>
          <w:szCs w:val="28"/>
        </w:rPr>
        <w:t xml:space="preserve"> [10]</w:t>
      </w:r>
      <w:r w:rsidRPr="00982E70">
        <w:rPr>
          <w:rFonts w:ascii="Times New Roman" w:hAnsi="Times New Roman" w:cs="Times New Roman"/>
          <w:sz w:val="28"/>
          <w:szCs w:val="28"/>
        </w:rPr>
        <w:t>.</w:t>
      </w:r>
    </w:p>
    <w:p w14:paraId="6345CFF5"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Принцип роботи механізму базується в наступному. Після транспортування картонної заготовки в зону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натискна плита перебуває у крайньому нижньому положенні. Ролики, що постійно дотикаються до кулачків за рахунок з’єднання пружинами, контактують з найменшими радіусами кулачків, в цей момент між ними найменша віддаль. У результаті оберту кулачків відбувається рух роликів, які в свою чергу забезпечують рух коромисел. Обидва кулачки механізму мають симетричну будову, що забезпечує синхронний рух лівої та правої частини приводу, а отже і строго вертикальний рух натискної плити. Коли процес висікання завершено – натискна плита перебуває у верхньому крайньому положенні. В цей час ролики максимально віддалені один від одного, тоді вони контактують з найбільшими радіусами кулачків. Подальший рух кулачків забезпечує рух натискної плити у зворотному напрямку. </w:t>
      </w:r>
    </w:p>
    <w:p w14:paraId="0847DA40"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Переваги:</w:t>
      </w:r>
    </w:p>
    <w:p w14:paraId="478C8079" w14:textId="77777777" w:rsidR="00E63AC4" w:rsidRPr="00982E70" w:rsidRDefault="00E63AC4" w:rsidP="00982E70">
      <w:pPr>
        <w:pStyle w:val="a3"/>
        <w:numPr>
          <w:ilvl w:val="0"/>
          <w:numId w:val="14"/>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Енергоощадний пристрій, оскільки в основі приводу лежать циліндричні контактні поверхні, між якими відбувається мінімальне тертя та незначне їх спрацювання;</w:t>
      </w:r>
    </w:p>
    <w:p w14:paraId="742976C6" w14:textId="77777777" w:rsidR="00E63AC4" w:rsidRPr="00982E70" w:rsidRDefault="00E63AC4" w:rsidP="00982E70">
      <w:pPr>
        <w:pStyle w:val="a3"/>
        <w:numPr>
          <w:ilvl w:val="0"/>
          <w:numId w:val="14"/>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Проста конструкція, невелика кількість деталей;</w:t>
      </w:r>
    </w:p>
    <w:p w14:paraId="75BE7B71" w14:textId="77777777" w:rsidR="00E63AC4" w:rsidRPr="00982E70" w:rsidRDefault="00E63AC4" w:rsidP="00982E70">
      <w:pPr>
        <w:pStyle w:val="a3"/>
        <w:numPr>
          <w:ilvl w:val="0"/>
          <w:numId w:val="14"/>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Строго вертикальне переміщення натискної плити;</w:t>
      </w:r>
    </w:p>
    <w:p w14:paraId="2792A573" w14:textId="77777777" w:rsidR="00E63AC4" w:rsidRPr="00982E70" w:rsidRDefault="00E63AC4" w:rsidP="00982E70">
      <w:pPr>
        <w:pStyle w:val="a3"/>
        <w:numPr>
          <w:ilvl w:val="0"/>
          <w:numId w:val="14"/>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Продуктивність та ефективність приводу.</w:t>
      </w:r>
    </w:p>
    <w:p w14:paraId="3FE1E8F2" w14:textId="77777777" w:rsidR="00E63AC4" w:rsidRPr="00982E70" w:rsidRDefault="00AA2811" w:rsidP="00C1150D">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27" w:name="_Toc156105290"/>
      <w:r w:rsidRPr="00982E70">
        <w:rPr>
          <w:rFonts w:ascii="Times New Roman" w:hAnsi="Times New Roman" w:cs="Times New Roman"/>
          <w:color w:val="auto"/>
          <w:sz w:val="28"/>
          <w:szCs w:val="28"/>
        </w:rPr>
        <w:lastRenderedPageBreak/>
        <w:t>Кінематична схема комбінованого механізму привода натискної плити</w:t>
      </w:r>
      <w:bookmarkEnd w:id="27"/>
    </w:p>
    <w:p w14:paraId="58B26048" w14:textId="77777777" w:rsidR="00E63AC4" w:rsidRPr="00982E70" w:rsidRDefault="00E63AC4" w:rsidP="00BA7F79">
      <w:pPr>
        <w:keepNext/>
        <w:spacing w:after="0" w:line="360" w:lineRule="auto"/>
        <w:ind w:firstLine="709"/>
        <w:contextualSpacing/>
        <w:jc w:val="center"/>
        <w:rPr>
          <w:rFonts w:ascii="Times New Roman" w:hAnsi="Times New Roman" w:cs="Times New Roman"/>
          <w:b/>
          <w:sz w:val="28"/>
          <w:szCs w:val="28"/>
        </w:rPr>
      </w:pPr>
      <w:r w:rsidRPr="00982E70">
        <w:rPr>
          <w:rFonts w:ascii="Times New Roman" w:hAnsi="Times New Roman" w:cs="Times New Roman"/>
          <w:b/>
          <w:noProof/>
          <w:sz w:val="28"/>
          <w:szCs w:val="28"/>
          <w:lang w:eastAsia="uk-UA"/>
        </w:rPr>
        <w:drawing>
          <wp:inline distT="0" distB="0" distL="0" distR="0" wp14:anchorId="6922344F" wp14:editId="603DB56E">
            <wp:extent cx="3461991" cy="3352800"/>
            <wp:effectExtent l="0" t="0" r="571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email">
                      <a:extLst>
                        <a:ext uri="{28A0092B-C50C-407E-A947-70E740481C1C}">
                          <a14:useLocalDpi xmlns:a14="http://schemas.microsoft.com/office/drawing/2010/main"/>
                        </a:ext>
                      </a:extLst>
                    </a:blip>
                    <a:stretch>
                      <a:fillRect/>
                    </a:stretch>
                  </pic:blipFill>
                  <pic:spPr>
                    <a:xfrm>
                      <a:off x="0" y="0"/>
                      <a:ext cx="3466900" cy="3357554"/>
                    </a:xfrm>
                    <a:prstGeom prst="rect">
                      <a:avLst/>
                    </a:prstGeom>
                  </pic:spPr>
                </pic:pic>
              </a:graphicData>
            </a:graphic>
          </wp:inline>
        </w:drawing>
      </w:r>
    </w:p>
    <w:p w14:paraId="4E24983A" w14:textId="77777777" w:rsidR="00D91229" w:rsidRPr="00982E70" w:rsidRDefault="00E63AC4" w:rsidP="00C1150D">
      <w:pPr>
        <w:pStyle w:val="a8"/>
        <w:spacing w:after="0" w:line="360" w:lineRule="auto"/>
        <w:ind w:firstLine="709"/>
        <w:contextualSpacing/>
        <w:jc w:val="center"/>
        <w:rPr>
          <w:rFonts w:ascii="Times New Roman" w:hAnsi="Times New Roman" w:cs="Times New Roman"/>
          <w:b w:val="0"/>
          <w:color w:val="auto"/>
          <w:sz w:val="28"/>
          <w:szCs w:val="28"/>
        </w:rPr>
      </w:pPr>
      <w:r w:rsidRPr="00982E70">
        <w:rPr>
          <w:rFonts w:ascii="Times New Roman" w:hAnsi="Times New Roman" w:cs="Times New Roman"/>
          <w:color w:val="auto"/>
          <w:sz w:val="28"/>
          <w:szCs w:val="28"/>
        </w:rPr>
        <w:t xml:space="preserve">Рисунок </w:t>
      </w:r>
      <w:r w:rsidR="00C1150D">
        <w:rPr>
          <w:rFonts w:ascii="Times New Roman" w:hAnsi="Times New Roman" w:cs="Times New Roman"/>
          <w:color w:val="auto"/>
          <w:sz w:val="28"/>
          <w:szCs w:val="28"/>
        </w:rPr>
        <w:t>3.3.</w:t>
      </w:r>
      <w:r w:rsidRPr="00982E70">
        <w:rPr>
          <w:rFonts w:ascii="Times New Roman" w:hAnsi="Times New Roman" w:cs="Times New Roman"/>
          <w:color w:val="auto"/>
          <w:sz w:val="28"/>
          <w:szCs w:val="28"/>
        </w:rPr>
        <w:t xml:space="preserve"> </w:t>
      </w:r>
      <w:r w:rsidR="00BA7F79">
        <w:rPr>
          <w:rFonts w:ascii="Times New Roman" w:hAnsi="Times New Roman" w:cs="Times New Roman"/>
          <w:color w:val="auto"/>
          <w:sz w:val="28"/>
          <w:szCs w:val="28"/>
        </w:rPr>
        <w:t xml:space="preserve">- </w:t>
      </w:r>
      <w:r w:rsidRPr="00982E70">
        <w:rPr>
          <w:rFonts w:ascii="Times New Roman" w:hAnsi="Times New Roman" w:cs="Times New Roman"/>
          <w:color w:val="auto"/>
          <w:sz w:val="28"/>
          <w:szCs w:val="28"/>
        </w:rPr>
        <w:t>Кінематична схема комбінованого механізму привода</w:t>
      </w:r>
      <w:r w:rsidRPr="00982E70">
        <w:rPr>
          <w:rFonts w:ascii="Times New Roman" w:hAnsi="Times New Roman" w:cs="Times New Roman"/>
          <w:b w:val="0"/>
          <w:color w:val="auto"/>
          <w:sz w:val="28"/>
          <w:szCs w:val="28"/>
        </w:rPr>
        <w:t xml:space="preserve"> </w:t>
      </w:r>
      <w:r w:rsidRPr="00982E70">
        <w:rPr>
          <w:rFonts w:ascii="Times New Roman" w:hAnsi="Times New Roman" w:cs="Times New Roman"/>
          <w:color w:val="auto"/>
          <w:sz w:val="28"/>
          <w:szCs w:val="28"/>
        </w:rPr>
        <w:t xml:space="preserve">натискної плити </w:t>
      </w:r>
      <w:proofErr w:type="spellStart"/>
      <w:r w:rsidRPr="00982E70">
        <w:rPr>
          <w:rFonts w:ascii="Times New Roman" w:hAnsi="Times New Roman" w:cs="Times New Roman"/>
          <w:color w:val="auto"/>
          <w:sz w:val="28"/>
          <w:szCs w:val="28"/>
        </w:rPr>
        <w:t>штанцювального</w:t>
      </w:r>
      <w:proofErr w:type="spellEnd"/>
      <w:r w:rsidRPr="00982E70">
        <w:rPr>
          <w:rFonts w:ascii="Times New Roman" w:hAnsi="Times New Roman" w:cs="Times New Roman"/>
          <w:color w:val="auto"/>
          <w:sz w:val="28"/>
          <w:szCs w:val="28"/>
        </w:rPr>
        <w:t xml:space="preserve"> преса [6]:</w:t>
      </w:r>
    </w:p>
    <w:p w14:paraId="6CF0BC63" w14:textId="77777777" w:rsidR="00E63AC4" w:rsidRPr="0052383A" w:rsidRDefault="00E63AC4" w:rsidP="00982E70">
      <w:pPr>
        <w:pStyle w:val="a8"/>
        <w:spacing w:after="0" w:line="360" w:lineRule="auto"/>
        <w:ind w:firstLine="709"/>
        <w:contextualSpacing/>
        <w:jc w:val="both"/>
        <w:rPr>
          <w:rFonts w:ascii="Times New Roman" w:hAnsi="Times New Roman" w:cs="Times New Roman"/>
          <w:b w:val="0"/>
          <w:color w:val="auto"/>
          <w:sz w:val="28"/>
          <w:szCs w:val="28"/>
        </w:rPr>
      </w:pPr>
      <w:r w:rsidRPr="00982E70">
        <w:rPr>
          <w:rFonts w:ascii="Times New Roman" w:hAnsi="Times New Roman" w:cs="Times New Roman"/>
          <w:b w:val="0"/>
          <w:color w:val="auto"/>
          <w:sz w:val="28"/>
          <w:szCs w:val="28"/>
        </w:rPr>
        <w:t xml:space="preserve">1 – двигун; 2, 3, 4, 5 – шківи; 6 – кривошип </w:t>
      </w:r>
      <w:proofErr w:type="spellStart"/>
      <w:r w:rsidRPr="00982E70">
        <w:rPr>
          <w:rFonts w:ascii="Times New Roman" w:hAnsi="Times New Roman" w:cs="Times New Roman"/>
          <w:b w:val="0"/>
          <w:color w:val="auto"/>
          <w:sz w:val="28"/>
          <w:szCs w:val="28"/>
        </w:rPr>
        <w:t>кривошипно­повзунного</w:t>
      </w:r>
      <w:proofErr w:type="spellEnd"/>
      <w:r w:rsidRPr="00982E70">
        <w:rPr>
          <w:rFonts w:ascii="Times New Roman" w:hAnsi="Times New Roman" w:cs="Times New Roman"/>
          <w:b w:val="0"/>
          <w:color w:val="auto"/>
          <w:sz w:val="28"/>
          <w:szCs w:val="28"/>
        </w:rPr>
        <w:t xml:space="preserve"> контуру; 7 – шатун </w:t>
      </w:r>
      <w:proofErr w:type="spellStart"/>
      <w:r w:rsidRPr="00982E70">
        <w:rPr>
          <w:rFonts w:ascii="Times New Roman" w:hAnsi="Times New Roman" w:cs="Times New Roman"/>
          <w:b w:val="0"/>
          <w:color w:val="auto"/>
          <w:sz w:val="28"/>
          <w:szCs w:val="28"/>
        </w:rPr>
        <w:t>кривошипно­повзунного</w:t>
      </w:r>
      <w:proofErr w:type="spellEnd"/>
      <w:r w:rsidRPr="00982E70">
        <w:rPr>
          <w:rFonts w:ascii="Times New Roman" w:hAnsi="Times New Roman" w:cs="Times New Roman"/>
          <w:b w:val="0"/>
          <w:color w:val="auto"/>
          <w:sz w:val="28"/>
          <w:szCs w:val="28"/>
        </w:rPr>
        <w:t xml:space="preserve"> контуру; 7</w:t>
      </w:r>
      <w:r w:rsidRPr="00982E70">
        <w:rPr>
          <w:rFonts w:ascii="Times New Roman" w:hAnsi="Times New Roman" w:cs="Times New Roman"/>
          <w:b w:val="0"/>
          <w:color w:val="auto"/>
          <w:sz w:val="28"/>
          <w:szCs w:val="28"/>
          <w:vertAlign w:val="subscript"/>
        </w:rPr>
        <w:t>1</w:t>
      </w:r>
      <w:r w:rsidRPr="00982E70">
        <w:rPr>
          <w:rFonts w:ascii="Times New Roman" w:hAnsi="Times New Roman" w:cs="Times New Roman"/>
          <w:b w:val="0"/>
          <w:color w:val="auto"/>
          <w:sz w:val="28"/>
          <w:szCs w:val="28"/>
        </w:rPr>
        <w:t>, 7</w:t>
      </w:r>
      <w:r w:rsidRPr="00982E70">
        <w:rPr>
          <w:rFonts w:ascii="Times New Roman" w:hAnsi="Times New Roman" w:cs="Times New Roman"/>
          <w:b w:val="0"/>
          <w:color w:val="auto"/>
          <w:sz w:val="28"/>
          <w:szCs w:val="28"/>
          <w:vertAlign w:val="subscript"/>
        </w:rPr>
        <w:t>2</w:t>
      </w:r>
      <w:r w:rsidRPr="00982E70">
        <w:rPr>
          <w:rFonts w:ascii="Times New Roman" w:hAnsi="Times New Roman" w:cs="Times New Roman"/>
          <w:b w:val="0"/>
          <w:color w:val="auto"/>
          <w:sz w:val="28"/>
          <w:szCs w:val="28"/>
        </w:rPr>
        <w:t xml:space="preserve"> – </w:t>
      </w:r>
      <w:proofErr w:type="spellStart"/>
      <w:r w:rsidRPr="00982E70">
        <w:rPr>
          <w:rFonts w:ascii="Times New Roman" w:hAnsi="Times New Roman" w:cs="Times New Roman"/>
          <w:b w:val="0"/>
          <w:color w:val="auto"/>
          <w:sz w:val="28"/>
          <w:szCs w:val="28"/>
        </w:rPr>
        <w:t>напівтяги</w:t>
      </w:r>
      <w:proofErr w:type="spellEnd"/>
      <w:r w:rsidRPr="00982E70">
        <w:rPr>
          <w:rFonts w:ascii="Times New Roman" w:hAnsi="Times New Roman" w:cs="Times New Roman"/>
          <w:b w:val="0"/>
          <w:color w:val="auto"/>
          <w:sz w:val="28"/>
          <w:szCs w:val="28"/>
        </w:rPr>
        <w:t>; 7</w:t>
      </w:r>
      <w:r w:rsidRPr="00982E70">
        <w:rPr>
          <w:rFonts w:ascii="Times New Roman" w:hAnsi="Times New Roman" w:cs="Times New Roman"/>
          <w:b w:val="0"/>
          <w:color w:val="auto"/>
          <w:sz w:val="28"/>
          <w:szCs w:val="28"/>
          <w:vertAlign w:val="subscript"/>
        </w:rPr>
        <w:t>3</w:t>
      </w:r>
      <w:r w:rsidRPr="00982E70">
        <w:rPr>
          <w:rFonts w:ascii="Times New Roman" w:hAnsi="Times New Roman" w:cs="Times New Roman"/>
          <w:b w:val="0"/>
          <w:color w:val="auto"/>
          <w:sz w:val="28"/>
          <w:szCs w:val="28"/>
        </w:rPr>
        <w:t xml:space="preserve"> – </w:t>
      </w:r>
      <w:proofErr w:type="spellStart"/>
      <w:r w:rsidRPr="00982E70">
        <w:rPr>
          <w:rFonts w:ascii="Times New Roman" w:hAnsi="Times New Roman" w:cs="Times New Roman"/>
          <w:b w:val="0"/>
          <w:color w:val="auto"/>
          <w:sz w:val="28"/>
          <w:szCs w:val="28"/>
        </w:rPr>
        <w:t>нарізь</w:t>
      </w:r>
      <w:proofErr w:type="spellEnd"/>
      <w:r w:rsidRPr="00982E70">
        <w:rPr>
          <w:rFonts w:ascii="Times New Roman" w:hAnsi="Times New Roman" w:cs="Times New Roman"/>
          <w:b w:val="0"/>
          <w:color w:val="auto"/>
          <w:sz w:val="28"/>
          <w:szCs w:val="28"/>
        </w:rPr>
        <w:t>; 7</w:t>
      </w:r>
      <w:r w:rsidRPr="00982E70">
        <w:rPr>
          <w:rFonts w:ascii="Times New Roman" w:hAnsi="Times New Roman" w:cs="Times New Roman"/>
          <w:b w:val="0"/>
          <w:color w:val="auto"/>
          <w:sz w:val="28"/>
          <w:szCs w:val="28"/>
          <w:vertAlign w:val="subscript"/>
        </w:rPr>
        <w:t>4</w:t>
      </w:r>
      <w:r w:rsidRPr="00982E70">
        <w:rPr>
          <w:rFonts w:ascii="Times New Roman" w:hAnsi="Times New Roman" w:cs="Times New Roman"/>
          <w:b w:val="0"/>
          <w:color w:val="auto"/>
          <w:sz w:val="28"/>
          <w:szCs w:val="28"/>
        </w:rPr>
        <w:t>, 7</w:t>
      </w:r>
      <w:r w:rsidRPr="00982E70">
        <w:rPr>
          <w:rFonts w:ascii="Times New Roman" w:hAnsi="Times New Roman" w:cs="Times New Roman"/>
          <w:b w:val="0"/>
          <w:color w:val="auto"/>
          <w:sz w:val="28"/>
          <w:szCs w:val="28"/>
          <w:vertAlign w:val="subscript"/>
        </w:rPr>
        <w:t>5</w:t>
      </w:r>
      <w:r w:rsidRPr="00982E70">
        <w:rPr>
          <w:rFonts w:ascii="Times New Roman" w:hAnsi="Times New Roman" w:cs="Times New Roman"/>
          <w:b w:val="0"/>
          <w:color w:val="auto"/>
          <w:sz w:val="28"/>
          <w:szCs w:val="28"/>
        </w:rPr>
        <w:t xml:space="preserve"> – гайки; 8 – повзун ведучого </w:t>
      </w:r>
      <w:proofErr w:type="spellStart"/>
      <w:r w:rsidRPr="00982E70">
        <w:rPr>
          <w:rFonts w:ascii="Times New Roman" w:hAnsi="Times New Roman" w:cs="Times New Roman"/>
          <w:b w:val="0"/>
          <w:color w:val="auto"/>
          <w:sz w:val="28"/>
          <w:szCs w:val="28"/>
        </w:rPr>
        <w:t>кривошипно­повзунного</w:t>
      </w:r>
      <w:proofErr w:type="spellEnd"/>
      <w:r w:rsidRPr="00982E70">
        <w:rPr>
          <w:rFonts w:ascii="Times New Roman" w:hAnsi="Times New Roman" w:cs="Times New Roman"/>
          <w:b w:val="0"/>
          <w:color w:val="auto"/>
          <w:sz w:val="28"/>
          <w:szCs w:val="28"/>
        </w:rPr>
        <w:t xml:space="preserve"> контуру; 9 – шатун веденого контуру; 10 – повзун веденого контуру; 11 – </w:t>
      </w:r>
      <w:proofErr w:type="spellStart"/>
      <w:r w:rsidRPr="00982E70">
        <w:rPr>
          <w:rFonts w:ascii="Times New Roman" w:hAnsi="Times New Roman" w:cs="Times New Roman"/>
          <w:b w:val="0"/>
          <w:color w:val="auto"/>
          <w:sz w:val="28"/>
          <w:szCs w:val="28"/>
        </w:rPr>
        <w:t>штанцювальна</w:t>
      </w:r>
      <w:proofErr w:type="spellEnd"/>
      <w:r w:rsidRPr="00982E70">
        <w:rPr>
          <w:rFonts w:ascii="Times New Roman" w:hAnsi="Times New Roman" w:cs="Times New Roman"/>
          <w:b w:val="0"/>
          <w:color w:val="auto"/>
          <w:sz w:val="28"/>
          <w:szCs w:val="28"/>
        </w:rPr>
        <w:t xml:space="preserve"> форма; 12 – обмежувачі</w:t>
      </w:r>
      <w:r w:rsidR="0052383A" w:rsidRPr="0052383A">
        <w:rPr>
          <w:rFonts w:ascii="Times New Roman" w:hAnsi="Times New Roman" w:cs="Times New Roman"/>
          <w:b w:val="0"/>
          <w:color w:val="auto"/>
          <w:sz w:val="28"/>
          <w:szCs w:val="28"/>
        </w:rPr>
        <w:t xml:space="preserve"> [6]</w:t>
      </w:r>
    </w:p>
    <w:p w14:paraId="6A782191"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 xml:space="preserve">У цьому комбінованому механізмі привода натискна плита фіксується на веденому повзуні 10, що отримує рух від ведучого повзуна 8 через шатун 9. Ведучий повзун 8 отримує рух від кривошипа 6 через шатун 7, що сконструйований як регульована тяга. Регульована тяга формується </w:t>
      </w:r>
      <w:proofErr w:type="spellStart"/>
      <w:r w:rsidRPr="00982E70">
        <w:rPr>
          <w:rFonts w:ascii="Times New Roman" w:hAnsi="Times New Roman" w:cs="Times New Roman"/>
          <w:sz w:val="28"/>
          <w:szCs w:val="28"/>
        </w:rPr>
        <w:t>напівтягами</w:t>
      </w:r>
      <w:proofErr w:type="spellEnd"/>
      <w:r w:rsidRPr="00982E70">
        <w:rPr>
          <w:rFonts w:ascii="Times New Roman" w:hAnsi="Times New Roman" w:cs="Times New Roman"/>
          <w:sz w:val="28"/>
          <w:szCs w:val="28"/>
        </w:rPr>
        <w:t xml:space="preserve"> 7</w:t>
      </w:r>
      <w:r w:rsidRPr="00982E70">
        <w:rPr>
          <w:rFonts w:ascii="Times New Roman" w:hAnsi="Times New Roman" w:cs="Times New Roman"/>
          <w:sz w:val="28"/>
          <w:szCs w:val="28"/>
          <w:vertAlign w:val="subscript"/>
        </w:rPr>
        <w:t>1</w:t>
      </w:r>
      <w:r w:rsidRPr="00982E70">
        <w:rPr>
          <w:rFonts w:ascii="Times New Roman" w:hAnsi="Times New Roman" w:cs="Times New Roman"/>
          <w:sz w:val="28"/>
          <w:szCs w:val="28"/>
        </w:rPr>
        <w:t>, 7</w:t>
      </w:r>
      <w:r w:rsidRPr="00982E70">
        <w:rPr>
          <w:rFonts w:ascii="Times New Roman" w:hAnsi="Times New Roman" w:cs="Times New Roman"/>
          <w:sz w:val="28"/>
          <w:szCs w:val="28"/>
          <w:vertAlign w:val="subscript"/>
        </w:rPr>
        <w:t>2</w:t>
      </w:r>
      <w:r w:rsidRPr="00982E70">
        <w:rPr>
          <w:rFonts w:ascii="Times New Roman" w:hAnsi="Times New Roman" w:cs="Times New Roman"/>
          <w:sz w:val="28"/>
          <w:szCs w:val="28"/>
        </w:rPr>
        <w:t xml:space="preserve"> та втулкою з </w:t>
      </w:r>
      <w:proofErr w:type="spellStart"/>
      <w:r w:rsidRPr="00982E70">
        <w:rPr>
          <w:rFonts w:ascii="Times New Roman" w:hAnsi="Times New Roman" w:cs="Times New Roman"/>
          <w:sz w:val="28"/>
          <w:szCs w:val="28"/>
        </w:rPr>
        <w:t>наріззю</w:t>
      </w:r>
      <w:proofErr w:type="spellEnd"/>
      <w:r w:rsidRPr="00982E70">
        <w:rPr>
          <w:rFonts w:ascii="Times New Roman" w:hAnsi="Times New Roman" w:cs="Times New Roman"/>
          <w:sz w:val="28"/>
          <w:szCs w:val="28"/>
        </w:rPr>
        <w:t xml:space="preserve"> 7</w:t>
      </w:r>
      <w:r w:rsidRPr="00982E70">
        <w:rPr>
          <w:rFonts w:ascii="Times New Roman" w:hAnsi="Times New Roman" w:cs="Times New Roman"/>
          <w:sz w:val="28"/>
          <w:szCs w:val="28"/>
          <w:vertAlign w:val="subscript"/>
        </w:rPr>
        <w:t>3</w:t>
      </w:r>
      <w:r w:rsidRPr="00982E70">
        <w:rPr>
          <w:rFonts w:ascii="Times New Roman" w:hAnsi="Times New Roman" w:cs="Times New Roman"/>
          <w:sz w:val="28"/>
          <w:szCs w:val="28"/>
        </w:rPr>
        <w:t>, завдяки якій можна регулювати розмір шатуна. Щоб надійно закріпити відповідний розмір шатуна 7 використовують гайки 7</w:t>
      </w:r>
      <w:r w:rsidRPr="00982E70">
        <w:rPr>
          <w:rFonts w:ascii="Times New Roman" w:hAnsi="Times New Roman" w:cs="Times New Roman"/>
          <w:sz w:val="28"/>
          <w:szCs w:val="28"/>
          <w:vertAlign w:val="subscript"/>
        </w:rPr>
        <w:t>4</w:t>
      </w:r>
      <w:r w:rsidRPr="00982E70">
        <w:rPr>
          <w:rFonts w:ascii="Times New Roman" w:hAnsi="Times New Roman" w:cs="Times New Roman"/>
          <w:sz w:val="28"/>
          <w:szCs w:val="28"/>
        </w:rPr>
        <w:t xml:space="preserve"> та 7</w:t>
      </w:r>
      <w:r w:rsidRPr="00982E70">
        <w:rPr>
          <w:rFonts w:ascii="Times New Roman" w:hAnsi="Times New Roman" w:cs="Times New Roman"/>
          <w:sz w:val="28"/>
          <w:szCs w:val="28"/>
          <w:vertAlign w:val="subscript"/>
        </w:rPr>
        <w:t>5</w:t>
      </w:r>
      <w:r w:rsidRPr="00982E70">
        <w:rPr>
          <w:rFonts w:ascii="Times New Roman" w:hAnsi="Times New Roman" w:cs="Times New Roman"/>
          <w:sz w:val="28"/>
          <w:szCs w:val="28"/>
        </w:rPr>
        <w:t>. Через те, що довжину шатуна можна регулювати, у цьому механізмі компенсуються зазори у шарнірах та можливі регулювання ходу натискної плити</w:t>
      </w:r>
      <w:r w:rsidR="0052383A" w:rsidRPr="0052383A">
        <w:rPr>
          <w:rFonts w:ascii="Times New Roman" w:hAnsi="Times New Roman" w:cs="Times New Roman"/>
          <w:sz w:val="28"/>
          <w:szCs w:val="28"/>
        </w:rPr>
        <w:t xml:space="preserve"> [6]</w:t>
      </w:r>
      <w:r w:rsidRPr="00982E70">
        <w:rPr>
          <w:rFonts w:ascii="Times New Roman" w:hAnsi="Times New Roman" w:cs="Times New Roman"/>
          <w:sz w:val="28"/>
          <w:szCs w:val="28"/>
        </w:rPr>
        <w:t xml:space="preserve">. </w:t>
      </w:r>
    </w:p>
    <w:p w14:paraId="1DAC9E68"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Переваги:</w:t>
      </w:r>
    </w:p>
    <w:p w14:paraId="0245B063" w14:textId="77777777" w:rsidR="00E63AC4" w:rsidRPr="00982E70" w:rsidRDefault="00E63AC4" w:rsidP="00982E70">
      <w:pPr>
        <w:pStyle w:val="a3"/>
        <w:numPr>
          <w:ilvl w:val="0"/>
          <w:numId w:val="1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Відсутність коливального руху;</w:t>
      </w:r>
    </w:p>
    <w:p w14:paraId="468C66B5" w14:textId="77777777" w:rsidR="00E63AC4" w:rsidRPr="00982E70" w:rsidRDefault="00E63AC4" w:rsidP="00982E70">
      <w:pPr>
        <w:pStyle w:val="a3"/>
        <w:numPr>
          <w:ilvl w:val="0"/>
          <w:numId w:val="1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Продуктивність та ефективність процесу висікання картонної розгортки.</w:t>
      </w:r>
    </w:p>
    <w:p w14:paraId="134D160F" w14:textId="77777777" w:rsidR="00E63AC4" w:rsidRPr="00982E70" w:rsidRDefault="00E63AC4" w:rsidP="00982E70">
      <w:pPr>
        <w:spacing w:after="0" w:line="360" w:lineRule="auto"/>
        <w:ind w:firstLine="709"/>
        <w:contextualSpacing/>
        <w:jc w:val="both"/>
        <w:rPr>
          <w:rFonts w:ascii="Times New Roman" w:hAnsi="Times New Roman" w:cs="Times New Roman"/>
          <w:sz w:val="28"/>
          <w:szCs w:val="28"/>
        </w:rPr>
      </w:pPr>
      <w:r w:rsidRPr="00982E70">
        <w:rPr>
          <w:rFonts w:ascii="Times New Roman" w:hAnsi="Times New Roman" w:cs="Times New Roman"/>
          <w:sz w:val="28"/>
          <w:szCs w:val="28"/>
        </w:rPr>
        <w:t>Недоліки:</w:t>
      </w:r>
    </w:p>
    <w:p w14:paraId="0F5401F0" w14:textId="77777777" w:rsidR="00E63AC4" w:rsidRPr="00982E70" w:rsidRDefault="00E63AC4" w:rsidP="00982E70">
      <w:pPr>
        <w:pStyle w:val="a3"/>
        <w:numPr>
          <w:ilvl w:val="0"/>
          <w:numId w:val="1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Присутні втрати на тертя, що спричиняє додаткові навантаження у приводі;</w:t>
      </w:r>
    </w:p>
    <w:p w14:paraId="24DB086A" w14:textId="77777777" w:rsidR="00E63AC4" w:rsidRPr="00982E70" w:rsidRDefault="00E63AC4" w:rsidP="00982E70">
      <w:pPr>
        <w:pStyle w:val="a3"/>
        <w:numPr>
          <w:ilvl w:val="0"/>
          <w:numId w:val="1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Складна конструкція.</w:t>
      </w:r>
    </w:p>
    <w:p w14:paraId="01DE9524" w14:textId="77777777" w:rsidR="008972A7" w:rsidRPr="00982E70" w:rsidRDefault="00D91229" w:rsidP="00C1150D">
      <w:pPr>
        <w:pStyle w:val="2"/>
        <w:numPr>
          <w:ilvl w:val="1"/>
          <w:numId w:val="32"/>
        </w:numPr>
        <w:spacing w:before="0" w:line="360" w:lineRule="auto"/>
        <w:ind w:left="0" w:firstLine="709"/>
        <w:jc w:val="center"/>
        <w:rPr>
          <w:rFonts w:ascii="Times New Roman" w:hAnsi="Times New Roman" w:cs="Times New Roman"/>
          <w:sz w:val="28"/>
          <w:szCs w:val="28"/>
        </w:rPr>
      </w:pPr>
      <w:bookmarkStart w:id="28" w:name="_Toc156105291"/>
      <w:r w:rsidRPr="00982E70">
        <w:rPr>
          <w:rFonts w:ascii="Times New Roman" w:hAnsi="Times New Roman" w:cs="Times New Roman"/>
          <w:color w:val="auto"/>
          <w:sz w:val="28"/>
          <w:szCs w:val="28"/>
        </w:rPr>
        <w:t xml:space="preserve">Кінематична схема привода </w:t>
      </w:r>
      <w:proofErr w:type="spellStart"/>
      <w:r w:rsidR="000C59F4" w:rsidRPr="00982E70">
        <w:rPr>
          <w:rFonts w:ascii="Times New Roman" w:hAnsi="Times New Roman" w:cs="Times New Roman"/>
          <w:color w:val="auto"/>
          <w:sz w:val="28"/>
          <w:szCs w:val="28"/>
        </w:rPr>
        <w:t>висікального</w:t>
      </w:r>
      <w:proofErr w:type="spellEnd"/>
      <w:r w:rsidR="008972A7" w:rsidRPr="00982E70">
        <w:rPr>
          <w:rFonts w:ascii="Times New Roman" w:hAnsi="Times New Roman" w:cs="Times New Roman"/>
          <w:color w:val="auto"/>
          <w:sz w:val="28"/>
          <w:szCs w:val="28"/>
        </w:rPr>
        <w:t xml:space="preserve"> штампа</w:t>
      </w:r>
      <w:bookmarkEnd w:id="28"/>
    </w:p>
    <w:p w14:paraId="530C3642" w14:textId="77777777" w:rsidR="00AA2811" w:rsidRPr="00982E70" w:rsidRDefault="00D71338" w:rsidP="00C1150D">
      <w:pPr>
        <w:keepNext/>
        <w:spacing w:after="0" w:line="360" w:lineRule="auto"/>
        <w:ind w:firstLine="709"/>
        <w:jc w:val="center"/>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3A662B08" wp14:editId="7C8DA539">
            <wp:extent cx="6120765" cy="413901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email">
                      <a:extLst>
                        <a:ext uri="{28A0092B-C50C-407E-A947-70E740481C1C}">
                          <a14:useLocalDpi xmlns:a14="http://schemas.microsoft.com/office/drawing/2010/main"/>
                        </a:ext>
                      </a:extLst>
                    </a:blip>
                    <a:stretch>
                      <a:fillRect/>
                    </a:stretch>
                  </pic:blipFill>
                  <pic:spPr>
                    <a:xfrm>
                      <a:off x="0" y="0"/>
                      <a:ext cx="6120765" cy="4139019"/>
                    </a:xfrm>
                    <a:prstGeom prst="rect">
                      <a:avLst/>
                    </a:prstGeom>
                  </pic:spPr>
                </pic:pic>
              </a:graphicData>
            </a:graphic>
          </wp:inline>
        </w:drawing>
      </w:r>
    </w:p>
    <w:p w14:paraId="168A53F4" w14:textId="77777777" w:rsidR="00AA2811" w:rsidRPr="00982E70" w:rsidRDefault="00AA2811" w:rsidP="00C1150D">
      <w:pPr>
        <w:pStyle w:val="a8"/>
        <w:spacing w:after="0" w:line="360" w:lineRule="auto"/>
        <w:ind w:firstLine="709"/>
        <w:jc w:val="center"/>
        <w:rPr>
          <w:rFonts w:ascii="Times New Roman" w:hAnsi="Times New Roman" w:cs="Times New Roman"/>
          <w:color w:val="auto"/>
          <w:sz w:val="28"/>
          <w:szCs w:val="28"/>
        </w:rPr>
      </w:pPr>
      <w:r w:rsidRPr="00982E70">
        <w:rPr>
          <w:rFonts w:ascii="Times New Roman" w:hAnsi="Times New Roman" w:cs="Times New Roman"/>
          <w:color w:val="auto"/>
          <w:sz w:val="28"/>
          <w:szCs w:val="28"/>
        </w:rPr>
        <w:t>Рисунок</w:t>
      </w:r>
      <w:r w:rsidR="008972A7" w:rsidRPr="00982E70">
        <w:rPr>
          <w:rFonts w:ascii="Times New Roman" w:hAnsi="Times New Roman" w:cs="Times New Roman"/>
          <w:color w:val="auto"/>
          <w:sz w:val="28"/>
          <w:szCs w:val="28"/>
        </w:rPr>
        <w:t xml:space="preserve"> </w:t>
      </w:r>
      <w:r w:rsidR="00C1150D">
        <w:rPr>
          <w:rFonts w:ascii="Times New Roman" w:hAnsi="Times New Roman" w:cs="Times New Roman"/>
          <w:color w:val="auto"/>
          <w:sz w:val="28"/>
          <w:szCs w:val="28"/>
        </w:rPr>
        <w:t>3.4</w:t>
      </w:r>
      <w:r w:rsidRPr="00982E70">
        <w:rPr>
          <w:rFonts w:ascii="Times New Roman" w:hAnsi="Times New Roman" w:cs="Times New Roman"/>
          <w:color w:val="auto"/>
          <w:sz w:val="28"/>
          <w:szCs w:val="28"/>
        </w:rPr>
        <w:t xml:space="preserve">. </w:t>
      </w:r>
      <w:r w:rsidR="00BA7F79">
        <w:rPr>
          <w:rFonts w:ascii="Times New Roman" w:hAnsi="Times New Roman" w:cs="Times New Roman"/>
          <w:color w:val="auto"/>
          <w:sz w:val="28"/>
          <w:szCs w:val="28"/>
        </w:rPr>
        <w:t xml:space="preserve">- </w:t>
      </w:r>
      <w:r w:rsidRPr="00982E70">
        <w:rPr>
          <w:rFonts w:ascii="Times New Roman" w:hAnsi="Times New Roman" w:cs="Times New Roman"/>
          <w:color w:val="auto"/>
          <w:sz w:val="28"/>
          <w:szCs w:val="28"/>
        </w:rPr>
        <w:t xml:space="preserve">Кінематична схема привода </w:t>
      </w:r>
      <w:proofErr w:type="spellStart"/>
      <w:r w:rsidR="000C59F4" w:rsidRPr="00982E70">
        <w:rPr>
          <w:rFonts w:ascii="Times New Roman" w:hAnsi="Times New Roman" w:cs="Times New Roman"/>
          <w:color w:val="auto"/>
          <w:sz w:val="28"/>
          <w:szCs w:val="28"/>
        </w:rPr>
        <w:t>висікального</w:t>
      </w:r>
      <w:proofErr w:type="spellEnd"/>
      <w:r w:rsidRPr="00982E70">
        <w:rPr>
          <w:rFonts w:ascii="Times New Roman" w:hAnsi="Times New Roman" w:cs="Times New Roman"/>
          <w:color w:val="auto"/>
          <w:sz w:val="28"/>
          <w:szCs w:val="28"/>
        </w:rPr>
        <w:t xml:space="preserve"> штампа</w:t>
      </w:r>
    </w:p>
    <w:p w14:paraId="53C3772E" w14:textId="77777777" w:rsidR="00AA2811" w:rsidRPr="00982E70" w:rsidRDefault="00AA2811"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Основою приводного механізму є головний вал, на якому розміщені гальмівний механізм та муфта, після них розміщена клинопасова передача, що з'єднана з електричним двигуном, який задає крутний момент та частоту обертання. Після клинопасової передачі розміщується маховик. </w:t>
      </w:r>
    </w:p>
    <w:p w14:paraId="0CBFFAC1" w14:textId="77777777" w:rsidR="00AA2811" w:rsidRPr="00982E70" w:rsidRDefault="00AA2811"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Після цього розміщується корпус. Вал міцно з ним з'єднується за допомогою кулькових підшипників. Далі головний вал з'єднується з черв'ячним валом, який передає крутний момент черв'ячному колесу. Черв'ячне колесо </w:t>
      </w:r>
      <w:r w:rsidRPr="00982E70">
        <w:rPr>
          <w:rFonts w:ascii="Times New Roman" w:hAnsi="Times New Roman" w:cs="Times New Roman"/>
          <w:sz w:val="28"/>
          <w:szCs w:val="28"/>
        </w:rPr>
        <w:lastRenderedPageBreak/>
        <w:t>посаджене на колінчастому валу, до якого приєднані чотири важелі, що з'єднуються з кривошипно-шатунним механізмом, в результаті руху якого,</w:t>
      </w:r>
      <w:r w:rsidR="00431AAC" w:rsidRPr="00982E70">
        <w:rPr>
          <w:rFonts w:ascii="Times New Roman" w:hAnsi="Times New Roman" w:cs="Times New Roman"/>
          <w:sz w:val="28"/>
          <w:szCs w:val="28"/>
        </w:rPr>
        <w:t xml:space="preserve"> </w:t>
      </w:r>
      <w:r w:rsidRPr="00982E70">
        <w:rPr>
          <w:rFonts w:ascii="Times New Roman" w:hAnsi="Times New Roman" w:cs="Times New Roman"/>
          <w:sz w:val="28"/>
          <w:szCs w:val="28"/>
        </w:rPr>
        <w:t xml:space="preserve">відбувається опускання і підіймання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преса. Рух плити саме цієї машини не є строго поступальним, він має човниковий рух. </w:t>
      </w:r>
    </w:p>
    <w:p w14:paraId="3C0365D3" w14:textId="77777777" w:rsidR="00E63AC4" w:rsidRDefault="00AA2811"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У </w:t>
      </w:r>
      <w:proofErr w:type="spellStart"/>
      <w:r w:rsidRPr="00982E70">
        <w:rPr>
          <w:rFonts w:ascii="Times New Roman" w:hAnsi="Times New Roman" w:cs="Times New Roman"/>
          <w:sz w:val="28"/>
          <w:szCs w:val="28"/>
        </w:rPr>
        <w:t>висікальній</w:t>
      </w:r>
      <w:proofErr w:type="spellEnd"/>
      <w:r w:rsidRPr="00982E70">
        <w:rPr>
          <w:rFonts w:ascii="Times New Roman" w:hAnsi="Times New Roman" w:cs="Times New Roman"/>
          <w:sz w:val="28"/>
          <w:szCs w:val="28"/>
        </w:rPr>
        <w:t xml:space="preserve"> секції дуже важливим є тиск висікання і можливість його регулювати. Для цього в цій машині є гвинтовий механізм, за допомогою якого підіймаються чи опускаються опори </w:t>
      </w:r>
      <w:r w:rsidR="007D1B5B">
        <w:rPr>
          <w:rFonts w:ascii="Times New Roman" w:hAnsi="Times New Roman" w:cs="Times New Roman"/>
          <w:sz w:val="28"/>
          <w:szCs w:val="28"/>
        </w:rPr>
        <w:t>кривошипно-шатунного механізму.</w:t>
      </w:r>
    </w:p>
    <w:p w14:paraId="696633D4" w14:textId="77777777" w:rsidR="0019195C" w:rsidRDefault="0029312A" w:rsidP="0029312A">
      <w:pPr>
        <w:pStyle w:val="2"/>
        <w:numPr>
          <w:ilvl w:val="1"/>
          <w:numId w:val="32"/>
        </w:numPr>
        <w:jc w:val="center"/>
        <w:rPr>
          <w:rFonts w:ascii="Times New Roman" w:hAnsi="Times New Roman" w:cs="Times New Roman"/>
          <w:color w:val="auto"/>
          <w:sz w:val="28"/>
        </w:rPr>
      </w:pPr>
      <w:bookmarkStart w:id="29" w:name="_Toc156105292"/>
      <w:r w:rsidRPr="0029312A">
        <w:rPr>
          <w:rFonts w:ascii="Times New Roman" w:hAnsi="Times New Roman" w:cs="Times New Roman"/>
          <w:color w:val="auto"/>
          <w:sz w:val="28"/>
        </w:rPr>
        <w:t>Комплексний аналіз приводів натискних плит у висі кальних машинах</w:t>
      </w:r>
      <w:bookmarkEnd w:id="29"/>
    </w:p>
    <w:p w14:paraId="10DF469A" w14:textId="77777777" w:rsidR="0029312A" w:rsidRDefault="0029312A" w:rsidP="0029312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Кожен із дослідників і винахідників нових приводних механізмів натискних плит </w:t>
      </w:r>
      <w:proofErr w:type="spellStart"/>
      <w:r>
        <w:rPr>
          <w:rFonts w:ascii="Times New Roman" w:hAnsi="Times New Roman" w:cs="Times New Roman"/>
          <w:sz w:val="28"/>
        </w:rPr>
        <w:t>висікальних</w:t>
      </w:r>
      <w:proofErr w:type="spellEnd"/>
      <w:r>
        <w:rPr>
          <w:rFonts w:ascii="Times New Roman" w:hAnsi="Times New Roman" w:cs="Times New Roman"/>
          <w:sz w:val="28"/>
        </w:rPr>
        <w:t xml:space="preserve"> машин усувають певні недоліки тих механізмів, які вже були винайдені і проаналізовані до них. Також був проведений комплексний аналіз функціонування приводних пристроїв </w:t>
      </w:r>
      <w:proofErr w:type="spellStart"/>
      <w:r>
        <w:rPr>
          <w:rFonts w:ascii="Times New Roman" w:hAnsi="Times New Roman" w:cs="Times New Roman"/>
          <w:sz w:val="28"/>
        </w:rPr>
        <w:t>висікальної</w:t>
      </w:r>
      <w:proofErr w:type="spellEnd"/>
      <w:r>
        <w:rPr>
          <w:rFonts w:ascii="Times New Roman" w:hAnsi="Times New Roman" w:cs="Times New Roman"/>
          <w:sz w:val="28"/>
        </w:rPr>
        <w:t xml:space="preserve"> плити у друкарських машинах.</w:t>
      </w:r>
    </w:p>
    <w:p w14:paraId="60A43BB7" w14:textId="77777777" w:rsidR="0029312A" w:rsidRDefault="0029312A" w:rsidP="0029312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 аналізі досліджувалися такі приводні механізми: </w:t>
      </w:r>
      <w:proofErr w:type="spellStart"/>
      <w:r>
        <w:rPr>
          <w:rFonts w:ascii="Times New Roman" w:hAnsi="Times New Roman" w:cs="Times New Roman"/>
          <w:sz w:val="28"/>
        </w:rPr>
        <w:t>двоповзунний</w:t>
      </w:r>
      <w:proofErr w:type="spellEnd"/>
      <w:r w:rsidRPr="0029312A">
        <w:rPr>
          <w:rFonts w:ascii="Times New Roman" w:hAnsi="Times New Roman" w:cs="Times New Roman"/>
          <w:sz w:val="28"/>
        </w:rPr>
        <w:t xml:space="preserve">, розклинювальний, </w:t>
      </w:r>
      <w:proofErr w:type="spellStart"/>
      <w:r w:rsidRPr="0029312A">
        <w:rPr>
          <w:rFonts w:ascii="Times New Roman" w:hAnsi="Times New Roman" w:cs="Times New Roman"/>
          <w:sz w:val="28"/>
        </w:rPr>
        <w:t>ексцентриково-повзунний</w:t>
      </w:r>
      <w:proofErr w:type="spellEnd"/>
      <w:r w:rsidRPr="0029312A">
        <w:rPr>
          <w:rFonts w:ascii="Times New Roman" w:hAnsi="Times New Roman" w:cs="Times New Roman"/>
          <w:sz w:val="28"/>
        </w:rPr>
        <w:t>,</w:t>
      </w:r>
      <w:r>
        <w:rPr>
          <w:rFonts w:ascii="Times New Roman" w:hAnsi="Times New Roman" w:cs="Times New Roman"/>
          <w:sz w:val="28"/>
        </w:rPr>
        <w:t xml:space="preserve"> </w:t>
      </w:r>
      <w:r w:rsidRPr="0029312A">
        <w:rPr>
          <w:rFonts w:ascii="Times New Roman" w:hAnsi="Times New Roman" w:cs="Times New Roman"/>
          <w:sz w:val="28"/>
        </w:rPr>
        <w:t>ексцентриковий</w:t>
      </w:r>
      <w:r>
        <w:rPr>
          <w:rFonts w:ascii="Times New Roman" w:hAnsi="Times New Roman" w:cs="Times New Roman"/>
          <w:sz w:val="28"/>
        </w:rPr>
        <w:t>.</w:t>
      </w:r>
    </w:p>
    <w:p w14:paraId="1793B70C" w14:textId="77777777" w:rsidR="0029312A" w:rsidRPr="00BD3C9B" w:rsidRDefault="0029312A" w:rsidP="00BD3C9B">
      <w:pPr>
        <w:spacing w:after="0" w:line="360" w:lineRule="auto"/>
        <w:jc w:val="center"/>
        <w:rPr>
          <w:rFonts w:ascii="Times New Roman" w:hAnsi="Times New Roman" w:cs="Times New Roman"/>
          <w:sz w:val="28"/>
          <w:szCs w:val="28"/>
        </w:rPr>
      </w:pPr>
      <w:r w:rsidRPr="00BD3C9B">
        <w:rPr>
          <w:rFonts w:ascii="Times New Roman" w:hAnsi="Times New Roman" w:cs="Times New Roman"/>
          <w:noProof/>
          <w:sz w:val="28"/>
          <w:szCs w:val="28"/>
          <w:lang w:eastAsia="uk-UA"/>
        </w:rPr>
        <w:drawing>
          <wp:inline distT="0" distB="0" distL="0" distR="0" wp14:anchorId="61087B4F" wp14:editId="1D6F6C6E">
            <wp:extent cx="2975429" cy="2603500"/>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a:off x="0" y="0"/>
                      <a:ext cx="2975844" cy="2603864"/>
                    </a:xfrm>
                    <a:prstGeom prst="rect">
                      <a:avLst/>
                    </a:prstGeom>
                  </pic:spPr>
                </pic:pic>
              </a:graphicData>
            </a:graphic>
          </wp:inline>
        </w:drawing>
      </w:r>
      <w:r w:rsidRPr="00BD3C9B">
        <w:rPr>
          <w:rFonts w:ascii="Times New Roman" w:hAnsi="Times New Roman" w:cs="Times New Roman"/>
          <w:noProof/>
          <w:sz w:val="28"/>
          <w:szCs w:val="28"/>
          <w:lang w:eastAsia="uk-UA"/>
        </w:rPr>
        <w:drawing>
          <wp:inline distT="0" distB="0" distL="0" distR="0" wp14:anchorId="569F6C8F" wp14:editId="3D14976C">
            <wp:extent cx="2630202" cy="2813050"/>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email">
                      <a:extLst>
                        <a:ext uri="{28A0092B-C50C-407E-A947-70E740481C1C}">
                          <a14:useLocalDpi xmlns:a14="http://schemas.microsoft.com/office/drawing/2010/main"/>
                        </a:ext>
                      </a:extLst>
                    </a:blip>
                    <a:stretch>
                      <a:fillRect/>
                    </a:stretch>
                  </pic:blipFill>
                  <pic:spPr>
                    <a:xfrm>
                      <a:off x="0" y="0"/>
                      <a:ext cx="2630569" cy="2813443"/>
                    </a:xfrm>
                    <a:prstGeom prst="rect">
                      <a:avLst/>
                    </a:prstGeom>
                  </pic:spPr>
                </pic:pic>
              </a:graphicData>
            </a:graphic>
          </wp:inline>
        </w:drawing>
      </w:r>
    </w:p>
    <w:p w14:paraId="18E1F97D" w14:textId="77777777" w:rsidR="0029312A" w:rsidRPr="00BD3C9B" w:rsidRDefault="0029312A" w:rsidP="00BD3C9B">
      <w:pPr>
        <w:keepNext/>
        <w:spacing w:after="0" w:line="360" w:lineRule="auto"/>
        <w:jc w:val="center"/>
        <w:rPr>
          <w:rFonts w:ascii="Times New Roman" w:hAnsi="Times New Roman" w:cs="Times New Roman"/>
          <w:sz w:val="28"/>
          <w:szCs w:val="28"/>
        </w:rPr>
      </w:pPr>
      <w:r w:rsidRPr="00BD3C9B">
        <w:rPr>
          <w:rFonts w:ascii="Times New Roman" w:hAnsi="Times New Roman" w:cs="Times New Roman"/>
          <w:noProof/>
          <w:sz w:val="28"/>
          <w:szCs w:val="28"/>
          <w:lang w:eastAsia="uk-UA"/>
        </w:rPr>
        <w:lastRenderedPageBreak/>
        <w:drawing>
          <wp:inline distT="0" distB="0" distL="0" distR="0" wp14:anchorId="5A01CC2C" wp14:editId="120287D5">
            <wp:extent cx="6120765" cy="307173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email">
                      <a:extLst>
                        <a:ext uri="{28A0092B-C50C-407E-A947-70E740481C1C}">
                          <a14:useLocalDpi xmlns:a14="http://schemas.microsoft.com/office/drawing/2010/main"/>
                        </a:ext>
                      </a:extLst>
                    </a:blip>
                    <a:stretch>
                      <a:fillRect/>
                    </a:stretch>
                  </pic:blipFill>
                  <pic:spPr>
                    <a:xfrm>
                      <a:off x="0" y="0"/>
                      <a:ext cx="6120765" cy="3071737"/>
                    </a:xfrm>
                    <a:prstGeom prst="rect">
                      <a:avLst/>
                    </a:prstGeom>
                  </pic:spPr>
                </pic:pic>
              </a:graphicData>
            </a:graphic>
          </wp:inline>
        </w:drawing>
      </w:r>
    </w:p>
    <w:p w14:paraId="302CF7BE" w14:textId="77777777" w:rsidR="0029312A" w:rsidRPr="00BD3C9B" w:rsidRDefault="0029312A" w:rsidP="00BD3C9B">
      <w:pPr>
        <w:pStyle w:val="a8"/>
        <w:spacing w:after="0" w:line="360" w:lineRule="auto"/>
        <w:ind w:firstLine="709"/>
        <w:jc w:val="center"/>
        <w:rPr>
          <w:rFonts w:ascii="Times New Roman" w:hAnsi="Times New Roman" w:cs="Times New Roman"/>
          <w:color w:val="auto"/>
          <w:sz w:val="28"/>
          <w:szCs w:val="28"/>
        </w:rPr>
      </w:pPr>
      <w:r w:rsidRPr="00BD3C9B">
        <w:rPr>
          <w:rFonts w:ascii="Times New Roman" w:hAnsi="Times New Roman" w:cs="Times New Roman"/>
          <w:color w:val="auto"/>
          <w:sz w:val="28"/>
          <w:szCs w:val="28"/>
        </w:rPr>
        <w:t xml:space="preserve">Рисунок </w:t>
      </w:r>
      <w:r w:rsidR="00BD3C9B">
        <w:rPr>
          <w:rFonts w:ascii="Times New Roman" w:hAnsi="Times New Roman" w:cs="Times New Roman"/>
          <w:color w:val="auto"/>
          <w:sz w:val="28"/>
          <w:szCs w:val="28"/>
        </w:rPr>
        <w:t>3.5</w:t>
      </w:r>
      <w:r w:rsidRPr="00BD3C9B">
        <w:rPr>
          <w:rFonts w:ascii="Times New Roman" w:hAnsi="Times New Roman" w:cs="Times New Roman"/>
          <w:color w:val="auto"/>
          <w:sz w:val="28"/>
          <w:szCs w:val="28"/>
        </w:rPr>
        <w:t>.</w:t>
      </w:r>
      <w:r w:rsidR="00BD3C9B">
        <w:rPr>
          <w:rFonts w:ascii="Times New Roman" w:hAnsi="Times New Roman" w:cs="Times New Roman"/>
          <w:color w:val="auto"/>
          <w:sz w:val="28"/>
          <w:szCs w:val="28"/>
        </w:rPr>
        <w:t xml:space="preserve"> -</w:t>
      </w:r>
      <w:r w:rsidRPr="00BD3C9B">
        <w:rPr>
          <w:rFonts w:ascii="Times New Roman" w:hAnsi="Times New Roman" w:cs="Times New Roman"/>
          <w:color w:val="auto"/>
          <w:sz w:val="28"/>
          <w:szCs w:val="28"/>
        </w:rPr>
        <w:t xml:space="preserve"> Кінематичні схеми приводних механізмів натискної плити у </w:t>
      </w:r>
      <w:proofErr w:type="spellStart"/>
      <w:r w:rsidRPr="00BD3C9B">
        <w:rPr>
          <w:rFonts w:ascii="Times New Roman" w:hAnsi="Times New Roman" w:cs="Times New Roman"/>
          <w:color w:val="auto"/>
          <w:sz w:val="28"/>
          <w:szCs w:val="28"/>
        </w:rPr>
        <w:t>штанцювальних</w:t>
      </w:r>
      <w:proofErr w:type="spellEnd"/>
      <w:r w:rsidRPr="00BD3C9B">
        <w:rPr>
          <w:rFonts w:ascii="Times New Roman" w:hAnsi="Times New Roman" w:cs="Times New Roman"/>
          <w:color w:val="auto"/>
          <w:sz w:val="28"/>
          <w:szCs w:val="28"/>
        </w:rPr>
        <w:t xml:space="preserve"> пресах: </w:t>
      </w:r>
      <w:proofErr w:type="spellStart"/>
      <w:r w:rsidRPr="00BD3C9B">
        <w:rPr>
          <w:rFonts w:ascii="Times New Roman" w:hAnsi="Times New Roman" w:cs="Times New Roman"/>
          <w:color w:val="auto"/>
          <w:sz w:val="28"/>
          <w:szCs w:val="28"/>
        </w:rPr>
        <w:t>двоповзунний</w:t>
      </w:r>
      <w:proofErr w:type="spellEnd"/>
      <w:r w:rsidRPr="00BD3C9B">
        <w:rPr>
          <w:rFonts w:ascii="Times New Roman" w:hAnsi="Times New Roman" w:cs="Times New Roman"/>
          <w:color w:val="auto"/>
          <w:sz w:val="28"/>
          <w:szCs w:val="28"/>
        </w:rPr>
        <w:t xml:space="preserve"> (а), розклинювальний (б), </w:t>
      </w:r>
      <w:proofErr w:type="spellStart"/>
      <w:r w:rsidRPr="00BD3C9B">
        <w:rPr>
          <w:rFonts w:ascii="Times New Roman" w:hAnsi="Times New Roman" w:cs="Times New Roman"/>
          <w:color w:val="auto"/>
          <w:sz w:val="28"/>
          <w:szCs w:val="28"/>
        </w:rPr>
        <w:t>ексцентриково-повзунний</w:t>
      </w:r>
      <w:proofErr w:type="spellEnd"/>
      <w:r w:rsidRPr="00BD3C9B">
        <w:rPr>
          <w:rFonts w:ascii="Times New Roman" w:hAnsi="Times New Roman" w:cs="Times New Roman"/>
          <w:color w:val="auto"/>
          <w:sz w:val="28"/>
          <w:szCs w:val="28"/>
        </w:rPr>
        <w:t xml:space="preserve"> (в), ексцентриковий (г); ЛК — лівий контур, ПК — правий контур</w:t>
      </w:r>
      <w:r w:rsidR="00AC47D3" w:rsidRPr="00AC47D3">
        <w:rPr>
          <w:rFonts w:ascii="Times New Roman" w:hAnsi="Times New Roman" w:cs="Times New Roman"/>
          <w:color w:val="auto"/>
          <w:sz w:val="28"/>
          <w:szCs w:val="28"/>
        </w:rPr>
        <w:t xml:space="preserve"> [34]</w:t>
      </w:r>
      <w:r w:rsidRPr="00BD3C9B">
        <w:rPr>
          <w:rFonts w:ascii="Times New Roman" w:hAnsi="Times New Roman" w:cs="Times New Roman"/>
          <w:color w:val="auto"/>
          <w:sz w:val="28"/>
          <w:szCs w:val="28"/>
        </w:rPr>
        <w:t>.</w:t>
      </w:r>
    </w:p>
    <w:p w14:paraId="48290ADD" w14:textId="77777777" w:rsidR="0029312A" w:rsidRPr="00BD3C9B" w:rsidRDefault="0029312A"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 xml:space="preserve">1 – </w:t>
      </w:r>
      <w:proofErr w:type="spellStart"/>
      <w:r w:rsidR="00C654C2" w:rsidRPr="00BD3C9B">
        <w:rPr>
          <w:rFonts w:ascii="Times New Roman" w:hAnsi="Times New Roman" w:cs="Times New Roman"/>
          <w:sz w:val="28"/>
          <w:szCs w:val="28"/>
        </w:rPr>
        <w:t>ш</w:t>
      </w:r>
      <w:r w:rsidRPr="00BD3C9B">
        <w:rPr>
          <w:rFonts w:ascii="Times New Roman" w:hAnsi="Times New Roman" w:cs="Times New Roman"/>
          <w:sz w:val="28"/>
          <w:szCs w:val="28"/>
        </w:rPr>
        <w:t>танцювальна</w:t>
      </w:r>
      <w:proofErr w:type="spellEnd"/>
      <w:r w:rsidRPr="00BD3C9B">
        <w:rPr>
          <w:rFonts w:ascii="Times New Roman" w:hAnsi="Times New Roman" w:cs="Times New Roman"/>
          <w:sz w:val="28"/>
          <w:szCs w:val="28"/>
        </w:rPr>
        <w:t xml:space="preserve"> форма; 2 </w:t>
      </w:r>
      <w:r w:rsidR="00C654C2" w:rsidRPr="00BD3C9B">
        <w:rPr>
          <w:rFonts w:ascii="Times New Roman" w:hAnsi="Times New Roman" w:cs="Times New Roman"/>
          <w:sz w:val="28"/>
          <w:szCs w:val="28"/>
        </w:rPr>
        <w:t>–</w:t>
      </w:r>
      <w:r w:rsidRPr="00BD3C9B">
        <w:rPr>
          <w:rFonts w:ascii="Times New Roman" w:hAnsi="Times New Roman" w:cs="Times New Roman"/>
          <w:sz w:val="28"/>
          <w:szCs w:val="28"/>
        </w:rPr>
        <w:t xml:space="preserve"> </w:t>
      </w:r>
      <w:r w:rsidR="00C654C2" w:rsidRPr="00BD3C9B">
        <w:rPr>
          <w:rFonts w:ascii="Times New Roman" w:hAnsi="Times New Roman" w:cs="Times New Roman"/>
          <w:sz w:val="28"/>
          <w:szCs w:val="28"/>
        </w:rPr>
        <w:t xml:space="preserve">натискний прес; 3 – рухома плита; 4 – правий контур (ПК); 4’ – лівий контур (ЛК). </w:t>
      </w:r>
    </w:p>
    <w:p w14:paraId="6992AE21" w14:textId="77777777" w:rsidR="00C654C2" w:rsidRPr="00BD3C9B" w:rsidRDefault="00C654C2"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 xml:space="preserve">Кареткою, що на рисунках не зображена, подається картонна заготовка в робочу зону преса. Механічний привод надає натискній плиті 3 вертикального переміщення, у результаті якого виконується процес </w:t>
      </w:r>
      <w:proofErr w:type="spellStart"/>
      <w:r w:rsidRPr="00BD3C9B">
        <w:rPr>
          <w:rFonts w:ascii="Times New Roman" w:hAnsi="Times New Roman" w:cs="Times New Roman"/>
          <w:sz w:val="28"/>
          <w:szCs w:val="28"/>
        </w:rPr>
        <w:t>штанцювання</w:t>
      </w:r>
      <w:proofErr w:type="spellEnd"/>
      <w:r w:rsidRPr="00BD3C9B">
        <w:rPr>
          <w:rFonts w:ascii="Times New Roman" w:hAnsi="Times New Roman" w:cs="Times New Roman"/>
          <w:sz w:val="28"/>
          <w:szCs w:val="28"/>
        </w:rPr>
        <w:t xml:space="preserve"> картонної заготовки.</w:t>
      </w:r>
    </w:p>
    <w:p w14:paraId="3B2F0CC4" w14:textId="77777777" w:rsidR="00C654C2" w:rsidRPr="00BD3C9B" w:rsidRDefault="00C654C2"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 xml:space="preserve">У </w:t>
      </w:r>
      <w:proofErr w:type="spellStart"/>
      <w:r w:rsidRPr="00BD3C9B">
        <w:rPr>
          <w:rFonts w:ascii="Times New Roman" w:hAnsi="Times New Roman" w:cs="Times New Roman"/>
          <w:sz w:val="28"/>
          <w:szCs w:val="28"/>
        </w:rPr>
        <w:t>двоповзунному</w:t>
      </w:r>
      <w:proofErr w:type="spellEnd"/>
      <w:r w:rsidRPr="00BD3C9B">
        <w:rPr>
          <w:rFonts w:ascii="Times New Roman" w:hAnsi="Times New Roman" w:cs="Times New Roman"/>
          <w:sz w:val="28"/>
          <w:szCs w:val="28"/>
        </w:rPr>
        <w:t xml:space="preserve"> механізмі (</w:t>
      </w:r>
      <w:r w:rsidR="00BD3C9B" w:rsidRPr="00BD3C9B">
        <w:rPr>
          <w:rFonts w:ascii="Times New Roman" w:hAnsi="Times New Roman" w:cs="Times New Roman"/>
          <w:sz w:val="28"/>
          <w:szCs w:val="28"/>
        </w:rPr>
        <w:t xml:space="preserve">рис.3.5. </w:t>
      </w:r>
      <w:r w:rsidRPr="00BD3C9B">
        <w:rPr>
          <w:rFonts w:ascii="Times New Roman" w:hAnsi="Times New Roman" w:cs="Times New Roman"/>
          <w:sz w:val="28"/>
          <w:szCs w:val="28"/>
        </w:rPr>
        <w:t xml:space="preserve">а) та у розклинювальному </w:t>
      </w:r>
      <w:r w:rsidR="00BD3C9B" w:rsidRPr="00BD3C9B">
        <w:rPr>
          <w:rFonts w:ascii="Times New Roman" w:hAnsi="Times New Roman" w:cs="Times New Roman"/>
          <w:sz w:val="28"/>
          <w:szCs w:val="28"/>
        </w:rPr>
        <w:t>(рис. 3.5</w:t>
      </w:r>
      <w:r w:rsidRPr="00BD3C9B">
        <w:rPr>
          <w:rFonts w:ascii="Times New Roman" w:hAnsi="Times New Roman" w:cs="Times New Roman"/>
          <w:sz w:val="28"/>
          <w:szCs w:val="28"/>
        </w:rPr>
        <w:t xml:space="preserve">, б), на приводному валі розміщені ексцентрикові механізми. Тут нижня натискна плита 3 виконує переміщу вальних до танцювальної форми 1 рух. </w:t>
      </w:r>
      <w:proofErr w:type="spellStart"/>
      <w:r w:rsidRPr="00BD3C9B">
        <w:rPr>
          <w:rFonts w:ascii="Times New Roman" w:hAnsi="Times New Roman" w:cs="Times New Roman"/>
          <w:sz w:val="28"/>
          <w:szCs w:val="28"/>
        </w:rPr>
        <w:t>Штанцювальна</w:t>
      </w:r>
      <w:proofErr w:type="spellEnd"/>
      <w:r w:rsidRPr="00BD3C9B">
        <w:rPr>
          <w:rFonts w:ascii="Times New Roman" w:hAnsi="Times New Roman" w:cs="Times New Roman"/>
          <w:sz w:val="28"/>
          <w:szCs w:val="28"/>
        </w:rPr>
        <w:t xml:space="preserve"> форма 1 закріплена на нерухомій верхній плиті 2, за допомогою 4 та 4’ контурів. Різниця між цими механізмами заклечається в наступному: у </w:t>
      </w:r>
      <w:proofErr w:type="spellStart"/>
      <w:r w:rsidRPr="00BD3C9B">
        <w:rPr>
          <w:rFonts w:ascii="Times New Roman" w:hAnsi="Times New Roman" w:cs="Times New Roman"/>
          <w:sz w:val="28"/>
          <w:szCs w:val="28"/>
        </w:rPr>
        <w:t>двоповзунному</w:t>
      </w:r>
      <w:proofErr w:type="spellEnd"/>
      <w:r w:rsidRPr="00BD3C9B">
        <w:rPr>
          <w:rFonts w:ascii="Times New Roman" w:hAnsi="Times New Roman" w:cs="Times New Roman"/>
          <w:sz w:val="28"/>
          <w:szCs w:val="28"/>
        </w:rPr>
        <w:t xml:space="preserve"> нижні повзуни кочення </w:t>
      </w:r>
      <w:r w:rsidR="00BD3C9B" w:rsidRPr="00BD3C9B">
        <w:rPr>
          <w:rFonts w:ascii="Times New Roman" w:hAnsi="Times New Roman" w:cs="Times New Roman"/>
          <w:sz w:val="28"/>
          <w:szCs w:val="28"/>
        </w:rPr>
        <w:t>[33</w:t>
      </w:r>
      <w:r w:rsidRPr="00BD3C9B">
        <w:rPr>
          <w:rFonts w:ascii="Times New Roman" w:hAnsi="Times New Roman" w:cs="Times New Roman"/>
          <w:sz w:val="28"/>
          <w:szCs w:val="28"/>
        </w:rPr>
        <w:t xml:space="preserve">] надають натискній плиті 3 строго паралельного руху. Надто, побудова приводного механізму є доволі компактною. </w:t>
      </w:r>
    </w:p>
    <w:p w14:paraId="1709A0CF" w14:textId="77777777" w:rsidR="00C654C2" w:rsidRPr="00BD3C9B" w:rsidRDefault="00C654C2"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 xml:space="preserve">В механізмах зображених на рис. </w:t>
      </w:r>
      <w:r w:rsidR="00BD3C9B" w:rsidRPr="00BD3C9B">
        <w:rPr>
          <w:rFonts w:ascii="Times New Roman" w:hAnsi="Times New Roman" w:cs="Times New Roman"/>
          <w:sz w:val="28"/>
          <w:szCs w:val="28"/>
        </w:rPr>
        <w:t>3.5.</w:t>
      </w:r>
      <w:r w:rsidRPr="00BD3C9B">
        <w:rPr>
          <w:rFonts w:ascii="Times New Roman" w:hAnsi="Times New Roman" w:cs="Times New Roman"/>
          <w:sz w:val="28"/>
          <w:szCs w:val="28"/>
        </w:rPr>
        <w:t xml:space="preserve"> в) і г) рухомою є верхня плита 2, до неї фіксується танцювальна форма 1. Порівнюючи ці два пристрої можна </w:t>
      </w:r>
      <w:r w:rsidRPr="00BD3C9B">
        <w:rPr>
          <w:rFonts w:ascii="Times New Roman" w:hAnsi="Times New Roman" w:cs="Times New Roman"/>
          <w:sz w:val="28"/>
          <w:szCs w:val="28"/>
        </w:rPr>
        <w:lastRenderedPageBreak/>
        <w:t xml:space="preserve">сказати, що </w:t>
      </w:r>
      <w:proofErr w:type="spellStart"/>
      <w:r w:rsidR="00835B21" w:rsidRPr="00BD3C9B">
        <w:rPr>
          <w:rFonts w:ascii="Times New Roman" w:hAnsi="Times New Roman" w:cs="Times New Roman"/>
          <w:sz w:val="28"/>
          <w:szCs w:val="28"/>
        </w:rPr>
        <w:t>ексцентриково-повзунний</w:t>
      </w:r>
      <w:proofErr w:type="spellEnd"/>
      <w:r w:rsidR="00835B21" w:rsidRPr="00BD3C9B">
        <w:rPr>
          <w:rFonts w:ascii="Times New Roman" w:hAnsi="Times New Roman" w:cs="Times New Roman"/>
          <w:sz w:val="28"/>
          <w:szCs w:val="28"/>
        </w:rPr>
        <w:t xml:space="preserve"> механізм має складнішу будову. Пов’язано це з тим, що ексцентрики розміщені в нижній частині преса і приводять в рух плиту зі </w:t>
      </w:r>
      <w:proofErr w:type="spellStart"/>
      <w:r w:rsidR="00835B21" w:rsidRPr="00BD3C9B">
        <w:rPr>
          <w:rFonts w:ascii="Times New Roman" w:hAnsi="Times New Roman" w:cs="Times New Roman"/>
          <w:sz w:val="28"/>
          <w:szCs w:val="28"/>
        </w:rPr>
        <w:t>штанцювальною</w:t>
      </w:r>
      <w:proofErr w:type="spellEnd"/>
      <w:r w:rsidR="00835B21" w:rsidRPr="00BD3C9B">
        <w:rPr>
          <w:rFonts w:ascii="Times New Roman" w:hAnsi="Times New Roman" w:cs="Times New Roman"/>
          <w:sz w:val="28"/>
          <w:szCs w:val="28"/>
        </w:rPr>
        <w:t xml:space="preserve"> формою через шатуни. У механізмі на рисунку в) ексцентрики приєднуються до </w:t>
      </w:r>
      <w:proofErr w:type="spellStart"/>
      <w:r w:rsidR="00835B21" w:rsidRPr="00BD3C9B">
        <w:rPr>
          <w:rFonts w:ascii="Times New Roman" w:hAnsi="Times New Roman" w:cs="Times New Roman"/>
          <w:sz w:val="28"/>
          <w:szCs w:val="28"/>
        </w:rPr>
        <w:t>черв’яною</w:t>
      </w:r>
      <w:proofErr w:type="spellEnd"/>
      <w:r w:rsidR="00835B21" w:rsidRPr="00BD3C9B">
        <w:rPr>
          <w:rFonts w:ascii="Times New Roman" w:hAnsi="Times New Roman" w:cs="Times New Roman"/>
          <w:sz w:val="28"/>
          <w:szCs w:val="28"/>
        </w:rPr>
        <w:t xml:space="preserve"> передачі, щоб забезпечити синхронне обертання. У приводі на рисунку г) вмонтований зубчастий механізм, завдяки якому ексцентрики обертаються синхронно. </w:t>
      </w:r>
    </w:p>
    <w:p w14:paraId="676AE45D" w14:textId="77777777" w:rsidR="00835B21" w:rsidRPr="00BD3C9B" w:rsidRDefault="00835B21" w:rsidP="00BD3C9B">
      <w:pPr>
        <w:spacing w:after="0" w:line="360" w:lineRule="auto"/>
        <w:jc w:val="center"/>
        <w:rPr>
          <w:rFonts w:ascii="Times New Roman" w:hAnsi="Times New Roman" w:cs="Times New Roman"/>
          <w:sz w:val="28"/>
          <w:szCs w:val="28"/>
        </w:rPr>
      </w:pPr>
      <w:r w:rsidRPr="00BD3C9B">
        <w:rPr>
          <w:rFonts w:ascii="Times New Roman" w:hAnsi="Times New Roman" w:cs="Times New Roman"/>
          <w:noProof/>
          <w:sz w:val="28"/>
          <w:szCs w:val="28"/>
          <w:lang w:eastAsia="uk-UA"/>
        </w:rPr>
        <w:drawing>
          <wp:inline distT="0" distB="0" distL="0" distR="0" wp14:anchorId="0621B3AD" wp14:editId="55F6974A">
            <wp:extent cx="6120765" cy="334055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email">
                      <a:extLst>
                        <a:ext uri="{28A0092B-C50C-407E-A947-70E740481C1C}">
                          <a14:useLocalDpi xmlns:a14="http://schemas.microsoft.com/office/drawing/2010/main"/>
                        </a:ext>
                      </a:extLst>
                    </a:blip>
                    <a:stretch>
                      <a:fillRect/>
                    </a:stretch>
                  </pic:blipFill>
                  <pic:spPr>
                    <a:xfrm>
                      <a:off x="0" y="0"/>
                      <a:ext cx="6120765" cy="3340552"/>
                    </a:xfrm>
                    <a:prstGeom prst="rect">
                      <a:avLst/>
                    </a:prstGeom>
                  </pic:spPr>
                </pic:pic>
              </a:graphicData>
            </a:graphic>
          </wp:inline>
        </w:drawing>
      </w:r>
    </w:p>
    <w:p w14:paraId="0AC7A259" w14:textId="77777777" w:rsidR="00835B21" w:rsidRPr="00BD3C9B" w:rsidRDefault="00835B21" w:rsidP="00BD3C9B">
      <w:pPr>
        <w:spacing w:after="0" w:line="360" w:lineRule="auto"/>
        <w:jc w:val="center"/>
        <w:rPr>
          <w:rFonts w:ascii="Times New Roman" w:hAnsi="Times New Roman" w:cs="Times New Roman"/>
          <w:sz w:val="28"/>
          <w:szCs w:val="28"/>
        </w:rPr>
      </w:pPr>
      <w:r w:rsidRPr="00BD3C9B">
        <w:rPr>
          <w:rFonts w:ascii="Times New Roman" w:hAnsi="Times New Roman" w:cs="Times New Roman"/>
          <w:noProof/>
          <w:sz w:val="28"/>
          <w:szCs w:val="28"/>
          <w:lang w:eastAsia="uk-UA"/>
        </w:rPr>
        <w:drawing>
          <wp:inline distT="0" distB="0" distL="0" distR="0" wp14:anchorId="7016C87F" wp14:editId="3516AF71">
            <wp:extent cx="6120765" cy="3936487"/>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email">
                      <a:extLst>
                        <a:ext uri="{28A0092B-C50C-407E-A947-70E740481C1C}">
                          <a14:useLocalDpi xmlns:a14="http://schemas.microsoft.com/office/drawing/2010/main"/>
                        </a:ext>
                      </a:extLst>
                    </a:blip>
                    <a:stretch>
                      <a:fillRect/>
                    </a:stretch>
                  </pic:blipFill>
                  <pic:spPr>
                    <a:xfrm>
                      <a:off x="0" y="0"/>
                      <a:ext cx="6120765" cy="3936487"/>
                    </a:xfrm>
                    <a:prstGeom prst="rect">
                      <a:avLst/>
                    </a:prstGeom>
                  </pic:spPr>
                </pic:pic>
              </a:graphicData>
            </a:graphic>
          </wp:inline>
        </w:drawing>
      </w:r>
    </w:p>
    <w:p w14:paraId="27ABECA7" w14:textId="77777777" w:rsidR="00835B21" w:rsidRPr="00BD3C9B" w:rsidRDefault="00835B21" w:rsidP="00BD3C9B">
      <w:pPr>
        <w:keepNext/>
        <w:spacing w:after="0" w:line="360" w:lineRule="auto"/>
        <w:jc w:val="center"/>
        <w:rPr>
          <w:rFonts w:ascii="Times New Roman" w:hAnsi="Times New Roman" w:cs="Times New Roman"/>
          <w:sz w:val="28"/>
          <w:szCs w:val="28"/>
        </w:rPr>
      </w:pPr>
      <w:r w:rsidRPr="00BD3C9B">
        <w:rPr>
          <w:rFonts w:ascii="Times New Roman" w:hAnsi="Times New Roman" w:cs="Times New Roman"/>
          <w:noProof/>
          <w:sz w:val="28"/>
          <w:szCs w:val="28"/>
          <w:lang w:eastAsia="uk-UA"/>
        </w:rPr>
        <w:lastRenderedPageBreak/>
        <w:drawing>
          <wp:inline distT="0" distB="0" distL="0" distR="0" wp14:anchorId="42554CE8" wp14:editId="5D74255D">
            <wp:extent cx="6120765" cy="3975152"/>
            <wp:effectExtent l="0" t="0" r="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email">
                      <a:extLst>
                        <a:ext uri="{28A0092B-C50C-407E-A947-70E740481C1C}">
                          <a14:useLocalDpi xmlns:a14="http://schemas.microsoft.com/office/drawing/2010/main"/>
                        </a:ext>
                      </a:extLst>
                    </a:blip>
                    <a:stretch>
                      <a:fillRect/>
                    </a:stretch>
                  </pic:blipFill>
                  <pic:spPr>
                    <a:xfrm>
                      <a:off x="0" y="0"/>
                      <a:ext cx="6120765" cy="3975152"/>
                    </a:xfrm>
                    <a:prstGeom prst="rect">
                      <a:avLst/>
                    </a:prstGeom>
                  </pic:spPr>
                </pic:pic>
              </a:graphicData>
            </a:graphic>
          </wp:inline>
        </w:drawing>
      </w:r>
    </w:p>
    <w:p w14:paraId="09A27E9D" w14:textId="77777777" w:rsidR="00835B21" w:rsidRPr="00AC47D3" w:rsidRDefault="00835B21" w:rsidP="00BD3C9B">
      <w:pPr>
        <w:pStyle w:val="a8"/>
        <w:spacing w:after="0" w:line="360" w:lineRule="auto"/>
        <w:ind w:firstLine="709"/>
        <w:jc w:val="center"/>
        <w:rPr>
          <w:rFonts w:ascii="Times New Roman" w:hAnsi="Times New Roman" w:cs="Times New Roman"/>
          <w:color w:val="auto"/>
          <w:sz w:val="28"/>
          <w:szCs w:val="28"/>
        </w:rPr>
      </w:pPr>
      <w:r w:rsidRPr="00BD3C9B">
        <w:rPr>
          <w:rFonts w:ascii="Times New Roman" w:hAnsi="Times New Roman" w:cs="Times New Roman"/>
          <w:color w:val="auto"/>
          <w:sz w:val="28"/>
          <w:szCs w:val="28"/>
        </w:rPr>
        <w:t xml:space="preserve">Рисунок </w:t>
      </w:r>
      <w:r w:rsidR="00BD3C9B" w:rsidRPr="00BD3C9B">
        <w:rPr>
          <w:rFonts w:ascii="Times New Roman" w:hAnsi="Times New Roman" w:cs="Times New Roman"/>
          <w:color w:val="auto"/>
          <w:sz w:val="28"/>
          <w:szCs w:val="28"/>
        </w:rPr>
        <w:t>3.6</w:t>
      </w:r>
      <w:r w:rsidRPr="00BD3C9B">
        <w:rPr>
          <w:rFonts w:ascii="Times New Roman" w:hAnsi="Times New Roman" w:cs="Times New Roman"/>
          <w:color w:val="auto"/>
          <w:sz w:val="28"/>
          <w:szCs w:val="28"/>
        </w:rPr>
        <w:t xml:space="preserve">. </w:t>
      </w:r>
      <w:r w:rsidR="00BD3C9B" w:rsidRPr="00BD3C9B">
        <w:rPr>
          <w:rFonts w:ascii="Times New Roman" w:hAnsi="Times New Roman" w:cs="Times New Roman"/>
          <w:color w:val="auto"/>
          <w:sz w:val="28"/>
          <w:szCs w:val="28"/>
        </w:rPr>
        <w:t xml:space="preserve">- </w:t>
      </w:r>
      <w:r w:rsidRPr="00BD3C9B">
        <w:rPr>
          <w:rFonts w:ascii="Times New Roman" w:hAnsi="Times New Roman" w:cs="Times New Roman"/>
          <w:color w:val="auto"/>
          <w:sz w:val="28"/>
          <w:szCs w:val="28"/>
        </w:rPr>
        <w:t xml:space="preserve">Графіки залежностей від кута повороту головного вала відносних параметрів натискної плити: переміщення (а), швидкості (б), прискорення (в) у </w:t>
      </w:r>
      <w:proofErr w:type="spellStart"/>
      <w:r w:rsidRPr="00BD3C9B">
        <w:rPr>
          <w:rFonts w:ascii="Times New Roman" w:hAnsi="Times New Roman" w:cs="Times New Roman"/>
          <w:color w:val="auto"/>
          <w:sz w:val="28"/>
          <w:szCs w:val="28"/>
        </w:rPr>
        <w:t>двоповзунному</w:t>
      </w:r>
      <w:proofErr w:type="spellEnd"/>
      <w:r w:rsidRPr="00BD3C9B">
        <w:rPr>
          <w:rFonts w:ascii="Times New Roman" w:hAnsi="Times New Roman" w:cs="Times New Roman"/>
          <w:color w:val="auto"/>
          <w:sz w:val="28"/>
          <w:szCs w:val="28"/>
        </w:rPr>
        <w:t xml:space="preserve"> (1), розклинювальному (2), </w:t>
      </w:r>
      <w:proofErr w:type="spellStart"/>
      <w:r w:rsidRPr="00BD3C9B">
        <w:rPr>
          <w:rFonts w:ascii="Times New Roman" w:hAnsi="Times New Roman" w:cs="Times New Roman"/>
          <w:color w:val="auto"/>
          <w:sz w:val="28"/>
          <w:szCs w:val="28"/>
        </w:rPr>
        <w:t>ексцентриково-повзунному</w:t>
      </w:r>
      <w:proofErr w:type="spellEnd"/>
      <w:r w:rsidRPr="00BD3C9B">
        <w:rPr>
          <w:rFonts w:ascii="Times New Roman" w:hAnsi="Times New Roman" w:cs="Times New Roman"/>
          <w:color w:val="auto"/>
          <w:sz w:val="28"/>
          <w:szCs w:val="28"/>
        </w:rPr>
        <w:t xml:space="preserve"> (3) та ексцентриковому (4) механізмах</w:t>
      </w:r>
      <w:r w:rsidR="00AC47D3" w:rsidRPr="00AC47D3">
        <w:rPr>
          <w:rFonts w:ascii="Times New Roman" w:hAnsi="Times New Roman" w:cs="Times New Roman"/>
          <w:color w:val="auto"/>
          <w:sz w:val="28"/>
          <w:szCs w:val="28"/>
        </w:rPr>
        <w:t xml:space="preserve"> [34].</w:t>
      </w:r>
    </w:p>
    <w:p w14:paraId="39E00C80" w14:textId="77777777" w:rsidR="00835B21" w:rsidRPr="00BD3C9B" w:rsidRDefault="00835B21"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 xml:space="preserve">Графік відносного переміщення натискної плити рис. </w:t>
      </w:r>
      <w:r w:rsidR="00BD3C9B" w:rsidRPr="00BD3C9B">
        <w:rPr>
          <w:rFonts w:ascii="Times New Roman" w:hAnsi="Times New Roman" w:cs="Times New Roman"/>
          <w:sz w:val="28"/>
          <w:szCs w:val="28"/>
        </w:rPr>
        <w:t>3.6.</w:t>
      </w:r>
      <w:r w:rsidRPr="00BD3C9B">
        <w:rPr>
          <w:rFonts w:ascii="Times New Roman" w:hAnsi="Times New Roman" w:cs="Times New Roman"/>
          <w:sz w:val="28"/>
          <w:szCs w:val="28"/>
        </w:rPr>
        <w:t xml:space="preserve"> а) показує, що характер відносного переміщення </w:t>
      </w:r>
      <w:proofErr w:type="spellStart"/>
      <w:r w:rsidRPr="00BD3C9B">
        <w:rPr>
          <w:rFonts w:ascii="Times New Roman" w:hAnsi="Times New Roman" w:cs="Times New Roman"/>
          <w:sz w:val="28"/>
          <w:szCs w:val="28"/>
        </w:rPr>
        <w:t>ексцентриково-повзунного</w:t>
      </w:r>
      <w:proofErr w:type="spellEnd"/>
      <w:r w:rsidRPr="00BD3C9B">
        <w:rPr>
          <w:rFonts w:ascii="Times New Roman" w:hAnsi="Times New Roman" w:cs="Times New Roman"/>
          <w:sz w:val="28"/>
          <w:szCs w:val="28"/>
        </w:rPr>
        <w:t xml:space="preserve"> та ексцентрикового механізмів схожий. Швидкість переміщення плити у цих механізмів більша, а сама натискна плита довше перебуває у зоні танцювання картонної розгортки. </w:t>
      </w:r>
      <w:r w:rsidR="009D7A8A" w:rsidRPr="00BD3C9B">
        <w:rPr>
          <w:rFonts w:ascii="Times New Roman" w:hAnsi="Times New Roman" w:cs="Times New Roman"/>
          <w:sz w:val="28"/>
          <w:szCs w:val="28"/>
        </w:rPr>
        <w:t xml:space="preserve">А у розклинювальних механізмах, рух правої і лівої частин натискної плити є несинхронним, рух набуває човникового типу. Переміщення натискної плити у </w:t>
      </w:r>
      <w:proofErr w:type="spellStart"/>
      <w:r w:rsidR="009D7A8A" w:rsidRPr="00BD3C9B">
        <w:rPr>
          <w:rFonts w:ascii="Times New Roman" w:hAnsi="Times New Roman" w:cs="Times New Roman"/>
          <w:sz w:val="28"/>
          <w:szCs w:val="28"/>
        </w:rPr>
        <w:t>двоповзунному</w:t>
      </w:r>
      <w:proofErr w:type="spellEnd"/>
      <w:r w:rsidR="009D7A8A" w:rsidRPr="00BD3C9B">
        <w:rPr>
          <w:rFonts w:ascii="Times New Roman" w:hAnsi="Times New Roman" w:cs="Times New Roman"/>
          <w:sz w:val="28"/>
          <w:szCs w:val="28"/>
        </w:rPr>
        <w:t xml:space="preserve"> і розклинювальному механізмах плавніше</w:t>
      </w:r>
      <w:r w:rsidR="00AC47D3" w:rsidRPr="00ED2BB8">
        <w:rPr>
          <w:rFonts w:ascii="Times New Roman" w:hAnsi="Times New Roman" w:cs="Times New Roman"/>
          <w:sz w:val="28"/>
          <w:szCs w:val="28"/>
        </w:rPr>
        <w:t xml:space="preserve"> [34]</w:t>
      </w:r>
      <w:r w:rsidR="009D7A8A" w:rsidRPr="00BD3C9B">
        <w:rPr>
          <w:rFonts w:ascii="Times New Roman" w:hAnsi="Times New Roman" w:cs="Times New Roman"/>
          <w:sz w:val="28"/>
          <w:szCs w:val="28"/>
        </w:rPr>
        <w:t xml:space="preserve">. </w:t>
      </w:r>
    </w:p>
    <w:p w14:paraId="634C5E91" w14:textId="77777777" w:rsidR="009D7A8A" w:rsidRPr="00BD3C9B" w:rsidRDefault="009D7A8A"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t>Згідно з графіка на рис.</w:t>
      </w:r>
      <w:r w:rsidR="00BD3C9B" w:rsidRPr="00BD3C9B">
        <w:rPr>
          <w:rFonts w:ascii="Times New Roman" w:hAnsi="Times New Roman" w:cs="Times New Roman"/>
          <w:sz w:val="28"/>
          <w:szCs w:val="28"/>
        </w:rPr>
        <w:t>3.6.</w:t>
      </w:r>
      <w:r w:rsidRPr="00BD3C9B">
        <w:rPr>
          <w:rFonts w:ascii="Times New Roman" w:hAnsi="Times New Roman" w:cs="Times New Roman"/>
          <w:sz w:val="28"/>
          <w:szCs w:val="28"/>
        </w:rPr>
        <w:t xml:space="preserve"> б) найбільші швидкісні піки характерні для </w:t>
      </w:r>
      <w:proofErr w:type="spellStart"/>
      <w:r w:rsidRPr="00BD3C9B">
        <w:rPr>
          <w:rFonts w:ascii="Times New Roman" w:hAnsi="Times New Roman" w:cs="Times New Roman"/>
          <w:sz w:val="28"/>
          <w:szCs w:val="28"/>
        </w:rPr>
        <w:t>двоповзунного</w:t>
      </w:r>
      <w:proofErr w:type="spellEnd"/>
      <w:r w:rsidRPr="00BD3C9B">
        <w:rPr>
          <w:rFonts w:ascii="Times New Roman" w:hAnsi="Times New Roman" w:cs="Times New Roman"/>
          <w:sz w:val="28"/>
          <w:szCs w:val="28"/>
        </w:rPr>
        <w:t xml:space="preserve"> і розклинювального механізмів. Особливістю </w:t>
      </w:r>
      <w:proofErr w:type="spellStart"/>
      <w:r w:rsidRPr="00BD3C9B">
        <w:rPr>
          <w:rFonts w:ascii="Times New Roman" w:hAnsi="Times New Roman" w:cs="Times New Roman"/>
          <w:sz w:val="28"/>
          <w:szCs w:val="28"/>
        </w:rPr>
        <w:t>двоповзунного</w:t>
      </w:r>
      <w:proofErr w:type="spellEnd"/>
      <w:r w:rsidRPr="00BD3C9B">
        <w:rPr>
          <w:rFonts w:ascii="Times New Roman" w:hAnsi="Times New Roman" w:cs="Times New Roman"/>
          <w:sz w:val="28"/>
          <w:szCs w:val="28"/>
        </w:rPr>
        <w:t xml:space="preserve"> привода виявлено повільних розгін, проте в ексцентрикового </w:t>
      </w:r>
      <w:proofErr w:type="spellStart"/>
      <w:r w:rsidRPr="00BD3C9B">
        <w:rPr>
          <w:rFonts w:ascii="Times New Roman" w:hAnsi="Times New Roman" w:cs="Times New Roman"/>
          <w:sz w:val="28"/>
          <w:szCs w:val="28"/>
        </w:rPr>
        <w:t>механізма</w:t>
      </w:r>
      <w:proofErr w:type="spellEnd"/>
      <w:r w:rsidRPr="00BD3C9B">
        <w:rPr>
          <w:rFonts w:ascii="Times New Roman" w:hAnsi="Times New Roman" w:cs="Times New Roman"/>
          <w:sz w:val="28"/>
          <w:szCs w:val="28"/>
        </w:rPr>
        <w:t xml:space="preserve"> розгін – прискорений. Зміна відносної швидкості натискної плити в ексцентриковому та </w:t>
      </w:r>
      <w:proofErr w:type="spellStart"/>
      <w:r w:rsidRPr="00BD3C9B">
        <w:rPr>
          <w:rFonts w:ascii="Times New Roman" w:hAnsi="Times New Roman" w:cs="Times New Roman"/>
          <w:sz w:val="28"/>
          <w:szCs w:val="28"/>
        </w:rPr>
        <w:t>ексцентриково-повзунному</w:t>
      </w:r>
      <w:proofErr w:type="spellEnd"/>
      <w:r w:rsidRPr="00BD3C9B">
        <w:rPr>
          <w:rFonts w:ascii="Times New Roman" w:hAnsi="Times New Roman" w:cs="Times New Roman"/>
          <w:sz w:val="28"/>
          <w:szCs w:val="28"/>
        </w:rPr>
        <w:t xml:space="preserve"> є однаковими</w:t>
      </w:r>
      <w:r w:rsidR="00AC47D3" w:rsidRPr="00AC47D3">
        <w:rPr>
          <w:rFonts w:ascii="Times New Roman" w:hAnsi="Times New Roman" w:cs="Times New Roman"/>
          <w:sz w:val="28"/>
          <w:szCs w:val="28"/>
        </w:rPr>
        <w:t xml:space="preserve"> [34]</w:t>
      </w:r>
      <w:r w:rsidRPr="00BD3C9B">
        <w:rPr>
          <w:rFonts w:ascii="Times New Roman" w:hAnsi="Times New Roman" w:cs="Times New Roman"/>
          <w:sz w:val="28"/>
          <w:szCs w:val="28"/>
        </w:rPr>
        <w:t xml:space="preserve">. </w:t>
      </w:r>
    </w:p>
    <w:p w14:paraId="03D4D93D" w14:textId="77777777" w:rsidR="009D7A8A" w:rsidRPr="00BD3C9B" w:rsidRDefault="009D7A8A" w:rsidP="00BD3C9B">
      <w:pPr>
        <w:spacing w:after="0" w:line="360" w:lineRule="auto"/>
        <w:ind w:firstLine="709"/>
        <w:jc w:val="both"/>
        <w:rPr>
          <w:rFonts w:ascii="Times New Roman" w:hAnsi="Times New Roman" w:cs="Times New Roman"/>
          <w:sz w:val="28"/>
          <w:szCs w:val="28"/>
        </w:rPr>
      </w:pPr>
      <w:r w:rsidRPr="00BD3C9B">
        <w:rPr>
          <w:rFonts w:ascii="Times New Roman" w:hAnsi="Times New Roman" w:cs="Times New Roman"/>
          <w:sz w:val="28"/>
          <w:szCs w:val="28"/>
        </w:rPr>
        <w:lastRenderedPageBreak/>
        <w:t xml:space="preserve">Найбільше відносне прискорення під час контакту зі </w:t>
      </w:r>
      <w:proofErr w:type="spellStart"/>
      <w:r w:rsidRPr="00BD3C9B">
        <w:rPr>
          <w:rFonts w:ascii="Times New Roman" w:hAnsi="Times New Roman" w:cs="Times New Roman"/>
          <w:sz w:val="28"/>
          <w:szCs w:val="28"/>
        </w:rPr>
        <w:t>шатнцювальною</w:t>
      </w:r>
      <w:proofErr w:type="spellEnd"/>
      <w:r w:rsidRPr="00BD3C9B">
        <w:rPr>
          <w:rFonts w:ascii="Times New Roman" w:hAnsi="Times New Roman" w:cs="Times New Roman"/>
          <w:sz w:val="28"/>
          <w:szCs w:val="28"/>
        </w:rPr>
        <w:t xml:space="preserve"> формою спостерігається у розклинювальному механізмі рис.</w:t>
      </w:r>
      <w:r w:rsidR="00BD3C9B" w:rsidRPr="00BD3C9B">
        <w:rPr>
          <w:rFonts w:ascii="Times New Roman" w:hAnsi="Times New Roman" w:cs="Times New Roman"/>
          <w:sz w:val="28"/>
          <w:szCs w:val="28"/>
        </w:rPr>
        <w:t>3.6.</w:t>
      </w:r>
      <w:r w:rsidRPr="00BD3C9B">
        <w:rPr>
          <w:rFonts w:ascii="Times New Roman" w:hAnsi="Times New Roman" w:cs="Times New Roman"/>
          <w:sz w:val="28"/>
          <w:szCs w:val="28"/>
        </w:rPr>
        <w:t xml:space="preserve"> в).  Тут, щоб подолати технологічний опір задіяна сила інерції </w:t>
      </w:r>
      <w:r w:rsidR="00BD3C9B" w:rsidRPr="00BD3C9B">
        <w:rPr>
          <w:rFonts w:ascii="Times New Roman" w:hAnsi="Times New Roman" w:cs="Times New Roman"/>
          <w:sz w:val="28"/>
          <w:szCs w:val="28"/>
        </w:rPr>
        <w:t xml:space="preserve">маси натискної плити </w:t>
      </w:r>
      <w:r w:rsidRPr="00BD3C9B">
        <w:rPr>
          <w:rFonts w:ascii="Times New Roman" w:hAnsi="Times New Roman" w:cs="Times New Roman"/>
          <w:sz w:val="28"/>
          <w:szCs w:val="28"/>
        </w:rPr>
        <w:t>максимальної величини</w:t>
      </w:r>
      <w:r w:rsidR="00BD3C9B" w:rsidRPr="00BD3C9B">
        <w:rPr>
          <w:rFonts w:ascii="Times New Roman" w:hAnsi="Times New Roman" w:cs="Times New Roman"/>
          <w:sz w:val="28"/>
          <w:szCs w:val="28"/>
        </w:rPr>
        <w:t xml:space="preserve">. А в ексцентриковому та </w:t>
      </w:r>
      <w:proofErr w:type="spellStart"/>
      <w:r w:rsidR="00BD3C9B" w:rsidRPr="00BD3C9B">
        <w:rPr>
          <w:rFonts w:ascii="Times New Roman" w:hAnsi="Times New Roman" w:cs="Times New Roman"/>
          <w:sz w:val="28"/>
          <w:szCs w:val="28"/>
        </w:rPr>
        <w:t>ексцентриково-повзунному</w:t>
      </w:r>
      <w:proofErr w:type="spellEnd"/>
      <w:r w:rsidR="00BD3C9B" w:rsidRPr="00BD3C9B">
        <w:rPr>
          <w:rFonts w:ascii="Times New Roman" w:hAnsi="Times New Roman" w:cs="Times New Roman"/>
          <w:sz w:val="28"/>
          <w:szCs w:val="28"/>
        </w:rPr>
        <w:t xml:space="preserve"> механізмах початок циклу супроводжується піковими значеннями відносного прискорення натискної плити. У </w:t>
      </w:r>
      <w:proofErr w:type="spellStart"/>
      <w:r w:rsidR="00BD3C9B" w:rsidRPr="00BD3C9B">
        <w:rPr>
          <w:rFonts w:ascii="Times New Roman" w:hAnsi="Times New Roman" w:cs="Times New Roman"/>
          <w:sz w:val="28"/>
          <w:szCs w:val="28"/>
        </w:rPr>
        <w:t>двоповзунному</w:t>
      </w:r>
      <w:proofErr w:type="spellEnd"/>
      <w:r w:rsidR="00BD3C9B" w:rsidRPr="00BD3C9B">
        <w:rPr>
          <w:rFonts w:ascii="Times New Roman" w:hAnsi="Times New Roman" w:cs="Times New Roman"/>
          <w:sz w:val="28"/>
          <w:szCs w:val="28"/>
        </w:rPr>
        <w:t xml:space="preserve"> приводі зміни у відносному прискоренні натискної плити практично не фіксуються на період 165–195° кута повороту головного вала під час танцювання картонних розгорток</w:t>
      </w:r>
      <w:r w:rsidR="00AC47D3" w:rsidRPr="00AC47D3">
        <w:rPr>
          <w:rFonts w:ascii="Times New Roman" w:hAnsi="Times New Roman" w:cs="Times New Roman"/>
          <w:sz w:val="28"/>
          <w:szCs w:val="28"/>
        </w:rPr>
        <w:t xml:space="preserve"> [34]</w:t>
      </w:r>
      <w:r w:rsidR="00BD3C9B" w:rsidRPr="00BD3C9B">
        <w:rPr>
          <w:rFonts w:ascii="Times New Roman" w:hAnsi="Times New Roman" w:cs="Times New Roman"/>
          <w:sz w:val="28"/>
          <w:szCs w:val="28"/>
        </w:rPr>
        <w:t>.</w:t>
      </w:r>
    </w:p>
    <w:p w14:paraId="179EB69B" w14:textId="77777777" w:rsidR="00E63AC4" w:rsidRPr="00982E70" w:rsidRDefault="00E63AC4" w:rsidP="00130DA4">
      <w:pPr>
        <w:pStyle w:val="1"/>
        <w:spacing w:before="0" w:line="360" w:lineRule="auto"/>
        <w:ind w:firstLine="709"/>
        <w:contextualSpacing/>
        <w:jc w:val="center"/>
        <w:rPr>
          <w:rFonts w:ascii="Times New Roman" w:hAnsi="Times New Roman" w:cs="Times New Roman"/>
          <w:color w:val="auto"/>
        </w:rPr>
      </w:pPr>
      <w:bookmarkStart w:id="30" w:name="_Toc133921403"/>
      <w:bookmarkStart w:id="31" w:name="_Toc156105293"/>
      <w:r w:rsidRPr="00982E70">
        <w:rPr>
          <w:rFonts w:ascii="Times New Roman" w:hAnsi="Times New Roman" w:cs="Times New Roman"/>
          <w:color w:val="auto"/>
        </w:rPr>
        <w:t>ВИСНОВКИ</w:t>
      </w:r>
      <w:bookmarkEnd w:id="30"/>
      <w:r w:rsidR="00566C29" w:rsidRPr="00982E70">
        <w:rPr>
          <w:rFonts w:ascii="Times New Roman" w:hAnsi="Times New Roman" w:cs="Times New Roman"/>
          <w:color w:val="auto"/>
        </w:rPr>
        <w:t xml:space="preserve"> ДО РОЗДІЛУ </w:t>
      </w:r>
      <w:r w:rsidR="00035DBF" w:rsidRPr="00982E70">
        <w:rPr>
          <w:rFonts w:ascii="Times New Roman" w:hAnsi="Times New Roman" w:cs="Times New Roman"/>
          <w:color w:val="auto"/>
        </w:rPr>
        <w:t>3</w:t>
      </w:r>
      <w:bookmarkEnd w:id="31"/>
    </w:p>
    <w:p w14:paraId="3ED009B0" w14:textId="77777777" w:rsidR="007D1B5B" w:rsidRDefault="007D1B5B" w:rsidP="007D1B5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Аналізуючи вищенаведені механічні приводи для </w:t>
      </w:r>
      <w:proofErr w:type="spellStart"/>
      <w:r>
        <w:rPr>
          <w:rFonts w:ascii="Times New Roman" w:hAnsi="Times New Roman" w:cs="Times New Roman"/>
          <w:sz w:val="28"/>
          <w:szCs w:val="28"/>
        </w:rPr>
        <w:t>висікальних</w:t>
      </w:r>
      <w:proofErr w:type="spellEnd"/>
      <w:r>
        <w:rPr>
          <w:rFonts w:ascii="Times New Roman" w:hAnsi="Times New Roman" w:cs="Times New Roman"/>
          <w:sz w:val="28"/>
          <w:szCs w:val="28"/>
        </w:rPr>
        <w:t xml:space="preserve"> секцій друкарських машин можна сказати те, що в них є спільні характеристики, свої переваги і недоліки. Механізми можуть виконувати свою основну функцію – </w:t>
      </w:r>
      <w:proofErr w:type="spellStart"/>
      <w:r>
        <w:rPr>
          <w:rFonts w:ascii="Times New Roman" w:hAnsi="Times New Roman" w:cs="Times New Roman"/>
          <w:sz w:val="28"/>
          <w:szCs w:val="28"/>
        </w:rPr>
        <w:t>штанцювання</w:t>
      </w:r>
      <w:proofErr w:type="spellEnd"/>
      <w:r>
        <w:rPr>
          <w:rFonts w:ascii="Times New Roman" w:hAnsi="Times New Roman" w:cs="Times New Roman"/>
          <w:sz w:val="28"/>
          <w:szCs w:val="28"/>
        </w:rPr>
        <w:t xml:space="preserve"> картонних розгорток якісно та ефективно. Забезпечують практично паралельне переміщення </w:t>
      </w:r>
      <w:proofErr w:type="spellStart"/>
      <w:r>
        <w:rPr>
          <w:rFonts w:ascii="Times New Roman" w:hAnsi="Times New Roman" w:cs="Times New Roman"/>
          <w:sz w:val="28"/>
          <w:szCs w:val="28"/>
        </w:rPr>
        <w:t>штанцювальної</w:t>
      </w:r>
      <w:proofErr w:type="spellEnd"/>
      <w:r>
        <w:rPr>
          <w:rFonts w:ascii="Times New Roman" w:hAnsi="Times New Roman" w:cs="Times New Roman"/>
          <w:sz w:val="28"/>
          <w:szCs w:val="28"/>
        </w:rPr>
        <w:t xml:space="preserve"> плити, тому процес відбувається продуктивно. Деякі механізми потребують більше деталей ніж інші, надто у механізмах з повзунами присутні втрати на тертя, що спричиняє додаткові навантаження у приводі. </w:t>
      </w:r>
      <w:r w:rsidRPr="007D1B5B">
        <w:rPr>
          <w:rFonts w:ascii="Times New Roman" w:hAnsi="Times New Roman" w:cs="Times New Roman"/>
          <w:sz w:val="28"/>
          <w:szCs w:val="28"/>
        </w:rPr>
        <w:t xml:space="preserve">У цілому, важливо враховувати конкретні вимоги виробництва та обрані властивості матеріалів для оптимального вибору конструкції та приводу пресу для </w:t>
      </w:r>
      <w:proofErr w:type="spellStart"/>
      <w:r w:rsidRPr="007D1B5B">
        <w:rPr>
          <w:rFonts w:ascii="Times New Roman" w:hAnsi="Times New Roman" w:cs="Times New Roman"/>
          <w:sz w:val="28"/>
          <w:szCs w:val="28"/>
        </w:rPr>
        <w:t>штанцювання</w:t>
      </w:r>
      <w:proofErr w:type="spellEnd"/>
      <w:r w:rsidRPr="007D1B5B">
        <w:rPr>
          <w:rFonts w:ascii="Times New Roman" w:hAnsi="Times New Roman" w:cs="Times New Roman"/>
          <w:sz w:val="28"/>
          <w:szCs w:val="28"/>
        </w:rPr>
        <w:t xml:space="preserve"> картонних розгорток.</w:t>
      </w:r>
    </w:p>
    <w:p w14:paraId="4E107350" w14:textId="77777777" w:rsidR="0094667F" w:rsidRDefault="007D1B5B" w:rsidP="007D1B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Об’єднує також ці приводні механізми і те, що вони побудовані за одним принципом, з традиційним полімерним марзаном і рухомою нижньою </w:t>
      </w:r>
      <w:proofErr w:type="spellStart"/>
      <w:r>
        <w:rPr>
          <w:rFonts w:ascii="Times New Roman" w:hAnsi="Times New Roman" w:cs="Times New Roman"/>
          <w:sz w:val="28"/>
          <w:szCs w:val="28"/>
        </w:rPr>
        <w:t>штанцювальної</w:t>
      </w:r>
      <w:proofErr w:type="spellEnd"/>
      <w:r>
        <w:rPr>
          <w:rFonts w:ascii="Times New Roman" w:hAnsi="Times New Roman" w:cs="Times New Roman"/>
          <w:sz w:val="28"/>
          <w:szCs w:val="28"/>
        </w:rPr>
        <w:t xml:space="preserve"> плитою.</w:t>
      </w:r>
    </w:p>
    <w:p w14:paraId="68249DC0" w14:textId="77777777" w:rsidR="007D1B5B" w:rsidRDefault="007D1B5B">
      <w:pPr>
        <w:rPr>
          <w:rFonts w:ascii="Times New Roman" w:eastAsiaTheme="majorEastAsia" w:hAnsi="Times New Roman" w:cs="Times New Roman"/>
          <w:b/>
          <w:bCs/>
          <w:sz w:val="28"/>
          <w:szCs w:val="28"/>
        </w:rPr>
      </w:pPr>
      <w:r>
        <w:rPr>
          <w:rFonts w:ascii="Times New Roman" w:hAnsi="Times New Roman" w:cs="Times New Roman"/>
        </w:rPr>
        <w:br w:type="page"/>
      </w:r>
    </w:p>
    <w:p w14:paraId="5FC4B8D9" w14:textId="77777777" w:rsidR="00B05F1B" w:rsidRDefault="000F60FF" w:rsidP="008B5D75">
      <w:pPr>
        <w:pStyle w:val="1"/>
        <w:numPr>
          <w:ilvl w:val="0"/>
          <w:numId w:val="30"/>
        </w:numPr>
        <w:spacing w:before="0" w:line="360" w:lineRule="auto"/>
        <w:ind w:left="0" w:firstLine="709"/>
        <w:jc w:val="center"/>
        <w:rPr>
          <w:rFonts w:ascii="Times New Roman" w:hAnsi="Times New Roman" w:cs="Times New Roman"/>
          <w:color w:val="auto"/>
        </w:rPr>
      </w:pPr>
      <w:bookmarkStart w:id="32" w:name="_Toc156105294"/>
      <w:r w:rsidRPr="00982E70">
        <w:rPr>
          <w:rFonts w:ascii="Times New Roman" w:hAnsi="Times New Roman" w:cs="Times New Roman"/>
          <w:color w:val="auto"/>
        </w:rPr>
        <w:lastRenderedPageBreak/>
        <w:t>Аналіз п</w:t>
      </w:r>
      <w:r w:rsidR="00F02D93" w:rsidRPr="00982E70">
        <w:rPr>
          <w:rFonts w:ascii="Times New Roman" w:hAnsi="Times New Roman" w:cs="Times New Roman"/>
          <w:color w:val="auto"/>
        </w:rPr>
        <w:t>невм</w:t>
      </w:r>
      <w:r w:rsidR="00307AB1" w:rsidRPr="00982E70">
        <w:rPr>
          <w:rFonts w:ascii="Times New Roman" w:hAnsi="Times New Roman" w:cs="Times New Roman"/>
          <w:color w:val="auto"/>
        </w:rPr>
        <w:t>атичних пристроїв у поліграфічній промисловості</w:t>
      </w:r>
      <w:bookmarkEnd w:id="32"/>
    </w:p>
    <w:p w14:paraId="18F43E77" w14:textId="77777777" w:rsidR="007D1B5B" w:rsidRPr="007D1B5B" w:rsidRDefault="007D1B5B" w:rsidP="007D1B5B">
      <w:pPr>
        <w:spacing w:after="0" w:line="360" w:lineRule="auto"/>
        <w:ind w:firstLine="709"/>
        <w:jc w:val="both"/>
        <w:rPr>
          <w:rFonts w:ascii="Times New Roman" w:hAnsi="Times New Roman" w:cs="Times New Roman"/>
          <w:sz w:val="28"/>
          <w:szCs w:val="28"/>
        </w:rPr>
      </w:pPr>
      <w:r w:rsidRPr="007D1B5B">
        <w:rPr>
          <w:rFonts w:ascii="Times New Roman" w:hAnsi="Times New Roman" w:cs="Times New Roman"/>
          <w:sz w:val="28"/>
          <w:szCs w:val="28"/>
        </w:rPr>
        <w:t>Пневматичні пристрої в сучасній поліграфічній промисловості відіграють ключову роль у забезпеченні ефективності та автоматизації різноманітних технологічних процесів. Використання повітря як робочого середовища дозволяє не лише знижувати витрати енергії, а й забезпечує швидке та точне виконання завдань.</w:t>
      </w:r>
    </w:p>
    <w:p w14:paraId="6D0D28B4" w14:textId="77777777" w:rsidR="007D1B5B" w:rsidRPr="007D1B5B" w:rsidRDefault="007D1B5B" w:rsidP="007D1B5B">
      <w:pPr>
        <w:spacing w:after="0" w:line="360" w:lineRule="auto"/>
        <w:ind w:firstLine="709"/>
        <w:jc w:val="both"/>
        <w:rPr>
          <w:rFonts w:ascii="Times New Roman" w:hAnsi="Times New Roman" w:cs="Times New Roman"/>
          <w:sz w:val="28"/>
          <w:szCs w:val="28"/>
        </w:rPr>
      </w:pPr>
      <w:r w:rsidRPr="007D1B5B">
        <w:rPr>
          <w:rFonts w:ascii="Times New Roman" w:hAnsi="Times New Roman" w:cs="Times New Roman"/>
          <w:sz w:val="28"/>
          <w:szCs w:val="28"/>
        </w:rPr>
        <w:t xml:space="preserve">У розділі 4 </w:t>
      </w:r>
      <w:r>
        <w:rPr>
          <w:rFonts w:ascii="Times New Roman" w:hAnsi="Times New Roman" w:cs="Times New Roman"/>
          <w:sz w:val="28"/>
          <w:szCs w:val="28"/>
        </w:rPr>
        <w:t>магістерської</w:t>
      </w:r>
      <w:r w:rsidRPr="007D1B5B">
        <w:rPr>
          <w:rFonts w:ascii="Times New Roman" w:hAnsi="Times New Roman" w:cs="Times New Roman"/>
          <w:sz w:val="28"/>
          <w:szCs w:val="28"/>
        </w:rPr>
        <w:t xml:space="preserve"> роботи ми проведемо докладний аналіз пневматичних пристроїв, які застосовуються в поліграфічній галузі. Охопимо різноманітні аспекти їхньої роботи, властивості та переваги, які вони принесли у сферу виробництва друк</w:t>
      </w:r>
      <w:r w:rsidR="008B5D75">
        <w:rPr>
          <w:rFonts w:ascii="Times New Roman" w:hAnsi="Times New Roman" w:cs="Times New Roman"/>
          <w:sz w:val="28"/>
          <w:szCs w:val="28"/>
        </w:rPr>
        <w:t>арської</w:t>
      </w:r>
      <w:r w:rsidRPr="007D1B5B">
        <w:rPr>
          <w:rFonts w:ascii="Times New Roman" w:hAnsi="Times New Roman" w:cs="Times New Roman"/>
          <w:sz w:val="28"/>
          <w:szCs w:val="28"/>
        </w:rPr>
        <w:t xml:space="preserve"> продукції. Звернемо увагу на важливість цих пристроїв у забезпеченні високої якості та ефективності </w:t>
      </w:r>
      <w:r w:rsidR="008B5D75">
        <w:rPr>
          <w:rFonts w:ascii="Times New Roman" w:hAnsi="Times New Roman" w:cs="Times New Roman"/>
          <w:sz w:val="28"/>
          <w:szCs w:val="28"/>
        </w:rPr>
        <w:t>процесу висікання</w:t>
      </w:r>
      <w:r w:rsidRPr="007D1B5B">
        <w:rPr>
          <w:rFonts w:ascii="Times New Roman" w:hAnsi="Times New Roman" w:cs="Times New Roman"/>
          <w:sz w:val="28"/>
          <w:szCs w:val="28"/>
        </w:rPr>
        <w:t>.</w:t>
      </w:r>
    </w:p>
    <w:p w14:paraId="2CDF7A8D" w14:textId="77777777" w:rsidR="00DE26C1" w:rsidRPr="00982E70" w:rsidRDefault="00DE26C1" w:rsidP="008B5D75">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33" w:name="_Toc156105295"/>
      <w:r w:rsidRPr="00982E70">
        <w:rPr>
          <w:rFonts w:ascii="Times New Roman" w:hAnsi="Times New Roman" w:cs="Times New Roman"/>
          <w:color w:val="auto"/>
          <w:sz w:val="28"/>
          <w:szCs w:val="28"/>
        </w:rPr>
        <w:t>Елементи пневматики в поліграфічних машинах</w:t>
      </w:r>
      <w:bookmarkEnd w:id="33"/>
    </w:p>
    <w:p w14:paraId="146D4220" w14:textId="77777777" w:rsidR="00F02D93" w:rsidRPr="00982E70" w:rsidRDefault="00F02D93"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У поліграфічних машинах часто використовуються пневматичні елементи, оскільки вони мають свої переваги над механічними чи гідравлічними.</w:t>
      </w:r>
      <w:r w:rsidR="004F3E11">
        <w:rPr>
          <w:rFonts w:ascii="Times New Roman" w:hAnsi="Times New Roman" w:cs="Times New Roman"/>
          <w:sz w:val="28"/>
          <w:szCs w:val="28"/>
        </w:rPr>
        <w:t xml:space="preserve"> </w:t>
      </w:r>
      <w:r w:rsidRPr="00982E70">
        <w:rPr>
          <w:rFonts w:ascii="Times New Roman" w:hAnsi="Times New Roman" w:cs="Times New Roman"/>
          <w:sz w:val="28"/>
          <w:szCs w:val="28"/>
        </w:rPr>
        <w:t xml:space="preserve"> До таких елементів належать: </w:t>
      </w:r>
    </w:p>
    <w:p w14:paraId="3E8E835E" w14:textId="77777777" w:rsidR="00F02D93" w:rsidRPr="00982E70" w:rsidRDefault="00F02D93"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Компоненти для підготовки повітря: блоки підготовки, редуктори, фільтри, клапани безпеки, манометри, електричні манометри, датчики тиску, реле, </w:t>
      </w:r>
      <w:proofErr w:type="spellStart"/>
      <w:r w:rsidRPr="00982E70">
        <w:rPr>
          <w:rFonts w:ascii="Times New Roman" w:hAnsi="Times New Roman" w:cs="Times New Roman"/>
          <w:sz w:val="28"/>
          <w:szCs w:val="28"/>
        </w:rPr>
        <w:t>конденсатовідвідники</w:t>
      </w:r>
      <w:proofErr w:type="spellEnd"/>
      <w:r w:rsidR="000F599E" w:rsidRPr="00982E70">
        <w:rPr>
          <w:rFonts w:ascii="Times New Roman" w:hAnsi="Times New Roman" w:cs="Times New Roman"/>
          <w:sz w:val="28"/>
          <w:szCs w:val="28"/>
        </w:rPr>
        <w:t>;</w:t>
      </w:r>
    </w:p>
    <w:p w14:paraId="7C527A65" w14:textId="77777777" w:rsidR="000F599E" w:rsidRPr="00982E70" w:rsidRDefault="000F599E"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Розподільники різного роду;</w:t>
      </w:r>
    </w:p>
    <w:p w14:paraId="032E7F50" w14:textId="77777777" w:rsidR="000F599E" w:rsidRPr="00982E70" w:rsidRDefault="000F599E"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Клапани для різних середовищ;</w:t>
      </w:r>
    </w:p>
    <w:p w14:paraId="29D6D50A" w14:textId="77777777" w:rsidR="000F599E" w:rsidRPr="00982E70" w:rsidRDefault="000F599E"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Пневматичні циліндри;</w:t>
      </w:r>
    </w:p>
    <w:p w14:paraId="31B7A439" w14:textId="77777777" w:rsidR="000F599E" w:rsidRPr="00982E70" w:rsidRDefault="000F599E"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Фітинги;</w:t>
      </w:r>
    </w:p>
    <w:p w14:paraId="6D23E30A" w14:textId="77777777" w:rsidR="000F599E" w:rsidRPr="00982E70" w:rsidRDefault="000F599E" w:rsidP="00982E70">
      <w:pPr>
        <w:pStyle w:val="a3"/>
        <w:numPr>
          <w:ilvl w:val="0"/>
          <w:numId w:val="1"/>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Пневматичні </w:t>
      </w:r>
      <w:proofErr w:type="spellStart"/>
      <w:r w:rsidRPr="00982E70">
        <w:rPr>
          <w:rFonts w:ascii="Times New Roman" w:hAnsi="Times New Roman" w:cs="Times New Roman"/>
          <w:sz w:val="28"/>
          <w:szCs w:val="28"/>
        </w:rPr>
        <w:t>присмоктувачі</w:t>
      </w:r>
      <w:proofErr w:type="spellEnd"/>
      <w:r w:rsidRPr="00982E70">
        <w:rPr>
          <w:rFonts w:ascii="Times New Roman" w:hAnsi="Times New Roman" w:cs="Times New Roman"/>
          <w:sz w:val="28"/>
          <w:szCs w:val="28"/>
        </w:rPr>
        <w:t xml:space="preserve"> і транспортери тощо.</w:t>
      </w:r>
    </w:p>
    <w:p w14:paraId="14C9E9A7" w14:textId="77777777" w:rsidR="000F599E" w:rsidRPr="00982E70" w:rsidRDefault="000F599E"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Активно в поліграфічній промисловості використовуються пневматичні вали. Їх застосовують як частина обладнання для виготовлення </w:t>
      </w:r>
      <w:proofErr w:type="spellStart"/>
      <w:r w:rsidRPr="00982E70">
        <w:rPr>
          <w:rFonts w:ascii="Times New Roman" w:hAnsi="Times New Roman" w:cs="Times New Roman"/>
          <w:sz w:val="28"/>
          <w:szCs w:val="28"/>
        </w:rPr>
        <w:t>гофрокартону</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флексографічної</w:t>
      </w:r>
      <w:proofErr w:type="spellEnd"/>
      <w:r w:rsidRPr="00982E70">
        <w:rPr>
          <w:rFonts w:ascii="Times New Roman" w:hAnsi="Times New Roman" w:cs="Times New Roman"/>
          <w:sz w:val="28"/>
          <w:szCs w:val="28"/>
        </w:rPr>
        <w:t xml:space="preserve"> продукції тощо. </w:t>
      </w:r>
    </w:p>
    <w:p w14:paraId="21155841" w14:textId="77777777" w:rsidR="00D6273A" w:rsidRPr="00982E70" w:rsidRDefault="008B5D75" w:rsidP="00982E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Практично кожна сучасна друкарська машина у своєму складі має пневматичні циліндри. Вони</w:t>
      </w:r>
      <w:r w:rsidR="00413CE2" w:rsidRPr="00982E70">
        <w:rPr>
          <w:rFonts w:ascii="Times New Roman" w:hAnsi="Times New Roman" w:cs="Times New Roman"/>
          <w:sz w:val="28"/>
          <w:szCs w:val="28"/>
        </w:rPr>
        <w:t xml:space="preserve"> володіють широкими межами основних параметрів</w:t>
      </w:r>
      <w:r w:rsidR="00D6273A" w:rsidRPr="00982E70">
        <w:rPr>
          <w:rFonts w:ascii="Times New Roman" w:hAnsi="Times New Roman" w:cs="Times New Roman"/>
          <w:sz w:val="28"/>
          <w:szCs w:val="28"/>
        </w:rPr>
        <w:t>:</w:t>
      </w:r>
    </w:p>
    <w:p w14:paraId="4AE76C03" w14:textId="77777777" w:rsidR="00D6273A" w:rsidRPr="00982E70" w:rsidRDefault="00D6273A"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діаметр поршня (2,5 – 320,0) мм;</w:t>
      </w:r>
    </w:p>
    <w:p w14:paraId="2B2783FC" w14:textId="77777777" w:rsidR="00D6273A" w:rsidRPr="00982E70" w:rsidRDefault="00D6273A"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 робочий хід (1 – 2 000) мм (у </w:t>
      </w:r>
      <w:proofErr w:type="spellStart"/>
      <w:r w:rsidRPr="00982E70">
        <w:rPr>
          <w:rFonts w:ascii="Times New Roman" w:hAnsi="Times New Roman" w:cs="Times New Roman"/>
          <w:sz w:val="28"/>
          <w:szCs w:val="28"/>
        </w:rPr>
        <w:t>безштокових</w:t>
      </w:r>
      <w:proofErr w:type="spellEnd"/>
      <w:r w:rsidRPr="00982E70">
        <w:rPr>
          <w:rFonts w:ascii="Times New Roman" w:hAnsi="Times New Roman" w:cs="Times New Roman"/>
          <w:sz w:val="28"/>
          <w:szCs w:val="28"/>
        </w:rPr>
        <w:t xml:space="preserve"> конструкціях до 10 м);</w:t>
      </w:r>
    </w:p>
    <w:p w14:paraId="25FF2CAC" w14:textId="77777777" w:rsidR="00D6273A" w:rsidRPr="00982E70" w:rsidRDefault="00D6273A"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зусилля, що розвивається (2 – 50 000) Н;</w:t>
      </w:r>
    </w:p>
    <w:p w14:paraId="496178F5" w14:textId="77777777" w:rsidR="00307AB1" w:rsidRPr="00982E70" w:rsidRDefault="00D6273A"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швидкість руху вихідної ланки (0,02 – 1,50) м/с</w:t>
      </w:r>
      <w:r w:rsidR="00413CE2" w:rsidRPr="00982E70">
        <w:rPr>
          <w:rFonts w:ascii="Times New Roman" w:hAnsi="Times New Roman" w:cs="Times New Roman"/>
          <w:sz w:val="28"/>
          <w:szCs w:val="28"/>
        </w:rPr>
        <w:t xml:space="preserve"> [</w:t>
      </w:r>
      <w:r w:rsidR="009E2A67" w:rsidRPr="00982E70">
        <w:rPr>
          <w:rFonts w:ascii="Times New Roman" w:hAnsi="Times New Roman" w:cs="Times New Roman"/>
          <w:sz w:val="28"/>
          <w:szCs w:val="28"/>
        </w:rPr>
        <w:t>12</w:t>
      </w:r>
      <w:r w:rsidR="00307AB1" w:rsidRPr="00982E70">
        <w:rPr>
          <w:rFonts w:ascii="Times New Roman" w:hAnsi="Times New Roman" w:cs="Times New Roman"/>
          <w:sz w:val="28"/>
          <w:szCs w:val="28"/>
        </w:rPr>
        <w:t>]</w:t>
      </w:r>
      <w:r w:rsidR="00BA7F79">
        <w:rPr>
          <w:rFonts w:ascii="Times New Roman" w:hAnsi="Times New Roman" w:cs="Times New Roman"/>
          <w:sz w:val="28"/>
          <w:szCs w:val="28"/>
        </w:rPr>
        <w:t>.</w:t>
      </w:r>
    </w:p>
    <w:p w14:paraId="3B6A2ADE" w14:textId="77777777" w:rsidR="00BB54E9" w:rsidRPr="00982E70" w:rsidRDefault="00BB54E9"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Функціональне призначення пневматичних циліндрів базується на автоматизації </w:t>
      </w:r>
      <w:r w:rsidR="00C84C94" w:rsidRPr="00982E70">
        <w:rPr>
          <w:rFonts w:ascii="Times New Roman" w:hAnsi="Times New Roman" w:cs="Times New Roman"/>
          <w:sz w:val="28"/>
          <w:szCs w:val="28"/>
        </w:rPr>
        <w:t>та механізації операцій у переміщенні поліграфічної продукції або інших операцій. Також їх застосовують для</w:t>
      </w:r>
      <w:r w:rsidR="008B5D75">
        <w:rPr>
          <w:rFonts w:ascii="Times New Roman" w:hAnsi="Times New Roman" w:cs="Times New Roman"/>
          <w:sz w:val="28"/>
          <w:szCs w:val="28"/>
        </w:rPr>
        <w:t xml:space="preserve"> переміщення конвеєрних стрічок,</w:t>
      </w:r>
      <w:r w:rsidR="00C84C94" w:rsidRPr="00982E70">
        <w:rPr>
          <w:rFonts w:ascii="Times New Roman" w:hAnsi="Times New Roman" w:cs="Times New Roman"/>
          <w:sz w:val="28"/>
          <w:szCs w:val="28"/>
        </w:rPr>
        <w:t xml:space="preserve"> підйомних платформ. </w:t>
      </w:r>
    </w:p>
    <w:p w14:paraId="72FB54A5" w14:textId="77777777" w:rsidR="00DF0767" w:rsidRDefault="00DF0767"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Важливим моментом є вибір правильного, відповідно до потреб пневматичного циліндра. Якщо </w:t>
      </w:r>
      <w:r w:rsidR="00DE26C1" w:rsidRPr="00982E70">
        <w:rPr>
          <w:rFonts w:ascii="Times New Roman" w:hAnsi="Times New Roman" w:cs="Times New Roman"/>
          <w:sz w:val="28"/>
          <w:szCs w:val="28"/>
        </w:rPr>
        <w:t>він</w:t>
      </w:r>
      <w:r w:rsidRPr="00982E70">
        <w:rPr>
          <w:rFonts w:ascii="Times New Roman" w:hAnsi="Times New Roman" w:cs="Times New Roman"/>
          <w:sz w:val="28"/>
          <w:szCs w:val="28"/>
        </w:rPr>
        <w:t xml:space="preserve"> працює на великих швидкостях, то потрібно забезпечити плавне гальмування, щоб запобігти зіткненню поршня і кришки циліндра. Зазвичай оптимальною максимал</w:t>
      </w:r>
      <w:r w:rsidR="00413CE2" w:rsidRPr="00982E70">
        <w:rPr>
          <w:rFonts w:ascii="Times New Roman" w:hAnsi="Times New Roman" w:cs="Times New Roman"/>
          <w:sz w:val="28"/>
          <w:szCs w:val="28"/>
        </w:rPr>
        <w:t>ьною швидкістю вважається 1 м/с,</w:t>
      </w:r>
      <w:r w:rsidRPr="00982E70">
        <w:rPr>
          <w:rFonts w:ascii="Times New Roman" w:hAnsi="Times New Roman" w:cs="Times New Roman"/>
          <w:sz w:val="28"/>
          <w:szCs w:val="28"/>
        </w:rPr>
        <w:t xml:space="preserve"> на таких швидкостях змащування не є необхідним, проте, якщо є потреба забезпечення більшої швидкості, то потрібно використовувати змащувальні </w:t>
      </w:r>
      <w:proofErr w:type="spellStart"/>
      <w:r w:rsidRPr="00982E70">
        <w:rPr>
          <w:rFonts w:ascii="Times New Roman" w:hAnsi="Times New Roman" w:cs="Times New Roman"/>
          <w:sz w:val="28"/>
          <w:szCs w:val="28"/>
        </w:rPr>
        <w:t>матеріяли</w:t>
      </w:r>
      <w:proofErr w:type="spellEnd"/>
      <w:r w:rsidRPr="00982E70">
        <w:rPr>
          <w:rFonts w:ascii="Times New Roman" w:hAnsi="Times New Roman" w:cs="Times New Roman"/>
          <w:sz w:val="28"/>
          <w:szCs w:val="28"/>
        </w:rPr>
        <w:t xml:space="preserve">. </w:t>
      </w:r>
    </w:p>
    <w:p w14:paraId="2EEB4184" w14:textId="77777777" w:rsidR="002077FF" w:rsidRPr="002077FF" w:rsidRDefault="00F07EF4" w:rsidP="00BA7F79">
      <w:pPr>
        <w:keepNext/>
        <w:spacing w:after="0" w:line="360" w:lineRule="auto"/>
        <w:jc w:val="center"/>
        <w:rPr>
          <w:rFonts w:ascii="Times New Roman" w:hAnsi="Times New Roman" w:cs="Times New Roman"/>
          <w:sz w:val="28"/>
          <w:szCs w:val="28"/>
        </w:rPr>
      </w:pPr>
      <w:r w:rsidRPr="002077FF">
        <w:rPr>
          <w:rFonts w:ascii="Times New Roman" w:hAnsi="Times New Roman" w:cs="Times New Roman"/>
          <w:noProof/>
          <w:sz w:val="28"/>
          <w:szCs w:val="28"/>
          <w:lang w:eastAsia="uk-UA"/>
        </w:rPr>
        <w:drawing>
          <wp:inline distT="0" distB="0" distL="0" distR="0" wp14:anchorId="4BCA4CC2" wp14:editId="2AEF7E80">
            <wp:extent cx="6120765" cy="249973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email">
                      <a:extLst>
                        <a:ext uri="{28A0092B-C50C-407E-A947-70E740481C1C}">
                          <a14:useLocalDpi xmlns:a14="http://schemas.microsoft.com/office/drawing/2010/main"/>
                        </a:ext>
                      </a:extLst>
                    </a:blip>
                    <a:stretch>
                      <a:fillRect/>
                    </a:stretch>
                  </pic:blipFill>
                  <pic:spPr>
                    <a:xfrm>
                      <a:off x="0" y="0"/>
                      <a:ext cx="6120765" cy="2499737"/>
                    </a:xfrm>
                    <a:prstGeom prst="rect">
                      <a:avLst/>
                    </a:prstGeom>
                  </pic:spPr>
                </pic:pic>
              </a:graphicData>
            </a:graphic>
          </wp:inline>
        </w:drawing>
      </w:r>
    </w:p>
    <w:p w14:paraId="123D3D4C" w14:textId="77777777" w:rsidR="00F07EF4" w:rsidRPr="0052383A" w:rsidRDefault="002077FF" w:rsidP="002077FF">
      <w:pPr>
        <w:pStyle w:val="a8"/>
        <w:jc w:val="center"/>
        <w:rPr>
          <w:rFonts w:ascii="Times New Roman" w:hAnsi="Times New Roman" w:cs="Times New Roman"/>
          <w:color w:val="auto"/>
          <w:sz w:val="28"/>
          <w:szCs w:val="28"/>
        </w:rPr>
      </w:pPr>
      <w:r w:rsidRPr="002077FF">
        <w:rPr>
          <w:rFonts w:ascii="Times New Roman" w:hAnsi="Times New Roman" w:cs="Times New Roman"/>
          <w:color w:val="auto"/>
          <w:sz w:val="28"/>
          <w:szCs w:val="28"/>
        </w:rPr>
        <w:t>Рисунок 4.</w:t>
      </w:r>
      <w:r w:rsidR="00AC47D3" w:rsidRPr="00AC47D3">
        <w:rPr>
          <w:rFonts w:ascii="Times New Roman" w:hAnsi="Times New Roman" w:cs="Times New Roman"/>
          <w:color w:val="auto"/>
          <w:sz w:val="28"/>
          <w:szCs w:val="28"/>
        </w:rPr>
        <w:t>1</w:t>
      </w:r>
      <w:r w:rsidRPr="002077FF">
        <w:rPr>
          <w:rFonts w:ascii="Times New Roman" w:hAnsi="Times New Roman" w:cs="Times New Roman"/>
          <w:color w:val="auto"/>
          <w:sz w:val="28"/>
          <w:szCs w:val="28"/>
        </w:rPr>
        <w:t>. - Елементи системи підготовки стисненого повітря</w:t>
      </w:r>
      <w:r w:rsidR="0052383A" w:rsidRPr="0052383A">
        <w:rPr>
          <w:rFonts w:ascii="Times New Roman" w:hAnsi="Times New Roman" w:cs="Times New Roman"/>
          <w:color w:val="auto"/>
          <w:sz w:val="28"/>
          <w:szCs w:val="28"/>
        </w:rPr>
        <w:t xml:space="preserve"> [25]</w:t>
      </w:r>
    </w:p>
    <w:p w14:paraId="52654601"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Компресор – це агрегат, який може бути гвинтовим або поршневим і </w:t>
      </w:r>
      <w:r>
        <w:rPr>
          <w:rFonts w:ascii="Times New Roman" w:hAnsi="Times New Roman" w:cs="Times New Roman"/>
          <w:sz w:val="28"/>
          <w:szCs w:val="28"/>
        </w:rPr>
        <w:t>є</w:t>
      </w:r>
      <w:r w:rsidRPr="00F07EF4">
        <w:rPr>
          <w:rFonts w:ascii="Times New Roman" w:hAnsi="Times New Roman" w:cs="Times New Roman"/>
          <w:sz w:val="28"/>
          <w:szCs w:val="28"/>
        </w:rPr>
        <w:t xml:space="preserve"> джерело</w:t>
      </w:r>
      <w:r>
        <w:rPr>
          <w:rFonts w:ascii="Times New Roman" w:hAnsi="Times New Roman" w:cs="Times New Roman"/>
          <w:sz w:val="28"/>
          <w:szCs w:val="28"/>
        </w:rPr>
        <w:t>м</w:t>
      </w:r>
      <w:r w:rsidRPr="00F07EF4">
        <w:rPr>
          <w:rFonts w:ascii="Times New Roman" w:hAnsi="Times New Roman" w:cs="Times New Roman"/>
          <w:sz w:val="28"/>
          <w:szCs w:val="28"/>
        </w:rPr>
        <w:t xml:space="preserve"> стиснутого повітря. </w:t>
      </w:r>
      <w:r>
        <w:rPr>
          <w:rFonts w:ascii="Times New Roman" w:hAnsi="Times New Roman" w:cs="Times New Roman"/>
          <w:sz w:val="28"/>
          <w:szCs w:val="28"/>
        </w:rPr>
        <w:t xml:space="preserve">Незважаючи на те, що це перший елемент у ланцюжку на цьому етапі уже утворюється конденсат, що негативно впливає на якісні показники стисненого повітря. </w:t>
      </w:r>
      <w:r w:rsidRPr="00F07EF4">
        <w:rPr>
          <w:rFonts w:ascii="Times New Roman" w:hAnsi="Times New Roman" w:cs="Times New Roman"/>
          <w:sz w:val="28"/>
          <w:szCs w:val="28"/>
        </w:rPr>
        <w:t xml:space="preserve">Кількість утвореного конденсату залежить від типу пристрою і його місцезнаходження. Чим далі від робочого сегмента встановлений </w:t>
      </w:r>
      <w:r w:rsidRPr="00F07EF4">
        <w:rPr>
          <w:rFonts w:ascii="Times New Roman" w:hAnsi="Times New Roman" w:cs="Times New Roman"/>
          <w:sz w:val="28"/>
          <w:szCs w:val="28"/>
        </w:rPr>
        <w:lastRenderedPageBreak/>
        <w:t>компресор</w:t>
      </w:r>
      <w:r w:rsidR="006F039F">
        <w:rPr>
          <w:rFonts w:ascii="Times New Roman" w:hAnsi="Times New Roman" w:cs="Times New Roman"/>
          <w:sz w:val="28"/>
          <w:szCs w:val="28"/>
        </w:rPr>
        <w:t>, тим більше вологи утворюється.</w:t>
      </w:r>
      <w:r w:rsidRPr="00F07EF4">
        <w:rPr>
          <w:rFonts w:ascii="Times New Roman" w:hAnsi="Times New Roman" w:cs="Times New Roman"/>
          <w:sz w:val="28"/>
          <w:szCs w:val="28"/>
        </w:rPr>
        <w:t xml:space="preserve"> </w:t>
      </w:r>
      <w:r w:rsidR="006F039F">
        <w:rPr>
          <w:rFonts w:ascii="Times New Roman" w:hAnsi="Times New Roman" w:cs="Times New Roman"/>
          <w:sz w:val="28"/>
          <w:szCs w:val="28"/>
        </w:rPr>
        <w:t xml:space="preserve">Через це важливо є очищувати компресор є важливим завданням. </w:t>
      </w:r>
    </w:p>
    <w:p w14:paraId="123B7373"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Охолоджувач стисненого повітря </w:t>
      </w:r>
      <w:r w:rsidR="006F039F">
        <w:rPr>
          <w:rFonts w:ascii="Times New Roman" w:hAnsi="Times New Roman" w:cs="Times New Roman"/>
          <w:sz w:val="28"/>
          <w:szCs w:val="28"/>
        </w:rPr>
        <w:t>потрібен, щоб знизити температуру, оскільки під час підготовки, повітря нагрівається.</w:t>
      </w:r>
      <w:r w:rsidRPr="00F07EF4">
        <w:rPr>
          <w:rFonts w:ascii="Times New Roman" w:hAnsi="Times New Roman" w:cs="Times New Roman"/>
          <w:sz w:val="28"/>
          <w:szCs w:val="28"/>
        </w:rPr>
        <w:t xml:space="preserve"> </w:t>
      </w:r>
    </w:p>
    <w:p w14:paraId="0DC8C983"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Сепаратор стисненого повітря призначений для очищення стисненого повітря і відділення утвореного конденсату в пневматичній системі. </w:t>
      </w:r>
    </w:p>
    <w:p w14:paraId="6AE76C0C"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Термодинамічний </w:t>
      </w:r>
      <w:proofErr w:type="spellStart"/>
      <w:r w:rsidRPr="00F07EF4">
        <w:rPr>
          <w:rFonts w:ascii="Times New Roman" w:hAnsi="Times New Roman" w:cs="Times New Roman"/>
          <w:sz w:val="28"/>
          <w:szCs w:val="28"/>
        </w:rPr>
        <w:t>конденсатовідвідник</w:t>
      </w:r>
      <w:proofErr w:type="spellEnd"/>
      <w:r w:rsidRPr="00F07EF4">
        <w:rPr>
          <w:rFonts w:ascii="Times New Roman" w:hAnsi="Times New Roman" w:cs="Times New Roman"/>
          <w:sz w:val="28"/>
          <w:szCs w:val="28"/>
        </w:rPr>
        <w:t xml:space="preserve"> використовується для видалення накопиченої вологи на різних етапах очищення стисненого повітря. Існують автоматичні, напівавтоматичні і ручні агрегати цього типу.</w:t>
      </w:r>
    </w:p>
    <w:p w14:paraId="4B28F0CF"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Горизонтальний повітрозбірник використовується для </w:t>
      </w:r>
      <w:r w:rsidR="006F039F">
        <w:rPr>
          <w:rFonts w:ascii="Times New Roman" w:hAnsi="Times New Roman" w:cs="Times New Roman"/>
          <w:sz w:val="28"/>
          <w:szCs w:val="28"/>
        </w:rPr>
        <w:t>нівелювання</w:t>
      </w:r>
      <w:r w:rsidRPr="00F07EF4">
        <w:rPr>
          <w:rFonts w:ascii="Times New Roman" w:hAnsi="Times New Roman" w:cs="Times New Roman"/>
          <w:sz w:val="28"/>
          <w:szCs w:val="28"/>
        </w:rPr>
        <w:t xml:space="preserve"> пульсацій стисненого повітря, що поступає з компресора в систему, і </w:t>
      </w:r>
      <w:r w:rsidR="006F039F">
        <w:rPr>
          <w:rFonts w:ascii="Times New Roman" w:hAnsi="Times New Roman" w:cs="Times New Roman"/>
          <w:sz w:val="28"/>
          <w:szCs w:val="28"/>
        </w:rPr>
        <w:t>забезпечує</w:t>
      </w:r>
      <w:r w:rsidRPr="00F07EF4">
        <w:rPr>
          <w:rFonts w:ascii="Times New Roman" w:hAnsi="Times New Roman" w:cs="Times New Roman"/>
          <w:sz w:val="28"/>
          <w:szCs w:val="28"/>
        </w:rPr>
        <w:t xml:space="preserve"> рівномірну роботу механізму при імпульсному споживанні повітря.</w:t>
      </w:r>
    </w:p>
    <w:p w14:paraId="7CAB1721" w14:textId="77777777" w:rsidR="006F039F" w:rsidRPr="006F039F" w:rsidRDefault="00F07EF4" w:rsidP="006F039F">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 xml:space="preserve">Фільтри стиснутого повітря </w:t>
      </w:r>
      <w:r w:rsidR="006F039F">
        <w:rPr>
          <w:rFonts w:ascii="Times New Roman" w:hAnsi="Times New Roman" w:cs="Times New Roman"/>
          <w:sz w:val="28"/>
          <w:szCs w:val="28"/>
        </w:rPr>
        <w:t>бувають різновид ними і застосовують їх</w:t>
      </w:r>
      <w:r w:rsidRPr="00F07EF4">
        <w:rPr>
          <w:rFonts w:ascii="Times New Roman" w:hAnsi="Times New Roman" w:cs="Times New Roman"/>
          <w:sz w:val="28"/>
          <w:szCs w:val="28"/>
        </w:rPr>
        <w:t xml:space="preserve"> </w:t>
      </w:r>
      <w:r w:rsidR="006F039F">
        <w:rPr>
          <w:rFonts w:ascii="Times New Roman" w:hAnsi="Times New Roman" w:cs="Times New Roman"/>
          <w:sz w:val="28"/>
          <w:szCs w:val="28"/>
        </w:rPr>
        <w:t>відповідно до стану забруднення стисненого повітря</w:t>
      </w:r>
      <w:r w:rsidRPr="00F07EF4">
        <w:rPr>
          <w:rFonts w:ascii="Times New Roman" w:hAnsi="Times New Roman" w:cs="Times New Roman"/>
          <w:sz w:val="28"/>
          <w:szCs w:val="28"/>
        </w:rPr>
        <w:t xml:space="preserve">. </w:t>
      </w:r>
    </w:p>
    <w:p w14:paraId="4AA33656" w14:textId="77777777" w:rsidR="00F07EF4" w:rsidRPr="00F07EF4" w:rsidRDefault="006F039F" w:rsidP="006F039F">
      <w:pPr>
        <w:pStyle w:val="a3"/>
        <w:numPr>
          <w:ilvl w:val="0"/>
          <w:numId w:val="35"/>
        </w:numPr>
        <w:spacing w:after="0" w:line="360" w:lineRule="auto"/>
        <w:jc w:val="both"/>
        <w:rPr>
          <w:rFonts w:ascii="Times New Roman" w:hAnsi="Times New Roman" w:cs="Times New Roman"/>
          <w:sz w:val="28"/>
          <w:szCs w:val="28"/>
        </w:rPr>
      </w:pPr>
      <w:r w:rsidRPr="006F039F">
        <w:rPr>
          <w:rFonts w:ascii="Times New Roman" w:hAnsi="Times New Roman" w:cs="Times New Roman"/>
          <w:sz w:val="28"/>
          <w:szCs w:val="28"/>
        </w:rPr>
        <w:t>Осушувач стисненого повітря забезпечує видалення вологи з отриманого стисненого повітря до досягнення певної точки роси. Його принцип дії ґрунтується на перетворенні водяної пари у конденсат під час охолодження повітря. Цей процес важливий для визначення продуктивності компресорного пристрою і варто враховувати при оцінці його ефективності.</w:t>
      </w:r>
    </w:p>
    <w:p w14:paraId="72686A10"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Фільтр основного очищення використовується для фільтрації середовища від твердих мікрочастинок і масляних домішок, що мають розмір до 1 мкм і 0,1 мг/м</w:t>
      </w:r>
      <w:r w:rsidRPr="006F039F">
        <w:rPr>
          <w:rFonts w:ascii="Times New Roman" w:hAnsi="Times New Roman" w:cs="Times New Roman"/>
          <w:sz w:val="28"/>
          <w:szCs w:val="28"/>
          <w:vertAlign w:val="superscript"/>
        </w:rPr>
        <w:t>3</w:t>
      </w:r>
      <w:r w:rsidRPr="00F07EF4">
        <w:rPr>
          <w:rFonts w:ascii="Times New Roman" w:hAnsi="Times New Roman" w:cs="Times New Roman"/>
          <w:sz w:val="28"/>
          <w:szCs w:val="28"/>
        </w:rPr>
        <w:t xml:space="preserve"> відповідно.</w:t>
      </w:r>
    </w:p>
    <w:p w14:paraId="2AB9EC70"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t>Фільтр тонкої очистки (</w:t>
      </w:r>
      <w:proofErr w:type="spellStart"/>
      <w:r w:rsidRPr="00F07EF4">
        <w:rPr>
          <w:rFonts w:ascii="Times New Roman" w:hAnsi="Times New Roman" w:cs="Times New Roman"/>
          <w:sz w:val="28"/>
          <w:szCs w:val="28"/>
        </w:rPr>
        <w:t>коалесцер</w:t>
      </w:r>
      <w:proofErr w:type="spellEnd"/>
      <w:r w:rsidRPr="00F07EF4">
        <w:rPr>
          <w:rFonts w:ascii="Times New Roman" w:hAnsi="Times New Roman" w:cs="Times New Roman"/>
          <w:sz w:val="28"/>
          <w:szCs w:val="28"/>
        </w:rPr>
        <w:t>) встановлюється після фільтра основного очищення і призначений для видалення твердих мікрочастинок розміром до 0,1 мкм і масляних домішок до 0,01 мг/м3.</w:t>
      </w:r>
    </w:p>
    <w:p w14:paraId="39B04BA5"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r w:rsidRPr="00F07EF4">
        <w:rPr>
          <w:rFonts w:ascii="Times New Roman" w:hAnsi="Times New Roman" w:cs="Times New Roman"/>
          <w:sz w:val="28"/>
          <w:szCs w:val="28"/>
        </w:rPr>
        <w:lastRenderedPageBreak/>
        <w:t>Вугільний фільтр використовується для видалення запахів і має вміст парів не більше 0,008 мг/м3. Цей фільтр часто встановлюється на різноманітних типах харчового виробництва.</w:t>
      </w:r>
    </w:p>
    <w:p w14:paraId="3B52D34E" w14:textId="77777777" w:rsidR="00F07EF4" w:rsidRPr="00F07EF4" w:rsidRDefault="00F07EF4" w:rsidP="00F07EF4">
      <w:pPr>
        <w:pStyle w:val="a3"/>
        <w:numPr>
          <w:ilvl w:val="0"/>
          <w:numId w:val="35"/>
        </w:numPr>
        <w:spacing w:after="0" w:line="360" w:lineRule="auto"/>
        <w:jc w:val="both"/>
        <w:rPr>
          <w:rFonts w:ascii="Times New Roman" w:hAnsi="Times New Roman" w:cs="Times New Roman"/>
          <w:sz w:val="28"/>
          <w:szCs w:val="28"/>
        </w:rPr>
      </w:pPr>
      <w:proofErr w:type="spellStart"/>
      <w:r w:rsidRPr="00F07EF4">
        <w:rPr>
          <w:rFonts w:ascii="Times New Roman" w:hAnsi="Times New Roman" w:cs="Times New Roman"/>
          <w:sz w:val="28"/>
          <w:szCs w:val="28"/>
        </w:rPr>
        <w:t>Вологомасляний</w:t>
      </w:r>
      <w:proofErr w:type="spellEnd"/>
      <w:r w:rsidRPr="00F07EF4">
        <w:rPr>
          <w:rFonts w:ascii="Times New Roman" w:hAnsi="Times New Roman" w:cs="Times New Roman"/>
          <w:sz w:val="28"/>
          <w:szCs w:val="28"/>
        </w:rPr>
        <w:t xml:space="preserve"> сепаратор застосовується для відділення крапель конденсату (</w:t>
      </w:r>
      <w:proofErr w:type="spellStart"/>
      <w:r w:rsidRPr="00F07EF4">
        <w:rPr>
          <w:rFonts w:ascii="Times New Roman" w:hAnsi="Times New Roman" w:cs="Times New Roman"/>
          <w:sz w:val="28"/>
          <w:szCs w:val="28"/>
        </w:rPr>
        <w:t>водомасляні</w:t>
      </w:r>
      <w:proofErr w:type="spellEnd"/>
      <w:r w:rsidRPr="00F07EF4">
        <w:rPr>
          <w:rFonts w:ascii="Times New Roman" w:hAnsi="Times New Roman" w:cs="Times New Roman"/>
          <w:sz w:val="28"/>
          <w:szCs w:val="28"/>
        </w:rPr>
        <w:t xml:space="preserve"> емульсії), які утворюються від усіх структурних компонентів системи. Цей сепаратор дозволяє зібрати всі масляні домішки та належним чином їх видалити, а воду повертається в каналізаційну систему для подальшого очищення</w:t>
      </w:r>
      <w:r w:rsidR="006F039F">
        <w:rPr>
          <w:rFonts w:ascii="Times New Roman" w:hAnsi="Times New Roman" w:cs="Times New Roman"/>
          <w:sz w:val="28"/>
          <w:szCs w:val="28"/>
        </w:rPr>
        <w:t xml:space="preserve"> </w:t>
      </w:r>
      <w:r w:rsidR="002077FF" w:rsidRPr="002077FF">
        <w:rPr>
          <w:rFonts w:ascii="Times New Roman" w:hAnsi="Times New Roman" w:cs="Times New Roman"/>
          <w:sz w:val="28"/>
          <w:szCs w:val="28"/>
        </w:rPr>
        <w:t>[25]</w:t>
      </w:r>
      <w:r w:rsidRPr="00F07EF4">
        <w:rPr>
          <w:rFonts w:ascii="Times New Roman" w:hAnsi="Times New Roman" w:cs="Times New Roman"/>
          <w:sz w:val="28"/>
          <w:szCs w:val="28"/>
        </w:rPr>
        <w:t>.</w:t>
      </w:r>
    </w:p>
    <w:p w14:paraId="7381336C" w14:textId="77777777" w:rsidR="00DE26C1" w:rsidRPr="00982E70" w:rsidRDefault="00DE26C1" w:rsidP="00BA7F79">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34" w:name="_Toc156105296"/>
      <w:r w:rsidRPr="00982E70">
        <w:rPr>
          <w:rFonts w:ascii="Times New Roman" w:hAnsi="Times New Roman" w:cs="Times New Roman"/>
          <w:color w:val="auto"/>
          <w:sz w:val="28"/>
          <w:szCs w:val="28"/>
        </w:rPr>
        <w:t>Особливості пневматичних конструкцій у поліграфії</w:t>
      </w:r>
      <w:bookmarkEnd w:id="34"/>
    </w:p>
    <w:p w14:paraId="3E9E9924" w14:textId="77777777" w:rsidR="00BB54E9" w:rsidRPr="00982E70" w:rsidRDefault="00E2612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Перевагами застосування пневматичних елементів у поліграфічних маши</w:t>
      </w:r>
      <w:r w:rsidR="00BB54E9" w:rsidRPr="00982E70">
        <w:rPr>
          <w:rFonts w:ascii="Times New Roman" w:hAnsi="Times New Roman" w:cs="Times New Roman"/>
          <w:sz w:val="28"/>
          <w:szCs w:val="28"/>
        </w:rPr>
        <w:t>нах є простота в обслуговуванні, не складно дістати сировину – повітря з до</w:t>
      </w:r>
      <w:r w:rsidR="00D97641" w:rsidRPr="00982E70">
        <w:rPr>
          <w:rFonts w:ascii="Times New Roman" w:hAnsi="Times New Roman" w:cs="Times New Roman"/>
          <w:sz w:val="28"/>
          <w:szCs w:val="28"/>
        </w:rPr>
        <w:t xml:space="preserve">вкілля, а потім відбувається </w:t>
      </w:r>
      <w:r w:rsidR="00BB54E9" w:rsidRPr="00982E70">
        <w:rPr>
          <w:rFonts w:ascii="Times New Roman" w:hAnsi="Times New Roman" w:cs="Times New Roman"/>
          <w:sz w:val="28"/>
          <w:szCs w:val="28"/>
        </w:rPr>
        <w:t>процес очищення повітря, а надто пневматичні елементи мають високе співвідношення навантажень.</w:t>
      </w:r>
    </w:p>
    <w:p w14:paraId="6565CAEC" w14:textId="77777777" w:rsidR="00BB54E9" w:rsidRPr="00982E70" w:rsidRDefault="00F02D93"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Пневматичні елементи в машинах поліграфічної промисловості вважаються найбільш економічно ефективними та надійними способами задання руху. Проте це твердження є помилковим, оскільки не можна у пневматичних системах використовувати звичайне повітря, його спершу потрібно підготувати, а підготов</w:t>
      </w:r>
      <w:r w:rsidR="00D97641" w:rsidRPr="00982E70">
        <w:rPr>
          <w:rFonts w:ascii="Times New Roman" w:hAnsi="Times New Roman" w:cs="Times New Roman"/>
          <w:sz w:val="28"/>
          <w:szCs w:val="28"/>
        </w:rPr>
        <w:t>лене стиснене повітря коштує не</w:t>
      </w:r>
      <w:r w:rsidRPr="00982E70">
        <w:rPr>
          <w:rFonts w:ascii="Times New Roman" w:hAnsi="Times New Roman" w:cs="Times New Roman"/>
          <w:sz w:val="28"/>
          <w:szCs w:val="28"/>
        </w:rPr>
        <w:t>дешево і вимагає додаткових ресурсів. Враховуючи те, що лише 5-10% спожитої електроенергії використовується на здійснення корисної механічної роботи, а витрати на вироблення стисненого повітря сягають 5-15% від собівартості продукції, а на деяких підприємствах досягають і 30%. Загалом на виготовлення стисненого повітря будь-яка промисловість витрачає близько 20% від усієї використовуваної енергії</w:t>
      </w:r>
      <w:r w:rsidR="008B5D75">
        <w:rPr>
          <w:rFonts w:ascii="Times New Roman" w:hAnsi="Times New Roman" w:cs="Times New Roman"/>
          <w:sz w:val="28"/>
          <w:szCs w:val="28"/>
        </w:rPr>
        <w:t xml:space="preserve"> </w:t>
      </w:r>
      <w:r w:rsidR="008B5D75" w:rsidRPr="008B5D75">
        <w:rPr>
          <w:rFonts w:ascii="Times New Roman" w:hAnsi="Times New Roman" w:cs="Times New Roman"/>
          <w:sz w:val="28"/>
          <w:szCs w:val="28"/>
        </w:rPr>
        <w:t>[14]</w:t>
      </w:r>
      <w:r w:rsidRPr="00982E70">
        <w:rPr>
          <w:rFonts w:ascii="Times New Roman" w:hAnsi="Times New Roman" w:cs="Times New Roman"/>
          <w:sz w:val="28"/>
          <w:szCs w:val="28"/>
        </w:rPr>
        <w:t>. Воно є одним із найбільш вартісних у сучасному виробництві. На підприємствах, де широко використовуються пневматичні системи встановлюють центральну мережу живлення стиснутим повітрям. Діапазон тисків у ній становить 0.4-1 МПа. У пневматичних системах не передбачено використання звичайного повітря з довкілля, це повітря потрібно підготувати, очистити, довести його до тиску потрібного значення і осушити.</w:t>
      </w:r>
    </w:p>
    <w:p w14:paraId="0D26BF91" w14:textId="77777777" w:rsidR="00DE26C1" w:rsidRPr="00982E70" w:rsidRDefault="00DE26C1"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Часто трапляються такі випадки, коли підприємства намагаються економити і використовують неякісне стиснене повітря у своїх системах, наприклад не достатньо сухе, оскільки не встановили осушувача повітря у систему підготовки повітря</w:t>
      </w:r>
      <w:r w:rsidR="00D97641" w:rsidRPr="00982E70">
        <w:rPr>
          <w:rFonts w:ascii="Times New Roman" w:hAnsi="Times New Roman" w:cs="Times New Roman"/>
          <w:sz w:val="28"/>
          <w:szCs w:val="28"/>
        </w:rPr>
        <w:t>, через це машина потребуватиме частого ремонту</w:t>
      </w:r>
      <w:r w:rsidRPr="00982E70">
        <w:rPr>
          <w:rFonts w:ascii="Times New Roman" w:hAnsi="Times New Roman" w:cs="Times New Roman"/>
          <w:sz w:val="28"/>
          <w:szCs w:val="28"/>
        </w:rPr>
        <w:t xml:space="preserve">. Від кожного елемента у ланцюгу підготовки повітря залежить надійність цілої машини, і відповідно надійність всієї машини. </w:t>
      </w:r>
    </w:p>
    <w:p w14:paraId="228FCC82" w14:textId="77777777" w:rsidR="00DE26C1" w:rsidRPr="00982E70" w:rsidRDefault="008B5D75" w:rsidP="00BA7F79">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35" w:name="_Toc156105297"/>
      <w:r>
        <w:rPr>
          <w:rFonts w:ascii="Times New Roman" w:hAnsi="Times New Roman" w:cs="Times New Roman"/>
          <w:color w:val="auto"/>
          <w:sz w:val="28"/>
          <w:szCs w:val="28"/>
        </w:rPr>
        <w:t>Важливість підготовленого повітря</w:t>
      </w:r>
      <w:bookmarkEnd w:id="35"/>
    </w:p>
    <w:p w14:paraId="01A55EDD" w14:textId="77777777" w:rsidR="00043517" w:rsidRPr="00982E70" w:rsidRDefault="00043517"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Повітря навколо нас має надзвичайно б</w:t>
      </w:r>
      <w:r w:rsidR="00D97641" w:rsidRPr="00982E70">
        <w:rPr>
          <w:rFonts w:ascii="Times New Roman" w:hAnsi="Times New Roman" w:cs="Times New Roman"/>
          <w:sz w:val="28"/>
          <w:szCs w:val="28"/>
        </w:rPr>
        <w:t>агатий склад і залежно від умов та</w:t>
      </w:r>
      <w:r w:rsidRPr="00982E70">
        <w:rPr>
          <w:rFonts w:ascii="Times New Roman" w:hAnsi="Times New Roman" w:cs="Times New Roman"/>
          <w:sz w:val="28"/>
          <w:szCs w:val="28"/>
        </w:rPr>
        <w:t xml:space="preserve"> від місця</w:t>
      </w:r>
      <w:r w:rsidR="00D97641" w:rsidRPr="00982E70">
        <w:rPr>
          <w:rFonts w:ascii="Times New Roman" w:hAnsi="Times New Roman" w:cs="Times New Roman"/>
          <w:sz w:val="28"/>
          <w:szCs w:val="28"/>
        </w:rPr>
        <w:t>,</w:t>
      </w:r>
      <w:r w:rsidRPr="00982E70">
        <w:rPr>
          <w:rFonts w:ascii="Times New Roman" w:hAnsi="Times New Roman" w:cs="Times New Roman"/>
          <w:sz w:val="28"/>
          <w:szCs w:val="28"/>
        </w:rPr>
        <w:t xml:space="preserve"> склад його буде іншим. Науковці стверджують, що це суміш, яка скла</w:t>
      </w:r>
      <w:r w:rsidR="00D97641" w:rsidRPr="00982E70">
        <w:rPr>
          <w:rFonts w:ascii="Times New Roman" w:hAnsi="Times New Roman" w:cs="Times New Roman"/>
          <w:sz w:val="28"/>
          <w:szCs w:val="28"/>
        </w:rPr>
        <w:t>дається з приблизно 78% азоту, 2</w:t>
      </w:r>
      <w:r w:rsidRPr="00982E70">
        <w:rPr>
          <w:rFonts w:ascii="Times New Roman" w:hAnsi="Times New Roman" w:cs="Times New Roman"/>
          <w:sz w:val="28"/>
          <w:szCs w:val="28"/>
        </w:rPr>
        <w:t>0% кисню, інертних газів 0,9%, вуглекислого газу 0,03%,  водяної пари та багатьох інших домішок</w:t>
      </w:r>
      <w:r w:rsidR="002077FF">
        <w:rPr>
          <w:rFonts w:ascii="Times New Roman" w:hAnsi="Times New Roman" w:cs="Times New Roman"/>
          <w:sz w:val="28"/>
          <w:szCs w:val="28"/>
        </w:rPr>
        <w:t xml:space="preserve"> </w:t>
      </w:r>
      <w:r w:rsidR="002077FF" w:rsidRPr="002077FF">
        <w:rPr>
          <w:rFonts w:ascii="Times New Roman" w:hAnsi="Times New Roman" w:cs="Times New Roman"/>
          <w:sz w:val="28"/>
          <w:szCs w:val="28"/>
        </w:rPr>
        <w:t>[26]</w:t>
      </w:r>
      <w:r w:rsidRPr="00982E70">
        <w:rPr>
          <w:rFonts w:ascii="Times New Roman" w:hAnsi="Times New Roman" w:cs="Times New Roman"/>
          <w:sz w:val="28"/>
          <w:szCs w:val="28"/>
        </w:rPr>
        <w:t xml:space="preserve">. Очевидно, що повітря в такому вигляді не підійде для живлення пневматичної системи, </w:t>
      </w:r>
      <w:r w:rsidR="00D97641" w:rsidRPr="00982E70">
        <w:rPr>
          <w:rFonts w:ascii="Times New Roman" w:hAnsi="Times New Roman" w:cs="Times New Roman"/>
          <w:sz w:val="28"/>
          <w:szCs w:val="28"/>
        </w:rPr>
        <w:t>враховуючи і той момент, що склад повітря не є стабільним</w:t>
      </w:r>
      <w:r w:rsidRPr="00982E70">
        <w:rPr>
          <w:rFonts w:ascii="Times New Roman" w:hAnsi="Times New Roman" w:cs="Times New Roman"/>
          <w:sz w:val="28"/>
          <w:szCs w:val="28"/>
        </w:rPr>
        <w:t>.</w:t>
      </w:r>
      <w:r w:rsidR="00D97641" w:rsidRPr="00982E70">
        <w:rPr>
          <w:rFonts w:ascii="Times New Roman" w:hAnsi="Times New Roman" w:cs="Times New Roman"/>
          <w:sz w:val="28"/>
          <w:szCs w:val="28"/>
        </w:rPr>
        <w:t xml:space="preserve"> А будь-які механізми потребують точності у всьому.</w:t>
      </w:r>
    </w:p>
    <w:p w14:paraId="4034EA46" w14:textId="77777777" w:rsidR="00C84C94" w:rsidRPr="00982E70" w:rsidRDefault="00C84C9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Підготовка повітря до роботи є важливим етапом у роботі пневматичних елементів у поліграфічній машині, оскільки від цього буде залежати довговічність цих елементів та частота їх ремонту. Підготовка залежатиме від характеристик навколишнього середовища, де працює машина. Характеристики стисненого повітря можуть змінюватися відповідно до умов та місця використання, проте існують стандартні характеристики:</w:t>
      </w:r>
    </w:p>
    <w:p w14:paraId="490C5CCB" w14:textId="77777777" w:rsidR="00C84C94" w:rsidRPr="00982E70" w:rsidRDefault="00C84C94" w:rsidP="00982E70">
      <w:pPr>
        <w:pStyle w:val="a3"/>
        <w:numPr>
          <w:ilvl w:val="0"/>
          <w:numId w:val="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Температура повітря від -10 до +60 </w:t>
      </w:r>
      <w:r w:rsidRPr="00982E70">
        <w:rPr>
          <w:rFonts w:ascii="Times New Roman" w:hAnsi="Times New Roman" w:cs="Times New Roman"/>
          <w:sz w:val="28"/>
          <w:szCs w:val="28"/>
        </w:rPr>
        <w:sym w:font="Symbol" w:char="F0B0"/>
      </w:r>
      <w:r w:rsidRPr="00982E70">
        <w:rPr>
          <w:rFonts w:ascii="Times New Roman" w:hAnsi="Times New Roman" w:cs="Times New Roman"/>
          <w:sz w:val="28"/>
          <w:szCs w:val="28"/>
        </w:rPr>
        <w:t>С;</w:t>
      </w:r>
    </w:p>
    <w:p w14:paraId="7A50A31F" w14:textId="77777777" w:rsidR="00C84C94" w:rsidRPr="00982E70" w:rsidRDefault="00C84C94" w:rsidP="00982E70">
      <w:pPr>
        <w:pStyle w:val="a3"/>
        <w:numPr>
          <w:ilvl w:val="0"/>
          <w:numId w:val="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Температура навколишнього середовища від -20 до +80</w:t>
      </w:r>
      <w:r w:rsidRPr="00982E70">
        <w:rPr>
          <w:rFonts w:ascii="Times New Roman" w:hAnsi="Times New Roman" w:cs="Times New Roman"/>
          <w:sz w:val="28"/>
          <w:szCs w:val="28"/>
        </w:rPr>
        <w:sym w:font="Symbol" w:char="F0B0"/>
      </w:r>
      <w:r w:rsidRPr="00982E70">
        <w:rPr>
          <w:rFonts w:ascii="Times New Roman" w:hAnsi="Times New Roman" w:cs="Times New Roman"/>
          <w:sz w:val="28"/>
          <w:szCs w:val="28"/>
        </w:rPr>
        <w:t>С;</w:t>
      </w:r>
    </w:p>
    <w:p w14:paraId="028ED221" w14:textId="77777777" w:rsidR="00C84C94" w:rsidRPr="00982E70" w:rsidRDefault="00C84C94" w:rsidP="00982E70">
      <w:pPr>
        <w:pStyle w:val="a3"/>
        <w:numPr>
          <w:ilvl w:val="0"/>
          <w:numId w:val="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Ступінь очищення повітря відповідно до </w:t>
      </w:r>
      <w:r w:rsidRPr="00982E70">
        <w:rPr>
          <w:rFonts w:ascii="Times New Roman" w:hAnsi="Times New Roman" w:cs="Times New Roman"/>
          <w:sz w:val="28"/>
          <w:szCs w:val="28"/>
          <w:lang w:val="en-US"/>
        </w:rPr>
        <w:t>DIN</w:t>
      </w:r>
      <w:r w:rsidRPr="00982E70">
        <w:rPr>
          <w:rFonts w:ascii="Times New Roman" w:hAnsi="Times New Roman" w:cs="Times New Roman"/>
          <w:sz w:val="28"/>
          <w:szCs w:val="28"/>
        </w:rPr>
        <w:t xml:space="preserve"> </w:t>
      </w:r>
      <w:r w:rsidRPr="00982E70">
        <w:rPr>
          <w:rFonts w:ascii="Times New Roman" w:hAnsi="Times New Roman" w:cs="Times New Roman"/>
          <w:sz w:val="28"/>
          <w:szCs w:val="28"/>
          <w:lang w:val="en-US"/>
        </w:rPr>
        <w:t>ISO</w:t>
      </w:r>
      <w:r w:rsidRPr="00982E70">
        <w:rPr>
          <w:rFonts w:ascii="Times New Roman" w:hAnsi="Times New Roman" w:cs="Times New Roman"/>
          <w:sz w:val="28"/>
          <w:szCs w:val="28"/>
        </w:rPr>
        <w:t xml:space="preserve"> 8573-1: не високий клас 5/54;</w:t>
      </w:r>
    </w:p>
    <w:p w14:paraId="3C1FE4D3" w14:textId="77777777" w:rsidR="00C84C94" w:rsidRPr="00982E70" w:rsidRDefault="00C84C94" w:rsidP="00982E70">
      <w:pPr>
        <w:pStyle w:val="a3"/>
        <w:numPr>
          <w:ilvl w:val="0"/>
          <w:numId w:val="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Змащування: не потребується, але якщо почали використовувати масло по </w:t>
      </w:r>
      <w:r w:rsidRPr="00982E70">
        <w:rPr>
          <w:rFonts w:ascii="Times New Roman" w:hAnsi="Times New Roman" w:cs="Times New Roman"/>
          <w:sz w:val="28"/>
          <w:szCs w:val="28"/>
          <w:lang w:val="en-US"/>
        </w:rPr>
        <w:t>ISOVG</w:t>
      </w:r>
      <w:r w:rsidRPr="00982E70">
        <w:rPr>
          <w:rFonts w:ascii="Times New Roman" w:hAnsi="Times New Roman" w:cs="Times New Roman"/>
          <w:sz w:val="28"/>
          <w:szCs w:val="28"/>
        </w:rPr>
        <w:t>32, то подачу масла припиняти не можна;</w:t>
      </w:r>
    </w:p>
    <w:p w14:paraId="2E9A4C45" w14:textId="77777777" w:rsidR="00C84C94" w:rsidRPr="00982E70" w:rsidRDefault="00D97641" w:rsidP="00982E70">
      <w:pPr>
        <w:pStyle w:val="a3"/>
        <w:numPr>
          <w:ilvl w:val="0"/>
          <w:numId w:val="5"/>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Кількість масла:</w:t>
      </w:r>
      <w:r w:rsidR="00C84C94" w:rsidRPr="00982E70">
        <w:rPr>
          <w:rFonts w:ascii="Times New Roman" w:hAnsi="Times New Roman" w:cs="Times New Roman"/>
          <w:sz w:val="28"/>
          <w:szCs w:val="28"/>
        </w:rPr>
        <w:t xml:space="preserve"> від 1 до 5 крапель на </w:t>
      </w:r>
      <w:r w:rsidR="00077D8D" w:rsidRPr="00982E70">
        <w:rPr>
          <w:rFonts w:ascii="Times New Roman" w:hAnsi="Times New Roman" w:cs="Times New Roman"/>
          <w:sz w:val="28"/>
          <w:szCs w:val="28"/>
        </w:rPr>
        <w:t>кожні</w:t>
      </w:r>
      <w:r w:rsidR="00C84C94" w:rsidRPr="00982E70">
        <w:rPr>
          <w:rFonts w:ascii="Times New Roman" w:hAnsi="Times New Roman" w:cs="Times New Roman"/>
          <w:sz w:val="28"/>
          <w:szCs w:val="28"/>
        </w:rPr>
        <w:t xml:space="preserve"> 100 л повітря</w:t>
      </w:r>
      <w:r w:rsidR="008B5D75">
        <w:rPr>
          <w:rFonts w:ascii="Times New Roman" w:hAnsi="Times New Roman" w:cs="Times New Roman"/>
          <w:sz w:val="28"/>
          <w:szCs w:val="28"/>
        </w:rPr>
        <w:t xml:space="preserve"> </w:t>
      </w:r>
      <w:r w:rsidR="008B5D75" w:rsidRPr="008B5D75">
        <w:rPr>
          <w:rFonts w:ascii="Times New Roman" w:hAnsi="Times New Roman" w:cs="Times New Roman"/>
          <w:sz w:val="28"/>
          <w:szCs w:val="28"/>
        </w:rPr>
        <w:t>[14]</w:t>
      </w:r>
      <w:r w:rsidR="00C84C94" w:rsidRPr="00982E70">
        <w:rPr>
          <w:rFonts w:ascii="Times New Roman" w:hAnsi="Times New Roman" w:cs="Times New Roman"/>
          <w:sz w:val="28"/>
          <w:szCs w:val="28"/>
        </w:rPr>
        <w:t>.</w:t>
      </w:r>
    </w:p>
    <w:p w14:paraId="706CC6D5" w14:textId="77777777" w:rsidR="00B20601" w:rsidRPr="00982E70" w:rsidRDefault="00C84C9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Забруднення повітря у пневматичних системах мають фізичний, хімічний та електролітичний вплив на пр</w:t>
      </w:r>
      <w:r w:rsidR="00B20601" w:rsidRPr="00982E70">
        <w:rPr>
          <w:rFonts w:ascii="Times New Roman" w:hAnsi="Times New Roman" w:cs="Times New Roman"/>
          <w:sz w:val="28"/>
          <w:szCs w:val="28"/>
        </w:rPr>
        <w:t>истрій, що безумовно має негатив</w:t>
      </w:r>
      <w:r w:rsidRPr="00982E70">
        <w:rPr>
          <w:rFonts w:ascii="Times New Roman" w:hAnsi="Times New Roman" w:cs="Times New Roman"/>
          <w:sz w:val="28"/>
          <w:szCs w:val="28"/>
        </w:rPr>
        <w:t xml:space="preserve">ний </w:t>
      </w:r>
      <w:r w:rsidR="00B20601" w:rsidRPr="00982E70">
        <w:rPr>
          <w:rFonts w:ascii="Times New Roman" w:hAnsi="Times New Roman" w:cs="Times New Roman"/>
          <w:sz w:val="28"/>
          <w:szCs w:val="28"/>
        </w:rPr>
        <w:t xml:space="preserve">вплив на надійність його роботи, довговічність пневматичного елемента падає </w:t>
      </w:r>
      <w:r w:rsidR="00B20601" w:rsidRPr="00982E70">
        <w:rPr>
          <w:rFonts w:ascii="Times New Roman" w:hAnsi="Times New Roman" w:cs="Times New Roman"/>
          <w:sz w:val="28"/>
          <w:szCs w:val="28"/>
        </w:rPr>
        <w:lastRenderedPageBreak/>
        <w:t>приблизно у 4 рази або і більше, залежно від окремого випадку. За статистикою</w:t>
      </w:r>
      <w:r w:rsidR="00D97641" w:rsidRPr="00982E70">
        <w:rPr>
          <w:rFonts w:ascii="Times New Roman" w:hAnsi="Times New Roman" w:cs="Times New Roman"/>
          <w:sz w:val="28"/>
          <w:szCs w:val="28"/>
        </w:rPr>
        <w:t>,</w:t>
      </w:r>
      <w:r w:rsidR="00B20601" w:rsidRPr="00982E70">
        <w:rPr>
          <w:rFonts w:ascii="Times New Roman" w:hAnsi="Times New Roman" w:cs="Times New Roman"/>
          <w:sz w:val="28"/>
          <w:szCs w:val="28"/>
        </w:rPr>
        <w:t xml:space="preserve"> поломки, що спричинені забрудненням, становлять 80% всіх виявлених поломок</w:t>
      </w:r>
      <w:r w:rsidR="00F07EF4" w:rsidRPr="00F07EF4">
        <w:rPr>
          <w:rFonts w:ascii="Times New Roman" w:hAnsi="Times New Roman" w:cs="Times New Roman"/>
          <w:sz w:val="28"/>
          <w:szCs w:val="28"/>
        </w:rPr>
        <w:t xml:space="preserve"> [14]</w:t>
      </w:r>
      <w:r w:rsidR="00B20601" w:rsidRPr="00982E70">
        <w:rPr>
          <w:rFonts w:ascii="Times New Roman" w:hAnsi="Times New Roman" w:cs="Times New Roman"/>
          <w:sz w:val="28"/>
          <w:szCs w:val="28"/>
        </w:rPr>
        <w:t xml:space="preserve">. </w:t>
      </w:r>
    </w:p>
    <w:p w14:paraId="1814DC6E" w14:textId="77777777" w:rsidR="00E26120" w:rsidRPr="00982E70" w:rsidRDefault="0093457E"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Наступним етапом є проникнення відпрацьованого компресорного масла в пневматичні системи. При впливі високих температур і тертя в рухомих частинах конструкції виникають незворотні процеси, які призводять до втрати змащувальних властивостей масла і його непридатності для виконання початкових функцій. Виділені смолисті речовини можуть блокувати зазори та дрібні отвори в системі, що може призвести до неякісної роботи та виникнення несправностей</w:t>
      </w:r>
      <w:r w:rsidR="00F07EF4">
        <w:rPr>
          <w:rFonts w:ascii="Times New Roman" w:hAnsi="Times New Roman" w:cs="Times New Roman"/>
          <w:sz w:val="28"/>
          <w:szCs w:val="28"/>
        </w:rPr>
        <w:t xml:space="preserve"> </w:t>
      </w:r>
      <w:r w:rsidR="00F07EF4" w:rsidRPr="00F07EF4">
        <w:rPr>
          <w:rFonts w:ascii="Times New Roman" w:hAnsi="Times New Roman" w:cs="Times New Roman"/>
          <w:sz w:val="28"/>
          <w:szCs w:val="28"/>
        </w:rPr>
        <w:t>[24]</w:t>
      </w:r>
      <w:r w:rsidRPr="00982E70">
        <w:rPr>
          <w:rFonts w:ascii="Times New Roman" w:hAnsi="Times New Roman" w:cs="Times New Roman"/>
          <w:sz w:val="28"/>
          <w:szCs w:val="28"/>
        </w:rPr>
        <w:t>.</w:t>
      </w:r>
      <w:r w:rsidR="00B20601" w:rsidRPr="00982E70">
        <w:rPr>
          <w:rFonts w:ascii="Times New Roman" w:hAnsi="Times New Roman" w:cs="Times New Roman"/>
          <w:sz w:val="28"/>
          <w:szCs w:val="28"/>
        </w:rPr>
        <w:t xml:space="preserve"> </w:t>
      </w:r>
    </w:p>
    <w:p w14:paraId="735935F5" w14:textId="77777777" w:rsidR="00B20601" w:rsidRPr="00982E70" w:rsidRDefault="0093457E"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Ще однією причиною поломок є збільшена вологість стисненого повітря, що може призвести до розчинення та виходу консистентної змазки, що викладена в розподільниках і циліндрах. Для видалення </w:t>
      </w:r>
      <w:proofErr w:type="spellStart"/>
      <w:r w:rsidRPr="00982E70">
        <w:rPr>
          <w:rFonts w:ascii="Times New Roman" w:hAnsi="Times New Roman" w:cs="Times New Roman"/>
          <w:sz w:val="28"/>
          <w:szCs w:val="28"/>
        </w:rPr>
        <w:t>вологоутворення</w:t>
      </w:r>
      <w:proofErr w:type="spellEnd"/>
      <w:r w:rsidRPr="00982E70">
        <w:rPr>
          <w:rFonts w:ascii="Times New Roman" w:hAnsi="Times New Roman" w:cs="Times New Roman"/>
          <w:sz w:val="28"/>
          <w:szCs w:val="28"/>
        </w:rPr>
        <w:t xml:space="preserve"> зазвичай застосовують "</w:t>
      </w:r>
      <w:proofErr w:type="spellStart"/>
      <w:r w:rsidRPr="00982E70">
        <w:rPr>
          <w:rFonts w:ascii="Times New Roman" w:hAnsi="Times New Roman" w:cs="Times New Roman"/>
          <w:sz w:val="28"/>
          <w:szCs w:val="28"/>
        </w:rPr>
        <w:t>післяохолоджувачі</w:t>
      </w:r>
      <w:proofErr w:type="spellEnd"/>
      <w:r w:rsidRPr="00982E70">
        <w:rPr>
          <w:rFonts w:ascii="Times New Roman" w:hAnsi="Times New Roman" w:cs="Times New Roman"/>
          <w:sz w:val="28"/>
          <w:szCs w:val="28"/>
        </w:rPr>
        <w:t xml:space="preserve">" або системи на основі силікагелю. Однак ці методи не завжди забезпечують надійний захист від конденсату при роботі з довгими трубами. Тому на пневматичних пристроях часто встановлюють фільтри масла і </w:t>
      </w:r>
      <w:proofErr w:type="spellStart"/>
      <w:r w:rsidRPr="00982E70">
        <w:rPr>
          <w:rFonts w:ascii="Times New Roman" w:hAnsi="Times New Roman" w:cs="Times New Roman"/>
          <w:sz w:val="28"/>
          <w:szCs w:val="28"/>
        </w:rPr>
        <w:t>вологовідділювачі</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центробіжного</w:t>
      </w:r>
      <w:proofErr w:type="spellEnd"/>
      <w:r w:rsidRPr="00982E70">
        <w:rPr>
          <w:rFonts w:ascii="Times New Roman" w:hAnsi="Times New Roman" w:cs="Times New Roman"/>
          <w:sz w:val="28"/>
          <w:szCs w:val="28"/>
        </w:rPr>
        <w:t xml:space="preserve"> типу. Їх ефективність залежить від швидкості руху повітря, і при зниженні циклічних обертів їх здатність відділяти вологу і масло зменшується. Тому більш ефективним варіантом є використання </w:t>
      </w:r>
      <w:proofErr w:type="spellStart"/>
      <w:r w:rsidRPr="00982E70">
        <w:rPr>
          <w:rFonts w:ascii="Times New Roman" w:hAnsi="Times New Roman" w:cs="Times New Roman"/>
          <w:sz w:val="28"/>
          <w:szCs w:val="28"/>
        </w:rPr>
        <w:t>коалесуентних</w:t>
      </w:r>
      <w:proofErr w:type="spellEnd"/>
      <w:r w:rsidRPr="00982E70">
        <w:rPr>
          <w:rFonts w:ascii="Times New Roman" w:hAnsi="Times New Roman" w:cs="Times New Roman"/>
          <w:sz w:val="28"/>
          <w:szCs w:val="28"/>
        </w:rPr>
        <w:t xml:space="preserve"> фільтрів, які об'єднують обидві функції очищення і системи видалення вологи. Ці фільтри ефективно відсіюють частинки розмірами від 0,01 мкм, і при використанні коалесценції дозволяють практично повністю усунути воду з ліній</w:t>
      </w:r>
      <w:r w:rsidR="008B5D75">
        <w:rPr>
          <w:rFonts w:ascii="Times New Roman" w:hAnsi="Times New Roman" w:cs="Times New Roman"/>
          <w:sz w:val="28"/>
          <w:szCs w:val="28"/>
        </w:rPr>
        <w:t xml:space="preserve"> </w:t>
      </w:r>
      <w:r w:rsidR="008B5D75" w:rsidRPr="008B5D75">
        <w:rPr>
          <w:rFonts w:ascii="Times New Roman" w:hAnsi="Times New Roman" w:cs="Times New Roman"/>
          <w:sz w:val="28"/>
          <w:szCs w:val="28"/>
        </w:rPr>
        <w:t>[14]</w:t>
      </w:r>
      <w:r w:rsidRPr="00982E70">
        <w:rPr>
          <w:rFonts w:ascii="Times New Roman" w:hAnsi="Times New Roman" w:cs="Times New Roman"/>
          <w:sz w:val="28"/>
          <w:szCs w:val="28"/>
        </w:rPr>
        <w:t>.</w:t>
      </w:r>
      <w:r w:rsidR="00F4776E" w:rsidRPr="00982E70">
        <w:rPr>
          <w:rFonts w:ascii="Times New Roman" w:hAnsi="Times New Roman" w:cs="Times New Roman"/>
          <w:sz w:val="28"/>
          <w:szCs w:val="28"/>
        </w:rPr>
        <w:t xml:space="preserve"> </w:t>
      </w:r>
    </w:p>
    <w:p w14:paraId="4077FB94" w14:textId="77777777" w:rsidR="00F4776E" w:rsidRPr="008B5D75" w:rsidRDefault="00DF0767"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Змащування пневматичних систем не є обов’язковим, оскільки у них уже застосована консистентна змазка. Її вистачає на увесь термін служби пристрою. Проте, якщо уже розпочався процес подачі додаткового масла в систем</w:t>
      </w:r>
      <w:r w:rsidR="008B5D75">
        <w:rPr>
          <w:rFonts w:ascii="Times New Roman" w:hAnsi="Times New Roman" w:cs="Times New Roman"/>
          <w:sz w:val="28"/>
          <w:szCs w:val="28"/>
        </w:rPr>
        <w:t>у, то припиняти подачу не можна</w:t>
      </w:r>
      <w:r w:rsidRPr="00982E70">
        <w:rPr>
          <w:rFonts w:ascii="Times New Roman" w:hAnsi="Times New Roman" w:cs="Times New Roman"/>
          <w:sz w:val="28"/>
          <w:szCs w:val="28"/>
        </w:rPr>
        <w:t xml:space="preserve"> </w:t>
      </w:r>
      <w:r w:rsidR="00555071" w:rsidRPr="00982E70">
        <w:rPr>
          <w:rFonts w:ascii="Times New Roman" w:hAnsi="Times New Roman" w:cs="Times New Roman"/>
          <w:sz w:val="28"/>
          <w:szCs w:val="28"/>
        </w:rPr>
        <w:t>[</w:t>
      </w:r>
      <w:r w:rsidR="009E2A67" w:rsidRPr="00982E70">
        <w:rPr>
          <w:rFonts w:ascii="Times New Roman" w:hAnsi="Times New Roman" w:cs="Times New Roman"/>
          <w:sz w:val="28"/>
          <w:szCs w:val="28"/>
        </w:rPr>
        <w:t>13</w:t>
      </w:r>
      <w:r w:rsidR="00555071" w:rsidRPr="00982E70">
        <w:rPr>
          <w:rFonts w:ascii="Times New Roman" w:hAnsi="Times New Roman" w:cs="Times New Roman"/>
          <w:sz w:val="28"/>
          <w:szCs w:val="28"/>
        </w:rPr>
        <w:t>]</w:t>
      </w:r>
      <w:r w:rsidR="008B5D75" w:rsidRPr="008B5D75">
        <w:rPr>
          <w:rFonts w:ascii="Times New Roman" w:hAnsi="Times New Roman" w:cs="Times New Roman"/>
          <w:sz w:val="28"/>
          <w:szCs w:val="28"/>
        </w:rPr>
        <w:t>.</w:t>
      </w:r>
    </w:p>
    <w:p w14:paraId="55FB351B" w14:textId="77777777" w:rsidR="00DE26C1" w:rsidRPr="00982E70" w:rsidRDefault="00DE26C1" w:rsidP="008B5D75">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36" w:name="_Toc156105298"/>
      <w:r w:rsidRPr="00982E70">
        <w:rPr>
          <w:rFonts w:ascii="Times New Roman" w:hAnsi="Times New Roman" w:cs="Times New Roman"/>
          <w:color w:val="auto"/>
          <w:sz w:val="28"/>
          <w:szCs w:val="28"/>
        </w:rPr>
        <w:lastRenderedPageBreak/>
        <w:t>Процес отримання повітря, що володіє необхідними характеристиками</w:t>
      </w:r>
      <w:bookmarkEnd w:id="36"/>
    </w:p>
    <w:p w14:paraId="21312C92" w14:textId="77777777" w:rsidR="000A0543" w:rsidRPr="00982E70" w:rsidRDefault="000A0543"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Щоб отримати якісне стиснене повітря у склад джерела живлення стисненим пові</w:t>
      </w:r>
      <w:r w:rsidR="00DE26C1" w:rsidRPr="00982E70">
        <w:rPr>
          <w:rFonts w:ascii="Times New Roman" w:hAnsi="Times New Roman" w:cs="Times New Roman"/>
          <w:sz w:val="28"/>
          <w:szCs w:val="28"/>
        </w:rPr>
        <w:t>тр</w:t>
      </w:r>
      <w:r w:rsidRPr="00982E70">
        <w:rPr>
          <w:rFonts w:ascii="Times New Roman" w:hAnsi="Times New Roman" w:cs="Times New Roman"/>
          <w:sz w:val="28"/>
          <w:szCs w:val="28"/>
        </w:rPr>
        <w:t>ям повинні входити:</w:t>
      </w:r>
    </w:p>
    <w:p w14:paraId="768795C2" w14:textId="77777777" w:rsidR="000A0543" w:rsidRPr="00982E70" w:rsidRDefault="000A0543" w:rsidP="00982E70">
      <w:pPr>
        <w:pStyle w:val="a3"/>
        <w:numPr>
          <w:ilvl w:val="0"/>
          <w:numId w:val="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Компресор;</w:t>
      </w:r>
    </w:p>
    <w:p w14:paraId="4A892092" w14:textId="77777777" w:rsidR="000A0543" w:rsidRPr="00982E70" w:rsidRDefault="000A0543" w:rsidP="00982E70">
      <w:pPr>
        <w:pStyle w:val="a3"/>
        <w:numPr>
          <w:ilvl w:val="0"/>
          <w:numId w:val="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Фільтр для очищення повітря від пилу;</w:t>
      </w:r>
    </w:p>
    <w:p w14:paraId="09B36CDD" w14:textId="77777777" w:rsidR="000A0543" w:rsidRPr="00982E70" w:rsidRDefault="000A0543" w:rsidP="00982E70">
      <w:pPr>
        <w:pStyle w:val="a3"/>
        <w:numPr>
          <w:ilvl w:val="0"/>
          <w:numId w:val="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Масловіддільник;</w:t>
      </w:r>
    </w:p>
    <w:p w14:paraId="43641C5F" w14:textId="77777777" w:rsidR="000A0543" w:rsidRPr="00982E70" w:rsidRDefault="000A0543" w:rsidP="00982E70">
      <w:pPr>
        <w:pStyle w:val="a3"/>
        <w:numPr>
          <w:ilvl w:val="0"/>
          <w:numId w:val="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Пристрій осушення та охолодження стиснутого повітря;</w:t>
      </w:r>
    </w:p>
    <w:p w14:paraId="72A14A4A" w14:textId="77777777" w:rsidR="000A0543" w:rsidRPr="00982E70" w:rsidRDefault="000A0543" w:rsidP="00982E70">
      <w:pPr>
        <w:pStyle w:val="a3"/>
        <w:numPr>
          <w:ilvl w:val="0"/>
          <w:numId w:val="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Ресивер (ємність для створення резервного запасу повітря)</w:t>
      </w:r>
      <w:r w:rsidR="00C832DD" w:rsidRPr="00C832DD">
        <w:rPr>
          <w:rFonts w:ascii="Times New Roman" w:hAnsi="Times New Roman" w:cs="Times New Roman"/>
          <w:sz w:val="28"/>
          <w:szCs w:val="28"/>
        </w:rPr>
        <w:t xml:space="preserve"> [14]</w:t>
      </w:r>
      <w:r w:rsidRPr="00982E70">
        <w:rPr>
          <w:rFonts w:ascii="Times New Roman" w:hAnsi="Times New Roman" w:cs="Times New Roman"/>
          <w:sz w:val="28"/>
          <w:szCs w:val="28"/>
        </w:rPr>
        <w:t>.</w:t>
      </w:r>
    </w:p>
    <w:p w14:paraId="30ABFAA9" w14:textId="77777777" w:rsidR="00BD789F" w:rsidRPr="0052383A" w:rsidRDefault="00BD789F"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Щоб наповнити пневматичну систему стиснутим підготовленим повітрям використовують компресори. Якщо підприємство потребує великих об’ємів підготовленого повітря, то вони зазвичай використовують компресорні станції, які можуть виготовляти повітря різного рівня тиску. Вимірювані значення абсолютного тиску сягають 0,5…0,9 МПа, а за потреби 1,1…1,7 МПа. На підприємствах застосовуються пневматичні системи 3-ох рівнів тиску: високого 0,35…1,1 МПа, середнього 0,2…0,35 та низького 0,1…0,01 МПа</w:t>
      </w:r>
      <w:r w:rsidR="0052383A" w:rsidRPr="0052383A">
        <w:rPr>
          <w:rFonts w:ascii="Times New Roman" w:hAnsi="Times New Roman" w:cs="Times New Roman"/>
          <w:sz w:val="28"/>
          <w:szCs w:val="28"/>
        </w:rPr>
        <w:t xml:space="preserve"> [14]</w:t>
      </w:r>
      <w:r w:rsidRPr="00982E70">
        <w:rPr>
          <w:rFonts w:ascii="Times New Roman" w:hAnsi="Times New Roman" w:cs="Times New Roman"/>
          <w:sz w:val="28"/>
          <w:szCs w:val="28"/>
        </w:rPr>
        <w:t>. Їх налаштовують відповідно до потреб конкретної пневматичної системи</w:t>
      </w:r>
    </w:p>
    <w:p w14:paraId="50BBEFF3" w14:textId="77777777" w:rsidR="00555071" w:rsidRPr="00982E70" w:rsidRDefault="004839B9"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Для того, щоб зрівняти ріве</w:t>
      </w:r>
      <w:r w:rsidR="00043517" w:rsidRPr="00982E70">
        <w:rPr>
          <w:rFonts w:ascii="Times New Roman" w:hAnsi="Times New Roman" w:cs="Times New Roman"/>
          <w:sz w:val="28"/>
          <w:szCs w:val="28"/>
        </w:rPr>
        <w:t xml:space="preserve">нь пульсацій застосовують </w:t>
      </w:r>
      <w:proofErr w:type="spellStart"/>
      <w:r w:rsidR="00043517" w:rsidRPr="00982E70">
        <w:rPr>
          <w:rFonts w:ascii="Times New Roman" w:hAnsi="Times New Roman" w:cs="Times New Roman"/>
          <w:sz w:val="28"/>
          <w:szCs w:val="28"/>
        </w:rPr>
        <w:t>повіт</w:t>
      </w:r>
      <w:r w:rsidRPr="00982E70">
        <w:rPr>
          <w:rFonts w:ascii="Times New Roman" w:hAnsi="Times New Roman" w:cs="Times New Roman"/>
          <w:sz w:val="28"/>
          <w:szCs w:val="28"/>
        </w:rPr>
        <w:t>розбирачі</w:t>
      </w:r>
      <w:proofErr w:type="spellEnd"/>
      <w:r w:rsidRPr="00982E70">
        <w:rPr>
          <w:rFonts w:ascii="Times New Roman" w:hAnsi="Times New Roman" w:cs="Times New Roman"/>
          <w:sz w:val="28"/>
          <w:szCs w:val="28"/>
        </w:rPr>
        <w:t xml:space="preserve"> або як їх ще називають ресивери. Об’єм ресивера обирають відповідно до продуктивності компресора, допустимого тиску і характеристик споживача:</w:t>
      </w:r>
      <w:r w:rsidR="00555071" w:rsidRPr="00982E70">
        <w:rPr>
          <w:rFonts w:ascii="Times New Roman" w:eastAsia="Times New Roman" w:hAnsi="Times New Roman" w:cs="Times New Roman"/>
          <w:snapToGrid w:val="0"/>
          <w:sz w:val="28"/>
          <w:szCs w:val="28"/>
          <w:lang w:bidi="en-US"/>
        </w:rPr>
        <w:t xml:space="preserve">  </w:t>
      </w:r>
    </w:p>
    <w:p w14:paraId="54F10CDA" w14:textId="77777777" w:rsidR="004839B9" w:rsidRPr="00982E70" w:rsidRDefault="0055507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 xml:space="preserve">                                              </w:t>
      </w:r>
      <w:r w:rsidRPr="00982E70">
        <w:rPr>
          <w:rFonts w:ascii="Times New Roman" w:eastAsia="Times New Roman" w:hAnsi="Times New Roman" w:cs="Times New Roman"/>
          <w:snapToGrid w:val="0"/>
          <w:position w:val="-14"/>
          <w:sz w:val="28"/>
          <w:szCs w:val="28"/>
          <w:lang w:bidi="en-US"/>
        </w:rPr>
        <w:object w:dxaOrig="1600" w:dyaOrig="380" w14:anchorId="40D4CE0A">
          <v:shape id="_x0000_i1030" type="#_x0000_t75" style="width:79.5pt;height:19.5pt" o:ole="">
            <v:imagedata r:id="rId46" o:title=""/>
          </v:shape>
          <o:OLEObject Type="Embed" ProgID="Equation.3" ShapeID="_x0000_i1030" DrawAspect="Content" ObjectID="_1786089011" r:id="rId47"/>
        </w:object>
      </w:r>
      <w:r w:rsidRPr="00982E70">
        <w:rPr>
          <w:rFonts w:ascii="Times New Roman" w:eastAsia="Times New Roman" w:hAnsi="Times New Roman" w:cs="Times New Roman"/>
          <w:snapToGrid w:val="0"/>
          <w:sz w:val="28"/>
          <w:szCs w:val="28"/>
          <w:lang w:bidi="en-US"/>
        </w:rPr>
        <w:t xml:space="preserve">                </w:t>
      </w:r>
      <w:r w:rsidR="002077FF">
        <w:rPr>
          <w:rFonts w:ascii="Times New Roman" w:eastAsia="Times New Roman" w:hAnsi="Times New Roman" w:cs="Times New Roman"/>
          <w:snapToGrid w:val="0"/>
          <w:sz w:val="28"/>
          <w:szCs w:val="28"/>
          <w:lang w:bidi="en-US"/>
        </w:rPr>
        <w:t xml:space="preserve">                             (</w:t>
      </w:r>
      <w:r w:rsidRPr="00982E70">
        <w:rPr>
          <w:rFonts w:ascii="Times New Roman" w:eastAsia="Times New Roman" w:hAnsi="Times New Roman" w:cs="Times New Roman"/>
          <w:snapToGrid w:val="0"/>
          <w:sz w:val="28"/>
          <w:szCs w:val="28"/>
          <w:lang w:bidi="en-US"/>
        </w:rPr>
        <w:t>4.1)</w:t>
      </w:r>
    </w:p>
    <w:p w14:paraId="3E86DD4A" w14:textId="77777777" w:rsidR="004839B9" w:rsidRPr="00982E70" w:rsidRDefault="004839B9"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proofErr w:type="spellStart"/>
      <w:r w:rsidRPr="00982E70">
        <w:rPr>
          <w:rFonts w:ascii="Times New Roman" w:eastAsia="Times New Roman" w:hAnsi="Times New Roman" w:cs="Times New Roman"/>
          <w:i/>
          <w:snapToGrid w:val="0"/>
          <w:sz w:val="28"/>
          <w:szCs w:val="28"/>
          <w:lang w:bidi="en-US"/>
        </w:rPr>
        <w:t>Qхв</w:t>
      </w:r>
      <w:proofErr w:type="spellEnd"/>
      <w:r w:rsidRPr="00982E70">
        <w:rPr>
          <w:rFonts w:ascii="Times New Roman" w:eastAsia="Times New Roman" w:hAnsi="Times New Roman" w:cs="Times New Roman"/>
          <w:snapToGrid w:val="0"/>
          <w:sz w:val="28"/>
          <w:szCs w:val="28"/>
          <w:lang w:bidi="en-US"/>
        </w:rPr>
        <w:t xml:space="preserve"> – подача компресора за одну хвилину</w:t>
      </w:r>
      <w:r w:rsidR="00CB5FF6" w:rsidRPr="00982E70">
        <w:rPr>
          <w:rFonts w:ascii="Times New Roman" w:eastAsia="Times New Roman" w:hAnsi="Times New Roman" w:cs="Times New Roman"/>
          <w:snapToGrid w:val="0"/>
          <w:sz w:val="28"/>
          <w:szCs w:val="28"/>
          <w:lang w:bidi="en-US"/>
        </w:rPr>
        <w:t xml:space="preserve"> [</w:t>
      </w:r>
      <w:r w:rsidR="009E2A67" w:rsidRPr="00982E70">
        <w:rPr>
          <w:rFonts w:ascii="Times New Roman" w:eastAsia="Times New Roman" w:hAnsi="Times New Roman" w:cs="Times New Roman"/>
          <w:snapToGrid w:val="0"/>
          <w:sz w:val="28"/>
          <w:szCs w:val="28"/>
          <w:lang w:bidi="en-US"/>
        </w:rPr>
        <w:t>14</w:t>
      </w:r>
      <w:r w:rsidR="00CB5FF6" w:rsidRPr="00982E70">
        <w:rPr>
          <w:rFonts w:ascii="Times New Roman" w:eastAsia="Times New Roman" w:hAnsi="Times New Roman" w:cs="Times New Roman"/>
          <w:snapToGrid w:val="0"/>
          <w:sz w:val="28"/>
          <w:szCs w:val="28"/>
          <w:lang w:bidi="en-US"/>
        </w:rPr>
        <w:t>]</w:t>
      </w:r>
      <w:r w:rsidR="00BA7F79">
        <w:rPr>
          <w:rFonts w:ascii="Times New Roman" w:eastAsia="Times New Roman" w:hAnsi="Times New Roman" w:cs="Times New Roman"/>
          <w:snapToGrid w:val="0"/>
          <w:sz w:val="28"/>
          <w:szCs w:val="28"/>
          <w:lang w:bidi="en-US"/>
        </w:rPr>
        <w:t xml:space="preserve">. </w:t>
      </w:r>
    </w:p>
    <w:p w14:paraId="56E42E68" w14:textId="77777777" w:rsidR="00DE26C1" w:rsidRPr="00982E70" w:rsidRDefault="00DE26C1"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При роботі з пневматичними пристроями в поліграфічних машинах слід враховувати граничні значення таких величин:</w:t>
      </w:r>
    </w:p>
    <w:p w14:paraId="0AD53369"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Тиск;</w:t>
      </w:r>
    </w:p>
    <w:p w14:paraId="3021FEA4"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Маса;</w:t>
      </w:r>
    </w:p>
    <w:p w14:paraId="23329599"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Зусилля, що створюються;</w:t>
      </w:r>
    </w:p>
    <w:p w14:paraId="66A1D503"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Швидкість;</w:t>
      </w:r>
    </w:p>
    <w:p w14:paraId="6975CA66"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Напруження;</w:t>
      </w:r>
    </w:p>
    <w:p w14:paraId="66E2A3FD" w14:textId="77777777" w:rsidR="00DE26C1" w:rsidRPr="00982E70" w:rsidRDefault="00DE26C1" w:rsidP="00982E70">
      <w:pPr>
        <w:pStyle w:val="a3"/>
        <w:numPr>
          <w:ilvl w:val="0"/>
          <w:numId w:val="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Температура.</w:t>
      </w:r>
    </w:p>
    <w:p w14:paraId="1FBA0132" w14:textId="77777777" w:rsidR="00DF0767" w:rsidRPr="00982E70" w:rsidRDefault="00273449"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Властивості повітря залежать від тиску і температури. У таблицях наводять значення властивостей повітря за нормальних умов: температури 0</w:t>
      </w:r>
      <w:r w:rsidRPr="00982E70">
        <w:rPr>
          <w:rFonts w:ascii="Times New Roman" w:hAnsi="Times New Roman" w:cs="Times New Roman"/>
          <w:sz w:val="28"/>
          <w:szCs w:val="28"/>
        </w:rPr>
        <w:sym w:font="Symbol" w:char="F0B0"/>
      </w:r>
      <w:r w:rsidRPr="00982E70">
        <w:rPr>
          <w:rFonts w:ascii="Times New Roman" w:hAnsi="Times New Roman" w:cs="Times New Roman"/>
          <w:sz w:val="28"/>
          <w:szCs w:val="28"/>
        </w:rPr>
        <w:t xml:space="preserve">С і тиску 760 мм. </w:t>
      </w:r>
      <w:proofErr w:type="spellStart"/>
      <w:r w:rsidRPr="00982E70">
        <w:rPr>
          <w:rFonts w:ascii="Times New Roman" w:hAnsi="Times New Roman" w:cs="Times New Roman"/>
          <w:sz w:val="28"/>
          <w:szCs w:val="28"/>
        </w:rPr>
        <w:t>рт</w:t>
      </w:r>
      <w:proofErr w:type="spellEnd"/>
      <w:r w:rsidRPr="00982E70">
        <w:rPr>
          <w:rFonts w:ascii="Times New Roman" w:hAnsi="Times New Roman" w:cs="Times New Roman"/>
          <w:sz w:val="28"/>
          <w:szCs w:val="28"/>
        </w:rPr>
        <w:t xml:space="preserve">. </w:t>
      </w:r>
      <w:r w:rsidRPr="00982E70">
        <w:rPr>
          <w:rFonts w:ascii="Times New Roman" w:hAnsi="Times New Roman" w:cs="Times New Roman"/>
          <w:sz w:val="28"/>
          <w:szCs w:val="28"/>
        </w:rPr>
        <w:pgNum/>
      </w:r>
      <w:r w:rsidRPr="00982E70">
        <w:rPr>
          <w:rFonts w:ascii="Times New Roman" w:hAnsi="Times New Roman" w:cs="Times New Roman"/>
          <w:sz w:val="28"/>
          <w:szCs w:val="28"/>
        </w:rPr>
        <w:t>т..</w:t>
      </w:r>
    </w:p>
    <w:p w14:paraId="3DCC9E4D" w14:textId="77777777" w:rsidR="00273449" w:rsidRPr="00982E70" w:rsidRDefault="00273449"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Основні показники повітря за нормальних умов:</w:t>
      </w:r>
    </w:p>
    <w:p w14:paraId="6DE1C038" w14:textId="77777777" w:rsidR="00273449" w:rsidRPr="00982E70" w:rsidRDefault="00273449" w:rsidP="00982E70">
      <w:pPr>
        <w:pStyle w:val="a3"/>
        <w:numPr>
          <w:ilvl w:val="0"/>
          <w:numId w:val="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Показник адіабати </w:t>
      </w:r>
      <w:r w:rsidRPr="00982E70">
        <w:rPr>
          <w:rFonts w:ascii="Times New Roman" w:hAnsi="Times New Roman" w:cs="Times New Roman"/>
          <w:sz w:val="28"/>
          <w:szCs w:val="28"/>
          <w:lang w:val="en-US"/>
        </w:rPr>
        <w:t>k= 1,40</w:t>
      </w:r>
      <w:r w:rsidRPr="00982E70">
        <w:rPr>
          <w:rFonts w:ascii="Times New Roman" w:hAnsi="Times New Roman" w:cs="Times New Roman"/>
          <w:sz w:val="28"/>
          <w:szCs w:val="28"/>
        </w:rPr>
        <w:t>;</w:t>
      </w:r>
    </w:p>
    <w:p w14:paraId="089812CB" w14:textId="77777777" w:rsidR="00273449" w:rsidRPr="00982E70" w:rsidRDefault="00273449" w:rsidP="00982E70">
      <w:pPr>
        <w:pStyle w:val="a3"/>
        <w:numPr>
          <w:ilvl w:val="0"/>
          <w:numId w:val="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Кінематичний показник в’язкості, </w:t>
      </w:r>
      <w:r w:rsidRPr="00982E70">
        <w:rPr>
          <w:rFonts w:ascii="Times New Roman" w:hAnsi="Times New Roman" w:cs="Times New Roman"/>
          <w:sz w:val="28"/>
          <w:szCs w:val="28"/>
          <w:lang w:val="en-US"/>
        </w:rPr>
        <w:t>v</w:t>
      </w:r>
      <w:r w:rsidRPr="00982E70">
        <w:rPr>
          <w:rFonts w:ascii="Times New Roman" w:hAnsi="Times New Roman" w:cs="Times New Roman"/>
          <w:sz w:val="28"/>
          <w:szCs w:val="28"/>
        </w:rPr>
        <w:t>=13,2*10-6 м2/с;</w:t>
      </w:r>
    </w:p>
    <w:p w14:paraId="4D159F55" w14:textId="77777777" w:rsidR="00273449" w:rsidRPr="00982E70" w:rsidRDefault="0099616B" w:rsidP="00982E70">
      <w:pPr>
        <w:pStyle w:val="a3"/>
        <w:numPr>
          <w:ilvl w:val="0"/>
          <w:numId w:val="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Динамічний показник в’язкості, </w:t>
      </w:r>
      <w:r w:rsidRPr="00982E70">
        <w:rPr>
          <w:rFonts w:ascii="Times New Roman" w:hAnsi="Times New Roman" w:cs="Times New Roman"/>
          <w:sz w:val="28"/>
          <w:szCs w:val="28"/>
          <w:lang w:val="de-DE"/>
        </w:rPr>
        <w:t>μ</w:t>
      </w:r>
      <w:r w:rsidRPr="00982E70">
        <w:rPr>
          <w:rFonts w:ascii="Times New Roman" w:hAnsi="Times New Roman" w:cs="Times New Roman"/>
          <w:sz w:val="28"/>
          <w:szCs w:val="28"/>
        </w:rPr>
        <w:t>=17,04*10-6 Па*с;</w:t>
      </w:r>
    </w:p>
    <w:p w14:paraId="518E5273" w14:textId="77777777" w:rsidR="0099616B" w:rsidRPr="00982E70" w:rsidRDefault="0099616B" w:rsidP="00982E70">
      <w:pPr>
        <w:pStyle w:val="a3"/>
        <w:numPr>
          <w:ilvl w:val="0"/>
          <w:numId w:val="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Питома масова ізобарна теплоємність, ср=1005 Дж/кг*К;</w:t>
      </w:r>
    </w:p>
    <w:p w14:paraId="5BFDE60F" w14:textId="77777777" w:rsidR="0099616B" w:rsidRDefault="0099616B" w:rsidP="00982E70">
      <w:pPr>
        <w:pStyle w:val="a3"/>
        <w:numPr>
          <w:ilvl w:val="0"/>
          <w:numId w:val="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Питома масова ізохорна теплоємність, с</w:t>
      </w:r>
      <w:r w:rsidRPr="00982E70">
        <w:rPr>
          <w:rFonts w:ascii="Times New Roman" w:hAnsi="Times New Roman" w:cs="Times New Roman"/>
          <w:sz w:val="28"/>
          <w:szCs w:val="28"/>
          <w:lang w:val="en-US"/>
        </w:rPr>
        <w:t>v</w:t>
      </w:r>
      <w:r w:rsidRPr="00982E70">
        <w:rPr>
          <w:rFonts w:ascii="Times New Roman" w:hAnsi="Times New Roman" w:cs="Times New Roman"/>
          <w:sz w:val="28"/>
          <w:szCs w:val="28"/>
        </w:rPr>
        <w:t>=718 Дж/кг*К</w:t>
      </w:r>
      <w:r w:rsidR="002077FF">
        <w:rPr>
          <w:rFonts w:ascii="Times New Roman" w:hAnsi="Times New Roman" w:cs="Times New Roman"/>
          <w:sz w:val="28"/>
          <w:szCs w:val="28"/>
        </w:rPr>
        <w:t xml:space="preserve"> </w:t>
      </w:r>
      <w:r w:rsidR="002077FF" w:rsidRPr="002077FF">
        <w:rPr>
          <w:rFonts w:ascii="Times New Roman" w:hAnsi="Times New Roman" w:cs="Times New Roman"/>
          <w:sz w:val="28"/>
          <w:szCs w:val="28"/>
        </w:rPr>
        <w:t>[14]</w:t>
      </w:r>
      <w:r w:rsidRPr="00982E70">
        <w:rPr>
          <w:rFonts w:ascii="Times New Roman" w:hAnsi="Times New Roman" w:cs="Times New Roman"/>
          <w:sz w:val="28"/>
          <w:szCs w:val="28"/>
        </w:rPr>
        <w:t>.</w:t>
      </w:r>
    </w:p>
    <w:p w14:paraId="366FB6F3" w14:textId="77777777" w:rsidR="00CE689D" w:rsidRPr="00E454A0" w:rsidRDefault="00CE689D" w:rsidP="00E454A0">
      <w:pPr>
        <w:pStyle w:val="2"/>
        <w:numPr>
          <w:ilvl w:val="1"/>
          <w:numId w:val="30"/>
        </w:numPr>
        <w:jc w:val="center"/>
        <w:rPr>
          <w:rFonts w:ascii="Times New Roman" w:hAnsi="Times New Roman" w:cs="Times New Roman"/>
          <w:color w:val="auto"/>
          <w:sz w:val="28"/>
        </w:rPr>
      </w:pPr>
      <w:bookmarkStart w:id="37" w:name="_Toc156105299"/>
      <w:r w:rsidRPr="00E454A0">
        <w:rPr>
          <w:rFonts w:ascii="Times New Roman" w:hAnsi="Times New Roman" w:cs="Times New Roman"/>
          <w:color w:val="auto"/>
          <w:sz w:val="28"/>
        </w:rPr>
        <w:t>Схема пневматичного привода</w:t>
      </w:r>
      <w:bookmarkEnd w:id="37"/>
    </w:p>
    <w:p w14:paraId="76CA5886" w14:textId="77777777" w:rsidR="00CE689D" w:rsidRPr="00E454A0" w:rsidRDefault="00CE689D" w:rsidP="00E454A0">
      <w:pPr>
        <w:spacing w:after="0" w:line="360" w:lineRule="auto"/>
        <w:ind w:firstLine="709"/>
        <w:jc w:val="both"/>
        <w:rPr>
          <w:rFonts w:ascii="Times New Roman" w:hAnsi="Times New Roman" w:cs="Times New Roman"/>
          <w:sz w:val="28"/>
          <w:szCs w:val="28"/>
        </w:rPr>
      </w:pPr>
      <w:r w:rsidRPr="00E454A0">
        <w:rPr>
          <w:rFonts w:ascii="Times New Roman" w:hAnsi="Times New Roman" w:cs="Times New Roman"/>
          <w:sz w:val="28"/>
          <w:szCs w:val="28"/>
        </w:rPr>
        <w:t>Пневматичний привод - це система, яка використовує стиснений повітря для передачі сили та керування механізмами. У пневматичних системах стиснений повітря використовується для створення руху або виконання робочих операцій у різних механізмах, таких як клапани, циліндри, пневматичні мотори та інші пристрої.</w:t>
      </w:r>
    </w:p>
    <w:p w14:paraId="4BB2FB20" w14:textId="77777777" w:rsidR="00CE689D" w:rsidRPr="00E454A0" w:rsidRDefault="00CE689D" w:rsidP="00E454A0">
      <w:pPr>
        <w:spacing w:after="0" w:line="360" w:lineRule="auto"/>
        <w:ind w:firstLine="709"/>
        <w:jc w:val="both"/>
        <w:rPr>
          <w:rFonts w:ascii="Times New Roman" w:hAnsi="Times New Roman" w:cs="Times New Roman"/>
          <w:sz w:val="28"/>
          <w:szCs w:val="28"/>
        </w:rPr>
      </w:pPr>
      <w:r w:rsidRPr="00E454A0">
        <w:rPr>
          <w:rFonts w:ascii="Times New Roman" w:hAnsi="Times New Roman" w:cs="Times New Roman"/>
          <w:sz w:val="28"/>
          <w:szCs w:val="28"/>
        </w:rPr>
        <w:t>До складу пневматичного приводу входять пристрої, що мають свої функції у цій системі. Фільтр-</w:t>
      </w:r>
      <w:proofErr w:type="spellStart"/>
      <w:r w:rsidRPr="00E454A0">
        <w:rPr>
          <w:rFonts w:ascii="Times New Roman" w:hAnsi="Times New Roman" w:cs="Times New Roman"/>
          <w:sz w:val="28"/>
          <w:szCs w:val="28"/>
        </w:rPr>
        <w:t>вологовідділювач</w:t>
      </w:r>
      <w:proofErr w:type="spellEnd"/>
      <w:r w:rsidRPr="00E454A0">
        <w:rPr>
          <w:rFonts w:ascii="Times New Roman" w:hAnsi="Times New Roman" w:cs="Times New Roman"/>
          <w:sz w:val="28"/>
          <w:szCs w:val="28"/>
        </w:rPr>
        <w:t xml:space="preserve"> 2 очищує повітря від механічних частинок і пари. Редукційний клапан 3 регулює і підтримує на встановленому рівні тиск повітря. Тиск повітря у свою чергу перевіряється манометром 4. Масло розпилювач 5 відповідає за змащення кінематичних пар пристроїв шляхом наповнення повітряного потоку дрібними краплями мала. Також до складу пневмоприводу входять такі пристрої як: розподільник 6, він з’єднує порожнини виконавчого механізму 7 з джерелом живлення 1 і атмосферою 8. Загальну сукупність пневматичних пристроїв, таких як номер 2, 3 і 5, часто називають системою приладів підготовки повітря.</w:t>
      </w:r>
    </w:p>
    <w:p w14:paraId="2C58CA93" w14:textId="77777777" w:rsidR="00CE689D" w:rsidRPr="00E454A0" w:rsidRDefault="00CE689D" w:rsidP="00BA7F79">
      <w:pPr>
        <w:keepNext/>
        <w:spacing w:after="0" w:line="360" w:lineRule="auto"/>
        <w:jc w:val="center"/>
        <w:rPr>
          <w:rFonts w:ascii="Times New Roman" w:hAnsi="Times New Roman" w:cs="Times New Roman"/>
          <w:sz w:val="28"/>
          <w:szCs w:val="28"/>
        </w:rPr>
      </w:pPr>
      <w:r w:rsidRPr="00E454A0">
        <w:rPr>
          <w:rFonts w:ascii="Times New Roman" w:hAnsi="Times New Roman" w:cs="Times New Roman"/>
          <w:noProof/>
          <w:sz w:val="28"/>
          <w:szCs w:val="28"/>
          <w:lang w:eastAsia="uk-UA"/>
        </w:rPr>
        <w:lastRenderedPageBreak/>
        <w:drawing>
          <wp:inline distT="0" distB="0" distL="0" distR="0" wp14:anchorId="3EF131CC" wp14:editId="4610229F">
            <wp:extent cx="6120765" cy="3790419"/>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email">
                      <a:extLst>
                        <a:ext uri="{28A0092B-C50C-407E-A947-70E740481C1C}">
                          <a14:useLocalDpi xmlns:a14="http://schemas.microsoft.com/office/drawing/2010/main"/>
                        </a:ext>
                      </a:extLst>
                    </a:blip>
                    <a:stretch>
                      <a:fillRect/>
                    </a:stretch>
                  </pic:blipFill>
                  <pic:spPr>
                    <a:xfrm>
                      <a:off x="0" y="0"/>
                      <a:ext cx="6120765" cy="3790419"/>
                    </a:xfrm>
                    <a:prstGeom prst="rect">
                      <a:avLst/>
                    </a:prstGeom>
                  </pic:spPr>
                </pic:pic>
              </a:graphicData>
            </a:graphic>
          </wp:inline>
        </w:drawing>
      </w:r>
    </w:p>
    <w:p w14:paraId="65603BF9" w14:textId="77777777" w:rsidR="00CE689D" w:rsidRPr="004607D8" w:rsidRDefault="00CE689D" w:rsidP="00E454A0">
      <w:pPr>
        <w:pStyle w:val="a8"/>
        <w:spacing w:after="0" w:line="360" w:lineRule="auto"/>
        <w:ind w:firstLine="709"/>
        <w:jc w:val="center"/>
        <w:rPr>
          <w:rFonts w:ascii="Times New Roman" w:hAnsi="Times New Roman" w:cs="Times New Roman"/>
          <w:color w:val="auto"/>
          <w:sz w:val="28"/>
          <w:szCs w:val="28"/>
        </w:rPr>
      </w:pPr>
      <w:r w:rsidRPr="00E454A0">
        <w:rPr>
          <w:rFonts w:ascii="Times New Roman" w:hAnsi="Times New Roman" w:cs="Times New Roman"/>
          <w:color w:val="auto"/>
          <w:sz w:val="28"/>
          <w:szCs w:val="28"/>
        </w:rPr>
        <w:t xml:space="preserve">Рисунок 4.2.  - Схема пневматичного привода </w:t>
      </w:r>
      <w:proofErr w:type="spellStart"/>
      <w:r w:rsidRPr="00E454A0">
        <w:rPr>
          <w:rFonts w:ascii="Times New Roman" w:hAnsi="Times New Roman" w:cs="Times New Roman"/>
          <w:color w:val="auto"/>
          <w:sz w:val="28"/>
          <w:szCs w:val="28"/>
        </w:rPr>
        <w:t>зворотнопоступальної</w:t>
      </w:r>
      <w:proofErr w:type="spellEnd"/>
      <w:r w:rsidRPr="00E454A0">
        <w:rPr>
          <w:rFonts w:ascii="Times New Roman" w:hAnsi="Times New Roman" w:cs="Times New Roman"/>
          <w:color w:val="auto"/>
          <w:sz w:val="28"/>
          <w:szCs w:val="28"/>
        </w:rPr>
        <w:t xml:space="preserve"> дії</w:t>
      </w:r>
      <w:r w:rsidR="004607D8">
        <w:rPr>
          <w:rFonts w:ascii="Times New Roman" w:hAnsi="Times New Roman" w:cs="Times New Roman"/>
          <w:color w:val="auto"/>
          <w:sz w:val="28"/>
          <w:szCs w:val="28"/>
        </w:rPr>
        <w:t xml:space="preserve"> </w:t>
      </w:r>
      <w:r w:rsidR="004607D8" w:rsidRPr="004607D8">
        <w:rPr>
          <w:rFonts w:ascii="Times New Roman" w:hAnsi="Times New Roman" w:cs="Times New Roman"/>
          <w:color w:val="auto"/>
          <w:sz w:val="28"/>
          <w:szCs w:val="28"/>
        </w:rPr>
        <w:t>[27]</w:t>
      </w:r>
    </w:p>
    <w:p w14:paraId="37E99FBE" w14:textId="77777777" w:rsidR="00CE689D" w:rsidRPr="00E454A0" w:rsidRDefault="00CE689D" w:rsidP="00E454A0">
      <w:pPr>
        <w:spacing w:after="0" w:line="360" w:lineRule="auto"/>
        <w:ind w:firstLine="709"/>
        <w:jc w:val="both"/>
        <w:rPr>
          <w:rFonts w:ascii="Times New Roman" w:hAnsi="Times New Roman" w:cs="Times New Roman"/>
          <w:sz w:val="28"/>
          <w:szCs w:val="28"/>
        </w:rPr>
      </w:pPr>
      <w:r w:rsidRPr="00E454A0">
        <w:rPr>
          <w:rFonts w:ascii="Times New Roman" w:hAnsi="Times New Roman" w:cs="Times New Roman"/>
          <w:sz w:val="28"/>
          <w:szCs w:val="28"/>
        </w:rPr>
        <w:t>1 – джерело живлення; 2 – фільтр-</w:t>
      </w:r>
      <w:proofErr w:type="spellStart"/>
      <w:r w:rsidRPr="00E454A0">
        <w:rPr>
          <w:rFonts w:ascii="Times New Roman" w:hAnsi="Times New Roman" w:cs="Times New Roman"/>
          <w:sz w:val="28"/>
          <w:szCs w:val="28"/>
        </w:rPr>
        <w:t>воловідділювач</w:t>
      </w:r>
      <w:proofErr w:type="spellEnd"/>
      <w:r w:rsidRPr="00E454A0">
        <w:rPr>
          <w:rFonts w:ascii="Times New Roman" w:hAnsi="Times New Roman" w:cs="Times New Roman"/>
          <w:sz w:val="28"/>
          <w:szCs w:val="28"/>
        </w:rPr>
        <w:t xml:space="preserve">; 3 – </w:t>
      </w:r>
      <w:proofErr w:type="spellStart"/>
      <w:r w:rsidRPr="00E454A0">
        <w:rPr>
          <w:rFonts w:ascii="Times New Roman" w:hAnsi="Times New Roman" w:cs="Times New Roman"/>
          <w:sz w:val="28"/>
          <w:szCs w:val="28"/>
        </w:rPr>
        <w:t>редуційний</w:t>
      </w:r>
      <w:proofErr w:type="spellEnd"/>
      <w:r w:rsidRPr="00E454A0">
        <w:rPr>
          <w:rFonts w:ascii="Times New Roman" w:hAnsi="Times New Roman" w:cs="Times New Roman"/>
          <w:sz w:val="28"/>
          <w:szCs w:val="28"/>
        </w:rPr>
        <w:t xml:space="preserve"> клапан; 4 – манометр; 5 – </w:t>
      </w:r>
      <w:proofErr w:type="spellStart"/>
      <w:r w:rsidRPr="00E454A0">
        <w:rPr>
          <w:rFonts w:ascii="Times New Roman" w:hAnsi="Times New Roman" w:cs="Times New Roman"/>
          <w:sz w:val="28"/>
          <w:szCs w:val="28"/>
        </w:rPr>
        <w:t>маслорозпилювач</w:t>
      </w:r>
      <w:proofErr w:type="spellEnd"/>
      <w:r w:rsidRPr="00E454A0">
        <w:rPr>
          <w:rFonts w:ascii="Times New Roman" w:hAnsi="Times New Roman" w:cs="Times New Roman"/>
          <w:sz w:val="28"/>
          <w:szCs w:val="28"/>
        </w:rPr>
        <w:t xml:space="preserve">; 6 – </w:t>
      </w:r>
      <w:proofErr w:type="spellStart"/>
      <w:r w:rsidRPr="00E454A0">
        <w:rPr>
          <w:rFonts w:ascii="Times New Roman" w:hAnsi="Times New Roman" w:cs="Times New Roman"/>
          <w:sz w:val="28"/>
          <w:szCs w:val="28"/>
        </w:rPr>
        <w:t>чотирилінейний</w:t>
      </w:r>
      <w:proofErr w:type="spellEnd"/>
      <w:r w:rsidRPr="00E454A0">
        <w:rPr>
          <w:rFonts w:ascii="Times New Roman" w:hAnsi="Times New Roman" w:cs="Times New Roman"/>
          <w:sz w:val="28"/>
          <w:szCs w:val="28"/>
        </w:rPr>
        <w:t xml:space="preserve"> </w:t>
      </w:r>
      <w:proofErr w:type="spellStart"/>
      <w:r w:rsidRPr="00E454A0">
        <w:rPr>
          <w:rFonts w:ascii="Times New Roman" w:hAnsi="Times New Roman" w:cs="Times New Roman"/>
          <w:sz w:val="28"/>
          <w:szCs w:val="28"/>
        </w:rPr>
        <w:t>двохпозіційний</w:t>
      </w:r>
      <w:proofErr w:type="spellEnd"/>
      <w:r w:rsidRPr="00E454A0">
        <w:rPr>
          <w:rFonts w:ascii="Times New Roman" w:hAnsi="Times New Roman" w:cs="Times New Roman"/>
          <w:sz w:val="28"/>
          <w:szCs w:val="28"/>
        </w:rPr>
        <w:t xml:space="preserve"> розподільник; 7 – виконавчий механізм (</w:t>
      </w:r>
      <w:proofErr w:type="spellStart"/>
      <w:r w:rsidRPr="00E454A0">
        <w:rPr>
          <w:rFonts w:ascii="Times New Roman" w:hAnsi="Times New Roman" w:cs="Times New Roman"/>
          <w:sz w:val="28"/>
          <w:szCs w:val="28"/>
        </w:rPr>
        <w:t>п</w:t>
      </w:r>
      <w:r w:rsidR="00E454A0" w:rsidRPr="00E454A0">
        <w:rPr>
          <w:rFonts w:ascii="Times New Roman" w:hAnsi="Times New Roman" w:cs="Times New Roman"/>
          <w:sz w:val="28"/>
          <w:szCs w:val="28"/>
        </w:rPr>
        <w:t>невмоциліндр</w:t>
      </w:r>
      <w:proofErr w:type="spellEnd"/>
      <w:r w:rsidR="00E454A0" w:rsidRPr="00E454A0">
        <w:rPr>
          <w:rFonts w:ascii="Times New Roman" w:hAnsi="Times New Roman" w:cs="Times New Roman"/>
          <w:sz w:val="28"/>
          <w:szCs w:val="28"/>
        </w:rPr>
        <w:t>); 8 – вихід в</w:t>
      </w:r>
      <w:r w:rsidRPr="00E454A0">
        <w:rPr>
          <w:rFonts w:ascii="Times New Roman" w:hAnsi="Times New Roman" w:cs="Times New Roman"/>
          <w:sz w:val="28"/>
          <w:szCs w:val="28"/>
        </w:rPr>
        <w:t xml:space="preserve"> атмосферу</w:t>
      </w:r>
      <w:r w:rsidR="00815336">
        <w:rPr>
          <w:rFonts w:ascii="Times New Roman" w:hAnsi="Times New Roman" w:cs="Times New Roman"/>
          <w:sz w:val="28"/>
          <w:szCs w:val="28"/>
        </w:rPr>
        <w:t xml:space="preserve"> </w:t>
      </w:r>
      <w:r w:rsidR="00815336" w:rsidRPr="00912222">
        <w:rPr>
          <w:rFonts w:ascii="Times New Roman" w:hAnsi="Times New Roman" w:cs="Times New Roman"/>
          <w:sz w:val="28"/>
          <w:szCs w:val="28"/>
        </w:rPr>
        <w:t>[</w:t>
      </w:r>
      <w:r w:rsidR="00912222" w:rsidRPr="00912222">
        <w:rPr>
          <w:rFonts w:ascii="Times New Roman" w:hAnsi="Times New Roman" w:cs="Times New Roman"/>
          <w:sz w:val="28"/>
          <w:szCs w:val="28"/>
        </w:rPr>
        <w:t>27</w:t>
      </w:r>
      <w:r w:rsidR="00815336" w:rsidRPr="00912222">
        <w:rPr>
          <w:rFonts w:ascii="Times New Roman" w:hAnsi="Times New Roman" w:cs="Times New Roman"/>
          <w:sz w:val="28"/>
          <w:szCs w:val="28"/>
        </w:rPr>
        <w:t>]</w:t>
      </w:r>
      <w:r w:rsidRPr="00912222">
        <w:rPr>
          <w:rFonts w:ascii="Times New Roman" w:hAnsi="Times New Roman" w:cs="Times New Roman"/>
          <w:sz w:val="28"/>
          <w:szCs w:val="28"/>
        </w:rPr>
        <w:t>.</w:t>
      </w:r>
    </w:p>
    <w:p w14:paraId="18A1FF29" w14:textId="77777777" w:rsidR="00CE689D" w:rsidRPr="00E454A0" w:rsidRDefault="00E454A0" w:rsidP="00E454A0">
      <w:pPr>
        <w:spacing w:after="0" w:line="360" w:lineRule="auto"/>
        <w:ind w:firstLine="709"/>
        <w:jc w:val="both"/>
        <w:rPr>
          <w:rFonts w:ascii="Times New Roman" w:hAnsi="Times New Roman" w:cs="Times New Roman"/>
          <w:sz w:val="28"/>
          <w:szCs w:val="28"/>
        </w:rPr>
      </w:pPr>
      <w:r w:rsidRPr="00E454A0">
        <w:rPr>
          <w:rFonts w:ascii="Times New Roman" w:hAnsi="Times New Roman" w:cs="Times New Roman"/>
          <w:sz w:val="28"/>
          <w:szCs w:val="28"/>
        </w:rPr>
        <w:t xml:space="preserve">До переваг пневматичного привода можна віднести: можливість використання єдиного джерела живлення; високі швидкості руху виконавчого механізму; </w:t>
      </w:r>
      <w:proofErr w:type="spellStart"/>
      <w:r w:rsidRPr="00E454A0">
        <w:rPr>
          <w:rFonts w:ascii="Times New Roman" w:hAnsi="Times New Roman" w:cs="Times New Roman"/>
          <w:sz w:val="28"/>
          <w:szCs w:val="28"/>
        </w:rPr>
        <w:t>пожежо</w:t>
      </w:r>
      <w:proofErr w:type="spellEnd"/>
      <w:r w:rsidRPr="00E454A0">
        <w:rPr>
          <w:rFonts w:ascii="Times New Roman" w:hAnsi="Times New Roman" w:cs="Times New Roman"/>
          <w:sz w:val="28"/>
          <w:szCs w:val="28"/>
        </w:rPr>
        <w:t xml:space="preserve">- і </w:t>
      </w:r>
      <w:proofErr w:type="spellStart"/>
      <w:r w:rsidRPr="00E454A0">
        <w:rPr>
          <w:rFonts w:ascii="Times New Roman" w:hAnsi="Times New Roman" w:cs="Times New Roman"/>
          <w:sz w:val="28"/>
          <w:szCs w:val="28"/>
        </w:rPr>
        <w:t>вибухобезпека</w:t>
      </w:r>
      <w:proofErr w:type="spellEnd"/>
      <w:r w:rsidRPr="00E454A0">
        <w:rPr>
          <w:rFonts w:ascii="Times New Roman" w:hAnsi="Times New Roman" w:cs="Times New Roman"/>
          <w:sz w:val="28"/>
          <w:szCs w:val="28"/>
        </w:rPr>
        <w:t>; можливість функціонування в умовах високих температур, радіації, вібрації та запиленості; простота конструкції та висока експлуатаційна надійність; низька вартість і швидка окупність.</w:t>
      </w:r>
    </w:p>
    <w:p w14:paraId="19C69825" w14:textId="77777777" w:rsidR="00E454A0" w:rsidRDefault="00E454A0" w:rsidP="00E454A0">
      <w:pPr>
        <w:spacing w:after="0" w:line="360" w:lineRule="auto"/>
        <w:ind w:firstLine="709"/>
        <w:jc w:val="both"/>
        <w:rPr>
          <w:rFonts w:ascii="Times New Roman" w:hAnsi="Times New Roman" w:cs="Times New Roman"/>
          <w:sz w:val="28"/>
          <w:szCs w:val="28"/>
        </w:rPr>
      </w:pPr>
      <w:r w:rsidRPr="00E454A0">
        <w:rPr>
          <w:rFonts w:ascii="Times New Roman" w:hAnsi="Times New Roman" w:cs="Times New Roman"/>
          <w:sz w:val="28"/>
          <w:szCs w:val="28"/>
        </w:rPr>
        <w:t>До недоліків можна віднести: велика вартість стиснутого повітря при великих об'ємних витратах; складно забезпечити сталу швидкість руху виконавчого механізму при змінних опорах навантаження; низький коефіцієнт корисної дії; необхідність захисту кінематичних пар від корозії.</w:t>
      </w:r>
    </w:p>
    <w:p w14:paraId="72C78B85" w14:textId="77777777" w:rsidR="00815336" w:rsidRDefault="00815336" w:rsidP="00E454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Детальніше розглянемо схему виконавчого механізму (</w:t>
      </w:r>
      <w:proofErr w:type="spellStart"/>
      <w:r>
        <w:rPr>
          <w:rFonts w:ascii="Times New Roman" w:hAnsi="Times New Roman" w:cs="Times New Roman"/>
          <w:sz w:val="28"/>
          <w:szCs w:val="28"/>
        </w:rPr>
        <w:t>пневмоциліндра</w:t>
      </w:r>
      <w:proofErr w:type="spellEnd"/>
      <w:r>
        <w:rPr>
          <w:rFonts w:ascii="Times New Roman" w:hAnsi="Times New Roman" w:cs="Times New Roman"/>
          <w:sz w:val="28"/>
          <w:szCs w:val="28"/>
        </w:rPr>
        <w:t xml:space="preserve">), оскільки така система буде основною в розробці нового пневмопривода. </w:t>
      </w:r>
    </w:p>
    <w:p w14:paraId="6C40637A" w14:textId="77777777" w:rsidR="00815336" w:rsidRPr="00274D87" w:rsidRDefault="00815336" w:rsidP="00BA7F79">
      <w:pPr>
        <w:keepNext/>
        <w:spacing w:after="0" w:line="360" w:lineRule="auto"/>
        <w:jc w:val="center"/>
        <w:rPr>
          <w:rFonts w:ascii="Times New Roman" w:hAnsi="Times New Roman" w:cs="Times New Roman"/>
          <w:sz w:val="28"/>
          <w:szCs w:val="28"/>
        </w:rPr>
      </w:pPr>
      <w:r w:rsidRPr="00274D87">
        <w:rPr>
          <w:rFonts w:ascii="Times New Roman" w:hAnsi="Times New Roman" w:cs="Times New Roman"/>
          <w:noProof/>
          <w:sz w:val="28"/>
          <w:szCs w:val="28"/>
          <w:lang w:eastAsia="uk-UA"/>
        </w:rPr>
        <w:lastRenderedPageBreak/>
        <w:drawing>
          <wp:inline distT="0" distB="0" distL="0" distR="0" wp14:anchorId="740CFA7C" wp14:editId="30F26740">
            <wp:extent cx="6120765" cy="2628621"/>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email">
                      <a:extLst>
                        <a:ext uri="{28A0092B-C50C-407E-A947-70E740481C1C}">
                          <a14:useLocalDpi xmlns:a14="http://schemas.microsoft.com/office/drawing/2010/main"/>
                        </a:ext>
                      </a:extLst>
                    </a:blip>
                    <a:stretch>
                      <a:fillRect/>
                    </a:stretch>
                  </pic:blipFill>
                  <pic:spPr>
                    <a:xfrm>
                      <a:off x="0" y="0"/>
                      <a:ext cx="6120765" cy="2628621"/>
                    </a:xfrm>
                    <a:prstGeom prst="rect">
                      <a:avLst/>
                    </a:prstGeom>
                  </pic:spPr>
                </pic:pic>
              </a:graphicData>
            </a:graphic>
          </wp:inline>
        </w:drawing>
      </w:r>
    </w:p>
    <w:p w14:paraId="7D352A64" w14:textId="77777777" w:rsidR="00815336" w:rsidRPr="009A3218" w:rsidRDefault="00815336" w:rsidP="00274D87">
      <w:pPr>
        <w:pStyle w:val="a8"/>
        <w:jc w:val="center"/>
        <w:rPr>
          <w:rFonts w:ascii="Times New Roman" w:hAnsi="Times New Roman" w:cs="Times New Roman"/>
          <w:color w:val="auto"/>
          <w:sz w:val="28"/>
          <w:szCs w:val="28"/>
        </w:rPr>
      </w:pPr>
      <w:r w:rsidRPr="00274D87">
        <w:rPr>
          <w:rFonts w:ascii="Times New Roman" w:hAnsi="Times New Roman" w:cs="Times New Roman"/>
          <w:color w:val="auto"/>
          <w:sz w:val="28"/>
          <w:szCs w:val="28"/>
        </w:rPr>
        <w:t xml:space="preserve">Рисунок 4.3. - Схема </w:t>
      </w:r>
      <w:proofErr w:type="spellStart"/>
      <w:r w:rsidRPr="00274D87">
        <w:rPr>
          <w:rFonts w:ascii="Times New Roman" w:hAnsi="Times New Roman" w:cs="Times New Roman"/>
          <w:color w:val="auto"/>
          <w:sz w:val="28"/>
          <w:szCs w:val="28"/>
        </w:rPr>
        <w:t>пневмоциліндра</w:t>
      </w:r>
      <w:proofErr w:type="spellEnd"/>
      <w:r w:rsidRPr="00274D87">
        <w:rPr>
          <w:rFonts w:ascii="Times New Roman" w:hAnsi="Times New Roman" w:cs="Times New Roman"/>
          <w:color w:val="auto"/>
          <w:sz w:val="28"/>
          <w:szCs w:val="28"/>
        </w:rPr>
        <w:t xml:space="preserve"> однобічної дії</w:t>
      </w:r>
      <w:r w:rsidR="004607D8" w:rsidRPr="009A3218">
        <w:rPr>
          <w:rFonts w:ascii="Times New Roman" w:hAnsi="Times New Roman" w:cs="Times New Roman"/>
          <w:color w:val="auto"/>
          <w:sz w:val="28"/>
          <w:szCs w:val="28"/>
        </w:rPr>
        <w:t xml:space="preserve"> [27]</w:t>
      </w:r>
    </w:p>
    <w:p w14:paraId="7BA82DE5" w14:textId="77777777" w:rsidR="00815336" w:rsidRPr="00F53B93" w:rsidRDefault="00815336" w:rsidP="008153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складу пневматичного циліндра однобічної дії входять: корпус циліндра 1, поршень 2, шток 3, прохідна кришка 4, пружина 5 і глуха кришка 6. Пружина дає змогу </w:t>
      </w:r>
      <w:r w:rsidR="00274D87">
        <w:rPr>
          <w:rFonts w:ascii="Times New Roman" w:hAnsi="Times New Roman" w:cs="Times New Roman"/>
          <w:sz w:val="28"/>
          <w:szCs w:val="28"/>
        </w:rPr>
        <w:t xml:space="preserve">повертати поршень у початкове положення. Хід поршня однобічних пневматичних циліндрів максимально може становити </w:t>
      </w:r>
      <w:r w:rsidR="00274D87" w:rsidRPr="00815336">
        <w:rPr>
          <w:rFonts w:ascii="Times New Roman" w:hAnsi="Times New Roman" w:cs="Times New Roman"/>
          <w:sz w:val="28"/>
          <w:szCs w:val="28"/>
        </w:rPr>
        <w:t>1,5D</w:t>
      </w:r>
      <w:r w:rsidR="00274D87" w:rsidRPr="00F53B93">
        <w:rPr>
          <w:rFonts w:ascii="Times New Roman" w:hAnsi="Times New Roman" w:cs="Times New Roman"/>
          <w:sz w:val="28"/>
          <w:szCs w:val="28"/>
        </w:rPr>
        <w:t xml:space="preserve"> [</w:t>
      </w:r>
      <w:r w:rsidR="00912222" w:rsidRPr="00912222">
        <w:rPr>
          <w:rFonts w:ascii="Times New Roman" w:hAnsi="Times New Roman" w:cs="Times New Roman"/>
          <w:sz w:val="28"/>
          <w:szCs w:val="28"/>
        </w:rPr>
        <w:t>27</w:t>
      </w:r>
      <w:r w:rsidR="00274D87" w:rsidRPr="00F53B93">
        <w:rPr>
          <w:rFonts w:ascii="Times New Roman" w:hAnsi="Times New Roman" w:cs="Times New Roman"/>
          <w:sz w:val="28"/>
          <w:szCs w:val="28"/>
        </w:rPr>
        <w:t>].</w:t>
      </w:r>
    </w:p>
    <w:p w14:paraId="7DF595DC" w14:textId="77777777" w:rsidR="00E85687" w:rsidRPr="00982E70" w:rsidRDefault="00E85687" w:rsidP="00BA7F79">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38" w:name="_Toc156105300"/>
      <w:r w:rsidRPr="00982E70">
        <w:rPr>
          <w:rFonts w:ascii="Times New Roman" w:hAnsi="Times New Roman" w:cs="Times New Roman"/>
          <w:color w:val="auto"/>
          <w:sz w:val="28"/>
          <w:szCs w:val="28"/>
        </w:rPr>
        <w:t>Аналіз поршневої системи</w:t>
      </w:r>
      <w:bookmarkEnd w:id="38"/>
    </w:p>
    <w:p w14:paraId="518319DF" w14:textId="77777777" w:rsidR="00BD789F" w:rsidRPr="001608DC" w:rsidRDefault="00815336"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Як основа нашого пневматичного привода</w:t>
      </w:r>
      <w:r w:rsidR="00BD789F" w:rsidRPr="001608DC">
        <w:rPr>
          <w:rFonts w:ascii="Times New Roman" w:hAnsi="Times New Roman" w:cs="Times New Roman"/>
          <w:sz w:val="28"/>
          <w:szCs w:val="28"/>
        </w:rPr>
        <w:t xml:space="preserve"> використовується поршнева система</w:t>
      </w:r>
      <w:r w:rsidR="0032007C" w:rsidRPr="001608DC">
        <w:rPr>
          <w:rFonts w:ascii="Times New Roman" w:hAnsi="Times New Roman" w:cs="Times New Roman"/>
          <w:sz w:val="28"/>
          <w:szCs w:val="28"/>
        </w:rPr>
        <w:t xml:space="preserve"> для того, щоб утворити необхідний тиск на виході з плити</w:t>
      </w:r>
      <w:r w:rsidR="00BD789F" w:rsidRPr="001608DC">
        <w:rPr>
          <w:rFonts w:ascii="Times New Roman" w:hAnsi="Times New Roman" w:cs="Times New Roman"/>
          <w:sz w:val="28"/>
          <w:szCs w:val="28"/>
        </w:rPr>
        <w:t>.</w:t>
      </w:r>
      <w:r w:rsidR="00E85687" w:rsidRPr="001608DC">
        <w:rPr>
          <w:rFonts w:ascii="Times New Roman" w:hAnsi="Times New Roman" w:cs="Times New Roman"/>
          <w:sz w:val="28"/>
          <w:szCs w:val="28"/>
        </w:rPr>
        <w:t xml:space="preserve"> Проаналізувати рух і роботу такої системи можна за допомог</w:t>
      </w:r>
      <w:r w:rsidR="00975CB3" w:rsidRPr="001608DC">
        <w:rPr>
          <w:rFonts w:ascii="Times New Roman" w:hAnsi="Times New Roman" w:cs="Times New Roman"/>
          <w:sz w:val="28"/>
          <w:szCs w:val="28"/>
        </w:rPr>
        <w:t>о</w:t>
      </w:r>
      <w:r w:rsidR="00E85687" w:rsidRPr="001608DC">
        <w:rPr>
          <w:rFonts w:ascii="Times New Roman" w:hAnsi="Times New Roman" w:cs="Times New Roman"/>
          <w:sz w:val="28"/>
          <w:szCs w:val="28"/>
        </w:rPr>
        <w:t xml:space="preserve">ю індикаторних діаграм. </w:t>
      </w:r>
    </w:p>
    <w:p w14:paraId="2D847114" w14:textId="77777777" w:rsidR="00BD789F" w:rsidRPr="001608DC" w:rsidRDefault="008A651E" w:rsidP="00BA7F79">
      <w:pPr>
        <w:keepNext/>
        <w:spacing w:after="0" w:line="360" w:lineRule="auto"/>
        <w:ind w:firstLine="709"/>
        <w:jc w:val="center"/>
        <w:rPr>
          <w:rFonts w:ascii="Times New Roman" w:hAnsi="Times New Roman" w:cs="Times New Roman"/>
          <w:sz w:val="28"/>
          <w:szCs w:val="28"/>
        </w:rPr>
      </w:pPr>
      <w:r w:rsidRPr="001608DC">
        <w:rPr>
          <w:rFonts w:ascii="Times New Roman" w:hAnsi="Times New Roman" w:cs="Times New Roman"/>
          <w:noProof/>
          <w:sz w:val="28"/>
          <w:szCs w:val="28"/>
          <w:lang w:eastAsia="uk-UA"/>
        </w:rPr>
        <w:lastRenderedPageBreak/>
        <w:drawing>
          <wp:inline distT="0" distB="0" distL="0" distR="0" wp14:anchorId="5E6FD3FF" wp14:editId="0324BE00">
            <wp:extent cx="5039428" cy="7230484"/>
            <wp:effectExtent l="0" t="0" r="889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039428" cy="7230484"/>
                    </a:xfrm>
                    <a:prstGeom prst="rect">
                      <a:avLst/>
                    </a:prstGeom>
                  </pic:spPr>
                </pic:pic>
              </a:graphicData>
            </a:graphic>
          </wp:inline>
        </w:drawing>
      </w:r>
    </w:p>
    <w:p w14:paraId="4CF2E9C7" w14:textId="77777777" w:rsidR="00BD789F" w:rsidRPr="001608DC" w:rsidRDefault="00BD789F" w:rsidP="00BA7F79">
      <w:pPr>
        <w:pStyle w:val="a8"/>
        <w:spacing w:after="0" w:line="360" w:lineRule="auto"/>
        <w:ind w:firstLine="709"/>
        <w:jc w:val="center"/>
        <w:rPr>
          <w:rFonts w:ascii="Times New Roman" w:hAnsi="Times New Roman" w:cs="Times New Roman"/>
          <w:color w:val="auto"/>
          <w:sz w:val="28"/>
          <w:szCs w:val="28"/>
        </w:rPr>
      </w:pPr>
      <w:r w:rsidRPr="001608DC">
        <w:rPr>
          <w:rFonts w:ascii="Times New Roman" w:hAnsi="Times New Roman" w:cs="Times New Roman"/>
          <w:color w:val="auto"/>
          <w:sz w:val="28"/>
          <w:szCs w:val="28"/>
        </w:rPr>
        <w:t xml:space="preserve">Рисунок </w:t>
      </w:r>
      <w:r w:rsidR="002077FF" w:rsidRPr="001608DC">
        <w:rPr>
          <w:rFonts w:ascii="Times New Roman" w:hAnsi="Times New Roman" w:cs="Times New Roman"/>
          <w:color w:val="auto"/>
          <w:sz w:val="28"/>
          <w:szCs w:val="28"/>
        </w:rPr>
        <w:t>4.</w:t>
      </w:r>
      <w:r w:rsidR="00274D87" w:rsidRPr="001608DC">
        <w:rPr>
          <w:rFonts w:ascii="Times New Roman" w:hAnsi="Times New Roman" w:cs="Times New Roman"/>
          <w:color w:val="auto"/>
          <w:sz w:val="28"/>
          <w:szCs w:val="28"/>
        </w:rPr>
        <w:t>4</w:t>
      </w:r>
      <w:r w:rsidRPr="001608DC">
        <w:rPr>
          <w:rFonts w:ascii="Times New Roman" w:hAnsi="Times New Roman" w:cs="Times New Roman"/>
          <w:color w:val="auto"/>
          <w:sz w:val="28"/>
          <w:szCs w:val="28"/>
        </w:rPr>
        <w:t xml:space="preserve">. </w:t>
      </w:r>
      <w:r w:rsidR="002077FF" w:rsidRPr="001608DC">
        <w:rPr>
          <w:rFonts w:ascii="Times New Roman" w:hAnsi="Times New Roman" w:cs="Times New Roman"/>
          <w:color w:val="auto"/>
          <w:sz w:val="28"/>
          <w:szCs w:val="28"/>
        </w:rPr>
        <w:t xml:space="preserve">- </w:t>
      </w:r>
      <w:proofErr w:type="spellStart"/>
      <w:r w:rsidRPr="001608DC">
        <w:rPr>
          <w:rFonts w:ascii="Times New Roman" w:hAnsi="Times New Roman" w:cs="Times New Roman"/>
          <w:color w:val="auto"/>
          <w:sz w:val="28"/>
          <w:szCs w:val="28"/>
        </w:rPr>
        <w:t>Індикартона</w:t>
      </w:r>
      <w:proofErr w:type="spellEnd"/>
      <w:r w:rsidRPr="001608DC">
        <w:rPr>
          <w:rFonts w:ascii="Times New Roman" w:hAnsi="Times New Roman" w:cs="Times New Roman"/>
          <w:color w:val="auto"/>
          <w:sz w:val="28"/>
          <w:szCs w:val="28"/>
        </w:rPr>
        <w:t xml:space="preserve"> діаграма</w:t>
      </w:r>
      <w:r w:rsidR="00151825" w:rsidRPr="001608DC">
        <w:rPr>
          <w:rFonts w:ascii="Times New Roman" w:hAnsi="Times New Roman" w:cs="Times New Roman"/>
          <w:color w:val="auto"/>
          <w:sz w:val="28"/>
          <w:szCs w:val="28"/>
        </w:rPr>
        <w:t xml:space="preserve"> а) – ідеальна; б) </w:t>
      </w:r>
      <w:r w:rsidR="002077FF" w:rsidRPr="001608DC">
        <w:rPr>
          <w:rFonts w:ascii="Times New Roman" w:hAnsi="Times New Roman" w:cs="Times New Roman"/>
          <w:color w:val="auto"/>
          <w:sz w:val="28"/>
          <w:szCs w:val="28"/>
        </w:rPr>
        <w:t>–</w:t>
      </w:r>
      <w:r w:rsidR="00151825" w:rsidRPr="001608DC">
        <w:rPr>
          <w:rFonts w:ascii="Times New Roman" w:hAnsi="Times New Roman" w:cs="Times New Roman"/>
          <w:color w:val="auto"/>
          <w:sz w:val="28"/>
          <w:szCs w:val="28"/>
        </w:rPr>
        <w:t xml:space="preserve"> реальна</w:t>
      </w:r>
      <w:r w:rsidR="002077FF" w:rsidRPr="001608DC">
        <w:rPr>
          <w:rFonts w:ascii="Times New Roman" w:hAnsi="Times New Roman" w:cs="Times New Roman"/>
          <w:color w:val="auto"/>
          <w:sz w:val="28"/>
          <w:szCs w:val="28"/>
        </w:rPr>
        <w:t xml:space="preserve"> [14]</w:t>
      </w:r>
    </w:p>
    <w:p w14:paraId="1DFF4525"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1-2 – всмоктування (немає втрат);</w:t>
      </w:r>
    </w:p>
    <w:p w14:paraId="650C6BB7"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2-3 – початок та кінець стискання (немає шкідливого об’єму)</w:t>
      </w:r>
    </w:p>
    <w:p w14:paraId="288D2C11"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3-4 – початок та кінець виштовхування.</w:t>
      </w:r>
    </w:p>
    <w:p w14:paraId="4AE040D2"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На ідеальній індикаторній діаграмі на рисунку а): </w:t>
      </w:r>
    </w:p>
    <w:p w14:paraId="18239E6B"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а) – ізотеричне стискання;</w:t>
      </w:r>
    </w:p>
    <w:p w14:paraId="29813874"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lastRenderedPageBreak/>
        <w:t>б) – адіабатне стискання.</w:t>
      </w:r>
    </w:p>
    <w:p w14:paraId="5D5F7BDA" w14:textId="77777777" w:rsidR="00151825" w:rsidRPr="001608DC"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Площа фігури на діаграмі вказує на роботу, що витрачається на стискання повітря. </w:t>
      </w:r>
    </w:p>
    <w:p w14:paraId="331F3F80" w14:textId="77777777" w:rsidR="00151825" w:rsidRPr="00982E70" w:rsidRDefault="00151825"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На реальні</w:t>
      </w:r>
      <w:r w:rsidR="001F5AB7" w:rsidRPr="001608DC">
        <w:rPr>
          <w:rFonts w:ascii="Times New Roman" w:hAnsi="Times New Roman" w:cs="Times New Roman"/>
          <w:sz w:val="28"/>
          <w:szCs w:val="28"/>
        </w:rPr>
        <w:t>й</w:t>
      </w:r>
      <w:r w:rsidRPr="001608DC">
        <w:rPr>
          <w:rFonts w:ascii="Times New Roman" w:hAnsi="Times New Roman" w:cs="Times New Roman"/>
          <w:sz w:val="28"/>
          <w:szCs w:val="28"/>
        </w:rPr>
        <w:t xml:space="preserve"> індикаторній діаграмі, що зображена на рисунку б) присутній шкідливий об’єм.</w:t>
      </w:r>
      <w:r w:rsidRPr="00982E70">
        <w:rPr>
          <w:rFonts w:ascii="Times New Roman" w:hAnsi="Times New Roman" w:cs="Times New Roman"/>
          <w:sz w:val="28"/>
          <w:szCs w:val="28"/>
        </w:rPr>
        <w:t xml:space="preserve"> </w:t>
      </w:r>
    </w:p>
    <w:p w14:paraId="50D3DB27" w14:textId="77777777" w:rsidR="0097454E" w:rsidRPr="001608DC" w:rsidRDefault="0097454E"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Розгляд ступеня заповнення циліндра відіграє ключову роль у вивченні пневматичних систем. Визначення цього параметра дає можливість оцінити ефективність використання стисненого повітря в системі. Аналізуючи наскільки повні циліндри використовуються для виконання завдань, можна оптимізувати конструкцію системи та підвищити використання ресурсів.</w:t>
      </w:r>
    </w:p>
    <w:p w14:paraId="6A8B5636" w14:textId="77777777" w:rsidR="00542F18" w:rsidRPr="001608DC" w:rsidRDefault="0097454E"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Також визначення ступеня заповнення циліндра має важливе значення для підвищення енергоефективності. Недостатнє чи напівпусте заповнення циліндрів може свідчити про неправильні налаштування системи або можливість використання енергоефективних стратегій. Це дозволяє більш точно прогнозувати ресурси, включаючи визначення інтервалів між потребами в обслуговуванні або заміні компонентів системи. Такий підхід корисний для розробки планів технічного обслуговування та уникнення несподіваних відмов.</w:t>
      </w:r>
    </w:p>
    <w:p w14:paraId="7E7736CC" w14:textId="77777777" w:rsidR="00542F18" w:rsidRPr="001608DC" w:rsidRDefault="00542F18"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А надто правильне налаштування ступеня заповнення може допомогти зменшити знос та збільшити термін слу</w:t>
      </w:r>
      <w:r w:rsidR="0097454E" w:rsidRPr="001608DC">
        <w:rPr>
          <w:rFonts w:ascii="Times New Roman" w:hAnsi="Times New Roman" w:cs="Times New Roman"/>
          <w:sz w:val="28"/>
          <w:szCs w:val="28"/>
        </w:rPr>
        <w:t>жби циліндрів та</w:t>
      </w:r>
      <w:r w:rsidRPr="001608DC">
        <w:rPr>
          <w:rFonts w:ascii="Times New Roman" w:hAnsi="Times New Roman" w:cs="Times New Roman"/>
          <w:sz w:val="28"/>
          <w:szCs w:val="28"/>
        </w:rPr>
        <w:t xml:space="preserve"> інших пневматичних елементів.</w:t>
      </w:r>
    </w:p>
    <w:p w14:paraId="3E7E2081"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Ст</w:t>
      </w:r>
      <w:r w:rsidR="00E04C18" w:rsidRPr="001608DC">
        <w:rPr>
          <w:rFonts w:ascii="Times New Roman" w:eastAsia="Times New Roman" w:hAnsi="Times New Roman" w:cs="Times New Roman"/>
          <w:snapToGrid w:val="0"/>
          <w:sz w:val="28"/>
          <w:szCs w:val="28"/>
          <w:lang w:bidi="en-US"/>
        </w:rPr>
        <w:t>упінь заповнення циліндра</w:t>
      </w:r>
      <w:r w:rsidRPr="001608DC">
        <w:rPr>
          <w:rFonts w:ascii="Times New Roman" w:eastAsia="Times New Roman" w:hAnsi="Times New Roman" w:cs="Times New Roman"/>
          <w:snapToGrid w:val="0"/>
          <w:sz w:val="28"/>
          <w:szCs w:val="28"/>
          <w:lang w:bidi="en-US"/>
        </w:rPr>
        <w:t>:</w:t>
      </w:r>
    </w:p>
    <w:p w14:paraId="07B1BA07" w14:textId="77777777" w:rsidR="003E7EE1" w:rsidRPr="001608DC" w:rsidRDefault="003E7EE1"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noProof/>
          <w:sz w:val="28"/>
          <w:szCs w:val="28"/>
          <w:lang w:eastAsia="uk-UA"/>
        </w:rPr>
        <w:drawing>
          <wp:inline distT="0" distB="0" distL="0" distR="0" wp14:anchorId="3399A9BE" wp14:editId="2911AA28">
            <wp:extent cx="641350" cy="4572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641350" cy="457200"/>
                    </a:xfrm>
                    <a:prstGeom prst="rect">
                      <a:avLst/>
                    </a:prstGeom>
                    <a:noFill/>
                    <a:ln>
                      <a:noFill/>
                    </a:ln>
                  </pic:spPr>
                </pic:pic>
              </a:graphicData>
            </a:graphic>
          </wp:inline>
        </w:drawing>
      </w:r>
      <w:r w:rsidRPr="001608DC">
        <w:rPr>
          <w:rFonts w:ascii="Times New Roman" w:eastAsia="Times New Roman" w:hAnsi="Times New Roman" w:cs="Times New Roman"/>
          <w:snapToGrid w:val="0"/>
          <w:sz w:val="28"/>
          <w:szCs w:val="28"/>
          <w:lang w:bidi="en-US"/>
        </w:rPr>
        <w:t>,</w:t>
      </w:r>
      <w:r w:rsidR="00884AB7"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4.2</w:t>
      </w:r>
      <w:r w:rsidR="00884AB7" w:rsidRPr="001608DC">
        <w:rPr>
          <w:rFonts w:ascii="Times New Roman" w:eastAsia="Times New Roman" w:hAnsi="Times New Roman" w:cs="Times New Roman"/>
          <w:snapToGrid w:val="0"/>
          <w:sz w:val="28"/>
          <w:szCs w:val="28"/>
          <w:lang w:bidi="en-US"/>
        </w:rPr>
        <w:t>)</w:t>
      </w:r>
    </w:p>
    <w:p w14:paraId="483A44C2" w14:textId="77777777" w:rsidR="003E7EE1" w:rsidRPr="001608DC" w:rsidRDefault="00E04C18"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де </w:t>
      </w:r>
      <w:proofErr w:type="spellStart"/>
      <w:r w:rsidRPr="001608DC">
        <w:rPr>
          <w:rFonts w:ascii="Times New Roman" w:eastAsia="Times New Roman" w:hAnsi="Times New Roman" w:cs="Times New Roman"/>
          <w:snapToGrid w:val="0"/>
          <w:sz w:val="28"/>
          <w:szCs w:val="28"/>
          <w:lang w:bidi="en-US"/>
        </w:rPr>
        <w:t>V</w:t>
      </w:r>
      <w:r w:rsidRPr="001608DC">
        <w:rPr>
          <w:rFonts w:ascii="Times New Roman" w:eastAsia="Times New Roman" w:hAnsi="Times New Roman" w:cs="Times New Roman"/>
          <w:snapToGrid w:val="0"/>
          <w:sz w:val="28"/>
          <w:szCs w:val="28"/>
          <w:vertAlign w:val="subscript"/>
          <w:lang w:bidi="en-US"/>
        </w:rPr>
        <w:t>s</w:t>
      </w:r>
      <w:proofErr w:type="spellEnd"/>
      <w:r w:rsidRPr="001608DC">
        <w:rPr>
          <w:rFonts w:ascii="Times New Roman" w:eastAsia="Times New Roman" w:hAnsi="Times New Roman" w:cs="Times New Roman"/>
          <w:snapToGrid w:val="0"/>
          <w:sz w:val="28"/>
          <w:szCs w:val="28"/>
          <w:lang w:bidi="en-US"/>
        </w:rPr>
        <w:t xml:space="preserve"> – об’</w:t>
      </w:r>
      <w:r w:rsidR="003E7EE1" w:rsidRPr="001608DC">
        <w:rPr>
          <w:rFonts w:ascii="Times New Roman" w:eastAsia="Times New Roman" w:hAnsi="Times New Roman" w:cs="Times New Roman"/>
          <w:snapToGrid w:val="0"/>
          <w:sz w:val="28"/>
          <w:szCs w:val="28"/>
          <w:lang w:bidi="en-US"/>
        </w:rPr>
        <w:t>єм газу, що всмоктується;</w:t>
      </w:r>
    </w:p>
    <w:p w14:paraId="7E6C9260"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proofErr w:type="spellStart"/>
      <w:r w:rsidRPr="001608DC">
        <w:rPr>
          <w:rFonts w:ascii="Times New Roman" w:eastAsia="Times New Roman" w:hAnsi="Times New Roman" w:cs="Times New Roman"/>
          <w:snapToGrid w:val="0"/>
          <w:sz w:val="28"/>
          <w:szCs w:val="28"/>
          <w:lang w:bidi="en-US"/>
        </w:rPr>
        <w:t>V</w:t>
      </w:r>
      <w:r w:rsidRPr="001608DC">
        <w:rPr>
          <w:rFonts w:ascii="Times New Roman" w:eastAsia="Times New Roman" w:hAnsi="Times New Roman" w:cs="Times New Roman"/>
          <w:snapToGrid w:val="0"/>
          <w:sz w:val="28"/>
          <w:szCs w:val="28"/>
          <w:vertAlign w:val="subscript"/>
          <w:lang w:bidi="en-US"/>
        </w:rPr>
        <w:t>h</w:t>
      </w:r>
      <w:proofErr w:type="spellEnd"/>
      <w:r w:rsidRPr="001608DC">
        <w:rPr>
          <w:rFonts w:ascii="Times New Roman" w:eastAsia="Times New Roman" w:hAnsi="Times New Roman" w:cs="Times New Roman"/>
          <w:snapToGrid w:val="0"/>
          <w:sz w:val="28"/>
          <w:szCs w:val="28"/>
          <w:lang w:bidi="en-US"/>
        </w:rPr>
        <w:t xml:space="preserve"> – об</w:t>
      </w:r>
      <w:r w:rsidR="00E04C18" w:rsidRPr="001608DC">
        <w:rPr>
          <w:rFonts w:ascii="Times New Roman" w:eastAsia="Times New Roman" w:hAnsi="Times New Roman" w:cs="Times New Roman"/>
          <w:snapToGrid w:val="0"/>
          <w:sz w:val="28"/>
          <w:szCs w:val="28"/>
          <w:lang w:bidi="en-US"/>
        </w:rPr>
        <w:t>’</w:t>
      </w:r>
      <w:r w:rsidRPr="001608DC">
        <w:rPr>
          <w:rFonts w:ascii="Times New Roman" w:eastAsia="Times New Roman" w:hAnsi="Times New Roman" w:cs="Times New Roman"/>
          <w:snapToGrid w:val="0"/>
          <w:sz w:val="28"/>
          <w:szCs w:val="28"/>
          <w:lang w:bidi="en-US"/>
        </w:rPr>
        <w:t>єм, який описує поршень</w:t>
      </w:r>
    </w:p>
    <w:p w14:paraId="26386D27"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Ступінь стиснення: </w:t>
      </w:r>
    </w:p>
    <w:p w14:paraId="5DC049CF"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                                                            </w:t>
      </w:r>
      <w:r w:rsidRPr="001608DC">
        <w:rPr>
          <w:rFonts w:ascii="Times New Roman" w:eastAsia="Times New Roman" w:hAnsi="Times New Roman" w:cs="Times New Roman"/>
          <w:noProof/>
          <w:sz w:val="28"/>
          <w:szCs w:val="28"/>
          <w:lang w:eastAsia="uk-UA"/>
        </w:rPr>
        <w:drawing>
          <wp:inline distT="0" distB="0" distL="0" distR="0" wp14:anchorId="25B979A1" wp14:editId="577BD8B3">
            <wp:extent cx="552450" cy="4572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552450" cy="457200"/>
                    </a:xfrm>
                    <a:prstGeom prst="rect">
                      <a:avLst/>
                    </a:prstGeom>
                    <a:noFill/>
                    <a:ln>
                      <a:noFill/>
                    </a:ln>
                  </pic:spPr>
                </pic:pic>
              </a:graphicData>
            </a:graphic>
          </wp:inline>
        </w:drawing>
      </w:r>
      <w:r w:rsidRPr="001608DC">
        <w:rPr>
          <w:rFonts w:ascii="Times New Roman" w:eastAsia="Times New Roman" w:hAnsi="Times New Roman" w:cs="Times New Roman"/>
          <w:snapToGrid w:val="0"/>
          <w:sz w:val="28"/>
          <w:szCs w:val="28"/>
          <w:lang w:bidi="en-US"/>
        </w:rPr>
        <w:t>,</w:t>
      </w:r>
      <w:r w:rsidR="00884AB7"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 xml:space="preserve">                            (4.3</w:t>
      </w:r>
      <w:r w:rsidR="00884AB7" w:rsidRPr="001608DC">
        <w:rPr>
          <w:rFonts w:ascii="Times New Roman" w:eastAsia="Times New Roman" w:hAnsi="Times New Roman" w:cs="Times New Roman"/>
          <w:snapToGrid w:val="0"/>
          <w:sz w:val="28"/>
          <w:szCs w:val="28"/>
          <w:lang w:bidi="en-US"/>
        </w:rPr>
        <w:t>)</w:t>
      </w:r>
    </w:p>
    <w:p w14:paraId="34DC5F78"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де Р</w:t>
      </w:r>
      <w:r w:rsidRPr="001608DC">
        <w:rPr>
          <w:rFonts w:ascii="Times New Roman" w:eastAsia="Times New Roman" w:hAnsi="Times New Roman" w:cs="Times New Roman"/>
          <w:snapToGrid w:val="0"/>
          <w:sz w:val="28"/>
          <w:szCs w:val="28"/>
          <w:vertAlign w:val="subscript"/>
          <w:lang w:bidi="en-US"/>
        </w:rPr>
        <w:t>1</w:t>
      </w:r>
      <w:r w:rsidRPr="001608DC">
        <w:rPr>
          <w:rFonts w:ascii="Times New Roman" w:eastAsia="Times New Roman" w:hAnsi="Times New Roman" w:cs="Times New Roman"/>
          <w:snapToGrid w:val="0"/>
          <w:sz w:val="28"/>
          <w:szCs w:val="28"/>
          <w:lang w:bidi="en-US"/>
        </w:rPr>
        <w:t xml:space="preserve"> і Р</w:t>
      </w:r>
      <w:r w:rsidRPr="001608DC">
        <w:rPr>
          <w:rFonts w:ascii="Times New Roman" w:eastAsia="Times New Roman" w:hAnsi="Times New Roman" w:cs="Times New Roman"/>
          <w:snapToGrid w:val="0"/>
          <w:sz w:val="28"/>
          <w:szCs w:val="28"/>
          <w:vertAlign w:val="subscript"/>
          <w:lang w:bidi="en-US"/>
        </w:rPr>
        <w:t>2</w:t>
      </w:r>
      <w:r w:rsidRPr="001608DC">
        <w:rPr>
          <w:rFonts w:ascii="Times New Roman" w:eastAsia="Times New Roman" w:hAnsi="Times New Roman" w:cs="Times New Roman"/>
          <w:snapToGrid w:val="0"/>
          <w:sz w:val="28"/>
          <w:szCs w:val="28"/>
          <w:lang w:bidi="en-US"/>
        </w:rPr>
        <w:t xml:space="preserve"> початковий і кінцевий тиск </w:t>
      </w:r>
    </w:p>
    <w:p w14:paraId="05474D33"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 </w:t>
      </w:r>
      <w:r w:rsidR="0097454E" w:rsidRPr="001608DC">
        <w:rPr>
          <w:rFonts w:ascii="Times New Roman" w:eastAsia="Times New Roman" w:hAnsi="Times New Roman" w:cs="Times New Roman"/>
          <w:snapToGrid w:val="0"/>
          <w:sz w:val="28"/>
          <w:szCs w:val="28"/>
          <w:lang w:bidi="en-US"/>
        </w:rPr>
        <w:t xml:space="preserve">    Ступінь стиснення Х обмежений і не повинен</w:t>
      </w:r>
      <w:r w:rsidRPr="001608DC">
        <w:rPr>
          <w:rFonts w:ascii="Times New Roman" w:eastAsia="Times New Roman" w:hAnsi="Times New Roman" w:cs="Times New Roman"/>
          <w:snapToGrid w:val="0"/>
          <w:sz w:val="28"/>
          <w:szCs w:val="28"/>
          <w:lang w:bidi="en-US"/>
        </w:rPr>
        <w:t xml:space="preserve"> перевищувати (6 – 7).</w:t>
      </w:r>
    </w:p>
    <w:p w14:paraId="1B693F66"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lastRenderedPageBreak/>
        <w:t xml:space="preserve">     При збільшенні Х </w:t>
      </w:r>
      <w:r w:rsidR="0097454E" w:rsidRPr="001608DC">
        <w:rPr>
          <w:rFonts w:ascii="Times New Roman" w:eastAsia="Times New Roman" w:hAnsi="Times New Roman" w:cs="Times New Roman"/>
          <w:snapToGrid w:val="0"/>
          <w:sz w:val="28"/>
          <w:szCs w:val="28"/>
          <w:lang w:bidi="en-US"/>
        </w:rPr>
        <w:t>швидко</w:t>
      </w:r>
      <w:r w:rsidRPr="001608DC">
        <w:rPr>
          <w:rFonts w:ascii="Times New Roman" w:eastAsia="Times New Roman" w:hAnsi="Times New Roman" w:cs="Times New Roman"/>
          <w:snapToGrid w:val="0"/>
          <w:sz w:val="28"/>
          <w:szCs w:val="28"/>
          <w:lang w:bidi="en-US"/>
        </w:rPr>
        <w:t xml:space="preserve"> знижується  </w:t>
      </w:r>
      <w:r w:rsidRPr="001608DC">
        <w:rPr>
          <w:rFonts w:ascii="Times New Roman" w:eastAsia="Times New Roman" w:hAnsi="Times New Roman" w:cs="Times New Roman"/>
          <w:noProof/>
          <w:sz w:val="28"/>
          <w:szCs w:val="28"/>
          <w:lang w:eastAsia="uk-UA"/>
        </w:rPr>
        <w:drawing>
          <wp:inline distT="0" distB="0" distL="0" distR="0" wp14:anchorId="4535223E" wp14:editId="226F8ED9">
            <wp:extent cx="279400" cy="279400"/>
            <wp:effectExtent l="0" t="0" r="635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279400" cy="279400"/>
                    </a:xfrm>
                    <a:prstGeom prst="rect">
                      <a:avLst/>
                    </a:prstGeom>
                    <a:noFill/>
                    <a:ln>
                      <a:noFill/>
                    </a:ln>
                  </pic:spPr>
                </pic:pic>
              </a:graphicData>
            </a:graphic>
          </wp:inline>
        </w:drawing>
      </w:r>
      <w:r w:rsidR="0097454E" w:rsidRPr="001608DC">
        <w:rPr>
          <w:rFonts w:ascii="Times New Roman" w:eastAsia="Times New Roman" w:hAnsi="Times New Roman" w:cs="Times New Roman"/>
          <w:snapToGrid w:val="0"/>
          <w:sz w:val="28"/>
          <w:szCs w:val="28"/>
          <w:lang w:bidi="en-US"/>
        </w:rPr>
        <w:t>. А при Х=</w:t>
      </w:r>
      <w:r w:rsidRPr="001608DC">
        <w:rPr>
          <w:rFonts w:ascii="Times New Roman" w:eastAsia="Times New Roman" w:hAnsi="Times New Roman" w:cs="Times New Roman"/>
          <w:snapToGrid w:val="0"/>
          <w:sz w:val="28"/>
          <w:szCs w:val="28"/>
          <w:lang w:bidi="en-US"/>
        </w:rPr>
        <w:t xml:space="preserve">1, </w:t>
      </w:r>
      <w:r w:rsidRPr="001608DC">
        <w:rPr>
          <w:rFonts w:ascii="Times New Roman" w:eastAsia="Times New Roman" w:hAnsi="Times New Roman" w:cs="Times New Roman"/>
          <w:noProof/>
          <w:sz w:val="28"/>
          <w:szCs w:val="28"/>
          <w:lang w:eastAsia="uk-UA"/>
        </w:rPr>
        <w:drawing>
          <wp:inline distT="0" distB="0" distL="0" distR="0" wp14:anchorId="2CC7EB02" wp14:editId="0C8F6CD8">
            <wp:extent cx="279400" cy="279400"/>
            <wp:effectExtent l="0" t="0" r="635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279400" cy="279400"/>
                    </a:xfrm>
                    <a:prstGeom prst="rect">
                      <a:avLst/>
                    </a:prstGeom>
                    <a:noFill/>
                    <a:ln>
                      <a:noFill/>
                    </a:ln>
                  </pic:spPr>
                </pic:pic>
              </a:graphicData>
            </a:graphic>
          </wp:inline>
        </w:drawing>
      </w:r>
      <w:r w:rsidRPr="001608DC">
        <w:rPr>
          <w:rFonts w:ascii="Times New Roman" w:eastAsia="Times New Roman" w:hAnsi="Times New Roman" w:cs="Times New Roman"/>
          <w:snapToGrid w:val="0"/>
          <w:sz w:val="28"/>
          <w:szCs w:val="28"/>
          <w:lang w:bidi="en-US"/>
        </w:rPr>
        <w:t xml:space="preserve"> прямує до нуля (</w:t>
      </w:r>
      <w:r w:rsidRPr="001608DC">
        <w:rPr>
          <w:rFonts w:ascii="Times New Roman" w:eastAsia="Times New Roman" w:hAnsi="Times New Roman" w:cs="Times New Roman"/>
          <w:noProof/>
          <w:sz w:val="28"/>
          <w:szCs w:val="28"/>
          <w:lang w:eastAsia="uk-UA"/>
        </w:rPr>
        <w:drawing>
          <wp:inline distT="0" distB="0" distL="0" distR="0" wp14:anchorId="754F4806" wp14:editId="7D8AF8CD">
            <wp:extent cx="279400" cy="279400"/>
            <wp:effectExtent l="0" t="0" r="635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279400" cy="279400"/>
                    </a:xfrm>
                    <a:prstGeom prst="rect">
                      <a:avLst/>
                    </a:prstGeom>
                    <a:noFill/>
                    <a:ln>
                      <a:noFill/>
                    </a:ln>
                  </pic:spPr>
                </pic:pic>
              </a:graphicData>
            </a:graphic>
          </wp:inline>
        </w:drawing>
      </w:r>
      <w:r w:rsidRPr="001608DC">
        <w:rPr>
          <w:rFonts w:ascii="Times New Roman" w:eastAsia="Times New Roman" w:hAnsi="Times New Roman" w:cs="Times New Roman"/>
          <w:snapToGrid w:val="0"/>
          <w:sz w:val="28"/>
          <w:szCs w:val="28"/>
          <w:lang w:bidi="en-US"/>
        </w:rPr>
        <w:t>=0).</w:t>
      </w:r>
    </w:p>
    <w:p w14:paraId="2FB1E36E" w14:textId="77777777" w:rsidR="003E7EE1" w:rsidRPr="001608DC"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     Для отримання більш високих тисків необхідно застосувати багатоступінчате стиснення. При цьому повітря стискається на 1 ступені, поступає на 2 ступінь і також стискається, і так далі.</w:t>
      </w:r>
    </w:p>
    <w:p w14:paraId="566EAF5A" w14:textId="77777777" w:rsidR="003E7EE1" w:rsidRDefault="003E7EE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      Використання багатоступінчатого стискання </w:t>
      </w:r>
      <w:r w:rsidR="0097454E" w:rsidRPr="001608DC">
        <w:rPr>
          <w:rFonts w:ascii="Times New Roman" w:eastAsia="Times New Roman" w:hAnsi="Times New Roman" w:cs="Times New Roman"/>
          <w:snapToGrid w:val="0"/>
          <w:sz w:val="28"/>
          <w:szCs w:val="28"/>
          <w:lang w:bidi="en-US"/>
        </w:rPr>
        <w:t>дає можливість встановлювати після кожного</w:t>
      </w:r>
      <w:r w:rsidRPr="001608DC">
        <w:rPr>
          <w:rFonts w:ascii="Times New Roman" w:eastAsia="Times New Roman" w:hAnsi="Times New Roman" w:cs="Times New Roman"/>
          <w:snapToGrid w:val="0"/>
          <w:sz w:val="28"/>
          <w:szCs w:val="28"/>
          <w:lang w:bidi="en-US"/>
        </w:rPr>
        <w:t xml:space="preserve"> ступен</w:t>
      </w:r>
      <w:r w:rsidR="0097454E" w:rsidRPr="001608DC">
        <w:rPr>
          <w:rFonts w:ascii="Times New Roman" w:eastAsia="Times New Roman" w:hAnsi="Times New Roman" w:cs="Times New Roman"/>
          <w:snapToGrid w:val="0"/>
          <w:sz w:val="28"/>
          <w:szCs w:val="28"/>
          <w:lang w:bidi="en-US"/>
        </w:rPr>
        <w:t>я</w:t>
      </w:r>
      <w:r w:rsidRPr="001608DC">
        <w:rPr>
          <w:rFonts w:ascii="Times New Roman" w:eastAsia="Times New Roman" w:hAnsi="Times New Roman" w:cs="Times New Roman"/>
          <w:snapToGrid w:val="0"/>
          <w:sz w:val="28"/>
          <w:szCs w:val="28"/>
          <w:lang w:bidi="en-US"/>
        </w:rPr>
        <w:t xml:space="preserve"> холодильники, що призводить до зменшення витрат енергії на стискання, </w:t>
      </w:r>
      <w:r w:rsidR="0097454E" w:rsidRPr="001608DC">
        <w:rPr>
          <w:rFonts w:ascii="Times New Roman" w:eastAsia="Times New Roman" w:hAnsi="Times New Roman" w:cs="Times New Roman"/>
          <w:snapToGrid w:val="0"/>
          <w:sz w:val="28"/>
          <w:szCs w:val="28"/>
          <w:lang w:bidi="en-US"/>
        </w:rPr>
        <w:t xml:space="preserve">усувається </w:t>
      </w:r>
      <w:proofErr w:type="spellStart"/>
      <w:r w:rsidR="0097454E" w:rsidRPr="001608DC">
        <w:rPr>
          <w:rFonts w:ascii="Times New Roman" w:eastAsia="Times New Roman" w:hAnsi="Times New Roman" w:cs="Times New Roman"/>
          <w:snapToGrid w:val="0"/>
          <w:sz w:val="28"/>
          <w:szCs w:val="28"/>
          <w:lang w:bidi="en-US"/>
        </w:rPr>
        <w:t>можливість</w:t>
      </w:r>
      <w:r w:rsidRPr="001608DC">
        <w:rPr>
          <w:rFonts w:ascii="Times New Roman" w:eastAsia="Times New Roman" w:hAnsi="Times New Roman" w:cs="Times New Roman"/>
          <w:snapToGrid w:val="0"/>
          <w:sz w:val="28"/>
          <w:szCs w:val="28"/>
          <w:lang w:bidi="en-US"/>
        </w:rPr>
        <w:t>а</w:t>
      </w:r>
      <w:proofErr w:type="spellEnd"/>
      <w:r w:rsidRPr="001608DC">
        <w:rPr>
          <w:rFonts w:ascii="Times New Roman" w:eastAsia="Times New Roman" w:hAnsi="Times New Roman" w:cs="Times New Roman"/>
          <w:snapToGrid w:val="0"/>
          <w:sz w:val="28"/>
          <w:szCs w:val="28"/>
          <w:lang w:bidi="en-US"/>
        </w:rPr>
        <w:t xml:space="preserve"> вибуху масла компресора (температура масла знижу</w:t>
      </w:r>
      <w:r w:rsidR="004839B9" w:rsidRPr="001608DC">
        <w:rPr>
          <w:rFonts w:ascii="Times New Roman" w:eastAsia="Times New Roman" w:hAnsi="Times New Roman" w:cs="Times New Roman"/>
          <w:snapToGrid w:val="0"/>
          <w:sz w:val="28"/>
          <w:szCs w:val="28"/>
          <w:lang w:bidi="en-US"/>
        </w:rPr>
        <w:t>ється), збільшується об‘ємний КК</w:t>
      </w:r>
      <w:r w:rsidRPr="001608DC">
        <w:rPr>
          <w:rFonts w:ascii="Times New Roman" w:eastAsia="Times New Roman" w:hAnsi="Times New Roman" w:cs="Times New Roman"/>
          <w:snapToGrid w:val="0"/>
          <w:sz w:val="28"/>
          <w:szCs w:val="28"/>
          <w:lang w:bidi="en-US"/>
        </w:rPr>
        <w:t xml:space="preserve">Д  </w:t>
      </w:r>
      <w:r w:rsidRPr="001608DC">
        <w:rPr>
          <w:rFonts w:ascii="Times New Roman" w:eastAsia="Times New Roman" w:hAnsi="Times New Roman" w:cs="Times New Roman"/>
          <w:noProof/>
          <w:sz w:val="28"/>
          <w:szCs w:val="28"/>
          <w:lang w:eastAsia="uk-UA"/>
        </w:rPr>
        <w:drawing>
          <wp:inline distT="0" distB="0" distL="0" distR="0" wp14:anchorId="5777BC98" wp14:editId="278AF141">
            <wp:extent cx="279400" cy="27940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279400" cy="279400"/>
                    </a:xfrm>
                    <a:prstGeom prst="rect">
                      <a:avLst/>
                    </a:prstGeom>
                    <a:noFill/>
                    <a:ln>
                      <a:noFill/>
                    </a:ln>
                  </pic:spPr>
                </pic:pic>
              </a:graphicData>
            </a:graphic>
          </wp:inline>
        </w:drawing>
      </w:r>
      <w:r w:rsidRPr="001608DC">
        <w:rPr>
          <w:rFonts w:ascii="Times New Roman" w:eastAsia="Times New Roman" w:hAnsi="Times New Roman" w:cs="Times New Roman"/>
          <w:snapToGrid w:val="0"/>
          <w:sz w:val="28"/>
          <w:szCs w:val="28"/>
          <w:lang w:bidi="en-US"/>
        </w:rPr>
        <w:t>, зменшується зусилля</w:t>
      </w:r>
      <w:r w:rsidR="002077FF" w:rsidRPr="001608DC">
        <w:rPr>
          <w:rFonts w:ascii="Times New Roman" w:eastAsia="Times New Roman" w:hAnsi="Times New Roman" w:cs="Times New Roman"/>
          <w:snapToGrid w:val="0"/>
          <w:sz w:val="28"/>
          <w:szCs w:val="28"/>
          <w:lang w:bidi="en-US"/>
        </w:rPr>
        <w:t>, що діють на деталі компресора</w:t>
      </w:r>
      <w:r w:rsidRPr="001608DC">
        <w:rPr>
          <w:rFonts w:ascii="Times New Roman" w:eastAsia="Times New Roman" w:hAnsi="Times New Roman" w:cs="Times New Roman"/>
          <w:snapToGrid w:val="0"/>
          <w:sz w:val="28"/>
          <w:szCs w:val="28"/>
          <w:lang w:bidi="en-US"/>
        </w:rPr>
        <w:t xml:space="preserve"> </w:t>
      </w:r>
      <w:r w:rsidR="005C7ECD" w:rsidRPr="001608DC">
        <w:rPr>
          <w:rFonts w:ascii="Times New Roman" w:eastAsia="Times New Roman" w:hAnsi="Times New Roman" w:cs="Times New Roman"/>
          <w:snapToGrid w:val="0"/>
          <w:sz w:val="28"/>
          <w:szCs w:val="28"/>
          <w:lang w:bidi="en-US"/>
        </w:rPr>
        <w:t>[</w:t>
      </w:r>
      <w:r w:rsidR="009E2A67" w:rsidRPr="001608DC">
        <w:rPr>
          <w:rFonts w:ascii="Times New Roman" w:eastAsia="Times New Roman" w:hAnsi="Times New Roman" w:cs="Times New Roman"/>
          <w:snapToGrid w:val="0"/>
          <w:sz w:val="28"/>
          <w:szCs w:val="28"/>
          <w:lang w:bidi="en-US"/>
        </w:rPr>
        <w:t>14</w:t>
      </w:r>
      <w:r w:rsidR="005C7ECD" w:rsidRPr="001608DC">
        <w:rPr>
          <w:rFonts w:ascii="Times New Roman" w:eastAsia="Times New Roman" w:hAnsi="Times New Roman" w:cs="Times New Roman"/>
          <w:snapToGrid w:val="0"/>
          <w:sz w:val="28"/>
          <w:szCs w:val="28"/>
          <w:lang w:bidi="en-US"/>
        </w:rPr>
        <w:t>]</w:t>
      </w:r>
      <w:r w:rsidR="002077FF" w:rsidRPr="001608DC">
        <w:rPr>
          <w:rFonts w:ascii="Times New Roman" w:eastAsia="Times New Roman" w:hAnsi="Times New Roman" w:cs="Times New Roman"/>
          <w:snapToGrid w:val="0"/>
          <w:sz w:val="28"/>
          <w:szCs w:val="28"/>
          <w:lang w:bidi="en-US"/>
        </w:rPr>
        <w:t>.</w:t>
      </w:r>
    </w:p>
    <w:p w14:paraId="6F49F8F8" w14:textId="77777777" w:rsidR="00E84C81" w:rsidRDefault="00E84C8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До пневматичних приводів ставляться високі вимоги до точності і швидкодії. Також як можемо спостерігати розрахунки пневматичних систем є доволі складними, потребують математичного аналізу і потужного програмного забезпечення. </w:t>
      </w:r>
    </w:p>
    <w:p w14:paraId="03E123CE" w14:textId="77777777" w:rsidR="00E84C81" w:rsidRDefault="00E84C81" w:rsidP="00E84C81">
      <w:pPr>
        <w:widowControl w:val="0"/>
        <w:spacing w:after="0" w:line="360"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Розрахунковий аналіз пневматичних приводів має велике значення, оскільки дає можливість точніше спроектувати запланований пристрій. При розрахунковому аналізі вирішуються завдання по визначенню часу спрацювання приводу і законів руху поршня</w:t>
      </w:r>
      <w:r w:rsidRPr="00E84C81">
        <w:rPr>
          <w:rFonts w:ascii="Times New Roman" w:eastAsia="Times New Roman" w:hAnsi="Times New Roman" w:cs="Times New Roman"/>
          <w:snapToGrid w:val="0"/>
          <w:sz w:val="28"/>
          <w:szCs w:val="28"/>
          <w:lang w:bidi="en-US"/>
        </w:rPr>
        <w:t xml:space="preserve"> </w:t>
      </w:r>
      <w:r w:rsidR="00965F8A" w:rsidRPr="00965F8A">
        <w:rPr>
          <w:rFonts w:ascii="Times New Roman" w:eastAsia="Times New Roman" w:hAnsi="Times New Roman" w:cs="Times New Roman"/>
          <w:snapToGrid w:val="0"/>
          <w:sz w:val="28"/>
          <w:szCs w:val="28"/>
          <w:lang w:bidi="en-US"/>
        </w:rPr>
        <w:t>[28</w:t>
      </w:r>
      <w:r w:rsidRPr="00965F8A">
        <w:rPr>
          <w:rFonts w:ascii="Times New Roman" w:eastAsia="Times New Roman" w:hAnsi="Times New Roman" w:cs="Times New Roman"/>
          <w:snapToGrid w:val="0"/>
          <w:sz w:val="28"/>
          <w:szCs w:val="28"/>
          <w:lang w:bidi="en-US"/>
        </w:rPr>
        <w:t>].</w:t>
      </w:r>
    </w:p>
    <w:p w14:paraId="6F2743EA" w14:textId="77777777" w:rsidR="00E84C81" w:rsidRDefault="00E84C8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На цьому етапі дослідження пропоную розглянути спрощений </w:t>
      </w:r>
      <w:proofErr w:type="spellStart"/>
      <w:r>
        <w:rPr>
          <w:rFonts w:ascii="Times New Roman" w:eastAsia="Times New Roman" w:hAnsi="Times New Roman" w:cs="Times New Roman"/>
          <w:snapToGrid w:val="0"/>
          <w:sz w:val="28"/>
          <w:szCs w:val="28"/>
          <w:lang w:bidi="en-US"/>
        </w:rPr>
        <w:t>варіянт</w:t>
      </w:r>
      <w:proofErr w:type="spellEnd"/>
      <w:r>
        <w:rPr>
          <w:rFonts w:ascii="Times New Roman" w:eastAsia="Times New Roman" w:hAnsi="Times New Roman" w:cs="Times New Roman"/>
          <w:snapToGrid w:val="0"/>
          <w:sz w:val="28"/>
          <w:szCs w:val="28"/>
          <w:lang w:bidi="en-US"/>
        </w:rPr>
        <w:t xml:space="preserve"> розрахунку основних динамічних характеристик пневмоприводу. Він проводився за допомогою програмного забезпечення </w:t>
      </w:r>
      <w:proofErr w:type="spellStart"/>
      <w:r w:rsidRPr="00E84C81">
        <w:rPr>
          <w:rFonts w:ascii="Times New Roman" w:eastAsia="Times New Roman" w:hAnsi="Times New Roman" w:cs="Times New Roman"/>
          <w:snapToGrid w:val="0"/>
          <w:sz w:val="28"/>
          <w:szCs w:val="28"/>
          <w:lang w:bidi="en-US"/>
        </w:rPr>
        <w:t>Matlab</w:t>
      </w:r>
      <w:proofErr w:type="spellEnd"/>
      <w:r w:rsidRPr="00E84C81">
        <w:rPr>
          <w:rFonts w:ascii="Times New Roman" w:eastAsia="Times New Roman" w:hAnsi="Times New Roman" w:cs="Times New Roman"/>
          <w:snapToGrid w:val="0"/>
          <w:sz w:val="28"/>
          <w:szCs w:val="28"/>
          <w:lang w:bidi="en-US"/>
        </w:rPr>
        <w:t xml:space="preserve"> R2015</w:t>
      </w:r>
      <w:r>
        <w:rPr>
          <w:rFonts w:ascii="Times New Roman" w:eastAsia="Times New Roman" w:hAnsi="Times New Roman" w:cs="Times New Roman"/>
          <w:snapToGrid w:val="0"/>
          <w:sz w:val="28"/>
          <w:szCs w:val="28"/>
          <w:lang w:bidi="en-US"/>
        </w:rPr>
        <w:t>.</w:t>
      </w:r>
    </w:p>
    <w:p w14:paraId="50655D0C" w14:textId="77777777" w:rsidR="00E84C81" w:rsidRDefault="00E84C8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Для виконання розрахунків приймалися такі припущення:</w:t>
      </w:r>
    </w:p>
    <w:p w14:paraId="5BAF64B5" w14:textId="77777777" w:rsidR="00E84C81" w:rsidRPr="000F6F31" w:rsidRDefault="00E84C81" w:rsidP="00982E70">
      <w:pPr>
        <w:pStyle w:val="a3"/>
        <w:widowControl w:val="0"/>
        <w:numPr>
          <w:ilvl w:val="0"/>
          <w:numId w:val="36"/>
        </w:numPr>
        <w:spacing w:after="0" w:line="360" w:lineRule="auto"/>
        <w:ind w:firstLine="709"/>
        <w:jc w:val="both"/>
        <w:rPr>
          <w:rFonts w:ascii="Times New Roman" w:eastAsia="Times New Roman" w:hAnsi="Times New Roman" w:cs="Times New Roman"/>
          <w:snapToGrid w:val="0"/>
          <w:sz w:val="28"/>
          <w:szCs w:val="28"/>
          <w:lang w:bidi="en-US"/>
        </w:rPr>
      </w:pPr>
      <w:r w:rsidRPr="000F6F31">
        <w:rPr>
          <w:rFonts w:ascii="Times New Roman" w:eastAsia="Times New Roman" w:hAnsi="Times New Roman" w:cs="Times New Roman"/>
          <w:snapToGrid w:val="0"/>
          <w:sz w:val="28"/>
          <w:szCs w:val="28"/>
          <w:lang w:bidi="en-US"/>
        </w:rPr>
        <w:t>Тиск і температура стиснутого повітря</w:t>
      </w:r>
      <w:r w:rsidR="000F6F31" w:rsidRPr="000F6F31">
        <w:rPr>
          <w:rFonts w:ascii="Times New Roman" w:eastAsia="Times New Roman" w:hAnsi="Times New Roman" w:cs="Times New Roman"/>
          <w:snapToGrid w:val="0"/>
          <w:sz w:val="28"/>
          <w:szCs w:val="28"/>
          <w:lang w:bidi="en-US"/>
        </w:rPr>
        <w:t>, а також навантаження на шток циліндра</w:t>
      </w:r>
      <w:r w:rsidRPr="000F6F31">
        <w:rPr>
          <w:rFonts w:ascii="Times New Roman" w:eastAsia="Times New Roman" w:hAnsi="Times New Roman" w:cs="Times New Roman"/>
          <w:snapToGrid w:val="0"/>
          <w:sz w:val="28"/>
          <w:szCs w:val="28"/>
          <w:lang w:bidi="en-US"/>
        </w:rPr>
        <w:t xml:space="preserve"> вважалися сталими </w:t>
      </w:r>
      <w:r w:rsidR="000F6F31" w:rsidRPr="00E84C81">
        <w:rPr>
          <w:rFonts w:ascii="Times New Roman" w:eastAsia="Times New Roman" w:hAnsi="Times New Roman" w:cs="Times New Roman"/>
          <w:snapToGrid w:val="0"/>
          <w:position w:val="-12"/>
          <w:sz w:val="28"/>
          <w:szCs w:val="28"/>
          <w:lang w:bidi="en-US"/>
        </w:rPr>
        <w:object w:dxaOrig="2140" w:dyaOrig="360" w14:anchorId="185622E2">
          <v:shape id="_x0000_i1031" type="#_x0000_t75" style="width:106.5pt;height:18pt" o:ole="">
            <v:imagedata r:id="rId54" o:title=""/>
          </v:shape>
          <o:OLEObject Type="Embed" ProgID="Equation.3" ShapeID="_x0000_i1031" DrawAspect="Content" ObjectID="_1786089012" r:id="rId55"/>
        </w:object>
      </w:r>
      <w:r w:rsidR="000F6F31" w:rsidRPr="000F6F31">
        <w:rPr>
          <w:rFonts w:ascii="Times New Roman" w:eastAsia="Times New Roman" w:hAnsi="Times New Roman" w:cs="Times New Roman"/>
          <w:snapToGrid w:val="0"/>
          <w:sz w:val="28"/>
          <w:szCs w:val="28"/>
          <w:lang w:bidi="en-US"/>
        </w:rPr>
        <w:t xml:space="preserve">, </w:t>
      </w:r>
      <w:r w:rsidR="000F6F31" w:rsidRPr="000F6F31">
        <w:rPr>
          <w:rFonts w:ascii="Times New Roman" w:eastAsia="Times New Roman" w:hAnsi="Times New Roman" w:cs="Times New Roman"/>
          <w:snapToGrid w:val="0"/>
          <w:position w:val="-6"/>
          <w:sz w:val="28"/>
          <w:szCs w:val="28"/>
          <w:lang w:bidi="en-US"/>
        </w:rPr>
        <w:object w:dxaOrig="1020" w:dyaOrig="240" w14:anchorId="3B84EA87">
          <v:shape id="_x0000_i1032" type="#_x0000_t75" style="width:51pt;height:12pt" o:ole="">
            <v:imagedata r:id="rId56" o:title=""/>
          </v:shape>
          <o:OLEObject Type="Embed" ProgID="Equation.3" ShapeID="_x0000_i1032" DrawAspect="Content" ObjectID="_1786089013" r:id="rId57"/>
        </w:object>
      </w:r>
      <w:r w:rsidRPr="000F6F31">
        <w:rPr>
          <w:rFonts w:ascii="Times New Roman" w:eastAsia="Times New Roman" w:hAnsi="Times New Roman" w:cs="Times New Roman"/>
          <w:snapToGrid w:val="0"/>
          <w:sz w:val="28"/>
          <w:szCs w:val="28"/>
          <w:lang w:bidi="en-US"/>
        </w:rPr>
        <w:t xml:space="preserve">. </w:t>
      </w:r>
      <w:r w:rsidR="000F6F31" w:rsidRPr="000F6F31">
        <w:rPr>
          <w:rFonts w:ascii="Times New Roman" w:eastAsia="Times New Roman" w:hAnsi="Times New Roman" w:cs="Times New Roman"/>
          <w:snapToGrid w:val="0"/>
          <w:sz w:val="28"/>
          <w:szCs w:val="28"/>
          <w:lang w:bidi="en-US"/>
        </w:rPr>
        <w:t>Термодинамічні процеси у приводі приймалися за адіабатні.</w:t>
      </w:r>
    </w:p>
    <w:p w14:paraId="72B75B4D" w14:textId="77777777" w:rsidR="000F6F31" w:rsidRDefault="000F6F31" w:rsidP="00982E70">
      <w:pPr>
        <w:pStyle w:val="a3"/>
        <w:widowControl w:val="0"/>
        <w:numPr>
          <w:ilvl w:val="0"/>
          <w:numId w:val="36"/>
        </w:numPr>
        <w:spacing w:after="0" w:line="360"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Стиснене повітря вважалося ідеальним газом.</w:t>
      </w:r>
    </w:p>
    <w:p w14:paraId="7F369A38" w14:textId="77777777" w:rsidR="000F6F31" w:rsidRDefault="000F6F31" w:rsidP="000F6F31">
      <w:pPr>
        <w:widowControl w:val="0"/>
        <w:spacing w:after="0" w:line="360" w:lineRule="auto"/>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Проводилося дослідження типового робочого циклу поршневої системи.</w:t>
      </w:r>
    </w:p>
    <w:p w14:paraId="6CC76348" w14:textId="77777777" w:rsidR="000F6F31" w:rsidRDefault="000F6F31" w:rsidP="000F6F31">
      <w:pPr>
        <w:widowControl w:val="0"/>
        <w:spacing w:after="0" w:line="360" w:lineRule="auto"/>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До системи вводилися наступні вихідні дані:</w:t>
      </w:r>
    </w:p>
    <w:p w14:paraId="3838B49F" w14:textId="77777777" w:rsidR="000F6F31" w:rsidRDefault="000F6F31" w:rsidP="000F6F31">
      <w:pPr>
        <w:widowControl w:val="0"/>
        <w:spacing w:after="0" w:line="360" w:lineRule="auto"/>
        <w:jc w:val="both"/>
        <w:rPr>
          <w:rFonts w:ascii="Times New Roman" w:eastAsia="Times New Roman" w:hAnsi="Times New Roman" w:cs="Times New Roman"/>
          <w:snapToGrid w:val="0"/>
          <w:sz w:val="28"/>
          <w:szCs w:val="28"/>
          <w:lang w:bidi="en-US"/>
        </w:rPr>
      </w:pPr>
      <w:r w:rsidRPr="000F6F31">
        <w:rPr>
          <w:rFonts w:ascii="Times New Roman" w:eastAsia="Times New Roman" w:hAnsi="Times New Roman" w:cs="Times New Roman"/>
          <w:i/>
          <w:snapToGrid w:val="0"/>
          <w:sz w:val="28"/>
          <w:szCs w:val="28"/>
          <w:lang w:bidi="en-US"/>
        </w:rPr>
        <w:lastRenderedPageBreak/>
        <w:t>D = 0,08 м</w:t>
      </w:r>
      <w:r w:rsidRPr="000F6F31">
        <w:rPr>
          <w:rFonts w:ascii="Times New Roman" w:eastAsia="Times New Roman" w:hAnsi="Times New Roman" w:cs="Times New Roman"/>
          <w:snapToGrid w:val="0"/>
          <w:sz w:val="28"/>
          <w:szCs w:val="28"/>
          <w:lang w:bidi="en-US"/>
        </w:rPr>
        <w:t xml:space="preserve"> – діаметр поршня; </w:t>
      </w:r>
      <w:r w:rsidRPr="000F6F31">
        <w:rPr>
          <w:rFonts w:ascii="Times New Roman" w:eastAsia="Times New Roman" w:hAnsi="Times New Roman" w:cs="Times New Roman"/>
          <w:i/>
          <w:snapToGrid w:val="0"/>
          <w:sz w:val="28"/>
          <w:szCs w:val="28"/>
          <w:lang w:bidi="en-US"/>
        </w:rPr>
        <w:t>d = 7 мм</w:t>
      </w:r>
      <w:r w:rsidRPr="000F6F31">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Pr="000F6F31">
        <w:rPr>
          <w:rFonts w:ascii="Times New Roman" w:eastAsia="Times New Roman" w:hAnsi="Times New Roman" w:cs="Times New Roman"/>
          <w:snapToGrid w:val="0"/>
          <w:sz w:val="28"/>
          <w:szCs w:val="28"/>
          <w:lang w:bidi="en-US"/>
        </w:rPr>
        <w:t xml:space="preserve">діаметр штока циліндра; </w:t>
      </w:r>
      <w:r w:rsidRPr="000F6F31">
        <w:rPr>
          <w:rFonts w:ascii="Times New Roman" w:eastAsia="Times New Roman" w:hAnsi="Times New Roman" w:cs="Times New Roman"/>
          <w:i/>
          <w:snapToGrid w:val="0"/>
          <w:sz w:val="28"/>
          <w:szCs w:val="28"/>
          <w:lang w:bidi="en-US"/>
        </w:rPr>
        <w:t>S = 0,3 м</w:t>
      </w:r>
      <w:r w:rsidRPr="000F6F31">
        <w:rPr>
          <w:rFonts w:ascii="Times New Roman" w:eastAsia="Times New Roman" w:hAnsi="Times New Roman" w:cs="Times New Roman"/>
          <w:snapToGrid w:val="0"/>
          <w:sz w:val="28"/>
          <w:szCs w:val="28"/>
          <w:lang w:bidi="en-US"/>
        </w:rPr>
        <w:t xml:space="preserve"> – хід </w:t>
      </w:r>
      <w:r>
        <w:rPr>
          <w:rFonts w:ascii="Times New Roman" w:eastAsia="Times New Roman" w:hAnsi="Times New Roman" w:cs="Times New Roman"/>
          <w:snapToGrid w:val="0"/>
          <w:sz w:val="28"/>
          <w:szCs w:val="28"/>
          <w:lang w:bidi="en-US"/>
        </w:rPr>
        <w:t>поршня</w:t>
      </w:r>
      <w:r w:rsidRPr="000F6F31">
        <w:rPr>
          <w:rFonts w:ascii="Times New Roman" w:eastAsia="Times New Roman" w:hAnsi="Times New Roman" w:cs="Times New Roman"/>
          <w:snapToGrid w:val="0"/>
          <w:sz w:val="28"/>
          <w:szCs w:val="28"/>
          <w:lang w:bidi="en-US"/>
        </w:rPr>
        <w:t xml:space="preserve">; </w:t>
      </w:r>
      <w:proofErr w:type="spellStart"/>
      <w:r w:rsidRPr="000F6F31">
        <w:rPr>
          <w:rFonts w:ascii="Times New Roman" w:eastAsia="Times New Roman" w:hAnsi="Times New Roman" w:cs="Times New Roman"/>
          <w:i/>
          <w:snapToGrid w:val="0"/>
          <w:sz w:val="28"/>
          <w:szCs w:val="28"/>
          <w:lang w:bidi="en-US"/>
        </w:rPr>
        <w:t>Рм</w:t>
      </w:r>
      <w:proofErr w:type="spellEnd"/>
      <w:r w:rsidRPr="000F6F31">
        <w:rPr>
          <w:rFonts w:ascii="Times New Roman" w:eastAsia="Times New Roman" w:hAnsi="Times New Roman" w:cs="Times New Roman"/>
          <w:i/>
          <w:snapToGrid w:val="0"/>
          <w:sz w:val="28"/>
          <w:szCs w:val="28"/>
          <w:lang w:bidi="en-US"/>
        </w:rPr>
        <w:t xml:space="preserve"> = 0,6 МПа</w:t>
      </w:r>
      <w:r>
        <w:rPr>
          <w:rFonts w:ascii="Times New Roman" w:eastAsia="Times New Roman" w:hAnsi="Times New Roman" w:cs="Times New Roman"/>
          <w:snapToGrid w:val="0"/>
          <w:sz w:val="28"/>
          <w:szCs w:val="28"/>
          <w:lang w:bidi="en-US"/>
        </w:rPr>
        <w:t xml:space="preserve"> – магістральний тиск</w:t>
      </w:r>
      <w:r w:rsidRPr="000F6F31">
        <w:rPr>
          <w:rFonts w:ascii="Times New Roman" w:eastAsia="Times New Roman" w:hAnsi="Times New Roman" w:cs="Times New Roman"/>
          <w:snapToGrid w:val="0"/>
          <w:sz w:val="28"/>
          <w:szCs w:val="28"/>
          <w:lang w:bidi="en-US"/>
        </w:rPr>
        <w:t xml:space="preserve">; </w:t>
      </w:r>
      <w:r w:rsidRPr="000F6F31">
        <w:rPr>
          <w:rFonts w:ascii="Times New Roman" w:eastAsia="Times New Roman" w:hAnsi="Times New Roman" w:cs="Times New Roman"/>
          <w:i/>
          <w:snapToGrid w:val="0"/>
          <w:sz w:val="28"/>
          <w:szCs w:val="28"/>
          <w:lang w:bidi="en-US"/>
        </w:rPr>
        <w:t>K = 1,4</w:t>
      </w:r>
      <w:r w:rsidRPr="000F6F31">
        <w:rPr>
          <w:rFonts w:ascii="Times New Roman" w:eastAsia="Times New Roman" w:hAnsi="Times New Roman" w:cs="Times New Roman"/>
          <w:snapToGrid w:val="0"/>
          <w:sz w:val="28"/>
          <w:szCs w:val="28"/>
          <w:lang w:bidi="en-US"/>
        </w:rPr>
        <w:t xml:space="preserve"> – показник адіабати; </w:t>
      </w:r>
      <w:proofErr w:type="spellStart"/>
      <w:r w:rsidRPr="000F6F31">
        <w:rPr>
          <w:rFonts w:ascii="Times New Roman" w:eastAsia="Times New Roman" w:hAnsi="Times New Roman" w:cs="Times New Roman"/>
          <w:i/>
          <w:snapToGrid w:val="0"/>
          <w:sz w:val="28"/>
          <w:szCs w:val="28"/>
          <w:lang w:bidi="en-US"/>
        </w:rPr>
        <w:t>Тн</w:t>
      </w:r>
      <w:proofErr w:type="spellEnd"/>
      <w:r w:rsidRPr="000F6F31">
        <w:rPr>
          <w:rFonts w:ascii="Times New Roman" w:eastAsia="Times New Roman" w:hAnsi="Times New Roman" w:cs="Times New Roman"/>
          <w:i/>
          <w:snapToGrid w:val="0"/>
          <w:sz w:val="28"/>
          <w:szCs w:val="28"/>
          <w:lang w:bidi="en-US"/>
        </w:rPr>
        <w:t xml:space="preserve"> = 293 К</w:t>
      </w:r>
      <w:r w:rsidRPr="000F6F31">
        <w:rPr>
          <w:rFonts w:ascii="Times New Roman" w:eastAsia="Times New Roman" w:hAnsi="Times New Roman" w:cs="Times New Roman"/>
          <w:snapToGrid w:val="0"/>
          <w:sz w:val="28"/>
          <w:szCs w:val="28"/>
          <w:lang w:bidi="en-US"/>
        </w:rPr>
        <w:t xml:space="preserve"> – температура стиснутого повітря; </w:t>
      </w:r>
      <w:r w:rsidRPr="000F6F31">
        <w:rPr>
          <w:rFonts w:ascii="Times New Roman" w:eastAsia="Times New Roman" w:hAnsi="Times New Roman" w:cs="Times New Roman"/>
          <w:i/>
          <w:snapToGrid w:val="0"/>
          <w:sz w:val="28"/>
          <w:szCs w:val="28"/>
          <w:lang w:bidi="en-US"/>
        </w:rPr>
        <w:t>μ1=0.7</w:t>
      </w:r>
      <w:r w:rsidRPr="000F6F31">
        <w:rPr>
          <w:rFonts w:ascii="Times New Roman" w:eastAsia="Times New Roman" w:hAnsi="Times New Roman" w:cs="Times New Roman"/>
          <w:snapToGrid w:val="0"/>
          <w:sz w:val="28"/>
          <w:szCs w:val="28"/>
          <w:lang w:bidi="en-US"/>
        </w:rPr>
        <w:t>- коефіцієнт</w:t>
      </w:r>
      <w:r>
        <w:rPr>
          <w:rFonts w:ascii="Times New Roman" w:eastAsia="Times New Roman" w:hAnsi="Times New Roman" w:cs="Times New Roman"/>
          <w:snapToGrid w:val="0"/>
          <w:sz w:val="28"/>
          <w:szCs w:val="28"/>
          <w:lang w:bidi="en-US"/>
        </w:rPr>
        <w:t xml:space="preserve"> </w:t>
      </w:r>
      <w:r w:rsidRPr="000F6F31">
        <w:rPr>
          <w:rFonts w:ascii="Times New Roman" w:eastAsia="Times New Roman" w:hAnsi="Times New Roman" w:cs="Times New Roman"/>
          <w:snapToGrid w:val="0"/>
          <w:sz w:val="28"/>
          <w:szCs w:val="28"/>
          <w:lang w:bidi="en-US"/>
        </w:rPr>
        <w:t xml:space="preserve">витрати; </w:t>
      </w:r>
      <w:r w:rsidRPr="000F6F31">
        <w:rPr>
          <w:rFonts w:ascii="Times New Roman" w:eastAsia="Times New Roman" w:hAnsi="Times New Roman" w:cs="Times New Roman"/>
          <w:i/>
          <w:snapToGrid w:val="0"/>
          <w:sz w:val="28"/>
          <w:szCs w:val="28"/>
          <w:lang w:bidi="en-US"/>
        </w:rPr>
        <w:t>R = 287</w:t>
      </w:r>
      <w:r w:rsidRPr="000F6F31">
        <w:rPr>
          <w:rFonts w:ascii="Times New Roman" w:eastAsia="Times New Roman" w:hAnsi="Times New Roman" w:cs="Times New Roman"/>
          <w:snapToGrid w:val="0"/>
          <w:sz w:val="28"/>
          <w:szCs w:val="28"/>
          <w:lang w:bidi="en-US"/>
        </w:rPr>
        <w:t xml:space="preserve"> – газова стала, Дж/(кг К); </w:t>
      </w:r>
      <w:r w:rsidRPr="000F6F31">
        <w:rPr>
          <w:rFonts w:ascii="Times New Roman" w:eastAsia="Times New Roman" w:hAnsi="Times New Roman" w:cs="Times New Roman"/>
          <w:i/>
          <w:snapToGrid w:val="0"/>
          <w:sz w:val="28"/>
          <w:szCs w:val="28"/>
          <w:lang w:bidi="en-US"/>
        </w:rPr>
        <w:t>S= 0,15 – 0,3 м</w:t>
      </w:r>
      <w:r w:rsidRPr="000F6F31">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Pr="000F6F31">
        <w:rPr>
          <w:rFonts w:ascii="Times New Roman" w:eastAsia="Times New Roman" w:hAnsi="Times New Roman" w:cs="Times New Roman"/>
          <w:snapToGrid w:val="0"/>
          <w:sz w:val="28"/>
          <w:szCs w:val="28"/>
          <w:lang w:bidi="en-US"/>
        </w:rPr>
        <w:t xml:space="preserve">координата позиціювання </w:t>
      </w:r>
      <w:proofErr w:type="spellStart"/>
      <w:r w:rsidRPr="000F6F31">
        <w:rPr>
          <w:rFonts w:ascii="Times New Roman" w:eastAsia="Times New Roman" w:hAnsi="Times New Roman" w:cs="Times New Roman"/>
          <w:snapToGrid w:val="0"/>
          <w:sz w:val="28"/>
          <w:szCs w:val="28"/>
          <w:lang w:bidi="en-US"/>
        </w:rPr>
        <w:t>пневмоциліндра</w:t>
      </w:r>
      <w:proofErr w:type="spellEnd"/>
      <w:r w:rsidRPr="000F6F31">
        <w:rPr>
          <w:rFonts w:ascii="Times New Roman" w:eastAsia="Times New Roman" w:hAnsi="Times New Roman" w:cs="Times New Roman"/>
          <w:snapToGrid w:val="0"/>
          <w:sz w:val="28"/>
          <w:szCs w:val="28"/>
          <w:lang w:bidi="en-US"/>
        </w:rPr>
        <w:t xml:space="preserve">; </w:t>
      </w:r>
      <w:r w:rsidRPr="000F6F31">
        <w:rPr>
          <w:rFonts w:ascii="Times New Roman" w:eastAsia="Times New Roman" w:hAnsi="Times New Roman" w:cs="Times New Roman"/>
          <w:i/>
          <w:snapToGrid w:val="0"/>
          <w:sz w:val="28"/>
          <w:szCs w:val="28"/>
          <w:lang w:bidi="en-US"/>
        </w:rPr>
        <w:t>m = 5 кг</w:t>
      </w:r>
      <w:r w:rsidRPr="000F6F31">
        <w:rPr>
          <w:rFonts w:ascii="Times New Roman" w:eastAsia="Times New Roman" w:hAnsi="Times New Roman" w:cs="Times New Roman"/>
          <w:snapToGrid w:val="0"/>
          <w:sz w:val="28"/>
          <w:szCs w:val="28"/>
          <w:lang w:bidi="en-US"/>
        </w:rPr>
        <w:t xml:space="preserve"> – маса</w:t>
      </w:r>
      <w:r>
        <w:rPr>
          <w:rFonts w:ascii="Times New Roman" w:eastAsia="Times New Roman" w:hAnsi="Times New Roman" w:cs="Times New Roman"/>
          <w:snapToGrid w:val="0"/>
          <w:sz w:val="28"/>
          <w:szCs w:val="28"/>
          <w:lang w:bidi="en-US"/>
        </w:rPr>
        <w:t xml:space="preserve"> рухомих </w:t>
      </w:r>
      <w:r w:rsidRPr="00965F8A">
        <w:rPr>
          <w:rFonts w:ascii="Times New Roman" w:eastAsia="Times New Roman" w:hAnsi="Times New Roman" w:cs="Times New Roman"/>
          <w:snapToGrid w:val="0"/>
          <w:sz w:val="28"/>
          <w:szCs w:val="28"/>
          <w:lang w:bidi="en-US"/>
        </w:rPr>
        <w:t>частин [</w:t>
      </w:r>
      <w:r w:rsidR="00965F8A" w:rsidRPr="00965F8A">
        <w:rPr>
          <w:rFonts w:ascii="Times New Roman" w:eastAsia="Times New Roman" w:hAnsi="Times New Roman" w:cs="Times New Roman"/>
          <w:snapToGrid w:val="0"/>
          <w:sz w:val="28"/>
          <w:szCs w:val="28"/>
          <w:lang w:bidi="en-US"/>
        </w:rPr>
        <w:t>28</w:t>
      </w:r>
      <w:r w:rsidRPr="00965F8A">
        <w:rPr>
          <w:rFonts w:ascii="Times New Roman" w:eastAsia="Times New Roman" w:hAnsi="Times New Roman" w:cs="Times New Roman"/>
          <w:snapToGrid w:val="0"/>
          <w:sz w:val="28"/>
          <w:szCs w:val="28"/>
          <w:lang w:bidi="en-US"/>
        </w:rPr>
        <w:t>].</w:t>
      </w:r>
    </w:p>
    <w:p w14:paraId="72760E27" w14:textId="77777777" w:rsidR="000F6F31" w:rsidRPr="000F6F31" w:rsidRDefault="000F6F31" w:rsidP="00AC47D3">
      <w:pPr>
        <w:keepNext/>
        <w:widowControl w:val="0"/>
        <w:spacing w:after="0" w:line="360" w:lineRule="auto"/>
        <w:jc w:val="center"/>
        <w:rPr>
          <w:rFonts w:ascii="Times New Roman" w:hAnsi="Times New Roman" w:cs="Times New Roman"/>
          <w:sz w:val="28"/>
          <w:szCs w:val="28"/>
        </w:rPr>
      </w:pPr>
      <w:r w:rsidRPr="000F6F31">
        <w:rPr>
          <w:rFonts w:ascii="Times New Roman" w:eastAsia="Times New Roman" w:hAnsi="Times New Roman" w:cs="Times New Roman"/>
          <w:noProof/>
          <w:snapToGrid w:val="0"/>
          <w:sz w:val="28"/>
          <w:szCs w:val="28"/>
          <w:lang w:eastAsia="uk-UA"/>
        </w:rPr>
        <w:drawing>
          <wp:inline distT="0" distB="0" distL="0" distR="0" wp14:anchorId="7526203F" wp14:editId="52AFFD9B">
            <wp:extent cx="6120765" cy="347373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email">
                      <a:extLst>
                        <a:ext uri="{28A0092B-C50C-407E-A947-70E740481C1C}">
                          <a14:useLocalDpi xmlns:a14="http://schemas.microsoft.com/office/drawing/2010/main"/>
                        </a:ext>
                      </a:extLst>
                    </a:blip>
                    <a:stretch>
                      <a:fillRect/>
                    </a:stretch>
                  </pic:blipFill>
                  <pic:spPr>
                    <a:xfrm>
                      <a:off x="0" y="0"/>
                      <a:ext cx="6120765" cy="3473732"/>
                    </a:xfrm>
                    <a:prstGeom prst="rect">
                      <a:avLst/>
                    </a:prstGeom>
                  </pic:spPr>
                </pic:pic>
              </a:graphicData>
            </a:graphic>
          </wp:inline>
        </w:drawing>
      </w:r>
    </w:p>
    <w:p w14:paraId="3609D891" w14:textId="77777777" w:rsidR="000F6F31" w:rsidRPr="000F6F31" w:rsidRDefault="000F6F31" w:rsidP="000F6F31">
      <w:pPr>
        <w:pStyle w:val="a8"/>
        <w:spacing w:after="0" w:line="360" w:lineRule="auto"/>
        <w:ind w:firstLine="709"/>
        <w:jc w:val="center"/>
        <w:rPr>
          <w:rFonts w:ascii="Times New Roman" w:hAnsi="Times New Roman" w:cs="Times New Roman"/>
          <w:color w:val="auto"/>
          <w:sz w:val="28"/>
          <w:szCs w:val="28"/>
        </w:rPr>
      </w:pPr>
      <w:r w:rsidRPr="000F6F31">
        <w:rPr>
          <w:rFonts w:ascii="Times New Roman" w:hAnsi="Times New Roman" w:cs="Times New Roman"/>
          <w:color w:val="auto"/>
          <w:sz w:val="28"/>
          <w:szCs w:val="28"/>
        </w:rPr>
        <w:t>Рисунок 4.5. – Графік залежності величини ходу поршня S і його швидкості V від часу</w:t>
      </w:r>
      <w:r w:rsidR="00965F8A">
        <w:rPr>
          <w:rFonts w:ascii="Times New Roman" w:hAnsi="Times New Roman" w:cs="Times New Roman"/>
          <w:color w:val="auto"/>
          <w:sz w:val="28"/>
          <w:szCs w:val="28"/>
        </w:rPr>
        <w:t xml:space="preserve"> </w:t>
      </w:r>
      <w:r w:rsidR="00965F8A" w:rsidRPr="00965F8A">
        <w:rPr>
          <w:rFonts w:ascii="Times New Roman" w:hAnsi="Times New Roman" w:cs="Times New Roman"/>
          <w:color w:val="auto"/>
          <w:sz w:val="28"/>
          <w:szCs w:val="28"/>
        </w:rPr>
        <w:t>[28]</w:t>
      </w:r>
      <w:r w:rsidRPr="000F6F31">
        <w:rPr>
          <w:rFonts w:ascii="Times New Roman" w:hAnsi="Times New Roman" w:cs="Times New Roman"/>
          <w:color w:val="auto"/>
          <w:sz w:val="28"/>
          <w:szCs w:val="28"/>
        </w:rPr>
        <w:t>.</w:t>
      </w:r>
    </w:p>
    <w:p w14:paraId="32C609D2" w14:textId="77777777" w:rsidR="000F6F31" w:rsidRPr="000F6F31" w:rsidRDefault="000F6F31" w:rsidP="000F6F31">
      <w:pPr>
        <w:spacing w:after="0" w:line="360" w:lineRule="auto"/>
        <w:ind w:firstLine="709"/>
        <w:jc w:val="both"/>
        <w:rPr>
          <w:rFonts w:ascii="Times New Roman" w:hAnsi="Times New Roman" w:cs="Times New Roman"/>
          <w:sz w:val="28"/>
          <w:szCs w:val="28"/>
        </w:rPr>
      </w:pPr>
      <w:r w:rsidRPr="000F6F31">
        <w:rPr>
          <w:rFonts w:ascii="Times New Roman" w:hAnsi="Times New Roman" w:cs="Times New Roman"/>
          <w:sz w:val="28"/>
          <w:szCs w:val="28"/>
        </w:rPr>
        <w:t xml:space="preserve">За допомогою цього розрахунку можна зробити оцінку пристрою, що проектується для точнішого його моделювання. </w:t>
      </w:r>
    </w:p>
    <w:p w14:paraId="72737A47" w14:textId="77777777" w:rsidR="00E04C18" w:rsidRPr="00982E70" w:rsidRDefault="002077FF" w:rsidP="00BA7F79">
      <w:pPr>
        <w:pStyle w:val="2"/>
        <w:numPr>
          <w:ilvl w:val="1"/>
          <w:numId w:val="30"/>
        </w:numPr>
        <w:spacing w:before="0" w:line="360" w:lineRule="auto"/>
        <w:ind w:left="0" w:firstLine="709"/>
        <w:jc w:val="center"/>
        <w:rPr>
          <w:rFonts w:ascii="Times New Roman" w:eastAsia="Times New Roman" w:hAnsi="Times New Roman" w:cs="Times New Roman"/>
          <w:snapToGrid w:val="0"/>
          <w:color w:val="auto"/>
          <w:sz w:val="28"/>
          <w:szCs w:val="28"/>
          <w:lang w:bidi="en-US"/>
        </w:rPr>
      </w:pPr>
      <w:bookmarkStart w:id="39" w:name="_Toc156105301"/>
      <w:r>
        <w:rPr>
          <w:rFonts w:ascii="Times New Roman" w:eastAsia="Times New Roman" w:hAnsi="Times New Roman" w:cs="Times New Roman"/>
          <w:snapToGrid w:val="0"/>
          <w:color w:val="auto"/>
          <w:sz w:val="28"/>
          <w:szCs w:val="28"/>
          <w:lang w:bidi="en-US"/>
        </w:rPr>
        <w:t>Динамічна характеристика</w:t>
      </w:r>
      <w:r w:rsidR="00E04C18" w:rsidRPr="00982E70">
        <w:rPr>
          <w:rFonts w:ascii="Times New Roman" w:eastAsia="Times New Roman" w:hAnsi="Times New Roman" w:cs="Times New Roman"/>
          <w:snapToGrid w:val="0"/>
          <w:color w:val="auto"/>
          <w:sz w:val="28"/>
          <w:szCs w:val="28"/>
          <w:lang w:bidi="en-US"/>
        </w:rPr>
        <w:t xml:space="preserve"> пневмоприводів</w:t>
      </w:r>
      <w:bookmarkEnd w:id="39"/>
    </w:p>
    <w:p w14:paraId="5326F073" w14:textId="77777777" w:rsidR="0097454E" w:rsidRPr="00982E70" w:rsidRDefault="0097454E"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В повітропроводах пневмоприводів, зокрема у нашому випадку пневматичних систем з дискретною дією, спостерігається неусталений рух повітря. В потоці повітря швидкість і тиск змінюються в залежності від координат точки і часу вимірювань.</w:t>
      </w:r>
    </w:p>
    <w:p w14:paraId="17E352F5" w14:textId="77777777" w:rsidR="00F43B9F" w:rsidRPr="00982E70" w:rsidRDefault="00F43B9F"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 xml:space="preserve">Досліджуючи динаміку пневмоприводів важливим моментом є знаходження часу наповнення і спорожнення </w:t>
      </w:r>
      <w:proofErr w:type="spellStart"/>
      <w:r w:rsidRPr="00982E70">
        <w:rPr>
          <w:rFonts w:ascii="Times New Roman" w:eastAsia="Times New Roman" w:hAnsi="Times New Roman" w:cs="Times New Roman"/>
          <w:snapToGrid w:val="0"/>
          <w:sz w:val="28"/>
          <w:szCs w:val="28"/>
          <w:lang w:bidi="en-US"/>
        </w:rPr>
        <w:t>пневмокамери</w:t>
      </w:r>
      <w:proofErr w:type="spellEnd"/>
      <w:r w:rsidR="00873B7B" w:rsidRPr="00982E70">
        <w:rPr>
          <w:rFonts w:ascii="Times New Roman" w:eastAsia="Times New Roman" w:hAnsi="Times New Roman" w:cs="Times New Roman"/>
          <w:snapToGrid w:val="0"/>
          <w:sz w:val="28"/>
          <w:szCs w:val="28"/>
          <w:lang w:bidi="en-US"/>
        </w:rPr>
        <w:t xml:space="preserve"> по пневматичній лінії. Пневматична лінія складається з таких основних компонентів: </w:t>
      </w:r>
    </w:p>
    <w:p w14:paraId="06F2390E" w14:textId="77777777" w:rsidR="00873B7B" w:rsidRPr="00982E70" w:rsidRDefault="00E04C18"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Компресор – головне</w:t>
      </w:r>
      <w:r w:rsidR="00873B7B" w:rsidRPr="00982E70">
        <w:rPr>
          <w:rFonts w:ascii="Times New Roman" w:eastAsia="Times New Roman" w:hAnsi="Times New Roman" w:cs="Times New Roman"/>
          <w:snapToGrid w:val="0"/>
          <w:sz w:val="28"/>
          <w:szCs w:val="28"/>
          <w:lang w:bidi="en-US"/>
        </w:rPr>
        <w:t xml:space="preserve"> джерело стисненого повітря. Компресор створює високий тиск, який потім використовується для подачі повітря в </w:t>
      </w:r>
      <w:r w:rsidR="00873B7B" w:rsidRPr="00982E70">
        <w:rPr>
          <w:rFonts w:ascii="Times New Roman" w:eastAsia="Times New Roman" w:hAnsi="Times New Roman" w:cs="Times New Roman"/>
          <w:snapToGrid w:val="0"/>
          <w:sz w:val="28"/>
          <w:szCs w:val="28"/>
          <w:lang w:bidi="en-US"/>
        </w:rPr>
        <w:lastRenderedPageBreak/>
        <w:t>систему.</w:t>
      </w:r>
    </w:p>
    <w:p w14:paraId="15837C78"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Фільтри і регулятори використовуються для очищення та регулювання тиску стисненого повітря перед тим, як воно потрапляє до інших елементів системи.</w:t>
      </w:r>
    </w:p>
    <w:p w14:paraId="704ACBC7"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Розподільники розподіляють стиснене повітря до різних гідравлічних або пневматичних пристроїв, які виконують різні завдання.</w:t>
      </w:r>
    </w:p>
    <w:p w14:paraId="00787660"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Пневматичні цил</w:t>
      </w:r>
      <w:r w:rsidR="00E04C18" w:rsidRPr="00982E70">
        <w:rPr>
          <w:rFonts w:ascii="Times New Roman" w:eastAsia="Times New Roman" w:hAnsi="Times New Roman" w:cs="Times New Roman"/>
          <w:snapToGrid w:val="0"/>
          <w:sz w:val="28"/>
          <w:szCs w:val="28"/>
          <w:lang w:bidi="en-US"/>
        </w:rPr>
        <w:t>індри –</w:t>
      </w:r>
      <w:r w:rsidRPr="00982E70">
        <w:rPr>
          <w:rFonts w:ascii="Times New Roman" w:eastAsia="Times New Roman" w:hAnsi="Times New Roman" w:cs="Times New Roman"/>
          <w:snapToGrid w:val="0"/>
          <w:sz w:val="28"/>
          <w:szCs w:val="28"/>
          <w:lang w:bidi="en-US"/>
        </w:rPr>
        <w:t xml:space="preserve"> </w:t>
      </w:r>
      <w:r w:rsidR="00E04C18" w:rsidRPr="00982E70">
        <w:rPr>
          <w:rFonts w:ascii="Times New Roman" w:eastAsia="Times New Roman" w:hAnsi="Times New Roman" w:cs="Times New Roman"/>
          <w:snapToGrid w:val="0"/>
          <w:sz w:val="28"/>
          <w:szCs w:val="28"/>
          <w:lang w:bidi="en-US"/>
        </w:rPr>
        <w:t>ц</w:t>
      </w:r>
      <w:r w:rsidRPr="00982E70">
        <w:rPr>
          <w:rFonts w:ascii="Times New Roman" w:eastAsia="Times New Roman" w:hAnsi="Times New Roman" w:cs="Times New Roman"/>
          <w:snapToGrid w:val="0"/>
          <w:sz w:val="28"/>
          <w:szCs w:val="28"/>
          <w:lang w:bidi="en-US"/>
        </w:rPr>
        <w:t>е пристрої, які використовують стиснене повітря для виконання механічних рухів. Вони можуть бути використані для переміщення, стискання, підйому та інших операцій.</w:t>
      </w:r>
    </w:p>
    <w:p w14:paraId="2861F5B4"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Пневматичні мотори застосовують для приводу механічних систем.</w:t>
      </w:r>
    </w:p>
    <w:p w14:paraId="511BB00A"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Клапани керування відповідають за керування потоком повітря в системі та визначають напрямок руху циліндрів чи інших пристроїв.</w:t>
      </w:r>
    </w:p>
    <w:p w14:paraId="2E3D5713" w14:textId="77777777" w:rsidR="00873B7B" w:rsidRPr="00982E70" w:rsidRDefault="00873B7B" w:rsidP="00982E70">
      <w:pPr>
        <w:pStyle w:val="a3"/>
        <w:widowControl w:val="0"/>
        <w:numPr>
          <w:ilvl w:val="0"/>
          <w:numId w:val="9"/>
        </w:numPr>
        <w:spacing w:after="0" w:line="360" w:lineRule="auto"/>
        <w:ind w:left="0" w:firstLine="709"/>
        <w:jc w:val="both"/>
        <w:rPr>
          <w:rFonts w:ascii="Times New Roman" w:eastAsia="Times New Roman" w:hAnsi="Times New Roman" w:cs="Times New Roman"/>
          <w:snapToGrid w:val="0"/>
          <w:sz w:val="28"/>
          <w:szCs w:val="28"/>
          <w:lang w:bidi="en-US"/>
        </w:rPr>
      </w:pPr>
      <w:r w:rsidRPr="00982E70">
        <w:rPr>
          <w:rFonts w:ascii="Times New Roman" w:eastAsia="Times New Roman" w:hAnsi="Times New Roman" w:cs="Times New Roman"/>
          <w:snapToGrid w:val="0"/>
          <w:sz w:val="28"/>
          <w:szCs w:val="28"/>
          <w:lang w:bidi="en-US"/>
        </w:rPr>
        <w:t xml:space="preserve">Спеціалізовані датчики і регулятори </w:t>
      </w:r>
      <w:r w:rsidR="00E04C18" w:rsidRPr="00982E70">
        <w:rPr>
          <w:rFonts w:ascii="Times New Roman" w:eastAsia="Times New Roman" w:hAnsi="Times New Roman" w:cs="Times New Roman"/>
          <w:snapToGrid w:val="0"/>
          <w:sz w:val="28"/>
          <w:szCs w:val="28"/>
          <w:lang w:bidi="en-US"/>
        </w:rPr>
        <w:t>в</w:t>
      </w:r>
      <w:r w:rsidRPr="00982E70">
        <w:rPr>
          <w:rFonts w:ascii="Times New Roman" w:eastAsia="Times New Roman" w:hAnsi="Times New Roman" w:cs="Times New Roman"/>
          <w:snapToGrid w:val="0"/>
          <w:sz w:val="28"/>
          <w:szCs w:val="28"/>
          <w:lang w:bidi="en-US"/>
        </w:rPr>
        <w:t>икористовуються для конт</w:t>
      </w:r>
      <w:r w:rsidR="00E04C18" w:rsidRPr="00982E70">
        <w:rPr>
          <w:rFonts w:ascii="Times New Roman" w:eastAsia="Times New Roman" w:hAnsi="Times New Roman" w:cs="Times New Roman"/>
          <w:snapToGrid w:val="0"/>
          <w:sz w:val="28"/>
          <w:szCs w:val="28"/>
          <w:lang w:bidi="en-US"/>
        </w:rPr>
        <w:t>ролю та регулювання параметрів у</w:t>
      </w:r>
      <w:r w:rsidRPr="00982E70">
        <w:rPr>
          <w:rFonts w:ascii="Times New Roman" w:eastAsia="Times New Roman" w:hAnsi="Times New Roman" w:cs="Times New Roman"/>
          <w:snapToGrid w:val="0"/>
          <w:sz w:val="28"/>
          <w:szCs w:val="28"/>
          <w:lang w:bidi="en-US"/>
        </w:rPr>
        <w:t xml:space="preserve"> системі, таких як тиск чи положення</w:t>
      </w:r>
      <w:r w:rsidR="00E04C18" w:rsidRPr="00982E70">
        <w:rPr>
          <w:rFonts w:ascii="Times New Roman" w:eastAsia="Times New Roman" w:hAnsi="Times New Roman" w:cs="Times New Roman"/>
          <w:snapToGrid w:val="0"/>
          <w:sz w:val="28"/>
          <w:szCs w:val="28"/>
          <w:lang w:bidi="en-US"/>
        </w:rPr>
        <w:t xml:space="preserve"> елементів системи</w:t>
      </w:r>
      <w:r w:rsidRPr="00982E70">
        <w:rPr>
          <w:rFonts w:ascii="Times New Roman" w:eastAsia="Times New Roman" w:hAnsi="Times New Roman" w:cs="Times New Roman"/>
          <w:snapToGrid w:val="0"/>
          <w:sz w:val="28"/>
          <w:szCs w:val="28"/>
          <w:lang w:bidi="en-US"/>
        </w:rPr>
        <w:t>.</w:t>
      </w:r>
    </w:p>
    <w:p w14:paraId="02423133" w14:textId="77777777" w:rsidR="00E04C18" w:rsidRPr="00982E70" w:rsidRDefault="00E04C18" w:rsidP="00BA7F79">
      <w:pPr>
        <w:pStyle w:val="3"/>
        <w:numPr>
          <w:ilvl w:val="2"/>
          <w:numId w:val="30"/>
        </w:numPr>
        <w:spacing w:before="0" w:line="360" w:lineRule="auto"/>
        <w:ind w:left="0" w:firstLine="709"/>
        <w:jc w:val="center"/>
        <w:rPr>
          <w:rFonts w:ascii="Times New Roman" w:eastAsia="Times New Roman" w:hAnsi="Times New Roman" w:cs="Times New Roman"/>
          <w:snapToGrid w:val="0"/>
          <w:sz w:val="28"/>
          <w:szCs w:val="28"/>
          <w:lang w:bidi="en-US"/>
        </w:rPr>
      </w:pPr>
      <w:bookmarkStart w:id="40" w:name="_Toc156105302"/>
      <w:r w:rsidRPr="00982E70">
        <w:rPr>
          <w:rFonts w:ascii="Times New Roman" w:eastAsia="Times New Roman" w:hAnsi="Times New Roman" w:cs="Times New Roman"/>
          <w:snapToGrid w:val="0"/>
          <w:color w:val="auto"/>
          <w:sz w:val="28"/>
          <w:szCs w:val="28"/>
          <w:lang w:bidi="en-US"/>
        </w:rPr>
        <w:t xml:space="preserve">Визначення часу наростання тиску в </w:t>
      </w:r>
      <w:proofErr w:type="spellStart"/>
      <w:r w:rsidRPr="00982E70">
        <w:rPr>
          <w:rFonts w:ascii="Times New Roman" w:eastAsia="Times New Roman" w:hAnsi="Times New Roman" w:cs="Times New Roman"/>
          <w:snapToGrid w:val="0"/>
          <w:color w:val="auto"/>
          <w:sz w:val="28"/>
          <w:szCs w:val="28"/>
          <w:lang w:bidi="en-US"/>
        </w:rPr>
        <w:t>пневмокамері</w:t>
      </w:r>
      <w:bookmarkEnd w:id="40"/>
      <w:proofErr w:type="spellEnd"/>
    </w:p>
    <w:p w14:paraId="406614F8" w14:textId="77777777" w:rsidR="00E04C18" w:rsidRPr="001608DC" w:rsidRDefault="00E04C18"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Знання часу наростання тиску в </w:t>
      </w:r>
      <w:proofErr w:type="spellStart"/>
      <w:r w:rsidRPr="001608DC">
        <w:rPr>
          <w:rFonts w:ascii="Times New Roman" w:eastAsia="Times New Roman" w:hAnsi="Times New Roman" w:cs="Times New Roman"/>
          <w:snapToGrid w:val="0"/>
          <w:sz w:val="28"/>
          <w:szCs w:val="28"/>
          <w:lang w:bidi="en-US"/>
        </w:rPr>
        <w:t>пневмокамері</w:t>
      </w:r>
      <w:proofErr w:type="spellEnd"/>
      <w:r w:rsidRPr="001608DC">
        <w:rPr>
          <w:rFonts w:ascii="Times New Roman" w:eastAsia="Times New Roman" w:hAnsi="Times New Roman" w:cs="Times New Roman"/>
          <w:snapToGrid w:val="0"/>
          <w:sz w:val="28"/>
          <w:szCs w:val="28"/>
          <w:lang w:bidi="en-US"/>
        </w:rPr>
        <w:t xml:space="preserve"> є важливим задля забезпечення ефективності роботи системи. Час наростання тиску вказує на те, наскільки швидко система може реагувати на зміни вимог. Якщо час наростання тиску короткий, система може бути більш реактивною та ефективною в обробці змін у вимогах або управління пристроями.</w:t>
      </w:r>
    </w:p>
    <w:p w14:paraId="273F44B7" w14:textId="77777777" w:rsidR="00E04C18" w:rsidRPr="001608DC" w:rsidRDefault="00E04C18"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Деякі пневматичні системи вимагають точного керування часом наростання тиску для правильного функціонування пристроїв, таких як пневматичні циліндри. Швидке наростання тиску може бути важливим для швидкого виконання завдань.</w:t>
      </w:r>
    </w:p>
    <w:p w14:paraId="413BEA0F" w14:textId="77777777" w:rsidR="00E04C18" w:rsidRPr="001608DC" w:rsidRDefault="000244DB"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У промисловому обладнанні чи системах автоматизації важливо забезпечити сталість тиску для забезпечення безпечності та точності роботи пристроїв. Аналіз часу, необхідного для наростання тиску, може виявитися корисним для оцінки ефективності системи у досягненні та підтриманні необхідного рівня тиску.</w:t>
      </w:r>
    </w:p>
    <w:p w14:paraId="328F2987" w14:textId="77777777" w:rsidR="00E04C18" w:rsidRPr="001608DC" w:rsidRDefault="00E04C18"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lastRenderedPageBreak/>
        <w:t>Також коротший час наростання тиску може допомогти економити енергію, оскільки система може швидше досягати робочого тиску та переходити в режим енергозбереження.</w:t>
      </w:r>
    </w:p>
    <w:p w14:paraId="3938DEFC" w14:textId="77777777" w:rsidR="00E04C18" w:rsidRPr="001608DC" w:rsidRDefault="00E04C18"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Знання часу наростання тиску важливе для уникнення зайвих простоїв та забезпечення безперервної роботи системи.</w:t>
      </w:r>
    </w:p>
    <w:p w14:paraId="55CF3333" w14:textId="77777777" w:rsidR="00873B7B" w:rsidRPr="001608DC" w:rsidRDefault="00873B7B"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Необхідно знайти зн</w:t>
      </w:r>
      <w:r w:rsidR="00E04C18" w:rsidRPr="001608DC">
        <w:rPr>
          <w:rFonts w:ascii="Times New Roman" w:eastAsia="Times New Roman" w:hAnsi="Times New Roman" w:cs="Times New Roman"/>
          <w:snapToGrid w:val="0"/>
          <w:sz w:val="28"/>
          <w:szCs w:val="28"/>
          <w:lang w:bidi="en-US"/>
        </w:rPr>
        <w:t xml:space="preserve">ачення часу наростання тиску в </w:t>
      </w:r>
      <w:proofErr w:type="spellStart"/>
      <w:r w:rsidR="00E04C18" w:rsidRPr="001608DC">
        <w:rPr>
          <w:rFonts w:ascii="Times New Roman" w:eastAsia="Times New Roman" w:hAnsi="Times New Roman" w:cs="Times New Roman"/>
          <w:snapToGrid w:val="0"/>
          <w:sz w:val="28"/>
          <w:szCs w:val="28"/>
          <w:lang w:bidi="en-US"/>
        </w:rPr>
        <w:t>п</w:t>
      </w:r>
      <w:r w:rsidRPr="001608DC">
        <w:rPr>
          <w:rFonts w:ascii="Times New Roman" w:eastAsia="Times New Roman" w:hAnsi="Times New Roman" w:cs="Times New Roman"/>
          <w:snapToGrid w:val="0"/>
          <w:sz w:val="28"/>
          <w:szCs w:val="28"/>
          <w:lang w:bidi="en-US"/>
        </w:rPr>
        <w:t>невмокамері</w:t>
      </w:r>
      <w:proofErr w:type="spellEnd"/>
      <w:r w:rsidRPr="001608DC">
        <w:rPr>
          <w:rFonts w:ascii="Times New Roman" w:eastAsia="Times New Roman" w:hAnsi="Times New Roman" w:cs="Times New Roman"/>
          <w:snapToGrid w:val="0"/>
          <w:sz w:val="28"/>
          <w:szCs w:val="28"/>
          <w:lang w:bidi="en-US"/>
        </w:rPr>
        <w:t xml:space="preserve"> з певним об’ємом від початкової величини </w:t>
      </w:r>
      <w:r w:rsidR="00F40CDB" w:rsidRPr="001608DC">
        <w:rPr>
          <w:rFonts w:ascii="Times New Roman" w:eastAsia="Times New Roman" w:hAnsi="Times New Roman" w:cs="Times New Roman"/>
          <w:snapToGrid w:val="0"/>
          <w:position w:val="-12"/>
          <w:sz w:val="28"/>
          <w:szCs w:val="28"/>
          <w:lang w:bidi="en-US"/>
        </w:rPr>
        <w:object w:dxaOrig="760" w:dyaOrig="360" w14:anchorId="44A112BA">
          <v:shape id="_x0000_i1033" type="#_x0000_t75" style="width:37.5pt;height:18pt" o:ole="">
            <v:imagedata r:id="rId59" o:title=""/>
          </v:shape>
          <o:OLEObject Type="Embed" ProgID="Equation.3" ShapeID="_x0000_i1033" DrawAspect="Content" ObjectID="_1786089014" r:id="rId60"/>
        </w:object>
      </w:r>
      <w:r w:rsidRPr="001608DC">
        <w:rPr>
          <w:rFonts w:ascii="Times New Roman" w:eastAsia="Times New Roman" w:hAnsi="Times New Roman" w:cs="Times New Roman"/>
          <w:snapToGrid w:val="0"/>
          <w:sz w:val="28"/>
          <w:szCs w:val="28"/>
          <w:lang w:bidi="en-US"/>
        </w:rPr>
        <w:t xml:space="preserve"> </w:t>
      </w:r>
      <w:r w:rsidR="00F40CDB" w:rsidRPr="001608DC">
        <w:rPr>
          <w:rFonts w:ascii="Times New Roman" w:eastAsia="Times New Roman" w:hAnsi="Times New Roman" w:cs="Times New Roman"/>
          <w:snapToGrid w:val="0"/>
          <w:sz w:val="28"/>
          <w:szCs w:val="28"/>
          <w:lang w:bidi="en-US"/>
        </w:rPr>
        <w:t xml:space="preserve">до деякої величини </w:t>
      </w:r>
      <w:r w:rsidR="00F40CDB" w:rsidRPr="001608DC">
        <w:rPr>
          <w:rFonts w:ascii="Times New Roman" w:eastAsia="Times New Roman" w:hAnsi="Times New Roman" w:cs="Times New Roman"/>
          <w:snapToGrid w:val="0"/>
          <w:position w:val="-10"/>
          <w:sz w:val="28"/>
          <w:szCs w:val="28"/>
          <w:lang w:bidi="en-US"/>
        </w:rPr>
        <w:object w:dxaOrig="300" w:dyaOrig="340" w14:anchorId="7258473A">
          <v:shape id="_x0000_i1034" type="#_x0000_t75" style="width:15pt;height:16.5pt" o:ole="">
            <v:imagedata r:id="rId61" o:title=""/>
          </v:shape>
          <o:OLEObject Type="Embed" ProgID="Equation.3" ShapeID="_x0000_i1034" DrawAspect="Content" ObjectID="_1786089015" r:id="rId62"/>
        </w:object>
      </w:r>
      <w:r w:rsidR="00F40CDB" w:rsidRPr="001608DC">
        <w:rPr>
          <w:rFonts w:ascii="Times New Roman" w:eastAsia="Times New Roman" w:hAnsi="Times New Roman" w:cs="Times New Roman"/>
          <w:snapToGrid w:val="0"/>
          <w:sz w:val="28"/>
          <w:szCs w:val="28"/>
          <w:lang w:bidi="en-US"/>
        </w:rPr>
        <w:t xml:space="preserve"> внаслідок наповнення камери стис</w:t>
      </w:r>
      <w:r w:rsidR="005C42A1" w:rsidRPr="001608DC">
        <w:rPr>
          <w:rFonts w:ascii="Times New Roman" w:eastAsia="Times New Roman" w:hAnsi="Times New Roman" w:cs="Times New Roman"/>
          <w:snapToGrid w:val="0"/>
          <w:sz w:val="28"/>
          <w:szCs w:val="28"/>
          <w:lang w:bidi="en-US"/>
        </w:rPr>
        <w:t>нутим повітрям через пневматичну</w:t>
      </w:r>
      <w:r w:rsidR="00F40CDB" w:rsidRPr="001608DC">
        <w:rPr>
          <w:rFonts w:ascii="Times New Roman" w:eastAsia="Times New Roman" w:hAnsi="Times New Roman" w:cs="Times New Roman"/>
          <w:snapToGrid w:val="0"/>
          <w:sz w:val="28"/>
          <w:szCs w:val="28"/>
          <w:lang w:bidi="en-US"/>
        </w:rPr>
        <w:t xml:space="preserve"> лінію з </w:t>
      </w:r>
      <w:r w:rsidR="005C42A1" w:rsidRPr="001608DC">
        <w:rPr>
          <w:rFonts w:ascii="Times New Roman" w:eastAsia="Times New Roman" w:hAnsi="Times New Roman" w:cs="Times New Roman"/>
          <w:snapToGrid w:val="0"/>
          <w:sz w:val="28"/>
          <w:szCs w:val="28"/>
          <w:lang w:bidi="en-US"/>
        </w:rPr>
        <w:t>п</w:t>
      </w:r>
      <w:r w:rsidR="00F40CDB" w:rsidRPr="001608DC">
        <w:rPr>
          <w:rFonts w:ascii="Times New Roman" w:eastAsia="Times New Roman" w:hAnsi="Times New Roman" w:cs="Times New Roman"/>
          <w:snapToGrid w:val="0"/>
          <w:sz w:val="28"/>
          <w:szCs w:val="28"/>
          <w:lang w:bidi="en-US"/>
        </w:rPr>
        <w:t xml:space="preserve">лощею перерізу </w:t>
      </w:r>
      <w:r w:rsidR="00F40CDB" w:rsidRPr="001608DC">
        <w:rPr>
          <w:rFonts w:ascii="Times New Roman" w:eastAsia="Times New Roman" w:hAnsi="Times New Roman" w:cs="Times New Roman"/>
          <w:snapToGrid w:val="0"/>
          <w:position w:val="-12"/>
          <w:sz w:val="28"/>
          <w:szCs w:val="28"/>
          <w:lang w:bidi="en-US"/>
        </w:rPr>
        <w:object w:dxaOrig="260" w:dyaOrig="360" w14:anchorId="3FB17E39">
          <v:shape id="_x0000_i1035" type="#_x0000_t75" style="width:13.5pt;height:18pt" o:ole="">
            <v:imagedata r:id="rId63" o:title=""/>
          </v:shape>
          <o:OLEObject Type="Embed" ProgID="Equation.3" ShapeID="_x0000_i1035" DrawAspect="Content" ObjectID="_1786089016" r:id="rId64"/>
        </w:object>
      </w:r>
      <w:r w:rsidR="00F40CDB" w:rsidRPr="001608DC">
        <w:rPr>
          <w:rFonts w:ascii="Times New Roman" w:eastAsia="Times New Roman" w:hAnsi="Times New Roman" w:cs="Times New Roman"/>
          <w:snapToGrid w:val="0"/>
          <w:sz w:val="28"/>
          <w:szCs w:val="28"/>
          <w:lang w:bidi="en-US"/>
        </w:rPr>
        <w:t xml:space="preserve">. У вихідному положенні </w:t>
      </w:r>
      <w:proofErr w:type="spellStart"/>
      <w:r w:rsidR="00F40CDB" w:rsidRPr="001608DC">
        <w:rPr>
          <w:rFonts w:ascii="Times New Roman" w:eastAsia="Times New Roman" w:hAnsi="Times New Roman" w:cs="Times New Roman"/>
          <w:snapToGrid w:val="0"/>
          <w:sz w:val="28"/>
          <w:szCs w:val="28"/>
          <w:lang w:bidi="en-US"/>
        </w:rPr>
        <w:t>пневмокамера</w:t>
      </w:r>
      <w:proofErr w:type="spellEnd"/>
      <w:r w:rsidR="00F40CDB" w:rsidRPr="001608DC">
        <w:rPr>
          <w:rFonts w:ascii="Times New Roman" w:eastAsia="Times New Roman" w:hAnsi="Times New Roman" w:cs="Times New Roman"/>
          <w:snapToGrid w:val="0"/>
          <w:sz w:val="28"/>
          <w:szCs w:val="28"/>
          <w:lang w:bidi="en-US"/>
        </w:rPr>
        <w:t xml:space="preserve"> через канал розподільника сполучена з атмосферою, а на вхід розподільника підведене стиснуте повітря зі сталими параметрами </w:t>
      </w:r>
      <w:r w:rsidR="00F40CDB" w:rsidRPr="001608DC">
        <w:rPr>
          <w:rFonts w:ascii="Times New Roman" w:eastAsia="Times New Roman" w:hAnsi="Times New Roman" w:cs="Times New Roman"/>
          <w:snapToGrid w:val="0"/>
          <w:position w:val="-12"/>
          <w:sz w:val="28"/>
          <w:szCs w:val="28"/>
          <w:lang w:bidi="en-US"/>
        </w:rPr>
        <w:object w:dxaOrig="1020" w:dyaOrig="360" w14:anchorId="174417D1">
          <v:shape id="_x0000_i1036" type="#_x0000_t75" style="width:51pt;height:18pt" o:ole="">
            <v:imagedata r:id="rId65" o:title=""/>
          </v:shape>
          <o:OLEObject Type="Embed" ProgID="Equation.3" ShapeID="_x0000_i1036" DrawAspect="Content" ObjectID="_1786089017" r:id="rId66"/>
        </w:object>
      </w:r>
      <w:r w:rsidR="00F40CDB" w:rsidRPr="001608DC">
        <w:rPr>
          <w:rFonts w:ascii="Times New Roman" w:eastAsia="Times New Roman" w:hAnsi="Times New Roman" w:cs="Times New Roman"/>
          <w:snapToGrid w:val="0"/>
          <w:sz w:val="28"/>
          <w:szCs w:val="28"/>
          <w:lang w:bidi="en-US"/>
        </w:rPr>
        <w:t>.</w:t>
      </w:r>
    </w:p>
    <w:p w14:paraId="08EC1A93" w14:textId="77777777" w:rsidR="00F40CDB" w:rsidRPr="001608DC" w:rsidRDefault="00F40CDB"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Процес наповнення починається після переключення розподільника і проходження хвилі тиску по </w:t>
      </w:r>
      <w:proofErr w:type="spellStart"/>
      <w:r w:rsidRPr="001608DC">
        <w:rPr>
          <w:rFonts w:ascii="Times New Roman" w:eastAsia="Times New Roman" w:hAnsi="Times New Roman" w:cs="Times New Roman"/>
          <w:snapToGrid w:val="0"/>
          <w:sz w:val="28"/>
          <w:szCs w:val="28"/>
          <w:lang w:bidi="en-US"/>
        </w:rPr>
        <w:t>пневмолінії</w:t>
      </w:r>
      <w:proofErr w:type="spellEnd"/>
      <w:r w:rsidRPr="001608DC">
        <w:rPr>
          <w:rFonts w:ascii="Times New Roman" w:eastAsia="Times New Roman" w:hAnsi="Times New Roman" w:cs="Times New Roman"/>
          <w:snapToGrid w:val="0"/>
          <w:sz w:val="28"/>
          <w:szCs w:val="28"/>
          <w:lang w:bidi="en-US"/>
        </w:rPr>
        <w:t xml:space="preserve"> від розподільника до пневматичної камери. Він описується рівнянням енергетичного балансу, яке має вигляд:</w:t>
      </w:r>
    </w:p>
    <w:p w14:paraId="64C43438" w14:textId="77777777" w:rsidR="00F40CDB" w:rsidRPr="001608DC" w:rsidRDefault="00F40CDB"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position w:val="-14"/>
          <w:sz w:val="28"/>
          <w:szCs w:val="28"/>
          <w:lang w:bidi="en-US"/>
        </w:rPr>
        <w:object w:dxaOrig="1740" w:dyaOrig="380" w14:anchorId="2A526EDD">
          <v:shape id="_x0000_i1037" type="#_x0000_t75" style="width:87pt;height:19.5pt" o:ole="">
            <v:imagedata r:id="rId67" o:title=""/>
          </v:shape>
          <o:OLEObject Type="Embed" ProgID="Equation.3" ShapeID="_x0000_i1037" DrawAspect="Content" ObjectID="_1786089018" r:id="rId68"/>
        </w:object>
      </w:r>
      <w:r w:rsidRPr="001608DC">
        <w:rPr>
          <w:rFonts w:ascii="Times New Roman" w:eastAsia="Times New Roman" w:hAnsi="Times New Roman" w:cs="Times New Roman"/>
          <w:snapToGrid w:val="0"/>
          <w:sz w:val="28"/>
          <w:szCs w:val="28"/>
          <w:lang w:bidi="en-US"/>
        </w:rPr>
        <w:t>,</w:t>
      </w:r>
      <w:r w:rsidR="005B0D0C" w:rsidRPr="001608DC">
        <w:rPr>
          <w:rFonts w:ascii="Times New Roman" w:eastAsia="Times New Roman" w:hAnsi="Times New Roman" w:cs="Times New Roman"/>
          <w:snapToGrid w:val="0"/>
          <w:sz w:val="28"/>
          <w:szCs w:val="28"/>
          <w:lang w:bidi="en-US"/>
        </w:rPr>
        <w:t xml:space="preserve"> </w:t>
      </w:r>
      <w:r w:rsidR="005C7ECD" w:rsidRPr="001608DC">
        <w:rPr>
          <w:rFonts w:ascii="Times New Roman" w:eastAsia="Times New Roman" w:hAnsi="Times New Roman" w:cs="Times New Roman"/>
          <w:snapToGrid w:val="0"/>
          <w:sz w:val="28"/>
          <w:szCs w:val="28"/>
          <w:lang w:bidi="en-US"/>
        </w:rPr>
        <w:t xml:space="preserve">                                              </w:t>
      </w:r>
      <w:r w:rsidR="005B0D0C" w:rsidRPr="001608DC">
        <w:rPr>
          <w:rFonts w:ascii="Times New Roman" w:eastAsia="Times New Roman" w:hAnsi="Times New Roman" w:cs="Times New Roman"/>
          <w:snapToGrid w:val="0"/>
          <w:sz w:val="28"/>
          <w:szCs w:val="28"/>
          <w:lang w:bidi="en-US"/>
        </w:rPr>
        <w:t>(</w:t>
      </w:r>
      <w:r w:rsidR="002077FF" w:rsidRPr="001608DC">
        <w:rPr>
          <w:rFonts w:ascii="Times New Roman" w:eastAsia="Times New Roman" w:hAnsi="Times New Roman" w:cs="Times New Roman"/>
          <w:snapToGrid w:val="0"/>
          <w:sz w:val="28"/>
          <w:szCs w:val="28"/>
          <w:lang w:bidi="en-US"/>
        </w:rPr>
        <w:t>4.4</w:t>
      </w:r>
      <w:r w:rsidR="005B0D0C" w:rsidRPr="001608DC">
        <w:rPr>
          <w:rFonts w:ascii="Times New Roman" w:eastAsia="Times New Roman" w:hAnsi="Times New Roman" w:cs="Times New Roman"/>
          <w:snapToGrid w:val="0"/>
          <w:sz w:val="28"/>
          <w:szCs w:val="28"/>
          <w:lang w:bidi="en-US"/>
        </w:rPr>
        <w:t>)</w:t>
      </w:r>
    </w:p>
    <w:p w14:paraId="561438BC" w14:textId="77777777" w:rsidR="00F40CDB" w:rsidRPr="001608DC" w:rsidRDefault="00F40CDB"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Де </w:t>
      </w:r>
      <w:r w:rsidR="005B0D0C" w:rsidRPr="001608DC">
        <w:rPr>
          <w:rFonts w:ascii="Times New Roman" w:eastAsia="Times New Roman" w:hAnsi="Times New Roman" w:cs="Times New Roman"/>
          <w:snapToGrid w:val="0"/>
          <w:position w:val="-14"/>
          <w:sz w:val="28"/>
          <w:szCs w:val="28"/>
          <w:lang w:bidi="en-US"/>
        </w:rPr>
        <w:object w:dxaOrig="279" w:dyaOrig="380" w14:anchorId="3773E821">
          <v:shape id="_x0000_i1038" type="#_x0000_t75" style="width:13.5pt;height:19.5pt" o:ole="">
            <v:imagedata r:id="rId69" o:title=""/>
          </v:shape>
          <o:OLEObject Type="Embed" ProgID="Equation.3" ShapeID="_x0000_i1038" DrawAspect="Content" ObjectID="_1786089019" r:id="rId70"/>
        </w:object>
      </w:r>
      <w:r w:rsidRPr="001608DC">
        <w:rPr>
          <w:rFonts w:ascii="Times New Roman" w:eastAsia="Times New Roman" w:hAnsi="Times New Roman" w:cs="Times New Roman"/>
          <w:snapToGrid w:val="0"/>
          <w:sz w:val="28"/>
          <w:szCs w:val="28"/>
          <w:lang w:bidi="en-US"/>
        </w:rPr>
        <w:t xml:space="preserve"> - розрахунковий об’єм камери, який крім </w:t>
      </w:r>
      <w:r w:rsidR="005B0D0C" w:rsidRPr="001608DC">
        <w:rPr>
          <w:rFonts w:ascii="Times New Roman" w:eastAsia="Times New Roman" w:hAnsi="Times New Roman" w:cs="Times New Roman"/>
          <w:snapToGrid w:val="0"/>
          <w:sz w:val="28"/>
          <w:szCs w:val="28"/>
          <w:lang w:bidi="en-US"/>
        </w:rPr>
        <w:t xml:space="preserve">фактичного її об’єму враховує приведений об’єм </w:t>
      </w:r>
      <w:proofErr w:type="spellStart"/>
      <w:r w:rsidR="005B0D0C" w:rsidRPr="001608DC">
        <w:rPr>
          <w:rFonts w:ascii="Times New Roman" w:eastAsia="Times New Roman" w:hAnsi="Times New Roman" w:cs="Times New Roman"/>
          <w:snapToGrid w:val="0"/>
          <w:sz w:val="28"/>
          <w:szCs w:val="28"/>
          <w:lang w:bidi="en-US"/>
        </w:rPr>
        <w:t>пневмолінії</w:t>
      </w:r>
      <w:proofErr w:type="spellEnd"/>
      <w:r w:rsidR="005B0D0C" w:rsidRPr="001608DC">
        <w:rPr>
          <w:rFonts w:ascii="Times New Roman" w:eastAsia="Times New Roman" w:hAnsi="Times New Roman" w:cs="Times New Roman"/>
          <w:snapToGrid w:val="0"/>
          <w:sz w:val="28"/>
          <w:szCs w:val="28"/>
          <w:lang w:bidi="en-US"/>
        </w:rPr>
        <w:t xml:space="preserve"> від розподільника до камери; </w:t>
      </w:r>
      <w:r w:rsidR="005B0D0C" w:rsidRPr="001608DC">
        <w:rPr>
          <w:rFonts w:ascii="Times New Roman" w:eastAsia="Times New Roman" w:hAnsi="Times New Roman" w:cs="Times New Roman"/>
          <w:snapToGrid w:val="0"/>
          <w:position w:val="-12"/>
          <w:sz w:val="28"/>
          <w:szCs w:val="28"/>
          <w:lang w:bidi="en-US"/>
        </w:rPr>
        <w:object w:dxaOrig="340" w:dyaOrig="360" w14:anchorId="749D1DA4">
          <v:shape id="_x0000_i1039" type="#_x0000_t75" style="width:16.5pt;height:18pt" o:ole="">
            <v:imagedata r:id="rId71" o:title=""/>
          </v:shape>
          <o:OLEObject Type="Embed" ProgID="Equation.3" ShapeID="_x0000_i1039" DrawAspect="Content" ObjectID="_1786089020" r:id="rId72"/>
        </w:object>
      </w:r>
      <w:r w:rsidR="005B0D0C" w:rsidRPr="001608DC">
        <w:rPr>
          <w:rFonts w:ascii="Times New Roman" w:eastAsia="Times New Roman" w:hAnsi="Times New Roman" w:cs="Times New Roman"/>
          <w:snapToGrid w:val="0"/>
          <w:sz w:val="28"/>
          <w:szCs w:val="28"/>
          <w:lang w:bidi="en-US"/>
        </w:rPr>
        <w:t xml:space="preserve"> - витрата повітря з магістралі у </w:t>
      </w:r>
      <w:proofErr w:type="spellStart"/>
      <w:r w:rsidR="005B0D0C" w:rsidRPr="001608DC">
        <w:rPr>
          <w:rFonts w:ascii="Times New Roman" w:eastAsia="Times New Roman" w:hAnsi="Times New Roman" w:cs="Times New Roman"/>
          <w:snapToGrid w:val="0"/>
          <w:sz w:val="28"/>
          <w:szCs w:val="28"/>
          <w:lang w:bidi="en-US"/>
        </w:rPr>
        <w:t>пневмокамеру</w:t>
      </w:r>
      <w:proofErr w:type="spellEnd"/>
      <w:r w:rsidR="005B0D0C" w:rsidRPr="001608DC">
        <w:rPr>
          <w:rFonts w:ascii="Times New Roman" w:eastAsia="Times New Roman" w:hAnsi="Times New Roman" w:cs="Times New Roman"/>
          <w:snapToGrid w:val="0"/>
          <w:sz w:val="28"/>
          <w:szCs w:val="28"/>
          <w:lang w:bidi="en-US"/>
        </w:rPr>
        <w:t>, яка визначається за рівнянням:</w:t>
      </w:r>
    </w:p>
    <w:p w14:paraId="60D16FD1" w14:textId="77777777" w:rsidR="005B0D0C" w:rsidRPr="001608DC" w:rsidRDefault="005B0D0C"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position w:val="-32"/>
          <w:sz w:val="28"/>
          <w:szCs w:val="28"/>
          <w:lang w:bidi="en-US"/>
        </w:rPr>
        <w:object w:dxaOrig="3220" w:dyaOrig="800" w14:anchorId="4A870CBF">
          <v:shape id="_x0000_i1040" type="#_x0000_t75" style="width:160.5pt;height:40.5pt" o:ole="">
            <v:imagedata r:id="rId73" o:title=""/>
          </v:shape>
          <o:OLEObject Type="Embed" ProgID="Equation.3" ShapeID="_x0000_i1040" DrawAspect="Content" ObjectID="_1786089021" r:id="rId74"/>
        </w:object>
      </w:r>
      <w:r w:rsidR="005C7ECD" w:rsidRPr="001608DC">
        <w:rPr>
          <w:rFonts w:ascii="Times New Roman" w:eastAsia="Times New Roman" w:hAnsi="Times New Roman" w:cs="Times New Roman"/>
          <w:snapToGrid w:val="0"/>
          <w:position w:val="-32"/>
          <w:sz w:val="28"/>
          <w:szCs w:val="28"/>
          <w:lang w:bidi="en-US"/>
        </w:rPr>
        <w:t xml:space="preserve">                                  (</w:t>
      </w:r>
      <w:r w:rsidR="002077FF" w:rsidRPr="001608DC">
        <w:rPr>
          <w:rFonts w:ascii="Times New Roman" w:eastAsia="Times New Roman" w:hAnsi="Times New Roman" w:cs="Times New Roman"/>
          <w:snapToGrid w:val="0"/>
          <w:position w:val="-32"/>
          <w:sz w:val="28"/>
          <w:szCs w:val="28"/>
          <w:lang w:bidi="en-US"/>
        </w:rPr>
        <w:t>4.5</w:t>
      </w:r>
      <w:r w:rsidR="005C7ECD" w:rsidRPr="001608DC">
        <w:rPr>
          <w:rFonts w:ascii="Times New Roman" w:eastAsia="Times New Roman" w:hAnsi="Times New Roman" w:cs="Times New Roman"/>
          <w:snapToGrid w:val="0"/>
          <w:position w:val="-32"/>
          <w:sz w:val="28"/>
          <w:szCs w:val="28"/>
          <w:lang w:bidi="en-US"/>
        </w:rPr>
        <w:t>)</w:t>
      </w:r>
    </w:p>
    <w:p w14:paraId="5DBB97DD" w14:textId="77777777" w:rsidR="005B0D0C" w:rsidRPr="001608DC" w:rsidRDefault="005B0D0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Зробивши інтегрування (</w:t>
      </w:r>
      <w:r w:rsidR="005C7ECD" w:rsidRPr="001608DC">
        <w:rPr>
          <w:rFonts w:ascii="Times New Roman" w:eastAsia="Times New Roman" w:hAnsi="Times New Roman" w:cs="Times New Roman"/>
          <w:snapToGrid w:val="0"/>
          <w:sz w:val="28"/>
          <w:szCs w:val="28"/>
          <w:lang w:bidi="en-US"/>
        </w:rPr>
        <w:t>2.7.1.1</w:t>
      </w:r>
      <w:r w:rsidRPr="001608DC">
        <w:rPr>
          <w:rFonts w:ascii="Times New Roman" w:eastAsia="Times New Roman" w:hAnsi="Times New Roman" w:cs="Times New Roman"/>
          <w:snapToGrid w:val="0"/>
          <w:sz w:val="28"/>
          <w:szCs w:val="28"/>
          <w:lang w:bidi="en-US"/>
        </w:rPr>
        <w:t>), одержимо залежності для визначення часу зростання тиску в пневматичній камері:</w:t>
      </w:r>
    </w:p>
    <w:p w14:paraId="00BDEB8E" w14:textId="77777777" w:rsidR="005B0D0C" w:rsidRPr="001608DC" w:rsidRDefault="00BB3DAC"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position w:val="-60"/>
          <w:sz w:val="28"/>
          <w:szCs w:val="28"/>
          <w:lang w:bidi="en-US"/>
        </w:rPr>
        <w:object w:dxaOrig="2280" w:dyaOrig="999" w14:anchorId="3A00D214">
          <v:shape id="_x0000_i1041" type="#_x0000_t75" style="width:114pt;height:49.5pt" o:ole="">
            <v:imagedata r:id="rId75" o:title=""/>
          </v:shape>
          <o:OLEObject Type="Embed" ProgID="Equation.3" ShapeID="_x0000_i1041" DrawAspect="Content" ObjectID="_1786089022" r:id="rId76"/>
        </w:object>
      </w:r>
      <w:r w:rsidR="005C7ECD" w:rsidRPr="001608DC">
        <w:rPr>
          <w:rFonts w:ascii="Times New Roman" w:eastAsia="Times New Roman" w:hAnsi="Times New Roman" w:cs="Times New Roman"/>
          <w:snapToGrid w:val="0"/>
          <w:position w:val="-60"/>
          <w:sz w:val="28"/>
          <w:szCs w:val="28"/>
          <w:lang w:bidi="en-US"/>
        </w:rPr>
        <w:t xml:space="preserve">                                             (</w:t>
      </w:r>
      <w:r w:rsidR="002077FF" w:rsidRPr="001608DC">
        <w:rPr>
          <w:rFonts w:ascii="Times New Roman" w:eastAsia="Times New Roman" w:hAnsi="Times New Roman" w:cs="Times New Roman"/>
          <w:snapToGrid w:val="0"/>
          <w:position w:val="-60"/>
          <w:sz w:val="28"/>
          <w:szCs w:val="28"/>
          <w:lang w:bidi="en-US"/>
        </w:rPr>
        <w:t>4.6</w:t>
      </w:r>
      <w:r w:rsidR="005C7ECD" w:rsidRPr="001608DC">
        <w:rPr>
          <w:rFonts w:ascii="Times New Roman" w:eastAsia="Times New Roman" w:hAnsi="Times New Roman" w:cs="Times New Roman"/>
          <w:snapToGrid w:val="0"/>
          <w:position w:val="-60"/>
          <w:sz w:val="28"/>
          <w:szCs w:val="28"/>
          <w:lang w:bidi="en-US"/>
        </w:rPr>
        <w:t>)</w:t>
      </w:r>
    </w:p>
    <w:p w14:paraId="11025A24" w14:textId="77777777" w:rsidR="005B0D0C" w:rsidRPr="001608DC" w:rsidRDefault="00BB3DA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Для надкритичного режиму, коли </w:t>
      </w:r>
      <w:r w:rsidRPr="001608DC">
        <w:rPr>
          <w:rFonts w:ascii="Times New Roman" w:eastAsia="Times New Roman" w:hAnsi="Times New Roman" w:cs="Times New Roman"/>
          <w:snapToGrid w:val="0"/>
          <w:position w:val="-30"/>
          <w:sz w:val="28"/>
          <w:szCs w:val="28"/>
          <w:lang w:bidi="en-US"/>
        </w:rPr>
        <w:object w:dxaOrig="1320" w:dyaOrig="680" w14:anchorId="4C88292C">
          <v:shape id="_x0000_i1042" type="#_x0000_t75" style="width:66pt;height:34.5pt" o:ole="">
            <v:imagedata r:id="rId77" o:title=""/>
          </v:shape>
          <o:OLEObject Type="Embed" ProgID="Equation.3" ShapeID="_x0000_i1042" DrawAspect="Content" ObjectID="_1786089023" r:id="rId78"/>
        </w:object>
      </w:r>
      <w:r w:rsidRPr="001608DC">
        <w:rPr>
          <w:rFonts w:ascii="Times New Roman" w:eastAsia="Times New Roman" w:hAnsi="Times New Roman" w:cs="Times New Roman"/>
          <w:snapToGrid w:val="0"/>
          <w:sz w:val="28"/>
          <w:szCs w:val="28"/>
          <w:lang w:bidi="en-US"/>
        </w:rPr>
        <w:t xml:space="preserve">і </w:t>
      </w:r>
      <w:r w:rsidR="00753149" w:rsidRPr="001608DC">
        <w:rPr>
          <w:rFonts w:ascii="Times New Roman" w:eastAsia="Times New Roman" w:hAnsi="Times New Roman" w:cs="Times New Roman"/>
          <w:snapToGrid w:val="0"/>
          <w:position w:val="-30"/>
          <w:sz w:val="28"/>
          <w:szCs w:val="28"/>
          <w:lang w:bidi="en-US"/>
        </w:rPr>
        <w:object w:dxaOrig="1340" w:dyaOrig="680" w14:anchorId="1EA06A02">
          <v:shape id="_x0000_i1043" type="#_x0000_t75" style="width:67.5pt;height:34.5pt" o:ole="">
            <v:imagedata r:id="rId79" o:title=""/>
          </v:shape>
          <o:OLEObject Type="Embed" ProgID="Equation.3" ShapeID="_x0000_i1043" DrawAspect="Content" ObjectID="_1786089024" r:id="rId80"/>
        </w:object>
      </w:r>
    </w:p>
    <w:p w14:paraId="2248C95C" w14:textId="77777777" w:rsidR="00BB3DAC" w:rsidRPr="001608DC" w:rsidRDefault="00753149" w:rsidP="002077FF">
      <w:pPr>
        <w:widowControl w:val="0"/>
        <w:spacing w:after="0" w:line="360" w:lineRule="auto"/>
        <w:ind w:firstLine="709"/>
        <w:jc w:val="right"/>
        <w:rPr>
          <w:rFonts w:ascii="Times New Roman" w:eastAsia="Times New Roman" w:hAnsi="Times New Roman" w:cs="Times New Roman"/>
          <w:snapToGrid w:val="0"/>
          <w:sz w:val="28"/>
          <w:szCs w:val="28"/>
          <w:lang w:val="en-US" w:bidi="en-US"/>
        </w:rPr>
      </w:pPr>
      <w:r w:rsidRPr="001608DC">
        <w:rPr>
          <w:rFonts w:ascii="Times New Roman" w:eastAsia="Times New Roman" w:hAnsi="Times New Roman" w:cs="Times New Roman"/>
          <w:snapToGrid w:val="0"/>
          <w:position w:val="-60"/>
          <w:sz w:val="28"/>
          <w:szCs w:val="28"/>
          <w:lang w:bidi="en-US"/>
        </w:rPr>
        <w:object w:dxaOrig="4620" w:dyaOrig="1080" w14:anchorId="0B0F8D38">
          <v:shape id="_x0000_i1044" type="#_x0000_t75" style="width:231pt;height:54pt" o:ole="">
            <v:imagedata r:id="rId81" o:title=""/>
          </v:shape>
          <o:OLEObject Type="Embed" ProgID="Equation.3" ShapeID="_x0000_i1044" DrawAspect="Content" ObjectID="_1786089025" r:id="rId82"/>
        </w:object>
      </w:r>
      <w:r w:rsidR="005C7ECD" w:rsidRPr="001608DC">
        <w:rPr>
          <w:rFonts w:ascii="Times New Roman" w:eastAsia="Times New Roman" w:hAnsi="Times New Roman" w:cs="Times New Roman"/>
          <w:snapToGrid w:val="0"/>
          <w:position w:val="-60"/>
          <w:sz w:val="28"/>
          <w:szCs w:val="28"/>
          <w:lang w:bidi="en-US"/>
        </w:rPr>
        <w:t xml:space="preserve">                         (</w:t>
      </w:r>
      <w:r w:rsidR="002077FF" w:rsidRPr="001608DC">
        <w:rPr>
          <w:rFonts w:ascii="Times New Roman" w:eastAsia="Times New Roman" w:hAnsi="Times New Roman" w:cs="Times New Roman"/>
          <w:snapToGrid w:val="0"/>
          <w:position w:val="-60"/>
          <w:sz w:val="28"/>
          <w:szCs w:val="28"/>
          <w:lang w:bidi="en-US"/>
        </w:rPr>
        <w:t>4.7</w:t>
      </w:r>
      <w:r w:rsidR="005C7ECD" w:rsidRPr="001608DC">
        <w:rPr>
          <w:rFonts w:ascii="Times New Roman" w:eastAsia="Times New Roman" w:hAnsi="Times New Roman" w:cs="Times New Roman"/>
          <w:snapToGrid w:val="0"/>
          <w:position w:val="-60"/>
          <w:sz w:val="28"/>
          <w:szCs w:val="28"/>
          <w:lang w:bidi="en-US"/>
        </w:rPr>
        <w:t>)</w:t>
      </w:r>
    </w:p>
    <w:p w14:paraId="5D6188D4" w14:textId="77777777" w:rsidR="00753149" w:rsidRPr="001608DC" w:rsidRDefault="00753149" w:rsidP="00982E70">
      <w:pPr>
        <w:widowControl w:val="0"/>
        <w:spacing w:after="0" w:line="360" w:lineRule="auto"/>
        <w:ind w:firstLine="709"/>
        <w:jc w:val="both"/>
        <w:rPr>
          <w:rFonts w:ascii="Times New Roman" w:eastAsia="Times New Roman" w:hAnsi="Times New Roman" w:cs="Times New Roman"/>
          <w:snapToGrid w:val="0"/>
          <w:sz w:val="28"/>
          <w:szCs w:val="28"/>
          <w:lang w:val="en-US" w:bidi="en-US"/>
        </w:rPr>
      </w:pPr>
      <w:r w:rsidRPr="001608DC">
        <w:rPr>
          <w:rFonts w:ascii="Times New Roman" w:eastAsia="Times New Roman" w:hAnsi="Times New Roman" w:cs="Times New Roman"/>
          <w:snapToGrid w:val="0"/>
          <w:sz w:val="28"/>
          <w:szCs w:val="28"/>
          <w:lang w:bidi="en-US"/>
        </w:rPr>
        <w:lastRenderedPageBreak/>
        <w:t xml:space="preserve">Для підкритичного режиму </w:t>
      </w:r>
      <w:r w:rsidR="00136BE3" w:rsidRPr="001608DC">
        <w:rPr>
          <w:rFonts w:ascii="Times New Roman" w:eastAsia="Times New Roman" w:hAnsi="Times New Roman" w:cs="Times New Roman"/>
          <w:snapToGrid w:val="0"/>
          <w:position w:val="-10"/>
          <w:sz w:val="28"/>
          <w:szCs w:val="28"/>
          <w:lang w:bidi="en-US"/>
        </w:rPr>
        <w:object w:dxaOrig="760" w:dyaOrig="340" w14:anchorId="6EA9638D">
          <v:shape id="_x0000_i1045" type="#_x0000_t75" style="width:37.5pt;height:16.5pt" o:ole="">
            <v:imagedata r:id="rId83" o:title=""/>
          </v:shape>
          <o:OLEObject Type="Embed" ProgID="Equation.3" ShapeID="_x0000_i1045" DrawAspect="Content" ObjectID="_1786089026" r:id="rId84"/>
        </w:object>
      </w:r>
      <w:r w:rsidRPr="001608DC">
        <w:rPr>
          <w:rFonts w:ascii="Times New Roman" w:eastAsia="Times New Roman" w:hAnsi="Times New Roman" w:cs="Times New Roman"/>
          <w:snapToGrid w:val="0"/>
          <w:sz w:val="28"/>
          <w:szCs w:val="28"/>
          <w:lang w:val="en-US" w:bidi="en-US"/>
        </w:rPr>
        <w:t xml:space="preserve"> </w:t>
      </w:r>
      <w:r w:rsidRPr="001608DC">
        <w:rPr>
          <w:rFonts w:ascii="Times New Roman" w:eastAsia="Times New Roman" w:hAnsi="Times New Roman" w:cs="Times New Roman"/>
          <w:snapToGrid w:val="0"/>
          <w:sz w:val="28"/>
          <w:szCs w:val="28"/>
          <w:lang w:bidi="en-US"/>
        </w:rPr>
        <w:t xml:space="preserve">і </w:t>
      </w:r>
      <w:r w:rsidR="00136BE3" w:rsidRPr="001608DC">
        <w:rPr>
          <w:rFonts w:ascii="Times New Roman" w:eastAsia="Times New Roman" w:hAnsi="Times New Roman" w:cs="Times New Roman"/>
          <w:snapToGrid w:val="0"/>
          <w:position w:val="-10"/>
          <w:sz w:val="28"/>
          <w:szCs w:val="28"/>
          <w:lang w:bidi="en-US"/>
        </w:rPr>
        <w:object w:dxaOrig="780" w:dyaOrig="340" w14:anchorId="735CF9A0">
          <v:shape id="_x0000_i1046" type="#_x0000_t75" style="width:39pt;height:16.5pt" o:ole="">
            <v:imagedata r:id="rId85" o:title=""/>
          </v:shape>
          <o:OLEObject Type="Embed" ProgID="Equation.3" ShapeID="_x0000_i1046" DrawAspect="Content" ObjectID="_1786089027" r:id="rId86"/>
        </w:object>
      </w:r>
    </w:p>
    <w:p w14:paraId="01CB0A45" w14:textId="77777777" w:rsidR="005C42A1" w:rsidRPr="001608DC" w:rsidRDefault="005C42A1" w:rsidP="00BA7F79">
      <w:pPr>
        <w:pStyle w:val="3"/>
        <w:numPr>
          <w:ilvl w:val="2"/>
          <w:numId w:val="30"/>
        </w:numPr>
        <w:spacing w:before="0" w:line="360" w:lineRule="auto"/>
        <w:ind w:left="0" w:firstLine="709"/>
        <w:jc w:val="center"/>
        <w:rPr>
          <w:rFonts w:ascii="Times New Roman" w:eastAsia="Times New Roman" w:hAnsi="Times New Roman" w:cs="Times New Roman"/>
          <w:snapToGrid w:val="0"/>
          <w:sz w:val="28"/>
          <w:szCs w:val="28"/>
          <w:lang w:bidi="en-US"/>
        </w:rPr>
      </w:pPr>
      <w:bookmarkStart w:id="41" w:name="_Toc156105303"/>
      <w:r w:rsidRPr="001608DC">
        <w:rPr>
          <w:rFonts w:ascii="Times New Roman" w:eastAsia="Times New Roman" w:hAnsi="Times New Roman" w:cs="Times New Roman"/>
          <w:snapToGrid w:val="0"/>
          <w:color w:val="auto"/>
          <w:sz w:val="28"/>
          <w:szCs w:val="28"/>
          <w:lang w:bidi="en-US"/>
        </w:rPr>
        <w:t xml:space="preserve">Визначення часу спорожнення </w:t>
      </w:r>
      <w:proofErr w:type="spellStart"/>
      <w:r w:rsidRPr="001608DC">
        <w:rPr>
          <w:rFonts w:ascii="Times New Roman" w:eastAsia="Times New Roman" w:hAnsi="Times New Roman" w:cs="Times New Roman"/>
          <w:snapToGrid w:val="0"/>
          <w:color w:val="auto"/>
          <w:sz w:val="28"/>
          <w:szCs w:val="28"/>
          <w:lang w:bidi="en-US"/>
        </w:rPr>
        <w:t>пневмокамери</w:t>
      </w:r>
      <w:bookmarkEnd w:id="41"/>
      <w:proofErr w:type="spellEnd"/>
    </w:p>
    <w:p w14:paraId="65559B62" w14:textId="77777777" w:rsidR="005C42A1" w:rsidRPr="001608DC" w:rsidRDefault="005C42A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Визначення часу спорожнення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xml:space="preserve"> є важливим з кількох причин. По-перше, час спорожнення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xml:space="preserve"> вказує на те, як швидко система може реагувати на команди або зміни у вимогах. Коротший час спорожнення може вказувати на більш енергоефективну систему. Якщо </w:t>
      </w:r>
      <w:proofErr w:type="spellStart"/>
      <w:r w:rsidRPr="001608DC">
        <w:rPr>
          <w:rFonts w:ascii="Times New Roman" w:eastAsia="Times New Roman" w:hAnsi="Times New Roman" w:cs="Times New Roman"/>
          <w:snapToGrid w:val="0"/>
          <w:sz w:val="28"/>
          <w:szCs w:val="28"/>
          <w:lang w:bidi="en-US"/>
        </w:rPr>
        <w:t>пневмокамера</w:t>
      </w:r>
      <w:proofErr w:type="spellEnd"/>
      <w:r w:rsidRPr="001608DC">
        <w:rPr>
          <w:rFonts w:ascii="Times New Roman" w:eastAsia="Times New Roman" w:hAnsi="Times New Roman" w:cs="Times New Roman"/>
          <w:snapToGrid w:val="0"/>
          <w:sz w:val="28"/>
          <w:szCs w:val="28"/>
          <w:lang w:bidi="en-US"/>
        </w:rPr>
        <w:t xml:space="preserve"> швидко спорожнюється, це може допомогти зменшити витрату стисненого повітря та, відповідно, знизити енергоспоживання системи.</w:t>
      </w:r>
    </w:p>
    <w:p w14:paraId="2036DFCA" w14:textId="77777777" w:rsidR="005C42A1" w:rsidRPr="001608DC" w:rsidRDefault="005C42A1"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В певних застосуваннях важливо точно контролювати час спорожнення для ефективного керування пристроями. Наприклад, в автоматизованих виробничих системах час спорожнення може бути критичним для точного виконання завдань. Вивчення часу спорожнення може до</w:t>
      </w:r>
      <w:r w:rsidR="008A651E" w:rsidRPr="001608DC">
        <w:rPr>
          <w:rFonts w:ascii="Times New Roman" w:eastAsia="Times New Roman" w:hAnsi="Times New Roman" w:cs="Times New Roman"/>
          <w:snapToGrid w:val="0"/>
          <w:sz w:val="28"/>
          <w:szCs w:val="28"/>
          <w:lang w:bidi="en-US"/>
        </w:rPr>
        <w:t>помогти в оптимізації процесів у</w:t>
      </w:r>
      <w:r w:rsidRPr="001608DC">
        <w:rPr>
          <w:rFonts w:ascii="Times New Roman" w:eastAsia="Times New Roman" w:hAnsi="Times New Roman" w:cs="Times New Roman"/>
          <w:snapToGrid w:val="0"/>
          <w:sz w:val="28"/>
          <w:szCs w:val="28"/>
          <w:lang w:bidi="en-US"/>
        </w:rPr>
        <w:t xml:space="preserve"> системі, </w:t>
      </w:r>
      <w:r w:rsidR="008A651E" w:rsidRPr="001608DC">
        <w:rPr>
          <w:rFonts w:ascii="Times New Roman" w:eastAsia="Times New Roman" w:hAnsi="Times New Roman" w:cs="Times New Roman"/>
          <w:snapToGrid w:val="0"/>
          <w:sz w:val="28"/>
          <w:szCs w:val="28"/>
          <w:lang w:bidi="en-US"/>
        </w:rPr>
        <w:t>в тому числі</w:t>
      </w:r>
      <w:r w:rsidRPr="001608DC">
        <w:rPr>
          <w:rFonts w:ascii="Times New Roman" w:eastAsia="Times New Roman" w:hAnsi="Times New Roman" w:cs="Times New Roman"/>
          <w:snapToGrid w:val="0"/>
          <w:sz w:val="28"/>
          <w:szCs w:val="28"/>
          <w:lang w:bidi="en-US"/>
        </w:rPr>
        <w:t xml:space="preserve"> підтримання стабільності та уникнення зайвого часу простою.</w:t>
      </w:r>
    </w:p>
    <w:p w14:paraId="7434030C" w14:textId="77777777" w:rsidR="00753149" w:rsidRPr="001608DC" w:rsidRDefault="009B16CA"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Принцип визначення часу спорожнення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xml:space="preserve"> з постійним об’ємом через </w:t>
      </w:r>
      <w:proofErr w:type="spellStart"/>
      <w:r w:rsidRPr="001608DC">
        <w:rPr>
          <w:rFonts w:ascii="Times New Roman" w:eastAsia="Times New Roman" w:hAnsi="Times New Roman" w:cs="Times New Roman"/>
          <w:snapToGrid w:val="0"/>
          <w:sz w:val="28"/>
          <w:szCs w:val="28"/>
          <w:lang w:bidi="en-US"/>
        </w:rPr>
        <w:t>пневморозподільник</w:t>
      </w:r>
      <w:proofErr w:type="spellEnd"/>
      <w:r w:rsidRPr="001608DC">
        <w:rPr>
          <w:rFonts w:ascii="Times New Roman" w:eastAsia="Times New Roman" w:hAnsi="Times New Roman" w:cs="Times New Roman"/>
          <w:snapToGrid w:val="0"/>
          <w:sz w:val="28"/>
          <w:szCs w:val="28"/>
          <w:lang w:bidi="en-US"/>
        </w:rPr>
        <w:t xml:space="preserve"> наповнена стиснутим повітрям з параметрами </w:t>
      </w:r>
      <w:r w:rsidRPr="001608DC">
        <w:rPr>
          <w:rFonts w:ascii="Times New Roman" w:eastAsia="Times New Roman" w:hAnsi="Times New Roman" w:cs="Times New Roman"/>
          <w:snapToGrid w:val="0"/>
          <w:position w:val="-12"/>
          <w:sz w:val="28"/>
          <w:szCs w:val="28"/>
          <w:lang w:bidi="en-US"/>
        </w:rPr>
        <w:object w:dxaOrig="1020" w:dyaOrig="360" w14:anchorId="50E1746C">
          <v:shape id="_x0000_i1047" type="#_x0000_t75" style="width:51pt;height:18pt" o:ole="">
            <v:imagedata r:id="rId65" o:title=""/>
          </v:shape>
          <o:OLEObject Type="Embed" ProgID="Equation.3" ShapeID="_x0000_i1047" DrawAspect="Content" ObjectID="_1786089028" r:id="rId87"/>
        </w:object>
      </w:r>
      <w:r w:rsidR="0052383A" w:rsidRPr="0052383A">
        <w:rPr>
          <w:rFonts w:ascii="Times New Roman" w:eastAsia="Times New Roman" w:hAnsi="Times New Roman" w:cs="Times New Roman"/>
          <w:snapToGrid w:val="0"/>
          <w:position w:val="-12"/>
          <w:sz w:val="28"/>
          <w:szCs w:val="28"/>
          <w:lang w:bidi="en-US"/>
        </w:rPr>
        <w:t xml:space="preserve"> </w:t>
      </w:r>
      <w:r w:rsidR="0052383A" w:rsidRPr="0052383A">
        <w:rPr>
          <w:rFonts w:ascii="Times New Roman" w:eastAsia="Times New Roman" w:hAnsi="Times New Roman" w:cs="Times New Roman"/>
          <w:snapToGrid w:val="0"/>
          <w:sz w:val="28"/>
          <w:szCs w:val="28"/>
          <w:lang w:bidi="en-US"/>
        </w:rPr>
        <w:t>[14].</w:t>
      </w:r>
      <w:r w:rsidRPr="001608DC">
        <w:rPr>
          <w:rFonts w:ascii="Times New Roman" w:eastAsia="Times New Roman" w:hAnsi="Times New Roman" w:cs="Times New Roman"/>
          <w:snapToGrid w:val="0"/>
          <w:sz w:val="28"/>
          <w:szCs w:val="28"/>
          <w:lang w:bidi="en-US"/>
        </w:rPr>
        <w:t xml:space="preserve"> </w:t>
      </w:r>
    </w:p>
    <w:p w14:paraId="0A65EC2F" w14:textId="77777777" w:rsidR="005C7ECD" w:rsidRPr="001608DC" w:rsidRDefault="008F5655"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Як початкова величина у нас є пневматична камера з постійним об’ємом V, в яку через розподільник потрапляє стиснуте повітря зі сталими параметрами </w:t>
      </w:r>
      <w:r w:rsidRPr="001608DC">
        <w:rPr>
          <w:rFonts w:ascii="Times New Roman" w:eastAsia="Times New Roman" w:hAnsi="Times New Roman" w:cs="Times New Roman"/>
          <w:snapToGrid w:val="0"/>
          <w:sz w:val="28"/>
          <w:szCs w:val="28"/>
          <w:lang w:bidi="en-US"/>
        </w:rPr>
        <w:object w:dxaOrig="800" w:dyaOrig="380" w14:anchorId="743C3277">
          <v:shape id="_x0000_i1048" type="#_x0000_t75" style="width:43.5pt;height:14.25pt" o:ole="" fillcolor="window">
            <v:imagedata r:id="rId88" o:title=""/>
          </v:shape>
          <o:OLEObject Type="Embed" ProgID="Equation.3" ShapeID="_x0000_i1048" DrawAspect="Content" ObjectID="_1786089029" r:id="rId89"/>
        </w:object>
      </w:r>
      <w:r w:rsidRPr="001608DC">
        <w:rPr>
          <w:rFonts w:ascii="Times New Roman" w:eastAsia="Times New Roman" w:hAnsi="Times New Roman" w:cs="Times New Roman"/>
          <w:snapToGrid w:val="0"/>
          <w:sz w:val="28"/>
          <w:szCs w:val="28"/>
          <w:lang w:bidi="en-US"/>
        </w:rPr>
        <w:t xml:space="preserve">та </w:t>
      </w:r>
      <w:r w:rsidRPr="001608DC">
        <w:rPr>
          <w:rFonts w:ascii="Times New Roman" w:eastAsia="Times New Roman" w:hAnsi="Times New Roman" w:cs="Times New Roman"/>
          <w:snapToGrid w:val="0"/>
          <w:sz w:val="28"/>
          <w:szCs w:val="28"/>
          <w:lang w:bidi="en-US"/>
        </w:rPr>
        <w:object w:dxaOrig="360" w:dyaOrig="380" w14:anchorId="4468FA43">
          <v:shape id="_x0000_i1049" type="#_x0000_t75" style="width:21.75pt;height:14.25pt" o:ole="" fillcolor="window">
            <v:imagedata r:id="rId90" o:title=""/>
          </v:shape>
          <o:OLEObject Type="Embed" ProgID="Equation.3" ShapeID="_x0000_i1049" DrawAspect="Content" ObjectID="_1786089030" r:id="rId91"/>
        </w:object>
      </w:r>
      <w:r w:rsidRPr="001608DC">
        <w:rPr>
          <w:rFonts w:ascii="Times New Roman" w:eastAsia="Times New Roman" w:hAnsi="Times New Roman" w:cs="Times New Roman"/>
          <w:snapToGrid w:val="0"/>
          <w:sz w:val="28"/>
          <w:szCs w:val="28"/>
          <w:lang w:bidi="en-US"/>
        </w:rPr>
        <w:t xml:space="preserve">. Переключаючи розподільник, з’єднаємо </w:t>
      </w:r>
      <w:proofErr w:type="spellStart"/>
      <w:r w:rsidRPr="001608DC">
        <w:rPr>
          <w:rFonts w:ascii="Times New Roman" w:eastAsia="Times New Roman" w:hAnsi="Times New Roman" w:cs="Times New Roman"/>
          <w:snapToGrid w:val="0"/>
          <w:sz w:val="28"/>
          <w:szCs w:val="28"/>
          <w:lang w:bidi="en-US"/>
        </w:rPr>
        <w:t>пневмокамеру</w:t>
      </w:r>
      <w:proofErr w:type="spellEnd"/>
      <w:r w:rsidRPr="001608DC">
        <w:rPr>
          <w:rFonts w:ascii="Times New Roman" w:eastAsia="Times New Roman" w:hAnsi="Times New Roman" w:cs="Times New Roman"/>
          <w:snapToGrid w:val="0"/>
          <w:sz w:val="28"/>
          <w:szCs w:val="28"/>
          <w:lang w:bidi="en-US"/>
        </w:rPr>
        <w:t xml:space="preserve"> з виходом в атмосферу. В цей час по вихлопній лінії з ефективною площею перерізу </w:t>
      </w:r>
      <w:r w:rsidRPr="001608DC">
        <w:rPr>
          <w:rFonts w:ascii="Times New Roman" w:eastAsia="Times New Roman" w:hAnsi="Times New Roman" w:cs="Times New Roman"/>
          <w:snapToGrid w:val="0"/>
          <w:sz w:val="28"/>
          <w:szCs w:val="28"/>
          <w:lang w:bidi="en-US"/>
        </w:rPr>
        <w:object w:dxaOrig="499" w:dyaOrig="380" w14:anchorId="0A55C013">
          <v:shape id="_x0000_i1050" type="#_x0000_t75" style="width:21.75pt;height:14.25pt" o:ole="" fillcolor="window">
            <v:imagedata r:id="rId92" o:title=""/>
          </v:shape>
          <o:OLEObject Type="Embed" ProgID="Equation.3" ShapeID="_x0000_i1050" DrawAspect="Content" ObjectID="_1786089031" r:id="rId93"/>
        </w:object>
      </w:r>
      <w:r w:rsidRPr="001608DC">
        <w:rPr>
          <w:rFonts w:ascii="Times New Roman" w:eastAsia="Times New Roman" w:hAnsi="Times New Roman" w:cs="Times New Roman"/>
          <w:snapToGrid w:val="0"/>
          <w:sz w:val="28"/>
          <w:szCs w:val="28"/>
          <w:lang w:bidi="en-US"/>
        </w:rPr>
        <w:t xml:space="preserve"> пройде хвиля тиску</w:t>
      </w:r>
      <w:r w:rsidR="0052383A" w:rsidRPr="0052383A">
        <w:rPr>
          <w:rFonts w:ascii="Times New Roman" w:eastAsia="Times New Roman" w:hAnsi="Times New Roman" w:cs="Times New Roman"/>
          <w:snapToGrid w:val="0"/>
          <w:sz w:val="28"/>
          <w:szCs w:val="28"/>
          <w:lang w:bidi="en-US"/>
        </w:rPr>
        <w:t xml:space="preserve"> [14]</w:t>
      </w:r>
      <w:r w:rsidRPr="001608DC">
        <w:rPr>
          <w:rFonts w:ascii="Times New Roman" w:eastAsia="Times New Roman" w:hAnsi="Times New Roman" w:cs="Times New Roman"/>
          <w:snapToGrid w:val="0"/>
          <w:sz w:val="28"/>
          <w:szCs w:val="28"/>
          <w:lang w:bidi="en-US"/>
        </w:rPr>
        <w:t xml:space="preserve">. Після цього розпочинається процес витікання повітря з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що можна виразити р</w:t>
      </w:r>
      <w:r w:rsidR="005C7ECD" w:rsidRPr="001608DC">
        <w:rPr>
          <w:rFonts w:ascii="Times New Roman" w:eastAsia="Times New Roman" w:hAnsi="Times New Roman" w:cs="Times New Roman"/>
          <w:snapToGrid w:val="0"/>
          <w:sz w:val="28"/>
          <w:szCs w:val="28"/>
          <w:lang w:bidi="en-US"/>
        </w:rPr>
        <w:t>івнянням енергетичного балансу:</w:t>
      </w:r>
      <w:r w:rsidRPr="001608DC">
        <w:rPr>
          <w:rFonts w:ascii="Times New Roman" w:eastAsia="Times New Roman" w:hAnsi="Times New Roman" w:cs="Times New Roman"/>
          <w:snapToGrid w:val="0"/>
          <w:sz w:val="28"/>
          <w:szCs w:val="28"/>
          <w:lang w:bidi="en-US"/>
        </w:rPr>
        <w:t xml:space="preserve">          </w:t>
      </w:r>
      <w:r w:rsidR="005C7ECD" w:rsidRPr="001608DC">
        <w:rPr>
          <w:rFonts w:ascii="Times New Roman" w:eastAsia="Times New Roman" w:hAnsi="Times New Roman" w:cs="Times New Roman"/>
          <w:snapToGrid w:val="0"/>
          <w:sz w:val="28"/>
          <w:szCs w:val="28"/>
          <w:lang w:bidi="en-US"/>
        </w:rPr>
        <w:t xml:space="preserve">          </w:t>
      </w:r>
    </w:p>
    <w:p w14:paraId="03226E44" w14:textId="77777777" w:rsidR="008F5655" w:rsidRPr="001608DC" w:rsidRDefault="005C7ECD"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position w:val="-10"/>
          <w:sz w:val="28"/>
          <w:szCs w:val="28"/>
          <w:lang w:bidi="en-US"/>
        </w:rPr>
        <w:object w:dxaOrig="1960" w:dyaOrig="340" w14:anchorId="16B64351">
          <v:shape id="_x0000_i1051" type="#_x0000_t75" style="width:97.5pt;height:16.5pt" o:ole="">
            <v:imagedata r:id="rId94" o:title=""/>
          </v:shape>
          <o:OLEObject Type="Embed" ProgID="Equation.3" ShapeID="_x0000_i1051" DrawAspect="Content" ObjectID="_1786089032" r:id="rId95"/>
        </w:object>
      </w:r>
      <w:r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4.8</w:t>
      </w:r>
      <w:r w:rsidRPr="001608DC">
        <w:rPr>
          <w:rFonts w:ascii="Times New Roman" w:eastAsia="Times New Roman" w:hAnsi="Times New Roman" w:cs="Times New Roman"/>
          <w:snapToGrid w:val="0"/>
          <w:sz w:val="28"/>
          <w:szCs w:val="28"/>
          <w:lang w:bidi="en-US"/>
        </w:rPr>
        <w:t>)</w:t>
      </w:r>
      <w:r w:rsidR="008F5655" w:rsidRPr="001608DC">
        <w:rPr>
          <w:rFonts w:ascii="Times New Roman" w:eastAsia="Times New Roman" w:hAnsi="Times New Roman" w:cs="Times New Roman"/>
          <w:snapToGrid w:val="0"/>
          <w:sz w:val="28"/>
          <w:szCs w:val="28"/>
          <w:lang w:bidi="en-US"/>
        </w:rPr>
        <w:t xml:space="preserve">                                        </w:t>
      </w:r>
    </w:p>
    <w:p w14:paraId="5AECDA1A" w14:textId="77777777" w:rsidR="005C7ECD" w:rsidRPr="001608DC" w:rsidRDefault="006C476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Після заміни </w:t>
      </w:r>
      <w:r w:rsidRPr="001608DC">
        <w:rPr>
          <w:rFonts w:ascii="Times New Roman" w:eastAsia="Times New Roman" w:hAnsi="Times New Roman" w:cs="Times New Roman"/>
          <w:snapToGrid w:val="0"/>
          <w:sz w:val="28"/>
          <w:szCs w:val="28"/>
          <w:lang w:bidi="en-US"/>
        </w:rPr>
        <w:object w:dxaOrig="1400" w:dyaOrig="380" w14:anchorId="6941268E">
          <v:shape id="_x0000_i1052" type="#_x0000_t75" style="width:1in;height:14.25pt" o:ole="" fillcolor="window">
            <v:imagedata r:id="rId96" o:title=""/>
          </v:shape>
          <o:OLEObject Type="Embed" ProgID="Equation.3" ShapeID="_x0000_i1052" DrawAspect="Content" ObjectID="_1786089033" r:id="rId97"/>
        </w:object>
      </w:r>
      <w:r w:rsidRPr="001608DC">
        <w:rPr>
          <w:rFonts w:ascii="Times New Roman" w:eastAsia="Times New Roman" w:hAnsi="Times New Roman" w:cs="Times New Roman"/>
          <w:snapToGrid w:val="0"/>
          <w:sz w:val="28"/>
          <w:szCs w:val="28"/>
          <w:lang w:bidi="en-US"/>
        </w:rPr>
        <w:t xml:space="preserve"> рівняння матиме вигляд:</w:t>
      </w:r>
    </w:p>
    <w:p w14:paraId="4B780884" w14:textId="77777777" w:rsidR="005C7ECD" w:rsidRPr="001608DC" w:rsidRDefault="005C7ECD"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position w:val="-12"/>
          <w:sz w:val="28"/>
          <w:szCs w:val="28"/>
          <w:lang w:bidi="en-US"/>
        </w:rPr>
        <w:object w:dxaOrig="2160" w:dyaOrig="360" w14:anchorId="03711545">
          <v:shape id="_x0000_i1053" type="#_x0000_t75" style="width:108pt;height:18pt" o:ole="">
            <v:imagedata r:id="rId98" o:title=""/>
          </v:shape>
          <o:OLEObject Type="Embed" ProgID="Equation.3" ShapeID="_x0000_i1053" DrawAspect="Content" ObjectID="_1786089034" r:id="rId99"/>
        </w:object>
      </w:r>
      <w:r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4.9</w:t>
      </w:r>
      <w:r w:rsidRPr="001608DC">
        <w:rPr>
          <w:rFonts w:ascii="Times New Roman" w:eastAsia="Times New Roman" w:hAnsi="Times New Roman" w:cs="Times New Roman"/>
          <w:snapToGrid w:val="0"/>
          <w:sz w:val="28"/>
          <w:szCs w:val="28"/>
          <w:lang w:bidi="en-US"/>
        </w:rPr>
        <w:t>)</w:t>
      </w:r>
    </w:p>
    <w:p w14:paraId="56EB7E1A" w14:textId="77777777" w:rsidR="006C476C" w:rsidRPr="001608DC" w:rsidRDefault="006C476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де </w:t>
      </w:r>
      <w:r w:rsidRPr="001608DC">
        <w:rPr>
          <w:rFonts w:ascii="Times New Roman" w:eastAsia="Times New Roman" w:hAnsi="Times New Roman" w:cs="Times New Roman"/>
          <w:snapToGrid w:val="0"/>
          <w:sz w:val="28"/>
          <w:szCs w:val="28"/>
          <w:lang w:bidi="en-US"/>
        </w:rPr>
        <w:object w:dxaOrig="499" w:dyaOrig="420" w14:anchorId="244998F6">
          <v:shape id="_x0000_i1054" type="#_x0000_t75" style="width:21.75pt;height:21.75pt" o:ole="" fillcolor="window">
            <v:imagedata r:id="rId100" o:title=""/>
          </v:shape>
          <o:OLEObject Type="Embed" ProgID="Equation.3" ShapeID="_x0000_i1054" DrawAspect="Content" ObjectID="_1786089035" r:id="rId101"/>
        </w:object>
      </w:r>
      <w:r w:rsidRPr="001608DC">
        <w:rPr>
          <w:rFonts w:ascii="Times New Roman" w:eastAsia="Times New Roman" w:hAnsi="Times New Roman" w:cs="Times New Roman"/>
          <w:snapToGrid w:val="0"/>
          <w:sz w:val="28"/>
          <w:szCs w:val="28"/>
          <w:lang w:bidi="en-US"/>
        </w:rPr>
        <w:t xml:space="preserve">— розрахунковий об'єм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xml:space="preserve">, що є сумою дійсного об'єму </w:t>
      </w:r>
      <w:proofErr w:type="spellStart"/>
      <w:r w:rsidRPr="001608DC">
        <w:rPr>
          <w:rFonts w:ascii="Times New Roman" w:eastAsia="Times New Roman" w:hAnsi="Times New Roman" w:cs="Times New Roman"/>
          <w:snapToGrid w:val="0"/>
          <w:sz w:val="28"/>
          <w:szCs w:val="28"/>
          <w:lang w:bidi="en-US"/>
        </w:rPr>
        <w:t>пневмокамери</w:t>
      </w:r>
      <w:proofErr w:type="spellEnd"/>
      <w:r w:rsidRPr="001608DC">
        <w:rPr>
          <w:rFonts w:ascii="Times New Roman" w:eastAsia="Times New Roman" w:hAnsi="Times New Roman" w:cs="Times New Roman"/>
          <w:snapToGrid w:val="0"/>
          <w:sz w:val="28"/>
          <w:szCs w:val="28"/>
          <w:lang w:bidi="en-US"/>
        </w:rPr>
        <w:t xml:space="preserve"> і приведеного об'єму вихлопної </w:t>
      </w:r>
      <w:proofErr w:type="spellStart"/>
      <w:r w:rsidRPr="001608DC">
        <w:rPr>
          <w:rFonts w:ascii="Times New Roman" w:eastAsia="Times New Roman" w:hAnsi="Times New Roman" w:cs="Times New Roman"/>
          <w:snapToGrid w:val="0"/>
          <w:sz w:val="28"/>
          <w:szCs w:val="28"/>
          <w:lang w:bidi="en-US"/>
        </w:rPr>
        <w:t>пневмолінії</w:t>
      </w:r>
      <w:proofErr w:type="spellEnd"/>
      <w:r w:rsidRPr="001608DC">
        <w:rPr>
          <w:rFonts w:ascii="Times New Roman" w:eastAsia="Times New Roman" w:hAnsi="Times New Roman" w:cs="Times New Roman"/>
          <w:snapToGrid w:val="0"/>
          <w:sz w:val="28"/>
          <w:szCs w:val="28"/>
          <w:lang w:bidi="en-US"/>
        </w:rPr>
        <w:t xml:space="preserve"> від камери до </w:t>
      </w:r>
      <w:r w:rsidRPr="001608DC">
        <w:rPr>
          <w:rFonts w:ascii="Times New Roman" w:eastAsia="Times New Roman" w:hAnsi="Times New Roman" w:cs="Times New Roman"/>
          <w:snapToGrid w:val="0"/>
          <w:sz w:val="28"/>
          <w:szCs w:val="28"/>
          <w:lang w:bidi="en-US"/>
        </w:rPr>
        <w:lastRenderedPageBreak/>
        <w:t>розподільника.</w:t>
      </w:r>
    </w:p>
    <w:p w14:paraId="23519698" w14:textId="77777777" w:rsidR="006C476C" w:rsidRPr="001608DC" w:rsidRDefault="006C476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Щоб визначити час падіння тиску в пневматичній камері в межах </w:t>
      </w:r>
      <w:r w:rsidRPr="001608DC">
        <w:rPr>
          <w:rFonts w:ascii="Times New Roman" w:eastAsia="Times New Roman" w:hAnsi="Times New Roman" w:cs="Times New Roman"/>
          <w:snapToGrid w:val="0"/>
          <w:sz w:val="28"/>
          <w:szCs w:val="28"/>
          <w:lang w:bidi="en-US"/>
        </w:rPr>
        <w:object w:dxaOrig="420" w:dyaOrig="380" w14:anchorId="367DE53E">
          <v:shape id="_x0000_i1055" type="#_x0000_t75" style="width:21.75pt;height:14.25pt" o:ole="" fillcolor="window">
            <v:imagedata r:id="rId102" o:title=""/>
          </v:shape>
          <o:OLEObject Type="Embed" ProgID="Equation.3" ShapeID="_x0000_i1055" DrawAspect="Content" ObjectID="_1786089036" r:id="rId103"/>
        </w:object>
      </w:r>
      <w:r w:rsidRPr="001608DC">
        <w:rPr>
          <w:rFonts w:ascii="Times New Roman" w:eastAsia="Times New Roman" w:hAnsi="Times New Roman" w:cs="Times New Roman"/>
          <w:snapToGrid w:val="0"/>
          <w:sz w:val="28"/>
          <w:szCs w:val="28"/>
          <w:lang w:bidi="en-US"/>
        </w:rPr>
        <w:t xml:space="preserve">до </w:t>
      </w:r>
      <w:r w:rsidRPr="001608DC">
        <w:rPr>
          <w:rFonts w:ascii="Times New Roman" w:eastAsia="Times New Roman" w:hAnsi="Times New Roman" w:cs="Times New Roman"/>
          <w:snapToGrid w:val="0"/>
          <w:sz w:val="28"/>
          <w:szCs w:val="28"/>
          <w:lang w:bidi="en-US"/>
        </w:rPr>
        <w:object w:dxaOrig="460" w:dyaOrig="380" w14:anchorId="16D04721">
          <v:shape id="_x0000_i1056" type="#_x0000_t75" style="width:21.75pt;height:14.25pt" o:ole="" fillcolor="window">
            <v:imagedata r:id="rId104" o:title=""/>
          </v:shape>
          <o:OLEObject Type="Embed" ProgID="Equation.3" ShapeID="_x0000_i1056" DrawAspect="Content" ObjectID="_1786089037" r:id="rId105"/>
        </w:object>
      </w:r>
      <w:r w:rsidRPr="001608DC">
        <w:rPr>
          <w:rFonts w:ascii="Times New Roman" w:eastAsia="Times New Roman" w:hAnsi="Times New Roman" w:cs="Times New Roman"/>
          <w:snapToGrid w:val="0"/>
          <w:sz w:val="28"/>
          <w:szCs w:val="28"/>
          <w:lang w:bidi="en-US"/>
        </w:rPr>
        <w:t xml:space="preserve">(або від </w:t>
      </w:r>
      <w:r w:rsidRPr="001608DC">
        <w:rPr>
          <w:rFonts w:ascii="Times New Roman" w:eastAsia="Times New Roman" w:hAnsi="Times New Roman" w:cs="Times New Roman"/>
          <w:snapToGrid w:val="0"/>
          <w:sz w:val="28"/>
          <w:szCs w:val="28"/>
          <w:lang w:bidi="en-US"/>
        </w:rPr>
        <w:object w:dxaOrig="400" w:dyaOrig="380" w14:anchorId="4F457B07">
          <v:shape id="_x0000_i1057" type="#_x0000_t75" style="width:21.75pt;height:14.25pt" o:ole="" fillcolor="window">
            <v:imagedata r:id="rId106" o:title=""/>
          </v:shape>
          <o:OLEObject Type="Embed" ProgID="Equation.3" ShapeID="_x0000_i1057" DrawAspect="Content" ObjectID="_1786089038" r:id="rId107"/>
        </w:object>
      </w:r>
      <w:r w:rsidRPr="001608DC">
        <w:rPr>
          <w:rFonts w:ascii="Times New Roman" w:eastAsia="Times New Roman" w:hAnsi="Times New Roman" w:cs="Times New Roman"/>
          <w:snapToGrid w:val="0"/>
          <w:sz w:val="28"/>
          <w:szCs w:val="28"/>
          <w:lang w:bidi="en-US"/>
        </w:rPr>
        <w:t xml:space="preserve"> до </w:t>
      </w:r>
      <w:r w:rsidRPr="001608DC">
        <w:rPr>
          <w:rFonts w:ascii="Times New Roman" w:eastAsia="Times New Roman" w:hAnsi="Times New Roman" w:cs="Times New Roman"/>
          <w:snapToGrid w:val="0"/>
          <w:sz w:val="28"/>
          <w:szCs w:val="28"/>
          <w:lang w:bidi="en-US"/>
        </w:rPr>
        <w:object w:dxaOrig="440" w:dyaOrig="380" w14:anchorId="378DA4AB">
          <v:shape id="_x0000_i1058" type="#_x0000_t75" style="width:21.75pt;height:14.25pt" o:ole="" fillcolor="window">
            <v:imagedata r:id="rId108" o:title=""/>
          </v:shape>
          <o:OLEObject Type="Embed" ProgID="Equation.3" ShapeID="_x0000_i1058" DrawAspect="Content" ObjectID="_1786089039" r:id="rId109"/>
        </w:object>
      </w:r>
      <w:r w:rsidRPr="001608DC">
        <w:rPr>
          <w:rFonts w:ascii="Times New Roman" w:eastAsia="Times New Roman" w:hAnsi="Times New Roman" w:cs="Times New Roman"/>
          <w:snapToGrid w:val="0"/>
          <w:sz w:val="28"/>
          <w:szCs w:val="28"/>
          <w:lang w:bidi="en-US"/>
        </w:rPr>
        <w:t xml:space="preserve"> відповідно) за надкритичного і підкритичного режимах витікання повітря використовують комплексне рівняння:</w:t>
      </w:r>
    </w:p>
    <w:p w14:paraId="0C0B1552" w14:textId="77777777" w:rsidR="006C476C" w:rsidRPr="001608DC" w:rsidRDefault="006C476C"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object w:dxaOrig="5240" w:dyaOrig="840" w14:anchorId="4FF307E4">
          <v:shape id="_x0000_i1059" type="#_x0000_t75" style="width:258.75pt;height:43.5pt" o:ole="" fillcolor="window">
            <v:imagedata r:id="rId110" o:title=""/>
          </v:shape>
          <o:OLEObject Type="Embed" ProgID="Equation.3" ShapeID="_x0000_i1059" DrawAspect="Content" ObjectID="_1786089040" r:id="rId111"/>
        </w:object>
      </w:r>
      <w:r w:rsidR="005C7ECD"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4.10</w:t>
      </w:r>
      <w:r w:rsidR="005C7ECD" w:rsidRPr="001608DC">
        <w:rPr>
          <w:rFonts w:ascii="Times New Roman" w:eastAsia="Times New Roman" w:hAnsi="Times New Roman" w:cs="Times New Roman"/>
          <w:snapToGrid w:val="0"/>
          <w:sz w:val="28"/>
          <w:szCs w:val="28"/>
          <w:lang w:bidi="en-US"/>
        </w:rPr>
        <w:t>)</w:t>
      </w:r>
    </w:p>
    <w:p w14:paraId="203DA4F0" w14:textId="77777777" w:rsidR="006C476C" w:rsidRPr="001608DC" w:rsidRDefault="006C476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де </w:t>
      </w:r>
      <w:r w:rsidRPr="001608DC">
        <w:rPr>
          <w:rFonts w:ascii="Times New Roman" w:eastAsia="Times New Roman" w:hAnsi="Times New Roman" w:cs="Times New Roman"/>
          <w:snapToGrid w:val="0"/>
          <w:sz w:val="28"/>
          <w:szCs w:val="28"/>
          <w:lang w:bidi="en-US"/>
        </w:rPr>
        <w:object w:dxaOrig="1400" w:dyaOrig="380" w14:anchorId="39829284">
          <v:shape id="_x0000_i1060" type="#_x0000_t75" style="width:1in;height:14.25pt" o:ole="" fillcolor="window">
            <v:imagedata r:id="rId112" o:title=""/>
          </v:shape>
          <o:OLEObject Type="Embed" ProgID="Equation.3" ShapeID="_x0000_i1060" DrawAspect="Content" ObjectID="_1786089041" r:id="rId113"/>
        </w:object>
      </w:r>
      <w:r w:rsidRPr="001608DC">
        <w:rPr>
          <w:rFonts w:ascii="Times New Roman" w:eastAsia="Times New Roman" w:hAnsi="Times New Roman" w:cs="Times New Roman"/>
          <w:snapToGrid w:val="0"/>
          <w:sz w:val="28"/>
          <w:szCs w:val="28"/>
          <w:lang w:bidi="en-US"/>
        </w:rPr>
        <w:t xml:space="preserve"> — безрозмірний атмосферний тиск;   </w:t>
      </w:r>
      <w:r w:rsidRPr="001608DC">
        <w:rPr>
          <w:rFonts w:ascii="Times New Roman" w:eastAsia="Times New Roman" w:hAnsi="Times New Roman" w:cs="Times New Roman"/>
          <w:snapToGrid w:val="0"/>
          <w:sz w:val="28"/>
          <w:szCs w:val="28"/>
          <w:lang w:bidi="en-US"/>
        </w:rPr>
        <w:object w:dxaOrig="4239" w:dyaOrig="380" w14:anchorId="613B9FE0">
          <v:shape id="_x0000_i1061" type="#_x0000_t75" style="width:208.5pt;height:14.25pt" o:ole="" fillcolor="window">
            <v:imagedata r:id="rId114" o:title=""/>
          </v:shape>
          <o:OLEObject Type="Embed" ProgID="Equation.3" ShapeID="_x0000_i1061" DrawAspect="Content" ObjectID="_1786089042" r:id="rId115"/>
        </w:object>
      </w:r>
      <w:r w:rsidRPr="001608DC">
        <w:rPr>
          <w:rFonts w:ascii="Times New Roman" w:eastAsia="Times New Roman" w:hAnsi="Times New Roman" w:cs="Times New Roman"/>
          <w:snapToGrid w:val="0"/>
          <w:sz w:val="28"/>
          <w:szCs w:val="28"/>
          <w:lang w:bidi="en-US"/>
        </w:rPr>
        <w:t xml:space="preserve"> — функція відношення тисків, що залежить від режиму витікання повітря. Для надкритичного режиму при </w:t>
      </w:r>
      <w:r w:rsidRPr="001608DC">
        <w:rPr>
          <w:rFonts w:ascii="Times New Roman" w:eastAsia="Times New Roman" w:hAnsi="Times New Roman" w:cs="Times New Roman"/>
          <w:snapToGrid w:val="0"/>
          <w:sz w:val="28"/>
          <w:szCs w:val="28"/>
          <w:lang w:bidi="en-US"/>
        </w:rPr>
        <w:object w:dxaOrig="1380" w:dyaOrig="380" w14:anchorId="477150FB">
          <v:shape id="_x0000_i1062" type="#_x0000_t75" style="width:1in;height:14.25pt" o:ole="" fillcolor="window">
            <v:imagedata r:id="rId116" o:title=""/>
          </v:shape>
          <o:OLEObject Type="Embed" ProgID="Equation.3" ShapeID="_x0000_i1062" DrawAspect="Content" ObjectID="_1786089043" r:id="rId117"/>
        </w:object>
      </w:r>
      <w:r w:rsidRPr="001608DC">
        <w:rPr>
          <w:rFonts w:ascii="Times New Roman" w:eastAsia="Times New Roman" w:hAnsi="Times New Roman" w:cs="Times New Roman"/>
          <w:snapToGrid w:val="0"/>
          <w:sz w:val="28"/>
          <w:szCs w:val="28"/>
          <w:lang w:bidi="en-US"/>
        </w:rPr>
        <w:t xml:space="preserve"> функція </w:t>
      </w:r>
      <w:r w:rsidRPr="001608DC">
        <w:rPr>
          <w:rFonts w:ascii="Times New Roman" w:eastAsia="Times New Roman" w:hAnsi="Times New Roman" w:cs="Times New Roman"/>
          <w:snapToGrid w:val="0"/>
          <w:sz w:val="28"/>
          <w:szCs w:val="28"/>
          <w:lang w:bidi="en-US"/>
        </w:rPr>
        <w:object w:dxaOrig="2020" w:dyaOrig="440" w14:anchorId="613C89A5">
          <v:shape id="_x0000_i1063" type="#_x0000_t75" style="width:100.5pt;height:21.75pt" o:ole="" fillcolor="window">
            <v:imagedata r:id="rId118" o:title=""/>
          </v:shape>
          <o:OLEObject Type="Embed" ProgID="Equation.3" ShapeID="_x0000_i1063" DrawAspect="Content" ObjectID="_1786089044" r:id="rId119"/>
        </w:object>
      </w:r>
      <w:r w:rsidRPr="001608DC">
        <w:rPr>
          <w:rFonts w:ascii="Times New Roman" w:eastAsia="Times New Roman" w:hAnsi="Times New Roman" w:cs="Times New Roman"/>
          <w:snapToGrid w:val="0"/>
          <w:sz w:val="28"/>
          <w:szCs w:val="28"/>
          <w:lang w:bidi="en-US"/>
        </w:rPr>
        <w:t xml:space="preserve">. При </w:t>
      </w:r>
      <w:r w:rsidRPr="001608DC">
        <w:rPr>
          <w:rFonts w:ascii="Times New Roman" w:eastAsia="Times New Roman" w:hAnsi="Times New Roman" w:cs="Times New Roman"/>
          <w:snapToGrid w:val="0"/>
          <w:sz w:val="28"/>
          <w:szCs w:val="28"/>
          <w:lang w:bidi="en-US"/>
        </w:rPr>
        <w:object w:dxaOrig="1260" w:dyaOrig="380" w14:anchorId="6A795E53">
          <v:shape id="_x0000_i1064" type="#_x0000_t75" style="width:64.5pt;height:14.25pt" o:ole="" fillcolor="window">
            <v:imagedata r:id="rId120" o:title=""/>
          </v:shape>
          <o:OLEObject Type="Embed" ProgID="Equation.3" ShapeID="_x0000_i1064" DrawAspect="Content" ObjectID="_1786089045" r:id="rId121"/>
        </w:object>
      </w:r>
      <w:r w:rsidRPr="001608DC">
        <w:rPr>
          <w:rFonts w:ascii="Times New Roman" w:eastAsia="Times New Roman" w:hAnsi="Times New Roman" w:cs="Times New Roman"/>
          <w:snapToGrid w:val="0"/>
          <w:sz w:val="28"/>
          <w:szCs w:val="28"/>
          <w:lang w:bidi="en-US"/>
        </w:rPr>
        <w:t>, тобто для підкритичного режиму,</w:t>
      </w:r>
    </w:p>
    <w:p w14:paraId="77ED3CDD" w14:textId="77777777" w:rsidR="006C476C" w:rsidRPr="001608DC" w:rsidRDefault="006C476C" w:rsidP="002077FF">
      <w:pPr>
        <w:widowControl w:val="0"/>
        <w:spacing w:after="0" w:line="360" w:lineRule="auto"/>
        <w:ind w:firstLine="709"/>
        <w:jc w:val="right"/>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object w:dxaOrig="5760" w:dyaOrig="920" w14:anchorId="4D2478C2">
          <v:shape id="_x0000_i1065" type="#_x0000_t75" style="width:4in;height:43.5pt" o:ole="" fillcolor="window">
            <v:imagedata r:id="rId122" o:title=""/>
          </v:shape>
          <o:OLEObject Type="Embed" ProgID="Equation.3" ShapeID="_x0000_i1065" DrawAspect="Content" ObjectID="_1786089046" r:id="rId123"/>
        </w:object>
      </w:r>
      <w:r w:rsidR="005C7ECD" w:rsidRPr="001608DC">
        <w:rPr>
          <w:rFonts w:ascii="Times New Roman" w:eastAsia="Times New Roman" w:hAnsi="Times New Roman" w:cs="Times New Roman"/>
          <w:snapToGrid w:val="0"/>
          <w:sz w:val="28"/>
          <w:szCs w:val="28"/>
          <w:lang w:bidi="en-US"/>
        </w:rPr>
        <w:t xml:space="preserve">               (</w:t>
      </w:r>
      <w:r w:rsidR="002077FF" w:rsidRPr="001608DC">
        <w:rPr>
          <w:rFonts w:ascii="Times New Roman" w:eastAsia="Times New Roman" w:hAnsi="Times New Roman" w:cs="Times New Roman"/>
          <w:snapToGrid w:val="0"/>
          <w:sz w:val="28"/>
          <w:szCs w:val="28"/>
          <w:lang w:bidi="en-US"/>
        </w:rPr>
        <w:t>4.11</w:t>
      </w:r>
      <w:r w:rsidR="005C7ECD" w:rsidRPr="001608DC">
        <w:rPr>
          <w:rFonts w:ascii="Times New Roman" w:eastAsia="Times New Roman" w:hAnsi="Times New Roman" w:cs="Times New Roman"/>
          <w:snapToGrid w:val="0"/>
          <w:sz w:val="28"/>
          <w:szCs w:val="28"/>
          <w:lang w:bidi="en-US"/>
        </w:rPr>
        <w:t>)</w:t>
      </w:r>
    </w:p>
    <w:p w14:paraId="6344D488" w14:textId="77777777" w:rsidR="006C476C" w:rsidRPr="0052383A" w:rsidRDefault="006C476C" w:rsidP="00982E70">
      <w:pPr>
        <w:widowControl w:val="0"/>
        <w:spacing w:after="0" w:line="360" w:lineRule="auto"/>
        <w:ind w:firstLine="709"/>
        <w:jc w:val="both"/>
        <w:rPr>
          <w:rFonts w:ascii="Times New Roman" w:eastAsia="Times New Roman" w:hAnsi="Times New Roman" w:cs="Times New Roman"/>
          <w:snapToGrid w:val="0"/>
          <w:sz w:val="28"/>
          <w:szCs w:val="28"/>
          <w:lang w:bidi="en-US"/>
        </w:rPr>
      </w:pPr>
      <w:r w:rsidRPr="001608DC">
        <w:rPr>
          <w:rFonts w:ascii="Times New Roman" w:eastAsia="Times New Roman" w:hAnsi="Times New Roman" w:cs="Times New Roman"/>
          <w:snapToGrid w:val="0"/>
          <w:sz w:val="28"/>
          <w:szCs w:val="28"/>
          <w:lang w:bidi="en-US"/>
        </w:rPr>
        <w:t xml:space="preserve">В останньому випадку значення функції знаходиться чисельним інтегруванням. При інженерних розрахунках функцію </w:t>
      </w:r>
      <w:r w:rsidRPr="001608DC">
        <w:rPr>
          <w:rFonts w:ascii="Times New Roman" w:eastAsia="Times New Roman" w:hAnsi="Times New Roman" w:cs="Times New Roman"/>
          <w:snapToGrid w:val="0"/>
          <w:sz w:val="28"/>
          <w:szCs w:val="28"/>
          <w:lang w:bidi="en-US"/>
        </w:rPr>
        <w:object w:dxaOrig="780" w:dyaOrig="340" w14:anchorId="0B3985D1">
          <v:shape id="_x0000_i1066" type="#_x0000_t75" style="width:36pt;height:14.25pt" o:ole="" fillcolor="window">
            <v:imagedata r:id="rId124" o:title=""/>
          </v:shape>
          <o:OLEObject Type="Embed" ProgID="Equation.3" ShapeID="_x0000_i1066" DrawAspect="Content" ObjectID="_1786089047" r:id="rId125"/>
        </w:object>
      </w:r>
      <w:r w:rsidRPr="001608DC">
        <w:rPr>
          <w:rFonts w:ascii="Times New Roman" w:eastAsia="Times New Roman" w:hAnsi="Times New Roman" w:cs="Times New Roman"/>
          <w:snapToGrid w:val="0"/>
          <w:sz w:val="28"/>
          <w:szCs w:val="28"/>
          <w:lang w:bidi="en-US"/>
        </w:rPr>
        <w:t xml:space="preserve"> беруть із графіка (рис. </w:t>
      </w:r>
      <w:r w:rsidR="0052383A" w:rsidRPr="0052383A">
        <w:rPr>
          <w:rFonts w:ascii="Times New Roman" w:eastAsia="Times New Roman" w:hAnsi="Times New Roman" w:cs="Times New Roman"/>
          <w:snapToGrid w:val="0"/>
          <w:sz w:val="28"/>
          <w:szCs w:val="28"/>
          <w:lang w:bidi="en-US"/>
        </w:rPr>
        <w:t>4</w:t>
      </w:r>
      <w:r w:rsidR="0052383A" w:rsidRPr="00596576">
        <w:rPr>
          <w:rFonts w:ascii="Times New Roman" w:eastAsia="Times New Roman" w:hAnsi="Times New Roman" w:cs="Times New Roman"/>
          <w:snapToGrid w:val="0"/>
          <w:sz w:val="28"/>
          <w:szCs w:val="28"/>
          <w:lang w:bidi="en-US"/>
        </w:rPr>
        <w:t>.6</w:t>
      </w:r>
      <w:r w:rsidR="009E2A67" w:rsidRPr="001608DC">
        <w:rPr>
          <w:rFonts w:ascii="Times New Roman" w:eastAsia="Times New Roman" w:hAnsi="Times New Roman" w:cs="Times New Roman"/>
          <w:snapToGrid w:val="0"/>
          <w:sz w:val="28"/>
          <w:szCs w:val="28"/>
          <w:lang w:bidi="en-US"/>
        </w:rPr>
        <w:t>.</w:t>
      </w:r>
      <w:r w:rsidRPr="001608DC">
        <w:rPr>
          <w:rFonts w:ascii="Times New Roman" w:eastAsia="Times New Roman" w:hAnsi="Times New Roman" w:cs="Times New Roman"/>
          <w:snapToGrid w:val="0"/>
          <w:sz w:val="28"/>
          <w:szCs w:val="28"/>
          <w:lang w:bidi="en-US"/>
        </w:rPr>
        <w:t>) або із таблиць</w:t>
      </w:r>
      <w:r w:rsidR="009E2A67" w:rsidRPr="001608DC">
        <w:rPr>
          <w:rFonts w:ascii="Times New Roman" w:eastAsia="Times New Roman" w:hAnsi="Times New Roman" w:cs="Times New Roman"/>
          <w:snapToGrid w:val="0"/>
          <w:sz w:val="28"/>
          <w:szCs w:val="28"/>
          <w:lang w:bidi="en-US"/>
        </w:rPr>
        <w:t xml:space="preserve"> </w:t>
      </w:r>
      <w:r w:rsidR="009E2A67" w:rsidRPr="0052383A">
        <w:rPr>
          <w:rFonts w:ascii="Times New Roman" w:eastAsia="Times New Roman" w:hAnsi="Times New Roman" w:cs="Times New Roman"/>
          <w:snapToGrid w:val="0"/>
          <w:sz w:val="28"/>
          <w:szCs w:val="28"/>
          <w:lang w:bidi="en-US"/>
        </w:rPr>
        <w:t>[14]</w:t>
      </w:r>
      <w:r w:rsidR="0052383A" w:rsidRPr="0052383A">
        <w:rPr>
          <w:rFonts w:ascii="Times New Roman" w:eastAsia="Times New Roman" w:hAnsi="Times New Roman" w:cs="Times New Roman"/>
          <w:snapToGrid w:val="0"/>
          <w:sz w:val="28"/>
          <w:szCs w:val="28"/>
          <w:lang w:bidi="en-US"/>
        </w:rPr>
        <w:t>.</w:t>
      </w:r>
    </w:p>
    <w:p w14:paraId="629A551F" w14:textId="77777777" w:rsidR="00921916" w:rsidRPr="001608DC" w:rsidRDefault="00921916" w:rsidP="002077FF">
      <w:pPr>
        <w:keepNext/>
        <w:widowControl w:val="0"/>
        <w:spacing w:after="0" w:line="360" w:lineRule="auto"/>
        <w:ind w:firstLine="709"/>
        <w:jc w:val="center"/>
        <w:rPr>
          <w:rFonts w:ascii="Times New Roman" w:hAnsi="Times New Roman" w:cs="Times New Roman"/>
          <w:b/>
          <w:sz w:val="28"/>
          <w:szCs w:val="28"/>
        </w:rPr>
      </w:pPr>
      <w:r w:rsidRPr="001608DC">
        <w:rPr>
          <w:rFonts w:ascii="Times New Roman" w:eastAsia="Times New Roman" w:hAnsi="Times New Roman" w:cs="Times New Roman"/>
          <w:b/>
          <w:noProof/>
          <w:snapToGrid w:val="0"/>
          <w:sz w:val="28"/>
          <w:szCs w:val="28"/>
          <w:lang w:eastAsia="uk-UA"/>
        </w:rPr>
        <w:drawing>
          <wp:inline distT="0" distB="0" distL="0" distR="0" wp14:anchorId="38CF6683" wp14:editId="079C834A">
            <wp:extent cx="2909120" cy="3841750"/>
            <wp:effectExtent l="0" t="0" r="5715"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 cstate="email">
                      <a:extLst>
                        <a:ext uri="{28A0092B-C50C-407E-A947-70E740481C1C}">
                          <a14:useLocalDpi xmlns:a14="http://schemas.microsoft.com/office/drawing/2010/main"/>
                        </a:ext>
                      </a:extLst>
                    </a:blip>
                    <a:stretch>
                      <a:fillRect/>
                    </a:stretch>
                  </pic:blipFill>
                  <pic:spPr>
                    <a:xfrm>
                      <a:off x="0" y="0"/>
                      <a:ext cx="2911688" cy="3845141"/>
                    </a:xfrm>
                    <a:prstGeom prst="rect">
                      <a:avLst/>
                    </a:prstGeom>
                  </pic:spPr>
                </pic:pic>
              </a:graphicData>
            </a:graphic>
          </wp:inline>
        </w:drawing>
      </w:r>
    </w:p>
    <w:p w14:paraId="55C07FCB" w14:textId="77777777" w:rsidR="00921916" w:rsidRPr="001608DC" w:rsidRDefault="002077FF" w:rsidP="002077FF">
      <w:pPr>
        <w:pStyle w:val="a8"/>
        <w:jc w:val="center"/>
        <w:rPr>
          <w:rFonts w:ascii="Times New Roman" w:hAnsi="Times New Roman" w:cs="Times New Roman"/>
          <w:color w:val="auto"/>
          <w:sz w:val="28"/>
          <w:szCs w:val="28"/>
        </w:rPr>
      </w:pPr>
      <w:r w:rsidRPr="001608DC">
        <w:rPr>
          <w:rFonts w:ascii="Times New Roman" w:hAnsi="Times New Roman" w:cs="Times New Roman"/>
          <w:color w:val="auto"/>
          <w:sz w:val="28"/>
          <w:szCs w:val="28"/>
        </w:rPr>
        <w:t>Рисунок 4.</w:t>
      </w:r>
      <w:r w:rsidR="00AC47D3" w:rsidRPr="00AC47D3">
        <w:rPr>
          <w:rFonts w:ascii="Times New Roman" w:hAnsi="Times New Roman" w:cs="Times New Roman"/>
          <w:color w:val="auto"/>
          <w:sz w:val="28"/>
          <w:szCs w:val="28"/>
        </w:rPr>
        <w:t>6</w:t>
      </w:r>
      <w:r w:rsidR="00921916" w:rsidRPr="001608DC">
        <w:rPr>
          <w:rFonts w:ascii="Times New Roman" w:hAnsi="Times New Roman" w:cs="Times New Roman"/>
          <w:color w:val="auto"/>
          <w:sz w:val="28"/>
          <w:szCs w:val="28"/>
        </w:rPr>
        <w:t xml:space="preserve">. </w:t>
      </w:r>
      <w:r w:rsidRPr="001608DC">
        <w:rPr>
          <w:rFonts w:ascii="Times New Roman" w:hAnsi="Times New Roman" w:cs="Times New Roman"/>
          <w:color w:val="auto"/>
          <w:sz w:val="28"/>
          <w:szCs w:val="28"/>
        </w:rPr>
        <w:t xml:space="preserve">- </w:t>
      </w:r>
      <w:r w:rsidR="00921916" w:rsidRPr="001608DC">
        <w:rPr>
          <w:rFonts w:ascii="Times New Roman" w:hAnsi="Times New Roman" w:cs="Times New Roman"/>
          <w:color w:val="auto"/>
          <w:sz w:val="28"/>
          <w:szCs w:val="28"/>
        </w:rPr>
        <w:t>Схема для визначення часу наповнення    (спорожнен</w:t>
      </w:r>
      <w:r w:rsidR="00921916" w:rsidRPr="001608DC">
        <w:rPr>
          <w:rFonts w:ascii="Times New Roman" w:hAnsi="Times New Roman" w:cs="Times New Roman"/>
          <w:color w:val="auto"/>
          <w:sz w:val="28"/>
          <w:szCs w:val="28"/>
        </w:rPr>
        <w:softHyphen/>
        <w:t xml:space="preserve">ня) </w:t>
      </w:r>
      <w:proofErr w:type="spellStart"/>
      <w:r w:rsidR="00921916" w:rsidRPr="001608DC">
        <w:rPr>
          <w:rFonts w:ascii="Times New Roman" w:hAnsi="Times New Roman" w:cs="Times New Roman"/>
          <w:color w:val="auto"/>
          <w:sz w:val="28"/>
          <w:szCs w:val="28"/>
        </w:rPr>
        <w:t>пневмокамери</w:t>
      </w:r>
      <w:proofErr w:type="spellEnd"/>
      <w:r w:rsidR="009E2A67" w:rsidRPr="001608DC">
        <w:rPr>
          <w:rFonts w:ascii="Times New Roman" w:hAnsi="Times New Roman" w:cs="Times New Roman"/>
          <w:color w:val="auto"/>
          <w:sz w:val="28"/>
          <w:szCs w:val="28"/>
        </w:rPr>
        <w:t xml:space="preserve"> [14]</w:t>
      </w:r>
    </w:p>
    <w:p w14:paraId="54F38069" w14:textId="77777777" w:rsidR="00921916" w:rsidRPr="001608DC" w:rsidRDefault="00921916" w:rsidP="002077FF">
      <w:pPr>
        <w:pStyle w:val="a8"/>
        <w:keepNext/>
        <w:spacing w:after="0" w:line="360" w:lineRule="auto"/>
        <w:ind w:firstLine="709"/>
        <w:jc w:val="center"/>
        <w:rPr>
          <w:rFonts w:ascii="Times New Roman" w:hAnsi="Times New Roman" w:cs="Times New Roman"/>
          <w:color w:val="auto"/>
          <w:sz w:val="28"/>
          <w:szCs w:val="28"/>
        </w:rPr>
      </w:pPr>
      <w:r w:rsidRPr="001608DC">
        <w:rPr>
          <w:rFonts w:ascii="Times New Roman" w:eastAsia="Times New Roman" w:hAnsi="Times New Roman" w:cs="Times New Roman"/>
          <w:noProof/>
          <w:snapToGrid w:val="0"/>
          <w:color w:val="auto"/>
          <w:sz w:val="28"/>
          <w:szCs w:val="28"/>
          <w:lang w:eastAsia="uk-UA"/>
        </w:rPr>
        <w:lastRenderedPageBreak/>
        <w:drawing>
          <wp:inline distT="0" distB="0" distL="0" distR="0" wp14:anchorId="1A655D3D" wp14:editId="3DB6BF35">
            <wp:extent cx="4364900" cy="41910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7" cstate="email">
                      <a:extLst>
                        <a:ext uri="{28A0092B-C50C-407E-A947-70E740481C1C}">
                          <a14:useLocalDpi xmlns:a14="http://schemas.microsoft.com/office/drawing/2010/main"/>
                        </a:ext>
                      </a:extLst>
                    </a:blip>
                    <a:stretch>
                      <a:fillRect/>
                    </a:stretch>
                  </pic:blipFill>
                  <pic:spPr>
                    <a:xfrm>
                      <a:off x="0" y="0"/>
                      <a:ext cx="4365509" cy="4191585"/>
                    </a:xfrm>
                    <a:prstGeom prst="rect">
                      <a:avLst/>
                    </a:prstGeom>
                  </pic:spPr>
                </pic:pic>
              </a:graphicData>
            </a:graphic>
          </wp:inline>
        </w:drawing>
      </w:r>
    </w:p>
    <w:p w14:paraId="1C922B0A" w14:textId="77777777" w:rsidR="00921916" w:rsidRPr="002077FF" w:rsidRDefault="002077FF" w:rsidP="002077FF">
      <w:pPr>
        <w:pStyle w:val="a8"/>
        <w:jc w:val="center"/>
        <w:rPr>
          <w:rFonts w:ascii="Times New Roman" w:hAnsi="Times New Roman" w:cs="Times New Roman"/>
          <w:color w:val="auto"/>
          <w:sz w:val="28"/>
          <w:szCs w:val="28"/>
        </w:rPr>
      </w:pPr>
      <w:r w:rsidRPr="001608DC">
        <w:rPr>
          <w:rFonts w:ascii="Times New Roman" w:hAnsi="Times New Roman" w:cs="Times New Roman"/>
          <w:color w:val="auto"/>
          <w:sz w:val="28"/>
          <w:szCs w:val="28"/>
        </w:rPr>
        <w:t xml:space="preserve">Рисунок </w:t>
      </w:r>
      <w:r w:rsidR="00AC47D3">
        <w:rPr>
          <w:rFonts w:ascii="Times New Roman" w:hAnsi="Times New Roman" w:cs="Times New Roman"/>
          <w:color w:val="auto"/>
          <w:sz w:val="28"/>
          <w:szCs w:val="28"/>
        </w:rPr>
        <w:t>4.</w:t>
      </w:r>
      <w:r w:rsidR="00AC47D3" w:rsidRPr="00ED2BB8">
        <w:rPr>
          <w:rFonts w:ascii="Times New Roman" w:hAnsi="Times New Roman" w:cs="Times New Roman"/>
          <w:color w:val="auto"/>
          <w:sz w:val="28"/>
          <w:szCs w:val="28"/>
        </w:rPr>
        <w:t>7</w:t>
      </w:r>
      <w:r w:rsidR="00274D87" w:rsidRPr="001608DC">
        <w:rPr>
          <w:rFonts w:ascii="Times New Roman" w:hAnsi="Times New Roman" w:cs="Times New Roman"/>
          <w:color w:val="auto"/>
          <w:sz w:val="28"/>
          <w:szCs w:val="28"/>
        </w:rPr>
        <w:t>.</w:t>
      </w:r>
      <w:r w:rsidRPr="001608DC">
        <w:rPr>
          <w:rFonts w:ascii="Times New Roman" w:hAnsi="Times New Roman" w:cs="Times New Roman"/>
          <w:color w:val="auto"/>
          <w:sz w:val="28"/>
          <w:szCs w:val="28"/>
        </w:rPr>
        <w:t xml:space="preserve"> - </w:t>
      </w:r>
      <w:r w:rsidR="00921916" w:rsidRPr="001608DC">
        <w:rPr>
          <w:rFonts w:ascii="Times New Roman" w:hAnsi="Times New Roman" w:cs="Times New Roman"/>
          <w:color w:val="auto"/>
          <w:sz w:val="28"/>
          <w:szCs w:val="28"/>
        </w:rPr>
        <w:t xml:space="preserve">Графіки функцій </w:t>
      </w:r>
      <w:r w:rsidR="00921916" w:rsidRPr="001608DC">
        <w:rPr>
          <w:rFonts w:ascii="Times New Roman" w:eastAsiaTheme="minorEastAsia" w:hAnsi="Times New Roman" w:cs="Times New Roman"/>
          <w:color w:val="auto"/>
          <w:position w:val="-12"/>
          <w:sz w:val="28"/>
          <w:szCs w:val="28"/>
          <w:lang w:val="en-US"/>
        </w:rPr>
        <w:object w:dxaOrig="660" w:dyaOrig="380" w14:anchorId="26D22A20">
          <v:shape id="_x0000_i1067" type="#_x0000_t75" style="width:36pt;height:14.25pt" o:ole="" fillcolor="window">
            <v:imagedata r:id="rId128" o:title=""/>
          </v:shape>
          <o:OLEObject Type="Embed" ProgID="Equation.3" ShapeID="_x0000_i1067" DrawAspect="Content" ObjectID="_1786089048" r:id="rId129"/>
        </w:object>
      </w:r>
      <w:r w:rsidR="00921916" w:rsidRPr="001608DC">
        <w:rPr>
          <w:rFonts w:ascii="Times New Roman" w:hAnsi="Times New Roman" w:cs="Times New Roman"/>
          <w:color w:val="auto"/>
          <w:sz w:val="28"/>
          <w:szCs w:val="28"/>
        </w:rPr>
        <w:t xml:space="preserve"> та </w:t>
      </w:r>
      <w:r w:rsidR="00921916" w:rsidRPr="001608DC">
        <w:rPr>
          <w:rFonts w:ascii="Times New Roman" w:eastAsiaTheme="minorEastAsia" w:hAnsi="Times New Roman" w:cs="Times New Roman"/>
          <w:color w:val="auto"/>
          <w:position w:val="-12"/>
          <w:sz w:val="28"/>
          <w:szCs w:val="28"/>
          <w:lang w:val="en-US"/>
        </w:rPr>
        <w:object w:dxaOrig="820" w:dyaOrig="380" w14:anchorId="67A6C73E">
          <v:shape id="_x0000_i1068" type="#_x0000_t75" style="width:43.5pt;height:14.25pt" o:ole="" fillcolor="window">
            <v:imagedata r:id="rId130" o:title=""/>
          </v:shape>
          <o:OLEObject Type="Embed" ProgID="Equation.3" ShapeID="_x0000_i1068" DrawAspect="Content" ObjectID="_1786089049" r:id="rId131"/>
        </w:object>
      </w:r>
      <w:r w:rsidR="009E2A67" w:rsidRPr="001608DC">
        <w:rPr>
          <w:rFonts w:ascii="Times New Roman" w:eastAsiaTheme="minorEastAsia" w:hAnsi="Times New Roman" w:cs="Times New Roman"/>
          <w:color w:val="auto"/>
          <w:position w:val="-12"/>
          <w:sz w:val="28"/>
          <w:szCs w:val="28"/>
        </w:rPr>
        <w:t xml:space="preserve"> [14]</w:t>
      </w:r>
    </w:p>
    <w:p w14:paraId="2E89F1E1" w14:textId="77777777" w:rsidR="00D523B8" w:rsidRDefault="00D523B8" w:rsidP="00D523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w:t>
      </w:r>
      <w:proofErr w:type="spellStart"/>
      <w:r>
        <w:rPr>
          <w:rFonts w:ascii="Times New Roman" w:hAnsi="Times New Roman" w:cs="Times New Roman"/>
          <w:sz w:val="28"/>
          <w:szCs w:val="28"/>
        </w:rPr>
        <w:t>спроєктувати</w:t>
      </w:r>
      <w:proofErr w:type="spellEnd"/>
      <w:r>
        <w:rPr>
          <w:rFonts w:ascii="Times New Roman" w:hAnsi="Times New Roman" w:cs="Times New Roman"/>
          <w:sz w:val="28"/>
          <w:szCs w:val="28"/>
        </w:rPr>
        <w:t xml:space="preserve"> швидкий, гнучкий та енергоефективний пневматичний привод потрібно досліджувати час наповнення і спорожнення пневматичної камери. Для кращого аналізу процесу наповнення та спорожнення пневматичної камери можна використовувати побудовані графіки. </w:t>
      </w:r>
    </w:p>
    <w:p w14:paraId="7D111702" w14:textId="77777777" w:rsidR="00D523B8" w:rsidRPr="00AE1D90" w:rsidRDefault="00D523B8" w:rsidP="006A4E86">
      <w:pPr>
        <w:keepNext/>
        <w:spacing w:after="0" w:line="360" w:lineRule="auto"/>
        <w:jc w:val="center"/>
        <w:rPr>
          <w:rFonts w:ascii="Times New Roman" w:hAnsi="Times New Roman" w:cs="Times New Roman"/>
          <w:sz w:val="28"/>
          <w:szCs w:val="28"/>
        </w:rPr>
      </w:pPr>
      <w:r w:rsidRPr="00AE1D90">
        <w:rPr>
          <w:rFonts w:ascii="Times New Roman" w:hAnsi="Times New Roman" w:cs="Times New Roman"/>
          <w:noProof/>
          <w:sz w:val="28"/>
          <w:szCs w:val="28"/>
          <w:lang w:eastAsia="uk-UA"/>
        </w:rPr>
        <w:lastRenderedPageBreak/>
        <w:drawing>
          <wp:inline distT="0" distB="0" distL="0" distR="0" wp14:anchorId="04368984" wp14:editId="3B464753">
            <wp:extent cx="6121400" cy="35115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2" cstate="email">
                      <a:extLst>
                        <a:ext uri="{28A0092B-C50C-407E-A947-70E740481C1C}">
                          <a14:useLocalDpi xmlns:a14="http://schemas.microsoft.com/office/drawing/2010/main"/>
                        </a:ext>
                      </a:extLst>
                    </a:blip>
                    <a:srcRect/>
                    <a:stretch/>
                  </pic:blipFill>
                  <pic:spPr bwMode="auto">
                    <a:xfrm>
                      <a:off x="0" y="0"/>
                      <a:ext cx="6120765" cy="3511186"/>
                    </a:xfrm>
                    <a:prstGeom prst="rect">
                      <a:avLst/>
                    </a:prstGeom>
                    <a:ln>
                      <a:noFill/>
                    </a:ln>
                    <a:extLst>
                      <a:ext uri="{53640926-AAD7-44D8-BBD7-CCE9431645EC}">
                        <a14:shadowObscured xmlns:a14="http://schemas.microsoft.com/office/drawing/2010/main"/>
                      </a:ext>
                    </a:extLst>
                  </pic:spPr>
                </pic:pic>
              </a:graphicData>
            </a:graphic>
          </wp:inline>
        </w:drawing>
      </w:r>
    </w:p>
    <w:p w14:paraId="13AC9281" w14:textId="77777777" w:rsidR="00D523B8" w:rsidRPr="00AE1D90" w:rsidRDefault="00D523B8" w:rsidP="00AE1D90">
      <w:pPr>
        <w:pStyle w:val="a8"/>
        <w:spacing w:after="0" w:line="360" w:lineRule="auto"/>
        <w:ind w:firstLine="709"/>
        <w:jc w:val="center"/>
        <w:rPr>
          <w:rFonts w:ascii="Times New Roman" w:hAnsi="Times New Roman" w:cs="Times New Roman"/>
          <w:color w:val="auto"/>
          <w:sz w:val="28"/>
          <w:szCs w:val="28"/>
        </w:rPr>
      </w:pPr>
      <w:r w:rsidRPr="00AE1D90">
        <w:rPr>
          <w:rFonts w:ascii="Times New Roman" w:hAnsi="Times New Roman" w:cs="Times New Roman"/>
          <w:color w:val="auto"/>
          <w:sz w:val="28"/>
          <w:szCs w:val="28"/>
        </w:rPr>
        <w:t xml:space="preserve">Рисунок </w:t>
      </w:r>
      <w:r w:rsidRPr="00AC47D3">
        <w:rPr>
          <w:rFonts w:ascii="Times New Roman" w:hAnsi="Times New Roman" w:cs="Times New Roman"/>
          <w:color w:val="auto"/>
          <w:sz w:val="28"/>
          <w:szCs w:val="28"/>
        </w:rPr>
        <w:fldChar w:fldCharType="begin"/>
      </w:r>
      <w:r w:rsidRPr="00AC47D3">
        <w:rPr>
          <w:rFonts w:ascii="Times New Roman" w:hAnsi="Times New Roman" w:cs="Times New Roman"/>
          <w:color w:val="auto"/>
          <w:sz w:val="28"/>
          <w:szCs w:val="28"/>
        </w:rPr>
        <w:instrText xml:space="preserve"> SEQ Рисунок \* ARABIC </w:instrText>
      </w:r>
      <w:r w:rsidRPr="00AC47D3">
        <w:rPr>
          <w:rFonts w:ascii="Times New Roman" w:hAnsi="Times New Roman" w:cs="Times New Roman"/>
          <w:color w:val="auto"/>
          <w:sz w:val="28"/>
          <w:szCs w:val="28"/>
        </w:rPr>
        <w:fldChar w:fldCharType="separate"/>
      </w:r>
      <w:r w:rsidR="00835B21" w:rsidRPr="00AC47D3">
        <w:rPr>
          <w:rFonts w:ascii="Times New Roman" w:hAnsi="Times New Roman" w:cs="Times New Roman"/>
          <w:noProof/>
          <w:color w:val="auto"/>
          <w:sz w:val="28"/>
          <w:szCs w:val="28"/>
        </w:rPr>
        <w:t>4</w:t>
      </w:r>
      <w:r w:rsidRPr="00AC47D3">
        <w:rPr>
          <w:rFonts w:ascii="Times New Roman" w:hAnsi="Times New Roman" w:cs="Times New Roman"/>
          <w:color w:val="auto"/>
          <w:sz w:val="28"/>
          <w:szCs w:val="28"/>
        </w:rPr>
        <w:fldChar w:fldCharType="end"/>
      </w:r>
      <w:r w:rsidR="00AC47D3" w:rsidRPr="00AC47D3">
        <w:rPr>
          <w:rFonts w:ascii="Times New Roman" w:hAnsi="Times New Roman" w:cs="Times New Roman"/>
          <w:color w:val="auto"/>
          <w:sz w:val="28"/>
          <w:szCs w:val="28"/>
        </w:rPr>
        <w:t>.8</w:t>
      </w:r>
      <w:r w:rsidRPr="00AE1D90">
        <w:rPr>
          <w:rFonts w:ascii="Times New Roman" w:hAnsi="Times New Roman" w:cs="Times New Roman"/>
          <w:color w:val="auto"/>
          <w:sz w:val="28"/>
          <w:szCs w:val="28"/>
        </w:rPr>
        <w:t xml:space="preserve"> – Графіки процесів наповнення і спорожнення пневматичної камери. ( 1 – ліва пневматична камера; 2 – права пневматична камера; 3 – переміщення пневматичного поршня)</w:t>
      </w:r>
      <w:r w:rsidR="00CA3447">
        <w:rPr>
          <w:rFonts w:ascii="Times New Roman" w:hAnsi="Times New Roman" w:cs="Times New Roman"/>
          <w:color w:val="auto"/>
          <w:sz w:val="28"/>
          <w:szCs w:val="28"/>
        </w:rPr>
        <w:t xml:space="preserve"> </w:t>
      </w:r>
      <w:r w:rsidR="00CA3447" w:rsidRPr="00CA3447">
        <w:rPr>
          <w:rFonts w:ascii="Times New Roman" w:hAnsi="Times New Roman" w:cs="Times New Roman"/>
          <w:color w:val="auto"/>
          <w:sz w:val="28"/>
          <w:szCs w:val="28"/>
        </w:rPr>
        <w:t>[29]</w:t>
      </w:r>
      <w:r w:rsidRPr="00AE1D90">
        <w:rPr>
          <w:rFonts w:ascii="Times New Roman" w:hAnsi="Times New Roman" w:cs="Times New Roman"/>
          <w:color w:val="auto"/>
          <w:sz w:val="28"/>
          <w:szCs w:val="28"/>
        </w:rPr>
        <w:t>.</w:t>
      </w:r>
    </w:p>
    <w:p w14:paraId="5E7D0C32" w14:textId="77777777" w:rsidR="00D523B8" w:rsidRDefault="00D523B8" w:rsidP="00D523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експериментальному дослідженні використовувалися наступні дані: діаметр плунжера дозатора </w:t>
      </w:r>
      <w:r w:rsidRPr="00AE1D90">
        <w:rPr>
          <w:rFonts w:ascii="Times New Roman" w:hAnsi="Times New Roman" w:cs="Times New Roman"/>
          <w:i/>
          <w:sz w:val="28"/>
          <w:szCs w:val="28"/>
        </w:rPr>
        <w:t>d=</w:t>
      </w:r>
      <w:r w:rsidR="00AE1D90">
        <w:rPr>
          <w:rFonts w:ascii="Times New Roman" w:hAnsi="Times New Roman" w:cs="Times New Roman"/>
          <w:i/>
          <w:sz w:val="28"/>
          <w:szCs w:val="28"/>
        </w:rPr>
        <w:t>0.005</w:t>
      </w:r>
      <w:r w:rsidRPr="00AE1D90">
        <w:rPr>
          <w:rFonts w:ascii="Times New Roman" w:hAnsi="Times New Roman" w:cs="Times New Roman"/>
          <w:i/>
          <w:sz w:val="28"/>
          <w:szCs w:val="28"/>
        </w:rPr>
        <w:t>м</w:t>
      </w:r>
      <w:r w:rsidRPr="00D523B8">
        <w:rPr>
          <w:rFonts w:ascii="Times New Roman" w:hAnsi="Times New Roman" w:cs="Times New Roman"/>
          <w:sz w:val="28"/>
          <w:szCs w:val="28"/>
        </w:rPr>
        <w:t xml:space="preserve">; діаметр </w:t>
      </w:r>
      <w:proofErr w:type="spellStart"/>
      <w:r w:rsidRPr="00D523B8">
        <w:rPr>
          <w:rFonts w:ascii="Times New Roman" w:hAnsi="Times New Roman" w:cs="Times New Roman"/>
          <w:sz w:val="28"/>
          <w:szCs w:val="28"/>
        </w:rPr>
        <w:t>пневмопоршня</w:t>
      </w:r>
      <w:proofErr w:type="spellEnd"/>
      <w:r w:rsidRPr="00D523B8">
        <w:rPr>
          <w:rFonts w:ascii="Times New Roman" w:hAnsi="Times New Roman" w:cs="Times New Roman"/>
          <w:sz w:val="28"/>
          <w:szCs w:val="28"/>
        </w:rPr>
        <w:t xml:space="preserve"> дозатора</w:t>
      </w:r>
      <w:r>
        <w:rPr>
          <w:rFonts w:ascii="Times New Roman" w:hAnsi="Times New Roman" w:cs="Times New Roman"/>
          <w:sz w:val="28"/>
          <w:szCs w:val="28"/>
        </w:rPr>
        <w:t xml:space="preserve"> </w:t>
      </w:r>
      <w:r w:rsidRPr="00AE1D90">
        <w:rPr>
          <w:rFonts w:ascii="Times New Roman" w:hAnsi="Times New Roman" w:cs="Times New Roman"/>
          <w:i/>
          <w:sz w:val="28"/>
          <w:szCs w:val="28"/>
        </w:rPr>
        <w:t>D=</w:t>
      </w:r>
      <w:r w:rsidR="00AE1D90">
        <w:rPr>
          <w:rFonts w:ascii="Times New Roman" w:hAnsi="Times New Roman" w:cs="Times New Roman"/>
          <w:i/>
          <w:sz w:val="28"/>
          <w:szCs w:val="28"/>
        </w:rPr>
        <w:t>0.02</w:t>
      </w:r>
      <w:r w:rsidRPr="00AE1D90">
        <w:rPr>
          <w:rFonts w:ascii="Times New Roman" w:hAnsi="Times New Roman" w:cs="Times New Roman"/>
          <w:i/>
          <w:sz w:val="28"/>
          <w:szCs w:val="28"/>
        </w:rPr>
        <w:t>м</w:t>
      </w:r>
      <w:r w:rsidRPr="00D523B8">
        <w:rPr>
          <w:rFonts w:ascii="Times New Roman" w:hAnsi="Times New Roman" w:cs="Times New Roman"/>
          <w:sz w:val="28"/>
          <w:szCs w:val="28"/>
        </w:rPr>
        <w:t xml:space="preserve">; діаметр поршня </w:t>
      </w:r>
      <w:r w:rsidRPr="00AE1D90">
        <w:rPr>
          <w:rFonts w:ascii="Times New Roman" w:hAnsi="Times New Roman" w:cs="Times New Roman"/>
          <w:i/>
          <w:sz w:val="28"/>
          <w:szCs w:val="28"/>
        </w:rPr>
        <w:t>D=0.04м</w:t>
      </w:r>
      <w:r w:rsidRPr="00D523B8">
        <w:rPr>
          <w:rFonts w:ascii="Times New Roman" w:hAnsi="Times New Roman" w:cs="Times New Roman"/>
          <w:sz w:val="28"/>
          <w:szCs w:val="28"/>
        </w:rPr>
        <w:t xml:space="preserve">; </w:t>
      </w:r>
      <w:r>
        <w:rPr>
          <w:rFonts w:ascii="Times New Roman" w:hAnsi="Times New Roman" w:cs="Times New Roman"/>
          <w:sz w:val="28"/>
          <w:szCs w:val="28"/>
        </w:rPr>
        <w:t xml:space="preserve">хід поршня </w:t>
      </w:r>
      <w:r w:rsidRPr="00D523B8">
        <w:rPr>
          <w:rFonts w:ascii="Times New Roman" w:hAnsi="Times New Roman" w:cs="Times New Roman"/>
          <w:sz w:val="28"/>
          <w:szCs w:val="28"/>
        </w:rPr>
        <w:t xml:space="preserve">дозатора </w:t>
      </w:r>
      <w:r w:rsidRPr="00AE1D90">
        <w:rPr>
          <w:rFonts w:ascii="Times New Roman" w:hAnsi="Times New Roman" w:cs="Times New Roman"/>
          <w:i/>
          <w:sz w:val="28"/>
          <w:szCs w:val="28"/>
        </w:rPr>
        <w:t>S=</w:t>
      </w:r>
      <w:r w:rsidR="00AE1D90" w:rsidRPr="00AE1D90">
        <w:rPr>
          <w:rFonts w:ascii="Times New Roman" w:hAnsi="Times New Roman" w:cs="Times New Roman"/>
          <w:i/>
          <w:sz w:val="28"/>
          <w:szCs w:val="28"/>
        </w:rPr>
        <w:t>0.02</w:t>
      </w:r>
      <w:r w:rsidRPr="00AE1D90">
        <w:rPr>
          <w:rFonts w:ascii="Times New Roman" w:hAnsi="Times New Roman" w:cs="Times New Roman"/>
          <w:i/>
          <w:sz w:val="28"/>
          <w:szCs w:val="28"/>
        </w:rPr>
        <w:t>м</w:t>
      </w:r>
      <w:r w:rsidRPr="00D523B8">
        <w:rPr>
          <w:rFonts w:ascii="Times New Roman" w:hAnsi="Times New Roman" w:cs="Times New Roman"/>
          <w:sz w:val="28"/>
          <w:szCs w:val="28"/>
        </w:rPr>
        <w:t xml:space="preserve">; робочий тиск в пневматичній камері </w:t>
      </w:r>
      <w:r w:rsidR="00AE1D90">
        <w:rPr>
          <w:rFonts w:ascii="Times New Roman" w:hAnsi="Times New Roman" w:cs="Times New Roman"/>
          <w:i/>
          <w:sz w:val="28"/>
          <w:szCs w:val="28"/>
        </w:rPr>
        <w:t>p</w:t>
      </w:r>
      <w:r w:rsidRPr="00AE1D90">
        <w:rPr>
          <w:rFonts w:ascii="Times New Roman" w:hAnsi="Times New Roman" w:cs="Times New Roman"/>
          <w:i/>
          <w:sz w:val="28"/>
          <w:szCs w:val="28"/>
        </w:rPr>
        <w:t>=</w:t>
      </w:r>
      <w:r w:rsidR="00AE1D90" w:rsidRPr="00AE1D90">
        <w:rPr>
          <w:rFonts w:ascii="Times New Roman" w:hAnsi="Times New Roman" w:cs="Times New Roman"/>
          <w:i/>
          <w:sz w:val="28"/>
          <w:szCs w:val="28"/>
        </w:rPr>
        <w:t>5bar</w:t>
      </w:r>
      <w:r w:rsidRPr="00D523B8">
        <w:rPr>
          <w:rFonts w:ascii="Times New Roman" w:hAnsi="Times New Roman" w:cs="Times New Roman"/>
          <w:sz w:val="28"/>
          <w:szCs w:val="28"/>
        </w:rPr>
        <w:t>; тиск</w:t>
      </w:r>
      <w:r>
        <w:rPr>
          <w:rFonts w:ascii="Times New Roman" w:hAnsi="Times New Roman" w:cs="Times New Roman"/>
          <w:sz w:val="28"/>
          <w:szCs w:val="28"/>
        </w:rPr>
        <w:t xml:space="preserve"> </w:t>
      </w:r>
      <w:r w:rsidRPr="00D523B8">
        <w:rPr>
          <w:rFonts w:ascii="Times New Roman" w:hAnsi="Times New Roman" w:cs="Times New Roman"/>
          <w:sz w:val="28"/>
          <w:szCs w:val="28"/>
        </w:rPr>
        <w:t xml:space="preserve">підживлення дозатора </w:t>
      </w:r>
      <w:r w:rsidRPr="00AE1D90">
        <w:rPr>
          <w:rFonts w:ascii="Times New Roman" w:hAnsi="Times New Roman" w:cs="Times New Roman"/>
          <w:i/>
          <w:sz w:val="28"/>
          <w:szCs w:val="28"/>
        </w:rPr>
        <w:t>p=5</w:t>
      </w:r>
      <w:r w:rsidR="00AE1D90" w:rsidRPr="00AE1D90">
        <w:rPr>
          <w:rFonts w:ascii="Times New Roman" w:hAnsi="Times New Roman" w:cs="Times New Roman"/>
          <w:i/>
          <w:sz w:val="28"/>
          <w:szCs w:val="28"/>
        </w:rPr>
        <w:t>bar</w:t>
      </w:r>
      <w:r w:rsidR="00CA3447">
        <w:rPr>
          <w:rFonts w:ascii="Times New Roman" w:hAnsi="Times New Roman" w:cs="Times New Roman"/>
          <w:i/>
          <w:sz w:val="28"/>
          <w:szCs w:val="28"/>
        </w:rPr>
        <w:t xml:space="preserve"> </w:t>
      </w:r>
      <w:r w:rsidR="00CA3447" w:rsidRPr="00CA3447">
        <w:rPr>
          <w:rFonts w:ascii="Times New Roman" w:hAnsi="Times New Roman" w:cs="Times New Roman"/>
          <w:sz w:val="28"/>
          <w:szCs w:val="28"/>
        </w:rPr>
        <w:t>[29]</w:t>
      </w:r>
      <w:r w:rsidRPr="00CA3447">
        <w:rPr>
          <w:rFonts w:ascii="Times New Roman" w:hAnsi="Times New Roman" w:cs="Times New Roman"/>
          <w:sz w:val="28"/>
          <w:szCs w:val="28"/>
        </w:rPr>
        <w:t>.</w:t>
      </w:r>
      <w:r w:rsidR="00AE1D90">
        <w:rPr>
          <w:rFonts w:ascii="Times New Roman" w:hAnsi="Times New Roman" w:cs="Times New Roman"/>
          <w:sz w:val="28"/>
          <w:szCs w:val="28"/>
        </w:rPr>
        <w:t xml:space="preserve"> </w:t>
      </w:r>
    </w:p>
    <w:p w14:paraId="7E49AFE1" w14:textId="77777777" w:rsidR="00AE1D90" w:rsidRDefault="00AE1D90" w:rsidP="00D523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було досліджено, що на максимальну швидкість рух штоку привода визначає максимальна частота подачі повітря, а вона у свою чергу залежить від часу переміщення пневматичного поршня з початкового положення в кінцеве. </w:t>
      </w:r>
    </w:p>
    <w:p w14:paraId="6BED4325" w14:textId="77777777" w:rsidR="000C59F4" w:rsidRDefault="00F70F4B" w:rsidP="00F70F4B">
      <w:pPr>
        <w:pStyle w:val="1"/>
        <w:spacing w:before="0" w:line="360" w:lineRule="auto"/>
        <w:ind w:firstLine="709"/>
        <w:jc w:val="center"/>
        <w:rPr>
          <w:rFonts w:ascii="Times New Roman" w:hAnsi="Times New Roman" w:cs="Times New Roman"/>
          <w:color w:val="auto"/>
        </w:rPr>
      </w:pPr>
      <w:bookmarkStart w:id="42" w:name="_Toc156105304"/>
      <w:r>
        <w:rPr>
          <w:rFonts w:ascii="Times New Roman" w:hAnsi="Times New Roman" w:cs="Times New Roman"/>
          <w:color w:val="auto"/>
        </w:rPr>
        <w:t>ВИСНОВКИ ДО РОЗДІЛУ</w:t>
      </w:r>
      <w:r w:rsidR="000C59F4" w:rsidRPr="00982E70">
        <w:rPr>
          <w:rFonts w:ascii="Times New Roman" w:hAnsi="Times New Roman" w:cs="Times New Roman"/>
          <w:color w:val="auto"/>
        </w:rPr>
        <w:t xml:space="preserve"> 4</w:t>
      </w:r>
      <w:bookmarkEnd w:id="42"/>
    </w:p>
    <w:p w14:paraId="0835DEC0" w14:textId="77777777" w:rsidR="00F70F4B" w:rsidRPr="00F70F4B" w:rsidRDefault="00F70F4B" w:rsidP="00F70F4B">
      <w:pPr>
        <w:spacing w:after="0" w:line="360" w:lineRule="auto"/>
        <w:ind w:firstLine="709"/>
        <w:jc w:val="both"/>
        <w:rPr>
          <w:rFonts w:ascii="Times New Roman" w:hAnsi="Times New Roman" w:cs="Times New Roman"/>
          <w:sz w:val="28"/>
        </w:rPr>
      </w:pPr>
      <w:r w:rsidRPr="00F70F4B">
        <w:rPr>
          <w:rFonts w:ascii="Times New Roman" w:hAnsi="Times New Roman" w:cs="Times New Roman"/>
          <w:sz w:val="28"/>
        </w:rPr>
        <w:t xml:space="preserve">Висновком до цього розділу є те, що пневматичні пристрої мають трішки складніший принцип роботи ніж домашній </w:t>
      </w:r>
      <w:proofErr w:type="spellStart"/>
      <w:r w:rsidRPr="00F70F4B">
        <w:rPr>
          <w:rFonts w:ascii="Times New Roman" w:hAnsi="Times New Roman" w:cs="Times New Roman"/>
          <w:sz w:val="28"/>
        </w:rPr>
        <w:t>порохотяг</w:t>
      </w:r>
      <w:proofErr w:type="spellEnd"/>
      <w:r w:rsidRPr="00F70F4B">
        <w:rPr>
          <w:rFonts w:ascii="Times New Roman" w:hAnsi="Times New Roman" w:cs="Times New Roman"/>
          <w:sz w:val="28"/>
        </w:rPr>
        <w:t xml:space="preserve"> чи фен для волосся. А склад повітря поліграфічного цеху в Києві буде відрізнятися від складу повітря поліграфічного цеху в Харкові. Враховуючи те, що ми працюємо з технікою і механікою, тим більше з поліграфічними </w:t>
      </w:r>
      <w:proofErr w:type="spellStart"/>
      <w:r w:rsidRPr="00F70F4B">
        <w:rPr>
          <w:rFonts w:ascii="Times New Roman" w:hAnsi="Times New Roman" w:cs="Times New Roman"/>
          <w:sz w:val="28"/>
        </w:rPr>
        <w:t>матеріялами</w:t>
      </w:r>
      <w:proofErr w:type="spellEnd"/>
      <w:r w:rsidRPr="00F70F4B">
        <w:rPr>
          <w:rFonts w:ascii="Times New Roman" w:hAnsi="Times New Roman" w:cs="Times New Roman"/>
          <w:sz w:val="28"/>
        </w:rPr>
        <w:t xml:space="preserve">, тут кожен хімічний елемент має свій вплив на процес функціонування пристроїв. Тому підготовка повітря відіграє ключову роль. </w:t>
      </w:r>
    </w:p>
    <w:p w14:paraId="15AF2C6B" w14:textId="77777777" w:rsidR="00F70F4B" w:rsidRPr="00F70F4B" w:rsidRDefault="00F70F4B" w:rsidP="00F70F4B">
      <w:pPr>
        <w:spacing w:after="0" w:line="360" w:lineRule="auto"/>
        <w:ind w:firstLine="709"/>
        <w:jc w:val="both"/>
        <w:rPr>
          <w:rFonts w:ascii="Times New Roman" w:hAnsi="Times New Roman" w:cs="Times New Roman"/>
          <w:sz w:val="28"/>
        </w:rPr>
      </w:pPr>
      <w:r w:rsidRPr="00F70F4B">
        <w:rPr>
          <w:rFonts w:ascii="Times New Roman" w:hAnsi="Times New Roman" w:cs="Times New Roman"/>
          <w:sz w:val="28"/>
        </w:rPr>
        <w:lastRenderedPageBreak/>
        <w:t xml:space="preserve">У процесі підготовки повітря воно набуває відповідних характеристик: вологості, тиску, температури, густини, що дає можливість максимально довго і надійно працювати пневматичним пристроям. </w:t>
      </w:r>
    </w:p>
    <w:p w14:paraId="7C47AEFA" w14:textId="77777777" w:rsidR="00AC47D3" w:rsidRDefault="00AC47D3">
      <w:pPr>
        <w:rPr>
          <w:rFonts w:ascii="Times New Roman" w:hAnsi="Times New Roman" w:cs="Times New Roman"/>
          <w:b/>
          <w:sz w:val="28"/>
          <w:szCs w:val="28"/>
        </w:rPr>
      </w:pPr>
      <w:r>
        <w:rPr>
          <w:rFonts w:ascii="Times New Roman" w:hAnsi="Times New Roman" w:cs="Times New Roman"/>
          <w:bCs/>
        </w:rPr>
        <w:br w:type="page"/>
      </w:r>
    </w:p>
    <w:p w14:paraId="6510B02B" w14:textId="77777777" w:rsidR="000C59F4" w:rsidRPr="00982E70" w:rsidRDefault="000C59F4" w:rsidP="00BA7F79">
      <w:pPr>
        <w:pStyle w:val="1"/>
        <w:numPr>
          <w:ilvl w:val="0"/>
          <w:numId w:val="30"/>
        </w:numPr>
        <w:spacing w:before="0" w:line="360" w:lineRule="auto"/>
        <w:ind w:left="0" w:firstLine="709"/>
        <w:jc w:val="center"/>
        <w:rPr>
          <w:rFonts w:ascii="Times New Roman" w:eastAsiaTheme="minorHAnsi" w:hAnsi="Times New Roman" w:cs="Times New Roman"/>
          <w:bCs w:val="0"/>
          <w:color w:val="auto"/>
        </w:rPr>
      </w:pPr>
      <w:bookmarkStart w:id="43" w:name="_Toc156105305"/>
      <w:r w:rsidRPr="00982E70">
        <w:rPr>
          <w:rFonts w:ascii="Times New Roman" w:eastAsiaTheme="minorHAnsi" w:hAnsi="Times New Roman" w:cs="Times New Roman"/>
          <w:bCs w:val="0"/>
          <w:color w:val="auto"/>
        </w:rPr>
        <w:lastRenderedPageBreak/>
        <w:t xml:space="preserve">Розробка запропонованого пневматичного приводу </w:t>
      </w:r>
      <w:proofErr w:type="spellStart"/>
      <w:r w:rsidRPr="00982E70">
        <w:rPr>
          <w:rFonts w:ascii="Times New Roman" w:eastAsiaTheme="minorHAnsi" w:hAnsi="Times New Roman" w:cs="Times New Roman"/>
          <w:bCs w:val="0"/>
          <w:color w:val="auto"/>
        </w:rPr>
        <w:t>висікальної</w:t>
      </w:r>
      <w:proofErr w:type="spellEnd"/>
      <w:r w:rsidRPr="00982E70">
        <w:rPr>
          <w:rFonts w:ascii="Times New Roman" w:eastAsiaTheme="minorHAnsi" w:hAnsi="Times New Roman" w:cs="Times New Roman"/>
          <w:bCs w:val="0"/>
          <w:color w:val="auto"/>
        </w:rPr>
        <w:t xml:space="preserve"> секції</w:t>
      </w:r>
      <w:bookmarkEnd w:id="43"/>
    </w:p>
    <w:p w14:paraId="4C434B7F" w14:textId="77777777" w:rsidR="000C59F4" w:rsidRPr="00982E70" w:rsidRDefault="000C59F4" w:rsidP="00BA7F79">
      <w:pPr>
        <w:pStyle w:val="2"/>
        <w:numPr>
          <w:ilvl w:val="1"/>
          <w:numId w:val="30"/>
        </w:numPr>
        <w:spacing w:before="0" w:line="360" w:lineRule="auto"/>
        <w:ind w:left="0" w:firstLine="709"/>
        <w:jc w:val="center"/>
        <w:rPr>
          <w:rFonts w:ascii="Times New Roman" w:hAnsi="Times New Roman" w:cs="Times New Roman"/>
          <w:sz w:val="28"/>
          <w:szCs w:val="28"/>
        </w:rPr>
      </w:pPr>
      <w:bookmarkStart w:id="44" w:name="_Toc156105306"/>
      <w:r w:rsidRPr="00982E70">
        <w:rPr>
          <w:rFonts w:ascii="Times New Roman" w:hAnsi="Times New Roman" w:cs="Times New Roman"/>
          <w:color w:val="auto"/>
          <w:sz w:val="28"/>
          <w:szCs w:val="28"/>
        </w:rPr>
        <w:t>Дослідження пневматичного привода</w:t>
      </w:r>
      <w:bookmarkEnd w:id="44"/>
    </w:p>
    <w:p w14:paraId="4CB413DD" w14:textId="77777777" w:rsidR="000C59F4" w:rsidRPr="00982E70" w:rsidRDefault="000C59F4" w:rsidP="00982E70">
      <w:pPr>
        <w:spacing w:after="0" w:line="360" w:lineRule="auto"/>
        <w:ind w:firstLine="709"/>
        <w:jc w:val="both"/>
        <w:rPr>
          <w:rFonts w:ascii="Times New Roman" w:hAnsi="Times New Roman" w:cs="Times New Roman"/>
          <w:sz w:val="28"/>
          <w:szCs w:val="28"/>
          <w:lang w:val="ru-RU"/>
        </w:rPr>
      </w:pPr>
      <w:r w:rsidRPr="00982E70">
        <w:rPr>
          <w:rFonts w:ascii="Times New Roman" w:hAnsi="Times New Roman" w:cs="Times New Roman"/>
          <w:sz w:val="28"/>
          <w:szCs w:val="28"/>
        </w:rPr>
        <w:t>Новий спосіб виготовлення картонних розгорток має значні переваги над тими, що існують.</w:t>
      </w:r>
      <w:r w:rsidRPr="00982E70">
        <w:rPr>
          <w:rFonts w:ascii="Times New Roman" w:hAnsi="Times New Roman" w:cs="Times New Roman"/>
          <w:sz w:val="28"/>
          <w:szCs w:val="28"/>
          <w:lang w:val="ru-RU"/>
        </w:rPr>
        <w:t xml:space="preserve"> </w:t>
      </w:r>
      <w:r w:rsidRPr="00982E70">
        <w:rPr>
          <w:rFonts w:ascii="Times New Roman" w:hAnsi="Times New Roman" w:cs="Times New Roman"/>
          <w:sz w:val="28"/>
          <w:szCs w:val="28"/>
        </w:rPr>
        <w:t xml:space="preserve">Він реалізується без опорних контактних елементів таких як: </w:t>
      </w:r>
      <w:proofErr w:type="spellStart"/>
      <w:r w:rsidRPr="00982E70">
        <w:rPr>
          <w:rFonts w:ascii="Times New Roman" w:hAnsi="Times New Roman" w:cs="Times New Roman"/>
          <w:sz w:val="28"/>
          <w:szCs w:val="28"/>
        </w:rPr>
        <w:t>контрплита</w:t>
      </w:r>
      <w:proofErr w:type="spellEnd"/>
      <w:r w:rsidRPr="00982E70">
        <w:rPr>
          <w:rFonts w:ascii="Times New Roman" w:hAnsi="Times New Roman" w:cs="Times New Roman"/>
          <w:sz w:val="28"/>
          <w:szCs w:val="28"/>
        </w:rPr>
        <w:t xml:space="preserve">, марзан, </w:t>
      </w:r>
      <w:proofErr w:type="spellStart"/>
      <w:r w:rsidRPr="00982E70">
        <w:rPr>
          <w:rFonts w:ascii="Times New Roman" w:hAnsi="Times New Roman" w:cs="Times New Roman"/>
          <w:sz w:val="28"/>
          <w:szCs w:val="28"/>
        </w:rPr>
        <w:t>протиніж</w:t>
      </w:r>
      <w:proofErr w:type="spellEnd"/>
      <w:r w:rsidRPr="00982E70">
        <w:rPr>
          <w:rFonts w:ascii="Times New Roman" w:hAnsi="Times New Roman" w:cs="Times New Roman"/>
          <w:sz w:val="28"/>
          <w:szCs w:val="28"/>
        </w:rPr>
        <w:t xml:space="preserve"> та ін. Потокова лінія може складатися із </w:t>
      </w:r>
      <w:proofErr w:type="spellStart"/>
      <w:r w:rsidRPr="00982E70">
        <w:rPr>
          <w:rFonts w:ascii="Times New Roman" w:hAnsi="Times New Roman" w:cs="Times New Roman"/>
          <w:sz w:val="28"/>
          <w:szCs w:val="28"/>
        </w:rPr>
        <w:t>зубчастопасових</w:t>
      </w:r>
      <w:proofErr w:type="spellEnd"/>
      <w:r w:rsidRPr="00982E70">
        <w:rPr>
          <w:rFonts w:ascii="Times New Roman" w:hAnsi="Times New Roman" w:cs="Times New Roman"/>
          <w:sz w:val="28"/>
          <w:szCs w:val="28"/>
        </w:rPr>
        <w:t xml:space="preserve"> транспортерів та системи базування аркушевих матеріалів.</w:t>
      </w:r>
    </w:p>
    <w:p w14:paraId="336ADF20" w14:textId="77777777" w:rsidR="000C59F4" w:rsidRPr="00982E70" w:rsidRDefault="000C59F4" w:rsidP="00982E70">
      <w:pPr>
        <w:pStyle w:val="31"/>
        <w:ind w:left="0" w:firstLine="709"/>
        <w:rPr>
          <w:color w:val="auto"/>
        </w:rPr>
      </w:pPr>
      <w:r w:rsidRPr="00982E70">
        <w:rPr>
          <w:color w:val="auto"/>
        </w:rPr>
        <w:t xml:space="preserve">Новизна і перевага цього пристрою полягає в тому, що в нашому випадку </w:t>
      </w:r>
      <w:r w:rsidR="006A4E86">
        <w:rPr>
          <w:color w:val="auto"/>
        </w:rPr>
        <w:t xml:space="preserve">можливе </w:t>
      </w:r>
      <w:proofErr w:type="spellStart"/>
      <w:r w:rsidR="006A4E86">
        <w:rPr>
          <w:color w:val="auto"/>
        </w:rPr>
        <w:t>безмарзанне</w:t>
      </w:r>
      <w:proofErr w:type="spellEnd"/>
      <w:r w:rsidR="006A4E86">
        <w:rPr>
          <w:color w:val="auto"/>
        </w:rPr>
        <w:t xml:space="preserve"> висікання.</w:t>
      </w:r>
      <w:r w:rsidR="006A4E86" w:rsidRPr="006A4E86">
        <w:rPr>
          <w:color w:val="auto"/>
          <w:lang w:val="ru-RU"/>
        </w:rPr>
        <w:t xml:space="preserve"> </w:t>
      </w:r>
      <w:r w:rsidRPr="00982E70">
        <w:rPr>
          <w:color w:val="auto"/>
        </w:rPr>
        <w:t xml:space="preserve">Окрім транспортувальної системи інструментального вузла із </w:t>
      </w:r>
      <w:proofErr w:type="spellStart"/>
      <w:r w:rsidRPr="00982E70">
        <w:rPr>
          <w:color w:val="auto"/>
        </w:rPr>
        <w:t>висікальними</w:t>
      </w:r>
      <w:proofErr w:type="spellEnd"/>
      <w:r w:rsidRPr="00982E70">
        <w:rPr>
          <w:color w:val="auto"/>
        </w:rPr>
        <w:t xml:space="preserve"> елементами у притискній плиті, напрямних, кривошипно-шатунного привода тут вмонтований пневматичний модуль з контурними пазами в робочій зоні. Стиснене повітря, що утворюється у пневматичній камері створює рівномірний опір силі </w:t>
      </w:r>
      <w:proofErr w:type="spellStart"/>
      <w:r w:rsidRPr="00982E70">
        <w:rPr>
          <w:color w:val="auto"/>
        </w:rPr>
        <w:t>висікальним</w:t>
      </w:r>
      <w:proofErr w:type="spellEnd"/>
      <w:r w:rsidRPr="00982E70">
        <w:rPr>
          <w:color w:val="auto"/>
        </w:rPr>
        <w:t xml:space="preserve"> елементам і є тим вирішенням металомісткості </w:t>
      </w:r>
      <w:proofErr w:type="spellStart"/>
      <w:r w:rsidRPr="00982E70">
        <w:rPr>
          <w:color w:val="auto"/>
        </w:rPr>
        <w:t>штанцювального</w:t>
      </w:r>
      <w:proofErr w:type="spellEnd"/>
      <w:r w:rsidRPr="00982E70">
        <w:rPr>
          <w:color w:val="auto"/>
        </w:rPr>
        <w:t xml:space="preserve"> пристрою, оскільки дає можливість здійснювати процес висікання без використання </w:t>
      </w:r>
      <w:proofErr w:type="spellStart"/>
      <w:r w:rsidRPr="00982E70">
        <w:rPr>
          <w:color w:val="auto"/>
        </w:rPr>
        <w:t>контрплити</w:t>
      </w:r>
      <w:proofErr w:type="spellEnd"/>
      <w:r w:rsidRPr="00982E70">
        <w:rPr>
          <w:color w:val="auto"/>
        </w:rPr>
        <w:t xml:space="preserve"> та марзану.</w:t>
      </w:r>
    </w:p>
    <w:p w14:paraId="25FEA04C" w14:textId="77777777" w:rsidR="000C59F4" w:rsidRPr="00982E70" w:rsidRDefault="000C59F4" w:rsidP="00982E70">
      <w:pPr>
        <w:pStyle w:val="31"/>
        <w:ind w:left="0" w:firstLine="709"/>
        <w:rPr>
          <w:bCs/>
          <w:color w:val="auto"/>
        </w:rPr>
      </w:pPr>
      <w:r w:rsidRPr="00982E70">
        <w:rPr>
          <w:color w:val="auto"/>
        </w:rPr>
        <w:t xml:space="preserve">Цей </w:t>
      </w:r>
      <w:r w:rsidR="00F70F4B">
        <w:rPr>
          <w:color w:val="auto"/>
        </w:rPr>
        <w:t>пристрій має таку будову (рис.5.1. та рис.</w:t>
      </w:r>
      <w:r w:rsidRPr="00982E70">
        <w:rPr>
          <w:color w:val="auto"/>
        </w:rPr>
        <w:t>5.2.): п</w:t>
      </w:r>
      <w:r w:rsidRPr="00982E70">
        <w:rPr>
          <w:bCs/>
          <w:color w:val="auto"/>
        </w:rPr>
        <w:t xml:space="preserve">одавальні 2 та вивідні 3 </w:t>
      </w:r>
      <w:proofErr w:type="spellStart"/>
      <w:r w:rsidRPr="00982E70">
        <w:rPr>
          <w:bCs/>
          <w:color w:val="auto"/>
        </w:rPr>
        <w:t>зубчастопасові</w:t>
      </w:r>
      <w:proofErr w:type="spellEnd"/>
      <w:r w:rsidRPr="00982E70">
        <w:rPr>
          <w:bCs/>
          <w:color w:val="auto"/>
        </w:rPr>
        <w:t xml:space="preserve"> транспортери, проміжні столи 8, 10 для утримання і переміщення картонної розгортки 1 та інструментальний вузол. Інструментальний вузол пристрою вміщує привод виконаний у шарнірному з’єднанні кривошипа 11 з шатуном 12, напрямні 7 для переміщення натискної плити 4 із закріпленими в її основі </w:t>
      </w:r>
      <w:proofErr w:type="spellStart"/>
      <w:r w:rsidRPr="00982E70">
        <w:rPr>
          <w:bCs/>
          <w:color w:val="auto"/>
        </w:rPr>
        <w:t>висікальними</w:t>
      </w:r>
      <w:proofErr w:type="spellEnd"/>
      <w:r w:rsidRPr="00982E70">
        <w:rPr>
          <w:bCs/>
          <w:color w:val="auto"/>
        </w:rPr>
        <w:t xml:space="preserve"> ножами 5 та ежекторними подушками 6, та двокамерний пневматичний модуль 9, що фіксується нерухомо, отримує примусовий реверсивний рух поршня 13 штоком 14 та пружиною стиску 21 і забезпечує переміщення стиснутого повітря з нижньої </w:t>
      </w:r>
      <w:proofErr w:type="spellStart"/>
      <w:r w:rsidRPr="00982E70">
        <w:rPr>
          <w:bCs/>
          <w:color w:val="auto"/>
        </w:rPr>
        <w:t>пневмокамери</w:t>
      </w:r>
      <w:proofErr w:type="spellEnd"/>
      <w:r w:rsidRPr="00982E70">
        <w:rPr>
          <w:bCs/>
          <w:color w:val="auto"/>
        </w:rPr>
        <w:t xml:space="preserve"> 15 у верхню </w:t>
      </w:r>
      <w:proofErr w:type="spellStart"/>
      <w:r w:rsidRPr="00982E70">
        <w:rPr>
          <w:bCs/>
          <w:color w:val="auto"/>
        </w:rPr>
        <w:t>пневмокамеру</w:t>
      </w:r>
      <w:proofErr w:type="spellEnd"/>
      <w:r w:rsidRPr="00982E70">
        <w:rPr>
          <w:bCs/>
          <w:color w:val="auto"/>
        </w:rPr>
        <w:t xml:space="preserve"> 16 через </w:t>
      </w:r>
      <w:r w:rsidRPr="00982E70">
        <w:rPr>
          <w:color w:val="auto"/>
        </w:rPr>
        <w:t xml:space="preserve">проміжну стінку 17 з пропорційно віддаленими від центру контурними пазами 18 до </w:t>
      </w:r>
      <w:r w:rsidRPr="00982E70">
        <w:rPr>
          <w:bCs/>
          <w:color w:val="auto"/>
        </w:rPr>
        <w:t>робочого столу 1</w:t>
      </w:r>
      <w:r w:rsidR="00F70F4B">
        <w:rPr>
          <w:bCs/>
          <w:color w:val="auto"/>
        </w:rPr>
        <w:t xml:space="preserve">9 з контурними пазами 20 (рис. </w:t>
      </w:r>
      <w:r w:rsidRPr="00982E70">
        <w:rPr>
          <w:bCs/>
          <w:color w:val="auto"/>
        </w:rPr>
        <w:t>5.2.).</w:t>
      </w:r>
    </w:p>
    <w:p w14:paraId="34585D00" w14:textId="77777777" w:rsidR="000C59F4" w:rsidRPr="00982E70" w:rsidRDefault="000C59F4" w:rsidP="00982E70">
      <w:pPr>
        <w:pStyle w:val="31"/>
        <w:ind w:left="0" w:firstLine="709"/>
        <w:rPr>
          <w:bCs/>
          <w:color w:val="auto"/>
        </w:rPr>
      </w:pPr>
      <w:r w:rsidRPr="00982E70">
        <w:rPr>
          <w:bCs/>
          <w:color w:val="auto"/>
        </w:rPr>
        <w:t>Принцип роботи такого пристрою наступний: к</w:t>
      </w:r>
      <w:r w:rsidRPr="00982E70">
        <w:rPr>
          <w:color w:val="auto"/>
        </w:rPr>
        <w:t xml:space="preserve">артонна розгортка 1 подається в зону прорізування її контурів </w:t>
      </w:r>
      <w:r w:rsidRPr="00982E70">
        <w:rPr>
          <w:bCs/>
          <w:color w:val="auto"/>
        </w:rPr>
        <w:t xml:space="preserve">подавальним </w:t>
      </w:r>
      <w:proofErr w:type="spellStart"/>
      <w:r w:rsidRPr="00982E70">
        <w:rPr>
          <w:bCs/>
          <w:color w:val="auto"/>
        </w:rPr>
        <w:t>зубчастопасовим</w:t>
      </w:r>
      <w:proofErr w:type="spellEnd"/>
      <w:r w:rsidRPr="00982E70">
        <w:rPr>
          <w:bCs/>
          <w:color w:val="auto"/>
        </w:rPr>
        <w:t xml:space="preserve"> </w:t>
      </w:r>
      <w:r w:rsidRPr="00982E70">
        <w:rPr>
          <w:bCs/>
          <w:color w:val="auto"/>
        </w:rPr>
        <w:lastRenderedPageBreak/>
        <w:t xml:space="preserve">транспортером 2 зі швидкістю </w:t>
      </w:r>
      <w:r w:rsidRPr="006A4E86">
        <w:rPr>
          <w:bCs/>
          <w:i/>
          <w:color w:val="auto"/>
          <w:lang w:val="en-US"/>
        </w:rPr>
        <w:t>V</w:t>
      </w:r>
      <w:r w:rsidRPr="006A4E86">
        <w:rPr>
          <w:bCs/>
          <w:i/>
          <w:color w:val="auto"/>
          <w:vertAlign w:val="subscript"/>
        </w:rPr>
        <w:t>КР</w:t>
      </w:r>
      <w:r w:rsidRPr="00982E70">
        <w:rPr>
          <w:bCs/>
          <w:color w:val="auto"/>
          <w:vertAlign w:val="subscript"/>
        </w:rPr>
        <w:t xml:space="preserve"> </w:t>
      </w:r>
      <w:r w:rsidRPr="00982E70">
        <w:rPr>
          <w:bCs/>
          <w:color w:val="auto"/>
        </w:rPr>
        <w:t xml:space="preserve">по проміжному столу 8 у напрямку до інструментального вузла. Внаслідок приведення в циклічний обертовий рух кривошипа 11, шатуном 12 та напрямними 7 забезпечується опускання натискної плити 4 з </w:t>
      </w:r>
      <w:proofErr w:type="spellStart"/>
      <w:r w:rsidRPr="00982E70">
        <w:rPr>
          <w:bCs/>
          <w:color w:val="auto"/>
        </w:rPr>
        <w:t>висікальними</w:t>
      </w:r>
      <w:proofErr w:type="spellEnd"/>
      <w:r w:rsidRPr="00982E70">
        <w:rPr>
          <w:bCs/>
          <w:color w:val="auto"/>
        </w:rPr>
        <w:t xml:space="preserve"> ножами 5 та ежекторними подушками 6 до картонної розгортки 1, що вкладена на робочому столі 19 і попередньо зафіксована </w:t>
      </w:r>
      <w:r w:rsidRPr="00982E70">
        <w:rPr>
          <w:color w:val="auto"/>
        </w:rPr>
        <w:t xml:space="preserve">вивідними </w:t>
      </w:r>
      <w:proofErr w:type="spellStart"/>
      <w:r w:rsidRPr="00982E70">
        <w:rPr>
          <w:color w:val="auto"/>
        </w:rPr>
        <w:t>зубчастопасовими</w:t>
      </w:r>
      <w:proofErr w:type="spellEnd"/>
      <w:r w:rsidRPr="00982E70">
        <w:rPr>
          <w:color w:val="auto"/>
        </w:rPr>
        <w:t xml:space="preserve"> транспортерами 3</w:t>
      </w:r>
      <w:r w:rsidRPr="00982E70">
        <w:rPr>
          <w:bCs/>
          <w:color w:val="auto"/>
        </w:rPr>
        <w:t xml:space="preserve">. Одночасно у двокамерному пневматичному модулі 9 штоком 14 переміщується поршень 13 витісняючи стиснене повітря з нижньої </w:t>
      </w:r>
      <w:proofErr w:type="spellStart"/>
      <w:r w:rsidRPr="00982E70">
        <w:rPr>
          <w:bCs/>
          <w:color w:val="auto"/>
        </w:rPr>
        <w:t>пневмокамери</w:t>
      </w:r>
      <w:proofErr w:type="spellEnd"/>
      <w:r w:rsidRPr="00982E70">
        <w:rPr>
          <w:bCs/>
          <w:color w:val="auto"/>
        </w:rPr>
        <w:t xml:space="preserve"> 15 через рівновіддалені від центру поршня перфораційні контурні пази 18 у стінках проміжної камери 17 до верхньої 16 </w:t>
      </w:r>
      <w:proofErr w:type="spellStart"/>
      <w:r w:rsidRPr="00982E70">
        <w:rPr>
          <w:bCs/>
          <w:color w:val="auto"/>
        </w:rPr>
        <w:t>пневмокамери</w:t>
      </w:r>
      <w:proofErr w:type="spellEnd"/>
      <w:r w:rsidRPr="00982E70">
        <w:rPr>
          <w:bCs/>
          <w:color w:val="auto"/>
        </w:rPr>
        <w:t xml:space="preserve"> і робочого столу 19 з формуючими контурними пазами 20. Під час опускання ежекторних подушок 6 на картонну розгортку 1 відбувається додаткова її фіксація на робочому столі 19, підготовлене стиснене повітря рівномірно створює необхідний опір проникненню </w:t>
      </w:r>
      <w:proofErr w:type="spellStart"/>
      <w:r w:rsidRPr="00982E70">
        <w:rPr>
          <w:bCs/>
          <w:color w:val="auto"/>
        </w:rPr>
        <w:t>висікальних</w:t>
      </w:r>
      <w:proofErr w:type="spellEnd"/>
      <w:r w:rsidRPr="00982E70">
        <w:rPr>
          <w:bCs/>
          <w:color w:val="auto"/>
        </w:rPr>
        <w:t xml:space="preserve"> ножів у формуючі контурні пази 20, забезпечується якісний технологічний процес прорізування контурів у картонній розгортці</w:t>
      </w:r>
      <w:r w:rsidRPr="00982E70">
        <w:rPr>
          <w:color w:val="auto"/>
        </w:rPr>
        <w:t xml:space="preserve">. </w:t>
      </w:r>
      <w:r w:rsidRPr="00982E70">
        <w:rPr>
          <w:bCs/>
          <w:color w:val="auto"/>
        </w:rPr>
        <w:t xml:space="preserve">Під час холостого ходу натискної плити 4 </w:t>
      </w:r>
      <w:r w:rsidRPr="00982E70">
        <w:rPr>
          <w:color w:val="auto"/>
        </w:rPr>
        <w:t xml:space="preserve">відбувається подальше переміщення матеріалу за допомогою проміжного столу 10 та вивідних </w:t>
      </w:r>
      <w:proofErr w:type="spellStart"/>
      <w:r w:rsidRPr="00982E70">
        <w:rPr>
          <w:color w:val="auto"/>
        </w:rPr>
        <w:t>зубчастопасових</w:t>
      </w:r>
      <w:proofErr w:type="spellEnd"/>
      <w:r w:rsidRPr="00982E70">
        <w:rPr>
          <w:color w:val="auto"/>
        </w:rPr>
        <w:t xml:space="preserve"> транспортерів 3</w:t>
      </w:r>
      <w:r w:rsidRPr="00982E70">
        <w:rPr>
          <w:bCs/>
          <w:color w:val="auto"/>
        </w:rPr>
        <w:t>, а пружина стиску 21 двокамерного пневматичного модуля 9 повертає поршень 13 у початкове положення.</w:t>
      </w:r>
    </w:p>
    <w:p w14:paraId="3CF4973A" w14:textId="77777777" w:rsidR="000C59F4" w:rsidRPr="00982E70" w:rsidRDefault="000C59F4" w:rsidP="00982E70">
      <w:pPr>
        <w:pStyle w:val="31"/>
        <w:ind w:left="0" w:firstLine="709"/>
        <w:rPr>
          <w:color w:val="auto"/>
        </w:rPr>
      </w:pPr>
      <w:r w:rsidRPr="00982E70">
        <w:rPr>
          <w:bCs/>
          <w:color w:val="auto"/>
        </w:rPr>
        <w:t xml:space="preserve">Таким чином на картоні утворюються прорізи відповідної форми та лінії згину у відповідних місцях, щоб надалі сформувати </w:t>
      </w:r>
      <w:proofErr w:type="spellStart"/>
      <w:r w:rsidRPr="00982E70">
        <w:rPr>
          <w:bCs/>
          <w:color w:val="auto"/>
        </w:rPr>
        <w:t>паковання</w:t>
      </w:r>
      <w:proofErr w:type="spellEnd"/>
      <w:r w:rsidRPr="00982E70">
        <w:rPr>
          <w:bCs/>
          <w:color w:val="auto"/>
        </w:rPr>
        <w:t xml:space="preserve"> відповідної форми. Тобто </w:t>
      </w:r>
      <w:r w:rsidRPr="00982E70">
        <w:rPr>
          <w:color w:val="auto"/>
        </w:rPr>
        <w:t>прорізування контурів і підготовка картонної розгортки до подальших технологічних процесів відбувається за один кінематичний цикл інструментального вузла без використання опорних елементів.</w:t>
      </w:r>
    </w:p>
    <w:p w14:paraId="0E5A57D4" w14:textId="77777777" w:rsidR="000C59F4" w:rsidRPr="00982E70" w:rsidRDefault="000C59F4" w:rsidP="00AC47D3">
      <w:pPr>
        <w:pStyle w:val="31"/>
        <w:keepNext/>
        <w:ind w:left="0" w:firstLine="0"/>
      </w:pPr>
      <w:r w:rsidRPr="00982E70">
        <w:rPr>
          <w:noProof/>
          <w:color w:val="auto"/>
          <w:lang w:eastAsia="uk-UA"/>
        </w:rPr>
        <w:lastRenderedPageBreak/>
        <w:drawing>
          <wp:inline distT="0" distB="0" distL="0" distR="0" wp14:anchorId="122B01BD" wp14:editId="16EE672F">
            <wp:extent cx="6254750" cy="6851650"/>
            <wp:effectExtent l="0" t="0" r="0" b="635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3" cstate="email">
                      <a:extLst>
                        <a:ext uri="{28A0092B-C50C-407E-A947-70E740481C1C}">
                          <a14:useLocalDpi xmlns:a14="http://schemas.microsoft.com/office/drawing/2010/main"/>
                        </a:ext>
                      </a:extLst>
                    </a:blip>
                    <a:srcRect/>
                    <a:stretch>
                      <a:fillRect/>
                    </a:stretch>
                  </pic:blipFill>
                  <pic:spPr bwMode="auto">
                    <a:xfrm>
                      <a:off x="0" y="0"/>
                      <a:ext cx="6254750" cy="6851650"/>
                    </a:xfrm>
                    <a:prstGeom prst="rect">
                      <a:avLst/>
                    </a:prstGeom>
                    <a:noFill/>
                    <a:ln>
                      <a:noFill/>
                    </a:ln>
                  </pic:spPr>
                </pic:pic>
              </a:graphicData>
            </a:graphic>
          </wp:inline>
        </w:drawing>
      </w:r>
    </w:p>
    <w:p w14:paraId="3AE805A1" w14:textId="77777777" w:rsidR="000C59F4" w:rsidRPr="00982E70" w:rsidRDefault="00F70F4B" w:rsidP="00F70F4B">
      <w:pPr>
        <w:pStyle w:val="a8"/>
        <w:spacing w:after="0" w:line="360" w:lineRule="auto"/>
        <w:ind w:firstLine="709"/>
        <w:jc w:val="center"/>
        <w:rPr>
          <w:rFonts w:ascii="Times New Roman" w:hAnsi="Times New Roman" w:cs="Times New Roman"/>
          <w:color w:val="auto"/>
          <w:sz w:val="28"/>
          <w:szCs w:val="28"/>
        </w:rPr>
      </w:pPr>
      <w:r>
        <w:rPr>
          <w:rFonts w:ascii="Times New Roman" w:hAnsi="Times New Roman" w:cs="Times New Roman"/>
          <w:color w:val="auto"/>
          <w:sz w:val="28"/>
          <w:szCs w:val="28"/>
        </w:rPr>
        <w:t xml:space="preserve">Рисунок </w:t>
      </w:r>
      <w:r w:rsidR="000C59F4" w:rsidRPr="00982E70">
        <w:rPr>
          <w:rFonts w:ascii="Times New Roman" w:hAnsi="Times New Roman" w:cs="Times New Roman"/>
          <w:color w:val="auto"/>
          <w:sz w:val="28"/>
          <w:szCs w:val="28"/>
        </w:rPr>
        <w:t xml:space="preserve">5.1. </w:t>
      </w:r>
      <w:r>
        <w:rPr>
          <w:rFonts w:ascii="Times New Roman" w:hAnsi="Times New Roman" w:cs="Times New Roman"/>
          <w:color w:val="auto"/>
          <w:sz w:val="28"/>
          <w:szCs w:val="28"/>
        </w:rPr>
        <w:t xml:space="preserve">- </w:t>
      </w:r>
      <w:r w:rsidR="000C59F4" w:rsidRPr="00982E70">
        <w:rPr>
          <w:rFonts w:ascii="Times New Roman" w:hAnsi="Times New Roman" w:cs="Times New Roman"/>
          <w:color w:val="auto"/>
          <w:sz w:val="28"/>
          <w:szCs w:val="28"/>
        </w:rPr>
        <w:t xml:space="preserve">Пристрій для </w:t>
      </w:r>
      <w:proofErr w:type="spellStart"/>
      <w:r w:rsidR="000C59F4" w:rsidRPr="00982E70">
        <w:rPr>
          <w:rFonts w:ascii="Times New Roman" w:hAnsi="Times New Roman" w:cs="Times New Roman"/>
          <w:color w:val="auto"/>
          <w:sz w:val="28"/>
          <w:szCs w:val="28"/>
        </w:rPr>
        <w:t>штанцювання</w:t>
      </w:r>
      <w:proofErr w:type="spellEnd"/>
      <w:r w:rsidR="000C59F4" w:rsidRPr="00982E70">
        <w:rPr>
          <w:rFonts w:ascii="Times New Roman" w:hAnsi="Times New Roman" w:cs="Times New Roman"/>
          <w:color w:val="auto"/>
          <w:sz w:val="28"/>
          <w:szCs w:val="28"/>
        </w:rPr>
        <w:t xml:space="preserve"> картонних розгорток</w:t>
      </w:r>
    </w:p>
    <w:p w14:paraId="722CD25E" w14:textId="77777777" w:rsidR="000C59F4" w:rsidRPr="00982E70" w:rsidRDefault="000C59F4" w:rsidP="00AC47D3">
      <w:pPr>
        <w:keepNext/>
        <w:spacing w:after="0" w:line="360" w:lineRule="auto"/>
        <w:jc w:val="center"/>
        <w:rPr>
          <w:rFonts w:ascii="Times New Roman" w:hAnsi="Times New Roman" w:cs="Times New Roman"/>
          <w:sz w:val="28"/>
          <w:szCs w:val="28"/>
        </w:rPr>
      </w:pPr>
      <w:r w:rsidRPr="00982E70">
        <w:rPr>
          <w:rFonts w:ascii="Times New Roman" w:hAnsi="Times New Roman" w:cs="Times New Roman"/>
          <w:noProof/>
          <w:sz w:val="28"/>
          <w:szCs w:val="28"/>
          <w:lang w:eastAsia="uk-UA"/>
        </w:rPr>
        <w:lastRenderedPageBreak/>
        <w:drawing>
          <wp:inline distT="0" distB="0" distL="0" distR="0" wp14:anchorId="52F94067" wp14:editId="3F289073">
            <wp:extent cx="4984750" cy="4146550"/>
            <wp:effectExtent l="0" t="0" r="6350" b="635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34">
                      <a:extLst>
                        <a:ext uri="{28A0092B-C50C-407E-A947-70E740481C1C}">
                          <a14:useLocalDpi xmlns:a14="http://schemas.microsoft.com/office/drawing/2010/main"/>
                        </a:ext>
                      </a:extLst>
                    </a:blip>
                    <a:srcRect/>
                    <a:stretch>
                      <a:fillRect/>
                    </a:stretch>
                  </pic:blipFill>
                  <pic:spPr bwMode="auto">
                    <a:xfrm>
                      <a:off x="0" y="0"/>
                      <a:ext cx="4984750" cy="4146550"/>
                    </a:xfrm>
                    <a:prstGeom prst="rect">
                      <a:avLst/>
                    </a:prstGeom>
                    <a:noFill/>
                    <a:ln>
                      <a:noFill/>
                    </a:ln>
                  </pic:spPr>
                </pic:pic>
              </a:graphicData>
            </a:graphic>
          </wp:inline>
        </w:drawing>
      </w:r>
    </w:p>
    <w:p w14:paraId="3C8F5B08" w14:textId="77777777" w:rsidR="000C59F4" w:rsidRPr="00982E70" w:rsidRDefault="00F70F4B" w:rsidP="00F70F4B">
      <w:pPr>
        <w:pStyle w:val="a8"/>
        <w:spacing w:after="0" w:line="360" w:lineRule="auto"/>
        <w:ind w:firstLine="709"/>
        <w:jc w:val="center"/>
        <w:rPr>
          <w:rFonts w:ascii="Times New Roman" w:hAnsi="Times New Roman" w:cs="Times New Roman"/>
          <w:color w:val="auto"/>
          <w:sz w:val="28"/>
          <w:szCs w:val="28"/>
        </w:rPr>
      </w:pPr>
      <w:r>
        <w:rPr>
          <w:rFonts w:ascii="Times New Roman" w:hAnsi="Times New Roman" w:cs="Times New Roman"/>
          <w:color w:val="auto"/>
          <w:sz w:val="28"/>
          <w:szCs w:val="28"/>
        </w:rPr>
        <w:t xml:space="preserve">Рисунок </w:t>
      </w:r>
      <w:r w:rsidR="000C59F4" w:rsidRPr="00982E70">
        <w:rPr>
          <w:rFonts w:ascii="Times New Roman" w:hAnsi="Times New Roman" w:cs="Times New Roman"/>
          <w:color w:val="auto"/>
          <w:sz w:val="28"/>
          <w:szCs w:val="28"/>
        </w:rPr>
        <w:t xml:space="preserve">5.2. </w:t>
      </w:r>
      <w:r>
        <w:rPr>
          <w:rFonts w:ascii="Times New Roman" w:hAnsi="Times New Roman" w:cs="Times New Roman"/>
          <w:color w:val="auto"/>
          <w:sz w:val="28"/>
          <w:szCs w:val="28"/>
        </w:rPr>
        <w:t xml:space="preserve">- </w:t>
      </w:r>
      <w:r w:rsidR="000C59F4" w:rsidRPr="00982E70">
        <w:rPr>
          <w:rFonts w:ascii="Times New Roman" w:hAnsi="Times New Roman" w:cs="Times New Roman"/>
          <w:color w:val="auto"/>
          <w:sz w:val="28"/>
          <w:szCs w:val="28"/>
        </w:rPr>
        <w:t>Схема пневматичної камери пристрою</w:t>
      </w:r>
    </w:p>
    <w:p w14:paraId="62A4178C" w14:textId="77777777" w:rsidR="000C59F4" w:rsidRPr="00982E70" w:rsidRDefault="000C59F4" w:rsidP="00982E70">
      <w:pPr>
        <w:pStyle w:val="31"/>
        <w:ind w:left="0" w:firstLine="709"/>
        <w:rPr>
          <w:bCs/>
          <w:color w:val="auto"/>
        </w:rPr>
      </w:pPr>
      <w:r w:rsidRPr="00982E70">
        <w:rPr>
          <w:color w:val="auto"/>
        </w:rPr>
        <w:t xml:space="preserve">Пристрій такого типу несе за собою ряд позитивних факторів: він дає можливість </w:t>
      </w:r>
      <w:r w:rsidRPr="00982E70">
        <w:rPr>
          <w:bCs/>
          <w:color w:val="auto"/>
        </w:rPr>
        <w:t xml:space="preserve">скоротити час на переналагодження та заміну </w:t>
      </w:r>
      <w:proofErr w:type="spellStart"/>
      <w:r w:rsidRPr="00982E70">
        <w:rPr>
          <w:bCs/>
          <w:color w:val="auto"/>
        </w:rPr>
        <w:t>висікальних</w:t>
      </w:r>
      <w:proofErr w:type="spellEnd"/>
      <w:r w:rsidRPr="00982E70">
        <w:rPr>
          <w:bCs/>
          <w:color w:val="auto"/>
        </w:rPr>
        <w:t xml:space="preserve"> ножів; удосконалити конструкцію машини для виготовлення картонних </w:t>
      </w:r>
      <w:proofErr w:type="spellStart"/>
      <w:r w:rsidRPr="00982E70">
        <w:rPr>
          <w:bCs/>
          <w:color w:val="auto"/>
        </w:rPr>
        <w:t>паковань</w:t>
      </w:r>
      <w:proofErr w:type="spellEnd"/>
      <w:r w:rsidRPr="00982E70">
        <w:rPr>
          <w:bCs/>
          <w:color w:val="auto"/>
        </w:rPr>
        <w:t xml:space="preserve">; надалі забезпечити </w:t>
      </w:r>
      <w:r w:rsidRPr="00982E70">
        <w:rPr>
          <w:color w:val="auto"/>
        </w:rPr>
        <w:t>якісне загинання контурів картонної розгортки</w:t>
      </w:r>
      <w:r w:rsidRPr="00982E70">
        <w:rPr>
          <w:bCs/>
          <w:color w:val="auto"/>
        </w:rPr>
        <w:t xml:space="preserve"> </w:t>
      </w:r>
      <w:r w:rsidRPr="00982E70">
        <w:rPr>
          <w:color w:val="auto"/>
        </w:rPr>
        <w:t>та</w:t>
      </w:r>
      <w:r w:rsidRPr="00982E70">
        <w:rPr>
          <w:bCs/>
          <w:color w:val="auto"/>
        </w:rPr>
        <w:t xml:space="preserve"> формування об’ємних конструктивних елементів картонного </w:t>
      </w:r>
      <w:proofErr w:type="spellStart"/>
      <w:r w:rsidRPr="00982E70">
        <w:rPr>
          <w:bCs/>
          <w:color w:val="auto"/>
        </w:rPr>
        <w:t>паковання</w:t>
      </w:r>
      <w:proofErr w:type="spellEnd"/>
      <w:r w:rsidRPr="00982E70">
        <w:rPr>
          <w:bCs/>
          <w:color w:val="auto"/>
        </w:rPr>
        <w:t xml:space="preserve">. </w:t>
      </w:r>
    </w:p>
    <w:p w14:paraId="4C28474D"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Наведена технологія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картонних розгорток може використовуватися для машини різного формату. Параметри плит, над якими буде розміщуватися матеріал для обробки можна замінювати залежно від потреб. </w:t>
      </w:r>
    </w:p>
    <w:p w14:paraId="40442EF6" w14:textId="77777777" w:rsidR="000C59F4" w:rsidRPr="00982E70" w:rsidRDefault="000C59F4" w:rsidP="00F70F4B">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45" w:name="_Toc156105307"/>
      <w:r w:rsidRPr="00982E70">
        <w:rPr>
          <w:rFonts w:ascii="Times New Roman" w:hAnsi="Times New Roman" w:cs="Times New Roman"/>
          <w:color w:val="auto"/>
          <w:sz w:val="28"/>
          <w:szCs w:val="28"/>
        </w:rPr>
        <w:t>Базові розрахунки основного вузла досліджуваного пристрою</w:t>
      </w:r>
      <w:bookmarkEnd w:id="45"/>
    </w:p>
    <w:p w14:paraId="12CA72FB"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При </w:t>
      </w:r>
      <w:proofErr w:type="spellStart"/>
      <w:r w:rsidRPr="001608DC">
        <w:rPr>
          <w:rFonts w:ascii="Times New Roman" w:hAnsi="Times New Roman" w:cs="Times New Roman"/>
          <w:sz w:val="28"/>
          <w:szCs w:val="28"/>
        </w:rPr>
        <w:t>штанцюванні</w:t>
      </w:r>
      <w:proofErr w:type="spellEnd"/>
      <w:r w:rsidRPr="001608DC">
        <w:rPr>
          <w:rFonts w:ascii="Times New Roman" w:hAnsi="Times New Roman" w:cs="Times New Roman"/>
          <w:sz w:val="28"/>
          <w:szCs w:val="28"/>
        </w:rPr>
        <w:t xml:space="preserve"> на ніж діють такі сили:</w:t>
      </w:r>
    </w:p>
    <w:p w14:paraId="7BA9B1F7" w14:textId="77777777" w:rsidR="000C59F4" w:rsidRPr="001608DC" w:rsidRDefault="000C59F4" w:rsidP="00982E70">
      <w:pPr>
        <w:pStyle w:val="a3"/>
        <w:numPr>
          <w:ilvl w:val="0"/>
          <w:numId w:val="34"/>
        </w:numPr>
        <w:spacing w:after="0" w:line="360" w:lineRule="auto"/>
        <w:ind w:left="0" w:firstLine="709"/>
        <w:jc w:val="both"/>
        <w:rPr>
          <w:rFonts w:ascii="Times New Roman" w:hAnsi="Times New Roman" w:cs="Times New Roman"/>
          <w:sz w:val="28"/>
          <w:szCs w:val="28"/>
        </w:rPr>
      </w:pPr>
      <w:r w:rsidRPr="001608DC">
        <w:rPr>
          <w:rFonts w:ascii="Times New Roman" w:hAnsi="Times New Roman" w:cs="Times New Roman"/>
          <w:sz w:val="28"/>
          <w:szCs w:val="28"/>
        </w:rPr>
        <w:t>Сила опору руйнування картону під дією ножа;</w:t>
      </w:r>
    </w:p>
    <w:p w14:paraId="381D4612" w14:textId="77777777" w:rsidR="000C59F4" w:rsidRPr="001608DC" w:rsidRDefault="000C59F4" w:rsidP="00982E70">
      <w:pPr>
        <w:pStyle w:val="a3"/>
        <w:numPr>
          <w:ilvl w:val="0"/>
          <w:numId w:val="34"/>
        </w:numPr>
        <w:spacing w:after="0" w:line="360" w:lineRule="auto"/>
        <w:ind w:left="0" w:firstLine="709"/>
        <w:jc w:val="both"/>
        <w:rPr>
          <w:rFonts w:ascii="Times New Roman" w:hAnsi="Times New Roman" w:cs="Times New Roman"/>
          <w:sz w:val="28"/>
          <w:szCs w:val="28"/>
        </w:rPr>
      </w:pPr>
      <w:r w:rsidRPr="001608DC">
        <w:rPr>
          <w:rFonts w:ascii="Times New Roman" w:hAnsi="Times New Roman" w:cs="Times New Roman"/>
          <w:sz w:val="28"/>
          <w:szCs w:val="28"/>
        </w:rPr>
        <w:t>Сила обтискання бокових фасок ножа, що виникає внаслідок деформації картону в горизонтальному напрямку;</w:t>
      </w:r>
    </w:p>
    <w:p w14:paraId="5615E566" w14:textId="77777777" w:rsidR="000C59F4" w:rsidRPr="001608DC" w:rsidRDefault="000C59F4" w:rsidP="00982E70">
      <w:pPr>
        <w:pStyle w:val="a3"/>
        <w:numPr>
          <w:ilvl w:val="0"/>
          <w:numId w:val="34"/>
        </w:numPr>
        <w:spacing w:after="0" w:line="360" w:lineRule="auto"/>
        <w:ind w:left="0" w:firstLine="709"/>
        <w:jc w:val="both"/>
        <w:rPr>
          <w:rFonts w:ascii="Times New Roman" w:hAnsi="Times New Roman" w:cs="Times New Roman"/>
          <w:sz w:val="28"/>
          <w:szCs w:val="28"/>
        </w:rPr>
      </w:pPr>
      <w:r w:rsidRPr="001608DC">
        <w:rPr>
          <w:rFonts w:ascii="Times New Roman" w:hAnsi="Times New Roman" w:cs="Times New Roman"/>
          <w:sz w:val="28"/>
          <w:szCs w:val="28"/>
        </w:rPr>
        <w:t>Сила опору деформації картону у вертикальному напрямі.</w:t>
      </w:r>
    </w:p>
    <w:p w14:paraId="210E5120"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lastRenderedPageBreak/>
        <w:t xml:space="preserve">Сила, яку потрібно прикласти до ножа, щоб виконати процес </w:t>
      </w:r>
      <w:proofErr w:type="spellStart"/>
      <w:r w:rsidRPr="001608DC">
        <w:rPr>
          <w:rFonts w:ascii="Times New Roman" w:hAnsi="Times New Roman" w:cs="Times New Roman"/>
          <w:sz w:val="28"/>
          <w:szCs w:val="28"/>
        </w:rPr>
        <w:t>штанцювання</w:t>
      </w:r>
      <w:proofErr w:type="spellEnd"/>
      <w:r w:rsidRPr="001608DC">
        <w:rPr>
          <w:rFonts w:ascii="Times New Roman" w:hAnsi="Times New Roman" w:cs="Times New Roman"/>
          <w:sz w:val="28"/>
          <w:szCs w:val="28"/>
        </w:rPr>
        <w:t xml:space="preserve"> картонного матеріалу залежить від характеристик матеріалу: від його деформації, товщини картону, кута між гранями ножа, напруги та радіуса загострення ножа. </w:t>
      </w:r>
    </w:p>
    <w:p w14:paraId="3D4AEEA6" w14:textId="77777777" w:rsidR="000C59F4" w:rsidRPr="001608DC" w:rsidRDefault="000C59F4" w:rsidP="00F70F4B">
      <w:pPr>
        <w:spacing w:after="0" w:line="360" w:lineRule="auto"/>
        <w:ind w:firstLine="709"/>
        <w:jc w:val="right"/>
        <w:rPr>
          <w:rFonts w:ascii="Times New Roman" w:eastAsiaTheme="minorEastAsia" w:hAnsi="Times New Roman" w:cs="Times New Roman"/>
          <w:sz w:val="28"/>
          <w:szCs w:val="28"/>
          <w:lang w:val="ru-RU"/>
        </w:rPr>
      </w:pPr>
      <w:r w:rsidRPr="001608DC">
        <w:rPr>
          <w:rFonts w:ascii="Times New Roman" w:eastAsiaTheme="minorEastAsia" w:hAnsi="Times New Roman" w:cs="Times New Roman"/>
          <w:i/>
          <w:position w:val="-30"/>
          <w:sz w:val="28"/>
          <w:szCs w:val="28"/>
        </w:rPr>
        <w:object w:dxaOrig="5352" w:dyaOrig="732" w14:anchorId="123A6E3C">
          <v:shape id="_x0000_i1069" type="#_x0000_t75" style="width:267.75pt;height:36.75pt" o:ole="">
            <v:imagedata r:id="rId135" o:title=""/>
          </v:shape>
          <o:OLEObject Type="Embed" ProgID="Equation.3" ShapeID="_x0000_i1069" DrawAspect="Content" ObjectID="_1786089050" r:id="rId136"/>
        </w:object>
      </w:r>
      <w:r w:rsidRPr="001608DC">
        <w:rPr>
          <w:rFonts w:ascii="Times New Roman" w:eastAsiaTheme="minorEastAsia" w:hAnsi="Times New Roman" w:cs="Times New Roman"/>
          <w:i/>
          <w:position w:val="-30"/>
          <w:sz w:val="28"/>
          <w:szCs w:val="28"/>
        </w:rPr>
        <w:t xml:space="preserve">                      </w:t>
      </w:r>
      <w:r w:rsidR="00F70F4B" w:rsidRPr="001608DC">
        <w:rPr>
          <w:rFonts w:ascii="Times New Roman" w:eastAsiaTheme="minorEastAsia" w:hAnsi="Times New Roman" w:cs="Times New Roman"/>
          <w:position w:val="-30"/>
          <w:sz w:val="28"/>
          <w:szCs w:val="28"/>
        </w:rPr>
        <w:t>(5</w:t>
      </w:r>
      <w:r w:rsidRPr="001608DC">
        <w:rPr>
          <w:rFonts w:ascii="Times New Roman" w:eastAsiaTheme="minorEastAsia" w:hAnsi="Times New Roman" w:cs="Times New Roman"/>
          <w:position w:val="-30"/>
          <w:sz w:val="28"/>
          <w:szCs w:val="28"/>
        </w:rPr>
        <w:t>.1)</w:t>
      </w:r>
    </w:p>
    <w:p w14:paraId="7EB22EB7"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m:oMath>
        <m:r>
          <w:rPr>
            <w:rFonts w:ascii="Cambria Math" w:hAnsi="Cambria Math" w:cs="Times New Roman"/>
            <w:sz w:val="28"/>
            <w:szCs w:val="28"/>
            <w:lang w:val="en-US"/>
          </w:rPr>
          <m:t>r</m:t>
        </m:r>
      </m:oMath>
      <w:r w:rsidRPr="001608DC">
        <w:rPr>
          <w:rFonts w:ascii="Times New Roman" w:eastAsiaTheme="minorEastAsia" w:hAnsi="Times New Roman" w:cs="Times New Roman"/>
          <w:sz w:val="28"/>
          <w:szCs w:val="28"/>
          <w:lang w:val="ru-RU"/>
        </w:rPr>
        <w:t xml:space="preserve"> – ширина пружка ножа;</w:t>
      </w:r>
    </w:p>
    <w:p w14:paraId="14B72F93"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p</m:t>
            </m:r>
          </m:sub>
        </m:sSub>
      </m:oMath>
      <w:r w:rsidR="000C59F4" w:rsidRPr="001608DC">
        <w:rPr>
          <w:rFonts w:ascii="Times New Roman" w:eastAsiaTheme="minorEastAsia" w:hAnsi="Times New Roman" w:cs="Times New Roman"/>
          <w:sz w:val="28"/>
          <w:szCs w:val="28"/>
          <w:lang w:val="ru-RU"/>
        </w:rPr>
        <w:t xml:space="preserve"> – </w:t>
      </w:r>
      <w:r w:rsidR="000C59F4" w:rsidRPr="001608DC">
        <w:rPr>
          <w:rFonts w:ascii="Times New Roman" w:eastAsiaTheme="minorEastAsia" w:hAnsi="Times New Roman" w:cs="Times New Roman"/>
          <w:sz w:val="28"/>
          <w:szCs w:val="28"/>
        </w:rPr>
        <w:t>руйнівна контактна напруга на ніж</w:t>
      </w:r>
      <w:r w:rsidR="000C59F4" w:rsidRPr="001608DC">
        <w:rPr>
          <w:rFonts w:ascii="Times New Roman" w:eastAsiaTheme="minorEastAsia" w:hAnsi="Times New Roman" w:cs="Times New Roman"/>
          <w:sz w:val="28"/>
          <w:szCs w:val="28"/>
          <w:lang w:val="ru-RU"/>
        </w:rPr>
        <w:t>;</w:t>
      </w:r>
    </w:p>
    <w:p w14:paraId="52A8CF13"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m:oMath>
        <m:r>
          <w:rPr>
            <w:rFonts w:ascii="Cambria Math" w:hAnsi="Cambria Math" w:cs="Times New Roman"/>
            <w:sz w:val="28"/>
            <w:szCs w:val="28"/>
            <w:lang w:val="en-US"/>
          </w:rPr>
          <m:t>λ</m:t>
        </m:r>
      </m:oMath>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глибина проникнення ножа в картон;</w:t>
      </w:r>
    </w:p>
    <w:p w14:paraId="311D0058"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m:t>δ</m:t>
        </m:r>
      </m:oMath>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товщина картону;</w:t>
      </w:r>
    </w:p>
    <w:p w14:paraId="40A2EDC9"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Матеріали типу картону при деформації підлягають степеневій залежності такого виду:</w:t>
      </w:r>
    </w:p>
    <w:p w14:paraId="45890C3D" w14:textId="77777777" w:rsidR="000C59F4" w:rsidRPr="001608DC" w:rsidRDefault="000C59F4" w:rsidP="00F70F4B">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6"/>
          <w:sz w:val="28"/>
          <w:szCs w:val="28"/>
          <w:lang w:val="en-US"/>
        </w:rPr>
        <w:object w:dxaOrig="876" w:dyaOrig="324" w14:anchorId="66A3C132">
          <v:shape id="_x0000_i1070" type="#_x0000_t75" style="width:43.5pt;height:16.5pt" o:ole="">
            <v:imagedata r:id="rId137" o:title=""/>
          </v:shape>
          <o:OLEObject Type="Embed" ProgID="Equation.3" ShapeID="_x0000_i1070" DrawAspect="Content" ObjectID="_1786089051" r:id="rId138"/>
        </w:object>
      </w:r>
      <w:r w:rsidRPr="001608DC">
        <w:rPr>
          <w:rFonts w:ascii="Times New Roman" w:eastAsiaTheme="minorEastAsia" w:hAnsi="Times New Roman" w:cs="Times New Roman"/>
          <w:position w:val="-6"/>
          <w:sz w:val="28"/>
          <w:szCs w:val="28"/>
        </w:rPr>
        <w:t xml:space="preserve">                                               </w:t>
      </w:r>
      <w:r w:rsidR="00F70F4B"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.2)</w:t>
      </w:r>
    </w:p>
    <w:p w14:paraId="35A7604B"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Звідки</w:t>
      </w:r>
    </w:p>
    <w:p w14:paraId="7125F8CE" w14:textId="77777777" w:rsidR="000C59F4" w:rsidRPr="001608DC" w:rsidRDefault="000C59F4" w:rsidP="00F70F4B">
      <w:pPr>
        <w:spacing w:after="0" w:line="360" w:lineRule="auto"/>
        <w:ind w:firstLine="709"/>
        <w:jc w:val="right"/>
        <w:rPr>
          <w:rFonts w:ascii="Times New Roman" w:eastAsiaTheme="minorEastAsia" w:hAnsi="Times New Roman" w:cs="Times New Roman"/>
          <w:i/>
          <w:sz w:val="28"/>
          <w:szCs w:val="28"/>
        </w:rPr>
      </w:pPr>
      <w:r w:rsidRPr="001608DC">
        <w:rPr>
          <w:rFonts w:ascii="Times New Roman" w:eastAsiaTheme="minorEastAsia" w:hAnsi="Times New Roman" w:cs="Times New Roman"/>
          <w:i/>
          <w:position w:val="-14"/>
          <w:sz w:val="28"/>
          <w:szCs w:val="28"/>
          <w:lang w:val="en-US"/>
        </w:rPr>
        <w:object w:dxaOrig="960" w:dyaOrig="396" w14:anchorId="33378D5B">
          <v:shape id="_x0000_i1071" type="#_x0000_t75" style="width:48pt;height:19.5pt" o:ole="">
            <v:imagedata r:id="rId139" o:title=""/>
          </v:shape>
          <o:OLEObject Type="Embed" ProgID="Equation.3" ShapeID="_x0000_i1071" DrawAspect="Content" ObjectID="_1786089052" r:id="rId140"/>
        </w:object>
      </w:r>
      <w:r w:rsidRPr="001608DC">
        <w:rPr>
          <w:rFonts w:ascii="Times New Roman" w:eastAsiaTheme="minorEastAsia" w:hAnsi="Times New Roman" w:cs="Times New Roman"/>
          <w:i/>
          <w:position w:val="-14"/>
          <w:sz w:val="28"/>
          <w:szCs w:val="28"/>
        </w:rPr>
        <w:t xml:space="preserve">                                              </w:t>
      </w:r>
      <w:r w:rsidR="00F70F4B"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.3)</w:t>
      </w:r>
    </w:p>
    <w:p w14:paraId="58C6F5B0"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Де</w:t>
      </w:r>
    </w:p>
    <w:p w14:paraId="63CC4EB5" w14:textId="77777777" w:rsidR="000C59F4" w:rsidRPr="001608DC" w:rsidRDefault="000C59F4" w:rsidP="00F70F4B">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24"/>
          <w:sz w:val="28"/>
          <w:szCs w:val="28"/>
          <w:lang w:val="en-US"/>
        </w:rPr>
        <w:object w:dxaOrig="1512" w:dyaOrig="612" w14:anchorId="7536AF00">
          <v:shape id="_x0000_i1072" type="#_x0000_t75" style="width:75.75pt;height:30.75pt" o:ole="">
            <v:imagedata r:id="rId141" o:title=""/>
          </v:shape>
          <o:OLEObject Type="Embed" ProgID="Equation.3" ShapeID="_x0000_i1072" DrawAspect="Content" ObjectID="_1786089053" r:id="rId142"/>
        </w:object>
      </w:r>
      <w:r w:rsidRPr="001608DC">
        <w:rPr>
          <w:rFonts w:ascii="Times New Roman" w:eastAsiaTheme="minorEastAsia" w:hAnsi="Times New Roman" w:cs="Times New Roman"/>
          <w:position w:val="-24"/>
          <w:sz w:val="28"/>
          <w:szCs w:val="28"/>
        </w:rPr>
        <w:t xml:space="preserve">                                        </w:t>
      </w:r>
      <w:r w:rsidR="00F70F4B"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.4)</w:t>
      </w:r>
    </w:p>
    <w:p w14:paraId="2FF45391"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m:t>β</m:t>
        </m:r>
      </m:oMath>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кут між гранями ножа;</w:t>
      </w:r>
    </w:p>
    <w:p w14:paraId="4B36A509"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m:t>f</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tgφ</m:t>
        </m:r>
      </m:oMath>
      <w:r w:rsidRPr="001608DC">
        <w:rPr>
          <w:rFonts w:ascii="Times New Roman" w:eastAsiaTheme="minorEastAsia" w:hAnsi="Times New Roman" w:cs="Times New Roman"/>
          <w:sz w:val="28"/>
          <w:szCs w:val="28"/>
          <w:lang w:val="ru-RU"/>
        </w:rPr>
        <w:t xml:space="preserve">, </w:t>
      </w:r>
      <w:r w:rsidRPr="001608DC">
        <w:rPr>
          <w:rFonts w:ascii="Times New Roman" w:eastAsiaTheme="minorEastAsia" w:hAnsi="Times New Roman" w:cs="Times New Roman"/>
          <w:sz w:val="28"/>
          <w:szCs w:val="28"/>
          <w:lang w:val="en-US"/>
        </w:rPr>
        <w:t>φ</w:t>
      </w:r>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кут тертя;</w:t>
      </w:r>
    </w:p>
    <w:p w14:paraId="0A662F6D"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lang w:val="en-US"/>
          </w:rPr>
          <m:t>μ</m:t>
        </m:r>
      </m:oMath>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коефіцієнт Пуассона.</w:t>
      </w:r>
    </w:p>
    <w:p w14:paraId="0D362452" w14:textId="77777777" w:rsidR="000C59F4" w:rsidRPr="001608DC" w:rsidRDefault="000C59F4" w:rsidP="00AC47D3">
      <w:pPr>
        <w:keepNext/>
        <w:spacing w:after="0" w:line="360" w:lineRule="auto"/>
        <w:jc w:val="center"/>
        <w:rPr>
          <w:rFonts w:ascii="Times New Roman" w:hAnsi="Times New Roman" w:cs="Times New Roman"/>
          <w:color w:val="000000" w:themeColor="text1"/>
          <w:sz w:val="28"/>
          <w:szCs w:val="28"/>
        </w:rPr>
      </w:pPr>
      <w:r w:rsidRPr="001608DC">
        <w:rPr>
          <w:rFonts w:ascii="Times New Roman" w:hAnsi="Times New Roman" w:cs="Times New Roman"/>
          <w:noProof/>
          <w:color w:val="000000" w:themeColor="text1"/>
          <w:sz w:val="28"/>
          <w:szCs w:val="28"/>
          <w:lang w:eastAsia="uk-UA"/>
        </w:rPr>
        <w:lastRenderedPageBreak/>
        <w:drawing>
          <wp:inline distT="0" distB="0" distL="0" distR="0" wp14:anchorId="4DE49620" wp14:editId="55601EAB">
            <wp:extent cx="6121400" cy="49149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6121400" cy="4914900"/>
                    </a:xfrm>
                    <a:prstGeom prst="rect">
                      <a:avLst/>
                    </a:prstGeom>
                    <a:noFill/>
                    <a:ln>
                      <a:noFill/>
                    </a:ln>
                  </pic:spPr>
                </pic:pic>
              </a:graphicData>
            </a:graphic>
          </wp:inline>
        </w:drawing>
      </w:r>
    </w:p>
    <w:p w14:paraId="711C0858" w14:textId="77777777" w:rsidR="000C59F4" w:rsidRPr="001608DC" w:rsidRDefault="00465B27" w:rsidP="00465B27">
      <w:pPr>
        <w:pStyle w:val="a8"/>
        <w:spacing w:after="0" w:line="360" w:lineRule="auto"/>
        <w:ind w:firstLine="709"/>
        <w:jc w:val="center"/>
        <w:rPr>
          <w:rFonts w:ascii="Times New Roman" w:hAnsi="Times New Roman" w:cs="Times New Roman"/>
          <w:color w:val="000000" w:themeColor="text1"/>
          <w:sz w:val="28"/>
          <w:szCs w:val="28"/>
        </w:rPr>
      </w:pPr>
      <w:r w:rsidRPr="001608DC">
        <w:rPr>
          <w:rFonts w:ascii="Times New Roman" w:hAnsi="Times New Roman" w:cs="Times New Roman"/>
          <w:color w:val="000000" w:themeColor="text1"/>
          <w:sz w:val="28"/>
          <w:szCs w:val="28"/>
        </w:rPr>
        <w:t>Рисунок 5.3</w:t>
      </w:r>
      <w:r w:rsidR="000C59F4" w:rsidRPr="001608DC">
        <w:rPr>
          <w:rFonts w:ascii="Times New Roman" w:hAnsi="Times New Roman" w:cs="Times New Roman"/>
          <w:color w:val="000000" w:themeColor="text1"/>
          <w:sz w:val="28"/>
          <w:szCs w:val="28"/>
        </w:rPr>
        <w:t xml:space="preserve">. Позначення сил, що діють під час </w:t>
      </w:r>
      <w:proofErr w:type="spellStart"/>
      <w:r w:rsidR="00BA7F79">
        <w:rPr>
          <w:rFonts w:ascii="Times New Roman" w:hAnsi="Times New Roman" w:cs="Times New Roman"/>
          <w:color w:val="000000" w:themeColor="text1"/>
          <w:sz w:val="28"/>
          <w:szCs w:val="28"/>
        </w:rPr>
        <w:t>ш</w:t>
      </w:r>
      <w:r w:rsidR="000C59F4" w:rsidRPr="001608DC">
        <w:rPr>
          <w:rFonts w:ascii="Times New Roman" w:hAnsi="Times New Roman" w:cs="Times New Roman"/>
          <w:color w:val="000000" w:themeColor="text1"/>
          <w:sz w:val="28"/>
          <w:szCs w:val="28"/>
        </w:rPr>
        <w:t>танцювання</w:t>
      </w:r>
      <w:proofErr w:type="spellEnd"/>
    </w:p>
    <w:p w14:paraId="5B791EC3"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т</m:t>
            </m:r>
          </m:sub>
        </m:sSub>
      </m:oMath>
      <w:r w:rsidR="000C59F4" w:rsidRPr="001608DC">
        <w:rPr>
          <w:rFonts w:ascii="Times New Roman" w:eastAsiaTheme="minorEastAsia" w:hAnsi="Times New Roman" w:cs="Times New Roman"/>
          <w:sz w:val="28"/>
          <w:szCs w:val="28"/>
        </w:rPr>
        <w:t xml:space="preserve"> – сила тертя;</w:t>
      </w:r>
    </w:p>
    <w:p w14:paraId="509E165A"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обт</m:t>
            </m:r>
          </m:sub>
        </m:sSub>
      </m:oMath>
      <w:r w:rsidR="000C59F4" w:rsidRPr="001608DC">
        <w:rPr>
          <w:rFonts w:ascii="Times New Roman" w:eastAsiaTheme="minorEastAsia" w:hAnsi="Times New Roman" w:cs="Times New Roman"/>
          <w:sz w:val="28"/>
          <w:szCs w:val="28"/>
        </w:rPr>
        <w:t xml:space="preserve"> –</w:t>
      </w:r>
      <w:r w:rsidR="000C59F4" w:rsidRPr="001608DC">
        <w:rPr>
          <w:rFonts w:ascii="Times New Roman" w:hAnsi="Times New Roman" w:cs="Times New Roman"/>
          <w:sz w:val="28"/>
          <w:szCs w:val="28"/>
        </w:rPr>
        <w:t xml:space="preserve"> сила обтискання бокових фасок ножа, що виникає внаслідок деформації картону в горизонтальному напрямку;</w:t>
      </w:r>
    </w:p>
    <w:p w14:paraId="5BCC49AB"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ст</m:t>
            </m:r>
          </m:sub>
        </m:sSub>
      </m:oMath>
      <w:r w:rsidR="000C59F4" w:rsidRPr="001608DC">
        <w:rPr>
          <w:rFonts w:ascii="Times New Roman" w:eastAsiaTheme="minorEastAsia" w:hAnsi="Times New Roman" w:cs="Times New Roman"/>
          <w:sz w:val="28"/>
          <w:szCs w:val="28"/>
        </w:rPr>
        <w:t xml:space="preserve"> – </w:t>
      </w:r>
      <w:r w:rsidR="000C59F4" w:rsidRPr="001608DC">
        <w:rPr>
          <w:rFonts w:ascii="Times New Roman" w:hAnsi="Times New Roman" w:cs="Times New Roman"/>
          <w:sz w:val="28"/>
          <w:szCs w:val="28"/>
        </w:rPr>
        <w:t>сила опору деформації картону у вертикальному напрямі;</w:t>
      </w:r>
    </w:p>
    <w:p w14:paraId="47331032" w14:textId="77777777" w:rsidR="000C59F4" w:rsidRPr="001608DC" w:rsidRDefault="00D4321D" w:rsidP="00982E70">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р</m:t>
            </m:r>
          </m:sub>
        </m:sSub>
      </m:oMath>
      <w:r w:rsidR="000C59F4" w:rsidRPr="001608DC">
        <w:rPr>
          <w:rFonts w:ascii="Times New Roman" w:eastAsiaTheme="minorEastAsia" w:hAnsi="Times New Roman" w:cs="Times New Roman"/>
          <w:sz w:val="28"/>
          <w:szCs w:val="28"/>
        </w:rPr>
        <w:t xml:space="preserve"> – </w:t>
      </w:r>
      <w:r w:rsidR="000C59F4" w:rsidRPr="001608DC">
        <w:rPr>
          <w:rFonts w:ascii="Times New Roman" w:hAnsi="Times New Roman" w:cs="Times New Roman"/>
          <w:sz w:val="28"/>
          <w:szCs w:val="28"/>
        </w:rPr>
        <w:t>сила опору руйнування ка</w:t>
      </w:r>
      <w:r w:rsidR="00596576">
        <w:rPr>
          <w:rFonts w:ascii="Times New Roman" w:hAnsi="Times New Roman" w:cs="Times New Roman"/>
          <w:sz w:val="28"/>
          <w:szCs w:val="28"/>
        </w:rPr>
        <w:t>ртону при під дією леза</w:t>
      </w:r>
      <w:r w:rsidR="000C59F4" w:rsidRPr="001608DC">
        <w:rPr>
          <w:rFonts w:ascii="Times New Roman" w:hAnsi="Times New Roman" w:cs="Times New Roman"/>
          <w:sz w:val="28"/>
          <w:szCs w:val="28"/>
        </w:rPr>
        <w:t xml:space="preserve"> ножа.</w:t>
      </w:r>
    </w:p>
    <w:p w14:paraId="0D01174C"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Сила, яку потрібно прикласти до ножа, щоб виконати процес </w:t>
      </w:r>
      <w:proofErr w:type="spellStart"/>
      <w:r w:rsidRPr="001608DC">
        <w:rPr>
          <w:rFonts w:ascii="Times New Roman" w:hAnsi="Times New Roman" w:cs="Times New Roman"/>
          <w:sz w:val="28"/>
          <w:szCs w:val="28"/>
        </w:rPr>
        <w:t>штанцювання</w:t>
      </w:r>
      <w:proofErr w:type="spellEnd"/>
      <w:r w:rsidRPr="001608DC">
        <w:rPr>
          <w:rFonts w:ascii="Times New Roman" w:hAnsi="Times New Roman" w:cs="Times New Roman"/>
          <w:sz w:val="28"/>
          <w:szCs w:val="28"/>
        </w:rPr>
        <w:t xml:space="preserve"> повинна дорівнювати рівнодіючій усіх сил у пневматичному поршні.</w:t>
      </w:r>
    </w:p>
    <w:p w14:paraId="7DE77CDF"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Далі наведені основні формули для визначення основних параметрів пневматичної камери для формату оброблюваного матеріалу А3.</w:t>
      </w:r>
    </w:p>
    <w:p w14:paraId="34AE750B"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Спершу розраховуємо об’єм повітря у порожнинах </w:t>
      </w:r>
      <w:proofErr w:type="spellStart"/>
      <w:r w:rsidRPr="001608DC">
        <w:rPr>
          <w:rFonts w:ascii="Times New Roman" w:hAnsi="Times New Roman" w:cs="Times New Roman"/>
          <w:sz w:val="28"/>
          <w:szCs w:val="28"/>
        </w:rPr>
        <w:t>пневмокамери</w:t>
      </w:r>
      <w:proofErr w:type="spellEnd"/>
      <w:r w:rsidRPr="001608DC">
        <w:rPr>
          <w:rFonts w:ascii="Times New Roman" w:hAnsi="Times New Roman" w:cs="Times New Roman"/>
          <w:sz w:val="28"/>
          <w:szCs w:val="28"/>
        </w:rPr>
        <w:t>. Він залежатиме від діаметру і довжини каналу.</w:t>
      </w:r>
    </w:p>
    <w:p w14:paraId="23CCEE8E"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Розрахунок об’єму 3 зони, що знаходиться у пневматичній камері:</w:t>
      </w:r>
    </w:p>
    <w:p w14:paraId="07E882F9" w14:textId="77777777" w:rsidR="000C59F4" w:rsidRPr="001608DC" w:rsidRDefault="000C59F4" w:rsidP="00465B27">
      <w:pPr>
        <w:spacing w:after="0" w:line="360" w:lineRule="auto"/>
        <w:ind w:firstLine="709"/>
        <w:jc w:val="right"/>
        <w:rPr>
          <w:rFonts w:ascii="Times New Roman" w:eastAsiaTheme="minorEastAsia" w:hAnsi="Times New Roman" w:cs="Times New Roman"/>
          <w:position w:val="-24"/>
          <w:sz w:val="28"/>
          <w:szCs w:val="28"/>
          <w:lang w:val="ru-RU"/>
        </w:rPr>
      </w:pPr>
      <w:r w:rsidRPr="001608DC">
        <w:rPr>
          <w:rFonts w:ascii="Times New Roman" w:eastAsiaTheme="minorEastAsia" w:hAnsi="Times New Roman" w:cs="Times New Roman"/>
          <w:position w:val="-24"/>
          <w:sz w:val="28"/>
          <w:szCs w:val="28"/>
          <w:lang w:val="en-US"/>
        </w:rPr>
        <w:object w:dxaOrig="5760" w:dyaOrig="672" w14:anchorId="6385662D">
          <v:shape id="_x0000_i1073" type="#_x0000_t75" style="width:4in;height:33.75pt" o:ole="">
            <v:imagedata r:id="rId144" o:title=""/>
          </v:shape>
          <o:OLEObject Type="Embed" ProgID="Equation.3" ShapeID="_x0000_i1073" DrawAspect="Content" ObjectID="_1786089054" r:id="rId145"/>
        </w:object>
      </w:r>
      <w:r w:rsidRPr="001608DC">
        <w:rPr>
          <w:rFonts w:ascii="Times New Roman" w:eastAsiaTheme="minorEastAsia" w:hAnsi="Times New Roman" w:cs="Times New Roman"/>
          <w:position w:val="-24"/>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.5)</w:t>
      </w:r>
      <w:r w:rsidRPr="001608DC">
        <w:rPr>
          <w:rFonts w:ascii="Times New Roman" w:eastAsiaTheme="minorEastAsia" w:hAnsi="Times New Roman" w:cs="Times New Roman"/>
          <w:position w:val="-24"/>
          <w:sz w:val="28"/>
          <w:szCs w:val="28"/>
          <w:lang w:val="ru-RU"/>
        </w:rPr>
        <w:t xml:space="preserve">           </w:t>
      </w:r>
    </w:p>
    <w:p w14:paraId="7DF54592"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lang w:val="en-US"/>
        </w:rPr>
        <w:t>d</w:t>
      </w:r>
      <w:r w:rsidRPr="001608DC">
        <w:rPr>
          <w:rFonts w:ascii="Times New Roman" w:eastAsiaTheme="minorEastAsia" w:hAnsi="Times New Roman" w:cs="Times New Roman"/>
          <w:sz w:val="28"/>
          <w:szCs w:val="28"/>
          <w:vertAlign w:val="subscript"/>
        </w:rPr>
        <w:t>3</w:t>
      </w:r>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діаметр каналу;</w:t>
      </w:r>
    </w:p>
    <w:p w14:paraId="457AFE4E"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lang w:val="en-US"/>
        </w:rPr>
        <w:t>l</w:t>
      </w:r>
      <w:r w:rsidRPr="001608DC">
        <w:rPr>
          <w:rFonts w:ascii="Times New Roman" w:eastAsiaTheme="minorEastAsia" w:hAnsi="Times New Roman" w:cs="Times New Roman"/>
          <w:sz w:val="28"/>
          <w:szCs w:val="28"/>
          <w:vertAlign w:val="subscript"/>
          <w:lang w:val="ru-RU"/>
        </w:rPr>
        <w:t>3</w:t>
      </w:r>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довжина каналу.</w:t>
      </w:r>
    </w:p>
    <w:p w14:paraId="1A7AD160"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Розрахунок об’єму</w:t>
      </w:r>
      <w:r w:rsidRPr="001608DC">
        <w:rPr>
          <w:rFonts w:ascii="Times New Roman" w:hAnsi="Times New Roman" w:cs="Times New Roman"/>
          <w:sz w:val="28"/>
          <w:szCs w:val="28"/>
          <w:lang w:val="ru-RU"/>
        </w:rPr>
        <w:t xml:space="preserve"> </w:t>
      </w:r>
      <w:r w:rsidRPr="001608DC">
        <w:rPr>
          <w:rFonts w:ascii="Times New Roman" w:hAnsi="Times New Roman" w:cs="Times New Roman"/>
          <w:sz w:val="28"/>
          <w:szCs w:val="28"/>
        </w:rPr>
        <w:t>в зоні 2, що знаходиться після пневматичного модуля:</w:t>
      </w:r>
    </w:p>
    <w:p w14:paraId="74BF1DF3" w14:textId="77777777" w:rsidR="000C59F4" w:rsidRPr="001608DC" w:rsidRDefault="000C59F4" w:rsidP="00465B27">
      <w:pPr>
        <w:spacing w:after="0" w:line="360" w:lineRule="auto"/>
        <w:ind w:firstLine="709"/>
        <w:jc w:val="right"/>
        <w:rPr>
          <w:rFonts w:ascii="Times New Roman" w:eastAsiaTheme="minorEastAsia" w:hAnsi="Times New Roman" w:cs="Times New Roman"/>
          <w:i/>
          <w:sz w:val="28"/>
          <w:szCs w:val="28"/>
        </w:rPr>
      </w:pPr>
      <w:r w:rsidRPr="001608DC">
        <w:rPr>
          <w:rFonts w:ascii="Times New Roman" w:eastAsiaTheme="minorEastAsia" w:hAnsi="Times New Roman" w:cs="Times New Roman"/>
          <w:i/>
          <w:position w:val="-10"/>
          <w:sz w:val="28"/>
          <w:szCs w:val="28"/>
        </w:rPr>
        <w:object w:dxaOrig="5736" w:dyaOrig="360" w14:anchorId="0FADC74F">
          <v:shape id="_x0000_i1074" type="#_x0000_t75" style="width:286.5pt;height:18pt" o:ole="">
            <v:imagedata r:id="rId146" o:title=""/>
          </v:shape>
          <o:OLEObject Type="Embed" ProgID="Equation.3" ShapeID="_x0000_i1074" DrawAspect="Content" ObjectID="_1786089055" r:id="rId147"/>
        </w:object>
      </w:r>
      <w:r w:rsidRPr="001608DC">
        <w:rPr>
          <w:rFonts w:ascii="Times New Roman" w:eastAsiaTheme="minorEastAsia" w:hAnsi="Times New Roman" w:cs="Times New Roman"/>
          <w:i/>
          <w:position w:val="-10"/>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.6)</w:t>
      </w:r>
    </w:p>
    <w:p w14:paraId="62ECD774"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lang w:val="en-US"/>
        </w:rPr>
        <w:t>a</w:t>
      </w:r>
      <w:r w:rsidRPr="001608DC">
        <w:rPr>
          <w:rFonts w:ascii="Times New Roman" w:eastAsiaTheme="minorEastAsia" w:hAnsi="Times New Roman" w:cs="Times New Roman"/>
          <w:sz w:val="28"/>
          <w:szCs w:val="28"/>
          <w:lang w:val="ru-RU"/>
        </w:rPr>
        <w:t xml:space="preserve"> –</w:t>
      </w:r>
      <w:r w:rsidRPr="001608DC">
        <w:rPr>
          <w:rFonts w:ascii="Times New Roman" w:eastAsiaTheme="minorEastAsia" w:hAnsi="Times New Roman" w:cs="Times New Roman"/>
          <w:sz w:val="28"/>
          <w:szCs w:val="28"/>
        </w:rPr>
        <w:t xml:space="preserve"> довжина площини;</w:t>
      </w:r>
    </w:p>
    <w:p w14:paraId="331277CD"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b – ширина площини;</w:t>
      </w:r>
    </w:p>
    <w:p w14:paraId="668AB435"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w:r w:rsidRPr="001608DC">
        <w:rPr>
          <w:rFonts w:ascii="Times New Roman" w:eastAsiaTheme="minorEastAsia" w:hAnsi="Times New Roman" w:cs="Times New Roman"/>
          <w:sz w:val="28"/>
          <w:szCs w:val="28"/>
        </w:rPr>
        <w:t>h – висота площини</w:t>
      </w:r>
      <w:r w:rsidRPr="001608DC">
        <w:rPr>
          <w:rFonts w:ascii="Times New Roman" w:eastAsiaTheme="minorEastAsia" w:hAnsi="Times New Roman" w:cs="Times New Roman"/>
          <w:sz w:val="28"/>
          <w:szCs w:val="28"/>
          <w:lang w:val="ru-RU"/>
        </w:rPr>
        <w:t>.</w:t>
      </w:r>
    </w:p>
    <w:p w14:paraId="7230530E"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Розрахунок об’єму в зоні 1:</w:t>
      </w:r>
    </w:p>
    <w:p w14:paraId="42EF3F50" w14:textId="77777777" w:rsidR="000C59F4" w:rsidRPr="001608DC" w:rsidRDefault="000C59F4" w:rsidP="00465B27">
      <w:pPr>
        <w:spacing w:after="0" w:line="360" w:lineRule="auto"/>
        <w:ind w:firstLine="709"/>
        <w:jc w:val="right"/>
        <w:rPr>
          <w:rFonts w:ascii="Times New Roman" w:hAnsi="Times New Roman" w:cs="Times New Roman"/>
          <w:sz w:val="28"/>
          <w:szCs w:val="28"/>
        </w:rPr>
      </w:pPr>
      <w:r w:rsidRPr="001608DC">
        <w:rPr>
          <w:rFonts w:ascii="Times New Roman" w:eastAsiaTheme="minorEastAsia" w:hAnsi="Times New Roman" w:cs="Times New Roman"/>
          <w:i/>
          <w:position w:val="-10"/>
          <w:sz w:val="28"/>
          <w:szCs w:val="28"/>
        </w:rPr>
        <w:object w:dxaOrig="3756" w:dyaOrig="360" w14:anchorId="18C3D7F3">
          <v:shape id="_x0000_i1075" type="#_x0000_t75" style="width:187.5pt;height:18pt" o:ole="">
            <v:imagedata r:id="rId148" o:title=""/>
          </v:shape>
          <o:OLEObject Type="Embed" ProgID="Equation.3" ShapeID="_x0000_i1075" DrawAspect="Content" ObjectID="_1786089056" r:id="rId149"/>
        </w:object>
      </w:r>
      <w:r w:rsidRPr="001608DC">
        <w:rPr>
          <w:rFonts w:ascii="Times New Roman" w:eastAsiaTheme="minorEastAsia" w:hAnsi="Times New Roman" w:cs="Times New Roman"/>
          <w:i/>
          <w:position w:val="-10"/>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.7)</w:t>
      </w:r>
    </w:p>
    <w:p w14:paraId="6F5CCA62"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Загальний об’єм, тут враховуються три зони пневматичного модуля:</w:t>
      </w:r>
    </w:p>
    <w:p w14:paraId="55CD0823" w14:textId="77777777" w:rsidR="000C59F4" w:rsidRPr="001608DC" w:rsidRDefault="000C59F4" w:rsidP="00465B27">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12"/>
          <w:sz w:val="28"/>
          <w:szCs w:val="28"/>
        </w:rPr>
        <w:object w:dxaOrig="6996" w:dyaOrig="372" w14:anchorId="2C404C3C">
          <v:shape id="_x0000_i1076" type="#_x0000_t75" style="width:350.25pt;height:18.75pt" o:ole="">
            <v:imagedata r:id="rId150" o:title=""/>
          </v:shape>
          <o:OLEObject Type="Embed" ProgID="Equation.3" ShapeID="_x0000_i1076" DrawAspect="Content" ObjectID="_1786089057" r:id="rId151"/>
        </w:object>
      </w:r>
      <w:r w:rsidRPr="001608DC">
        <w:rPr>
          <w:rFonts w:ascii="Times New Roman" w:eastAsiaTheme="minorEastAsia" w:hAnsi="Times New Roman" w:cs="Times New Roman"/>
          <w:position w:val="-12"/>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.8)</w:t>
      </w:r>
    </w:p>
    <w:p w14:paraId="35BE0E57" w14:textId="77777777" w:rsidR="000C59F4" w:rsidRPr="001608DC" w:rsidRDefault="000C59F4" w:rsidP="00982E70">
      <w:pPr>
        <w:spacing w:after="0" w:line="360" w:lineRule="auto"/>
        <w:ind w:firstLine="709"/>
        <w:jc w:val="both"/>
        <w:rPr>
          <w:rFonts w:ascii="Times New Roman" w:eastAsiaTheme="minorEastAsia" w:hAnsi="Times New Roman" w:cs="Times New Roman"/>
          <w:i/>
          <w:sz w:val="28"/>
          <w:szCs w:val="28"/>
        </w:rPr>
      </w:pPr>
      <w:r w:rsidRPr="001608DC">
        <w:rPr>
          <w:rFonts w:ascii="Times New Roman" w:eastAsiaTheme="minorEastAsia" w:hAnsi="Times New Roman" w:cs="Times New Roman"/>
          <w:sz w:val="28"/>
          <w:szCs w:val="28"/>
        </w:rPr>
        <w:t xml:space="preserve">Навантаження на пневматичний привод складається з двох частин: постійної, тобто рівнодіючої всіх постійних сил та перемінної, що змінюється лінійно, функція переміщення </w:t>
      </w:r>
      <w:r w:rsidRPr="001608DC">
        <w:rPr>
          <w:rFonts w:ascii="Times New Roman" w:eastAsiaTheme="minorEastAsia" w:hAnsi="Times New Roman" w:cs="Times New Roman"/>
          <w:i/>
          <w:sz w:val="28"/>
          <w:szCs w:val="28"/>
          <w:lang w:val="en-US"/>
        </w:rPr>
        <w:t>x</w:t>
      </w:r>
      <w:r w:rsidRPr="001608DC">
        <w:rPr>
          <w:rFonts w:ascii="Times New Roman" w:eastAsiaTheme="minorEastAsia" w:hAnsi="Times New Roman" w:cs="Times New Roman"/>
          <w:sz w:val="28"/>
          <w:szCs w:val="28"/>
        </w:rPr>
        <w:t xml:space="preserve"> та швидкості поршня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x</m:t>
            </m:r>
          </m:e>
        </m:acc>
      </m:oMath>
      <w:r w:rsidRPr="001608DC">
        <w:rPr>
          <w:rFonts w:ascii="Times New Roman" w:eastAsiaTheme="minorEastAsia" w:hAnsi="Times New Roman" w:cs="Times New Roman"/>
          <w:sz w:val="28"/>
          <w:szCs w:val="28"/>
        </w:rPr>
        <w:t>.</w:t>
      </w:r>
    </w:p>
    <w:p w14:paraId="57390176"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w:r w:rsidRPr="001608DC">
        <w:rPr>
          <w:rFonts w:ascii="Times New Roman" w:eastAsiaTheme="minorEastAsia" w:hAnsi="Times New Roman" w:cs="Times New Roman"/>
          <w:sz w:val="28"/>
          <w:szCs w:val="28"/>
        </w:rPr>
        <w:t>Рівняння руху поршня одностороннього пневмоприводу:</w:t>
      </w:r>
      <w:r w:rsidRPr="001608DC">
        <w:rPr>
          <w:rFonts w:ascii="Times New Roman" w:eastAsiaTheme="minorEastAsia" w:hAnsi="Times New Roman" w:cs="Times New Roman"/>
          <w:position w:val="-10"/>
          <w:sz w:val="28"/>
          <w:szCs w:val="28"/>
          <w:lang w:val="ru-RU"/>
        </w:rPr>
        <w:object w:dxaOrig="192" w:dyaOrig="348" w14:anchorId="39B97429">
          <v:shape id="_x0000_i1077" type="#_x0000_t75" style="width:9.75pt;height:17.25pt" o:ole="">
            <v:imagedata r:id="rId152" o:title=""/>
          </v:shape>
          <o:OLEObject Type="Embed" ProgID="Equation.3" ShapeID="_x0000_i1077" DrawAspect="Content" ObjectID="_1786089058" r:id="rId153"/>
        </w:object>
      </w:r>
    </w:p>
    <w:p w14:paraId="40F9EE40" w14:textId="77777777" w:rsidR="000C59F4" w:rsidRPr="001608DC" w:rsidRDefault="000C59F4" w:rsidP="00465B27">
      <w:pPr>
        <w:spacing w:after="0" w:line="360" w:lineRule="auto"/>
        <w:ind w:firstLine="709"/>
        <w:jc w:val="right"/>
        <w:rPr>
          <w:rFonts w:ascii="Times New Roman" w:eastAsiaTheme="minorEastAsia" w:hAnsi="Times New Roman" w:cs="Times New Roman"/>
          <w:i/>
          <w:position w:val="-12"/>
          <w:sz w:val="28"/>
          <w:szCs w:val="28"/>
          <w:lang w:val="ru-RU"/>
        </w:rPr>
      </w:pPr>
      <w:r w:rsidRPr="001608DC">
        <w:rPr>
          <w:rFonts w:ascii="Times New Roman" w:eastAsiaTheme="minorEastAsia" w:hAnsi="Times New Roman" w:cs="Times New Roman"/>
          <w:i/>
          <w:position w:val="-12"/>
          <w:sz w:val="28"/>
          <w:szCs w:val="28"/>
        </w:rPr>
        <w:object w:dxaOrig="3036" w:dyaOrig="372" w14:anchorId="1AAA24FC">
          <v:shape id="_x0000_i1078" type="#_x0000_t75" style="width:151.5pt;height:18.75pt" o:ole="">
            <v:imagedata r:id="rId154" o:title=""/>
          </v:shape>
          <o:OLEObject Type="Embed" ProgID="Equation.3" ShapeID="_x0000_i1078" DrawAspect="Content" ObjectID="_1786089059" r:id="rId155"/>
        </w:object>
      </w:r>
      <w:r w:rsidRPr="001608DC">
        <w:rPr>
          <w:rFonts w:ascii="Times New Roman" w:eastAsiaTheme="minorEastAsia" w:hAnsi="Times New Roman" w:cs="Times New Roman"/>
          <w:i/>
          <w:position w:val="-12"/>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.9)</w:t>
      </w:r>
      <w:r w:rsidRPr="001608DC">
        <w:rPr>
          <w:rFonts w:ascii="Times New Roman" w:eastAsiaTheme="minorEastAsia" w:hAnsi="Times New Roman" w:cs="Times New Roman"/>
          <w:i/>
          <w:position w:val="-12"/>
          <w:sz w:val="28"/>
          <w:szCs w:val="28"/>
        </w:rPr>
        <w:t xml:space="preserve">                                          </w:t>
      </w:r>
    </w:p>
    <w:p w14:paraId="4F35D3AF"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lang w:val="ru-RU"/>
        </w:rPr>
      </w:p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c</m:t>
            </m:r>
          </m:e>
          <m:sup>
            <m:r>
              <w:rPr>
                <w:rFonts w:ascii="Cambria Math" w:eastAsiaTheme="minorEastAsia" w:hAnsi="Cambria Math" w:cs="Times New Roman"/>
                <w:sz w:val="28"/>
                <w:szCs w:val="28"/>
                <w:lang w:val="ru-RU"/>
              </w:rPr>
              <m:t>п</m:t>
            </m:r>
          </m:sup>
        </m:sSup>
      </m:oMath>
      <w:r w:rsidR="000C59F4" w:rsidRPr="001608DC">
        <w:rPr>
          <w:rFonts w:ascii="Times New Roman" w:eastAsiaTheme="minorEastAsia" w:hAnsi="Times New Roman" w:cs="Times New Roman"/>
          <w:sz w:val="28"/>
          <w:szCs w:val="28"/>
        </w:rPr>
        <w:t>,</w:t>
      </w:r>
      <m:oMath>
        <m:r>
          <w:rPr>
            <w:rFonts w:ascii="Cambria Math" w:eastAsiaTheme="minorEastAsia" w:hAnsi="Cambria Math" w:cs="Times New Roman"/>
            <w:sz w:val="28"/>
            <w:szCs w:val="28"/>
            <w:lang w:val="ru-RU"/>
          </w:rPr>
          <m:t xml:space="preserve"> </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c</m:t>
            </m:r>
          </m:e>
          <m:sup>
            <m:r>
              <w:rPr>
                <w:rFonts w:ascii="Cambria Math" w:eastAsiaTheme="minorEastAsia" w:hAnsi="Cambria Math" w:cs="Times New Roman"/>
                <w:sz w:val="28"/>
                <w:szCs w:val="28"/>
                <w:lang w:val="en-US"/>
              </w:rPr>
              <m:t>c</m:t>
            </m:r>
          </m:sup>
        </m:sSup>
      </m:oMath>
      <w:r w:rsidR="000C59F4" w:rsidRPr="001608DC">
        <w:rPr>
          <w:rFonts w:ascii="Times New Roman" w:eastAsiaTheme="minorEastAsia" w:hAnsi="Times New Roman" w:cs="Times New Roman"/>
          <w:sz w:val="28"/>
          <w:szCs w:val="28"/>
        </w:rPr>
        <w:t xml:space="preserve"> – коефіцієнти пропорційності</w:t>
      </w:r>
      <w:r w:rsidR="00596576">
        <w:rPr>
          <w:rFonts w:ascii="Times New Roman" w:eastAsiaTheme="minorEastAsia" w:hAnsi="Times New Roman" w:cs="Times New Roman"/>
          <w:sz w:val="28"/>
          <w:szCs w:val="28"/>
        </w:rPr>
        <w:t xml:space="preserve"> </w:t>
      </w:r>
      <w:r w:rsidR="00596576" w:rsidRPr="00596576">
        <w:rPr>
          <w:rFonts w:ascii="Times New Roman" w:eastAsiaTheme="minorEastAsia" w:hAnsi="Times New Roman" w:cs="Times New Roman"/>
          <w:sz w:val="28"/>
          <w:szCs w:val="28"/>
          <w:lang w:val="ru-RU"/>
        </w:rPr>
        <w:t>[14]</w:t>
      </w:r>
      <w:r w:rsidR="000C59F4" w:rsidRPr="001608DC">
        <w:rPr>
          <w:rFonts w:ascii="Times New Roman" w:eastAsiaTheme="minorEastAsia" w:hAnsi="Times New Roman" w:cs="Times New Roman"/>
          <w:sz w:val="28"/>
          <w:szCs w:val="28"/>
        </w:rPr>
        <w:t>.</w:t>
      </w:r>
      <w:r w:rsidR="000C59F4" w:rsidRPr="001608DC">
        <w:rPr>
          <w:rFonts w:ascii="Times New Roman" w:eastAsiaTheme="minorEastAsia" w:hAnsi="Times New Roman" w:cs="Times New Roman"/>
          <w:sz w:val="28"/>
          <w:szCs w:val="28"/>
          <w:lang w:val="ru-RU"/>
        </w:rPr>
        <w:t xml:space="preserve"> </w:t>
      </w:r>
    </w:p>
    <w:p w14:paraId="5F06B085" w14:textId="77777777" w:rsidR="000C59F4" w:rsidRPr="001608DC" w:rsidRDefault="000C59F4" w:rsidP="00982E70">
      <w:pPr>
        <w:spacing w:after="0" w:line="360" w:lineRule="auto"/>
        <w:ind w:firstLine="709"/>
        <w:jc w:val="both"/>
        <w:rPr>
          <w:rFonts w:ascii="Times New Roman" w:eastAsiaTheme="minorEastAsia" w:hAnsi="Times New Roman" w:cs="Times New Roman"/>
          <w:i/>
          <w:sz w:val="28"/>
          <w:szCs w:val="28"/>
        </w:rPr>
      </w:pPr>
      <w:r w:rsidRPr="001608DC">
        <w:rPr>
          <w:rFonts w:ascii="Times New Roman" w:eastAsiaTheme="minorEastAsia" w:hAnsi="Times New Roman" w:cs="Times New Roman"/>
          <w:sz w:val="28"/>
          <w:szCs w:val="28"/>
        </w:rPr>
        <w:t>У цьому випадку протитиск є постійним</w:t>
      </w:r>
      <w:r w:rsidRPr="001608DC">
        <w:rPr>
          <w:rFonts w:ascii="Times New Roman" w:eastAsiaTheme="minorEastAsia" w:hAnsi="Times New Roman" w:cs="Times New Roman"/>
          <w:sz w:val="28"/>
          <w:szCs w:val="28"/>
          <w:lang w:val="ru-RU"/>
        </w:rPr>
        <w:t xml:space="preserve"> </w:t>
      </w:r>
      <w:r w:rsidRPr="001608DC">
        <w:rPr>
          <w:rFonts w:ascii="Times New Roman" w:eastAsiaTheme="minorEastAsia" w:hAnsi="Times New Roman" w:cs="Times New Roman"/>
          <w:sz w:val="28"/>
          <w:szCs w:val="28"/>
        </w:rPr>
        <w:t xml:space="preserve">і дорівнює атмосферному тиску, тому </w:t>
      </w:r>
      <m:oMath>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p-</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e>
        </m:d>
      </m:oMath>
      <w:r w:rsidRPr="001608DC">
        <w:rPr>
          <w:rFonts w:ascii="Times New Roman" w:eastAsiaTheme="minorEastAsia" w:hAnsi="Times New Roman" w:cs="Times New Roman"/>
          <w:sz w:val="28"/>
          <w:szCs w:val="28"/>
        </w:rPr>
        <w:t xml:space="preserve">. Початкові умови інтегрування є такими: </w:t>
      </w:r>
      <m:oMath>
        <m:r>
          <w:rPr>
            <w:rFonts w:ascii="Cambria Math" w:eastAsiaTheme="minorEastAsia" w:hAnsi="Cambria Math" w:cs="Times New Roman"/>
            <w:sz w:val="28"/>
            <w:szCs w:val="28"/>
          </w:rPr>
          <m:t>p=</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oMath>
      <w:r w:rsidRPr="001608DC">
        <w:rPr>
          <w:rFonts w:ascii="Times New Roman" w:eastAsiaTheme="minorEastAsia" w:hAnsi="Times New Roman" w:cs="Times New Roman"/>
          <w:sz w:val="28"/>
          <w:szCs w:val="28"/>
          <w:lang w:val="ru-RU"/>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x</m:t>
            </m:r>
          </m:e>
        </m:acc>
        <m:r>
          <w:rPr>
            <w:rFonts w:ascii="Cambria Math" w:eastAsiaTheme="minorEastAsia" w:hAnsi="Cambria Math" w:cs="Times New Roman"/>
            <w:sz w:val="28"/>
            <w:szCs w:val="28"/>
          </w:rPr>
          <m:t>=0</m:t>
        </m:r>
      </m:oMath>
      <w:r w:rsidRPr="001608DC">
        <w:rPr>
          <w:rFonts w:ascii="Times New Roman" w:eastAsiaTheme="minorEastAsia" w:hAnsi="Times New Roman" w:cs="Times New Roman"/>
          <w:sz w:val="28"/>
          <w:szCs w:val="28"/>
        </w:rPr>
        <w:t xml:space="preserve">. Числове інтегрування продовжується до тих пір, поки </w:t>
      </w:r>
      <w:r w:rsidRPr="001608DC">
        <w:rPr>
          <w:rFonts w:ascii="Times New Roman" w:eastAsiaTheme="minorEastAsia" w:hAnsi="Times New Roman" w:cs="Times New Roman"/>
          <w:i/>
          <w:sz w:val="28"/>
          <w:szCs w:val="28"/>
          <w:lang w:val="en-US"/>
        </w:rPr>
        <w:t>x</w:t>
      </w:r>
      <w:r w:rsidRPr="001608DC">
        <w:rPr>
          <w:rFonts w:ascii="Times New Roman" w:eastAsiaTheme="minorEastAsia" w:hAnsi="Times New Roman" w:cs="Times New Roman"/>
          <w:sz w:val="28"/>
          <w:szCs w:val="28"/>
        </w:rPr>
        <w:t xml:space="preserve"> буде дорівнювати робочому ходу (</w:t>
      </w:r>
      <w:r w:rsidRPr="001608DC">
        <w:rPr>
          <w:rFonts w:ascii="Times New Roman" w:eastAsiaTheme="minorEastAsia" w:hAnsi="Times New Roman" w:cs="Times New Roman"/>
          <w:i/>
          <w:sz w:val="28"/>
          <w:szCs w:val="28"/>
          <w:lang w:val="en-US"/>
        </w:rPr>
        <w:t>x</w:t>
      </w:r>
      <w:r w:rsidRPr="001608DC">
        <w:rPr>
          <w:rFonts w:ascii="Times New Roman" w:eastAsiaTheme="minorEastAsia" w:hAnsi="Times New Roman" w:cs="Times New Roman"/>
          <w:i/>
          <w:sz w:val="28"/>
          <w:szCs w:val="28"/>
          <w:lang w:val="ru-RU"/>
        </w:rPr>
        <w:t>=</w:t>
      </w:r>
      <w:r w:rsidRPr="001608DC">
        <w:rPr>
          <w:rFonts w:ascii="Times New Roman" w:eastAsiaTheme="minorEastAsia" w:hAnsi="Times New Roman" w:cs="Times New Roman"/>
          <w:i/>
          <w:sz w:val="28"/>
          <w:szCs w:val="28"/>
          <w:lang w:val="en-US"/>
        </w:rPr>
        <w:t>s</w:t>
      </w:r>
      <w:r w:rsidRPr="001608DC">
        <w:rPr>
          <w:rFonts w:ascii="Times New Roman" w:eastAsiaTheme="minorEastAsia" w:hAnsi="Times New Roman" w:cs="Times New Roman"/>
          <w:sz w:val="28"/>
          <w:szCs w:val="28"/>
          <w:lang w:val="ru-RU"/>
        </w:rPr>
        <w:t xml:space="preserve">). </w:t>
      </w:r>
    </w:p>
    <w:p w14:paraId="1EAED741"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i/>
          <w:sz w:val="28"/>
          <w:szCs w:val="28"/>
        </w:rPr>
        <w:t>Р</w:t>
      </w:r>
      <w:r w:rsidRPr="001608DC">
        <w:rPr>
          <w:rFonts w:ascii="Times New Roman" w:eastAsiaTheme="minorEastAsia" w:hAnsi="Times New Roman" w:cs="Times New Roman"/>
          <w:sz w:val="28"/>
          <w:szCs w:val="28"/>
        </w:rPr>
        <w:t xml:space="preserve"> – рівнодіюча всіх постійних сил, що діють на поршень, крім сил тиску повітря; результуюча сила, вона вважається додатною, якщо її напрямок співпадає з напрямком сил опору, і від’ємною, якщо вона співпадає з напрямком рухомих сил;</w:t>
      </w:r>
    </w:p>
    <w:p w14:paraId="34849289" w14:textId="77777777" w:rsidR="000C59F4" w:rsidRPr="001608DC" w:rsidRDefault="000C59F4" w:rsidP="00465B27">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12"/>
          <w:sz w:val="28"/>
          <w:szCs w:val="28"/>
        </w:rPr>
        <w:object w:dxaOrig="2100" w:dyaOrig="360" w14:anchorId="0C599418">
          <v:shape id="_x0000_i1079" type="#_x0000_t75" style="width:105pt;height:18pt" o:ole="">
            <v:imagedata r:id="rId156" o:title=""/>
          </v:shape>
          <o:OLEObject Type="Embed" ProgID="Equation.3" ShapeID="_x0000_i1079" DrawAspect="Content" ObjectID="_1786089060" r:id="rId157"/>
        </w:object>
      </w:r>
      <w:r w:rsidRPr="001608DC">
        <w:rPr>
          <w:rFonts w:ascii="Times New Roman" w:eastAsiaTheme="minorEastAsia" w:hAnsi="Times New Roman" w:cs="Times New Roman"/>
          <w:position w:val="-12"/>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.10)</w:t>
      </w:r>
    </w:p>
    <w:p w14:paraId="5CF654E7" w14:textId="77777777" w:rsidR="000C59F4" w:rsidRPr="001608DC" w:rsidRDefault="000C59F4" w:rsidP="00465B27">
      <w:pPr>
        <w:spacing w:after="0" w:line="360" w:lineRule="auto"/>
        <w:ind w:firstLine="709"/>
        <w:jc w:val="right"/>
        <w:rPr>
          <w:rFonts w:ascii="Times New Roman" w:eastAsiaTheme="minorEastAsia" w:hAnsi="Times New Roman" w:cs="Times New Roman"/>
          <w:i/>
          <w:sz w:val="28"/>
          <w:szCs w:val="28"/>
        </w:rPr>
      </w:pPr>
      <w:r w:rsidRPr="001608DC">
        <w:rPr>
          <w:rFonts w:ascii="Times New Roman" w:eastAsiaTheme="minorEastAsia" w:hAnsi="Times New Roman" w:cs="Times New Roman"/>
          <w:i/>
          <w:position w:val="-6"/>
          <w:sz w:val="28"/>
          <w:szCs w:val="28"/>
          <w:lang w:val="en-US"/>
        </w:rPr>
        <w:object w:dxaOrig="4044" w:dyaOrig="276" w14:anchorId="63930734">
          <v:shape id="_x0000_i1080" type="#_x0000_t75" style="width:202.5pt;height:13.5pt" o:ole="">
            <v:imagedata r:id="rId158" o:title=""/>
          </v:shape>
          <o:OLEObject Type="Embed" ProgID="Equation.3" ShapeID="_x0000_i1080" DrawAspect="Content" ObjectID="_1786089061" r:id="rId159"/>
        </w:object>
      </w:r>
      <w:r w:rsidRPr="001608DC">
        <w:rPr>
          <w:rFonts w:ascii="Times New Roman" w:eastAsiaTheme="minorEastAsia" w:hAnsi="Times New Roman" w:cs="Times New Roman"/>
          <w:i/>
          <w:position w:val="-6"/>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.11)</w:t>
      </w:r>
    </w:p>
    <w:p w14:paraId="71241887"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ru-RU"/>
              </w:rPr>
              <m:t>0</m:t>
            </m:r>
          </m:sub>
        </m:sSub>
      </m:oMath>
      <w:r w:rsidR="000C59F4" w:rsidRPr="001608DC">
        <w:rPr>
          <w:rFonts w:ascii="Times New Roman" w:eastAsiaTheme="minorEastAsia" w:hAnsi="Times New Roman" w:cs="Times New Roman"/>
          <w:sz w:val="28"/>
          <w:szCs w:val="28"/>
        </w:rPr>
        <w:t xml:space="preserve"> – сила попереднього натягу пружини;</w:t>
      </w:r>
    </w:p>
    <w:p w14:paraId="10CDE17E"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ru-RU"/>
              </w:rPr>
              <m:t>1</m:t>
            </m:r>
          </m:sub>
        </m:sSub>
      </m:oMath>
      <w:r w:rsidR="000C59F4" w:rsidRPr="001608DC">
        <w:rPr>
          <w:rFonts w:ascii="Times New Roman" w:eastAsiaTheme="minorEastAsia" w:hAnsi="Times New Roman" w:cs="Times New Roman"/>
          <w:sz w:val="28"/>
          <w:szCs w:val="28"/>
        </w:rPr>
        <w:t xml:space="preserve"> – сила тертя;</w:t>
      </w:r>
    </w:p>
    <w:p w14:paraId="4550485C"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ru-RU"/>
              </w:rPr>
              <m:t>2</m:t>
            </m:r>
          </m:sub>
        </m:sSub>
      </m:oMath>
      <w:r w:rsidR="000C59F4" w:rsidRPr="001608DC">
        <w:rPr>
          <w:rFonts w:ascii="Times New Roman" w:eastAsiaTheme="minorEastAsia" w:hAnsi="Times New Roman" w:cs="Times New Roman"/>
          <w:sz w:val="28"/>
          <w:szCs w:val="28"/>
        </w:rPr>
        <w:t xml:space="preserve"> – сила корисного опору; додатня, від’ємна, коли напрямлена в бік </w:t>
      </w:r>
      <w:proofErr w:type="spellStart"/>
      <w:r w:rsidR="000C59F4" w:rsidRPr="001608DC">
        <w:rPr>
          <w:rFonts w:ascii="Times New Roman" w:eastAsiaTheme="minorEastAsia" w:hAnsi="Times New Roman" w:cs="Times New Roman"/>
          <w:sz w:val="28"/>
          <w:szCs w:val="28"/>
        </w:rPr>
        <w:t>рухаючих</w:t>
      </w:r>
      <w:proofErr w:type="spellEnd"/>
      <w:r w:rsidR="000C59F4" w:rsidRPr="001608DC">
        <w:rPr>
          <w:rFonts w:ascii="Times New Roman" w:eastAsiaTheme="minorEastAsia" w:hAnsi="Times New Roman" w:cs="Times New Roman"/>
          <w:sz w:val="28"/>
          <w:szCs w:val="28"/>
        </w:rPr>
        <w:t xml:space="preserve"> сил. За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ru-RU"/>
              </w:rPr>
              <m:t>2</m:t>
            </m:r>
          </m:sub>
        </m:sSub>
      </m:oMath>
      <w:r w:rsidR="000C59F4" w:rsidRPr="001608DC">
        <w:rPr>
          <w:rFonts w:ascii="Times New Roman" w:eastAsiaTheme="minorEastAsia" w:hAnsi="Times New Roman" w:cs="Times New Roman"/>
          <w:sz w:val="28"/>
          <w:szCs w:val="28"/>
        </w:rPr>
        <w:t xml:space="preserve"> приймають силу, для подолання якої призначений привод. У вертикальному приводі вага вантажу входить без змін у Р, а в горизонтальному треба помножити на коефіцієнт тертя;</w:t>
      </w:r>
    </w:p>
    <w:p w14:paraId="33F4C3FE"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ru-RU"/>
              </w:rPr>
              <m:t>3</m:t>
            </m:r>
          </m:sub>
        </m:sSub>
      </m:oMath>
      <w:r w:rsidR="000C59F4" w:rsidRPr="001608DC">
        <w:rPr>
          <w:rFonts w:ascii="Times New Roman" w:eastAsiaTheme="minorEastAsia" w:hAnsi="Times New Roman" w:cs="Times New Roman"/>
          <w:sz w:val="28"/>
          <w:szCs w:val="28"/>
        </w:rPr>
        <w:t xml:space="preserve"> – вага поршня й усіх частин з поступальним рухом (приймається при вертикальному положенні приводу).</w:t>
      </w:r>
    </w:p>
    <w:p w14:paraId="500FC78E"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i/>
          <w:sz w:val="28"/>
          <w:szCs w:val="28"/>
        </w:rPr>
        <w:t>с</w:t>
      </w:r>
      <w:r w:rsidRPr="001608DC">
        <w:rPr>
          <w:rFonts w:ascii="Times New Roman" w:eastAsiaTheme="minorEastAsia" w:hAnsi="Times New Roman" w:cs="Times New Roman"/>
          <w:sz w:val="28"/>
          <w:szCs w:val="28"/>
        </w:rPr>
        <w:t xml:space="preserve"> – коефіцієнт пропорційності;</w:t>
      </w:r>
    </w:p>
    <w:p w14:paraId="08677C17"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i/>
          <w:sz w:val="28"/>
          <w:szCs w:val="28"/>
          <w:lang w:val="en-US"/>
        </w:rPr>
        <w:t>F</w:t>
      </w:r>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площа поршня;</w:t>
      </w:r>
    </w:p>
    <w:p w14:paraId="0510283F"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i/>
          <w:sz w:val="28"/>
          <w:szCs w:val="28"/>
          <w:lang w:val="en-US"/>
        </w:rPr>
        <w:t>s</w:t>
      </w:r>
      <w:r w:rsidRPr="001608DC">
        <w:rPr>
          <w:rFonts w:ascii="Times New Roman" w:eastAsiaTheme="minorEastAsia" w:hAnsi="Times New Roman" w:cs="Times New Roman"/>
          <w:sz w:val="28"/>
          <w:szCs w:val="28"/>
          <w:lang w:val="ru-RU"/>
        </w:rPr>
        <w:t xml:space="preserve"> – </w:t>
      </w:r>
      <w:r w:rsidRPr="001608DC">
        <w:rPr>
          <w:rFonts w:ascii="Times New Roman" w:eastAsiaTheme="minorEastAsia" w:hAnsi="Times New Roman" w:cs="Times New Roman"/>
          <w:sz w:val="28"/>
          <w:szCs w:val="28"/>
        </w:rPr>
        <w:t>робочий хід поршня;</w:t>
      </w:r>
    </w:p>
    <w:p w14:paraId="57E49A9A"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Знаходимо </w:t>
      </w:r>
      <w:r w:rsidRPr="001608DC">
        <w:rPr>
          <w:rFonts w:ascii="Times New Roman" w:hAnsi="Times New Roman" w:cs="Times New Roman"/>
          <w:i/>
          <w:sz w:val="28"/>
          <w:szCs w:val="28"/>
        </w:rPr>
        <w:t>Р</w:t>
      </w:r>
      <w:r w:rsidRPr="001608DC">
        <w:rPr>
          <w:rFonts w:ascii="Times New Roman" w:hAnsi="Times New Roman" w:cs="Times New Roman"/>
          <w:i/>
          <w:sz w:val="28"/>
          <w:szCs w:val="28"/>
          <w:vertAlign w:val="subscript"/>
        </w:rPr>
        <w:t>0</w:t>
      </w:r>
      <w:r w:rsidRPr="001608DC">
        <w:rPr>
          <w:rFonts w:ascii="Times New Roman" w:hAnsi="Times New Roman" w:cs="Times New Roman"/>
          <w:sz w:val="28"/>
          <w:szCs w:val="28"/>
        </w:rPr>
        <w:t>:</w:t>
      </w:r>
    </w:p>
    <w:p w14:paraId="780BFC1B"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hAnsi="Times New Roman" w:cs="Times New Roman"/>
          <w:sz w:val="28"/>
          <w:szCs w:val="28"/>
        </w:rPr>
        <w:t xml:space="preserve">вибираємо стандартну пружину з позначенням 1119-2902712. </w:t>
      </w:r>
      <w:proofErr w:type="spellStart"/>
      <w:r w:rsidRPr="001608DC">
        <w:rPr>
          <w:rFonts w:ascii="Times New Roman" w:hAnsi="Times New Roman" w:cs="Times New Roman"/>
          <w:sz w:val="28"/>
          <w:szCs w:val="28"/>
        </w:rPr>
        <w:t>Жорсткіть</w:t>
      </w:r>
      <w:proofErr w:type="spellEnd"/>
      <w:r w:rsidRPr="001608DC">
        <w:rPr>
          <w:rFonts w:ascii="Times New Roman" w:hAnsi="Times New Roman" w:cs="Times New Roman"/>
          <w:sz w:val="28"/>
          <w:szCs w:val="28"/>
        </w:rPr>
        <w:t xml:space="preserve"> її становить: </w:t>
      </w:r>
      <w:r w:rsidRPr="001608DC">
        <w:rPr>
          <w:rFonts w:ascii="Times New Roman" w:hAnsi="Times New Roman" w:cs="Times New Roman"/>
          <w:position w:val="-24"/>
          <w:sz w:val="28"/>
          <w:szCs w:val="28"/>
        </w:rPr>
        <w:object w:dxaOrig="1752" w:dyaOrig="612" w14:anchorId="1A882F5C">
          <v:shape id="_x0000_i1081" type="#_x0000_t75" style="width:87.75pt;height:30.75pt" o:ole="">
            <v:imagedata r:id="rId160" o:title=""/>
          </v:shape>
          <o:OLEObject Type="Embed" ProgID="Equation.3" ShapeID="_x0000_i1081" DrawAspect="Content" ObjectID="_1786089062" r:id="rId161"/>
        </w:object>
      </w:r>
      <w:r w:rsidRPr="001608DC">
        <w:rPr>
          <w:rFonts w:ascii="Times New Roman" w:eastAsiaTheme="minorEastAsia" w:hAnsi="Times New Roman" w:cs="Times New Roman"/>
          <w:sz w:val="28"/>
          <w:szCs w:val="28"/>
        </w:rPr>
        <w:t>, довжина у вільному стані: 368 мм, у стиснутому: 188 мм. Тому абсолютне видовження становитиме:</w:t>
      </w:r>
    </w:p>
    <w:p w14:paraId="7ED382CD" w14:textId="77777777" w:rsidR="000C59F4" w:rsidRPr="001608DC" w:rsidRDefault="000C59F4" w:rsidP="00982E70">
      <w:pPr>
        <w:spacing w:after="0" w:line="360" w:lineRule="auto"/>
        <w:ind w:firstLine="709"/>
        <w:jc w:val="both"/>
        <w:rPr>
          <w:rFonts w:ascii="Times New Roman" w:eastAsiaTheme="minorEastAsia" w:hAnsi="Times New Roman" w:cs="Times New Roman"/>
          <w:i/>
          <w:sz w:val="28"/>
          <w:szCs w:val="28"/>
        </w:rPr>
      </w:pPr>
      <w:r w:rsidRPr="001608DC">
        <w:rPr>
          <w:rFonts w:ascii="Times New Roman" w:eastAsiaTheme="minorEastAsia" w:hAnsi="Times New Roman" w:cs="Times New Roman"/>
          <w:i/>
          <w:sz w:val="28"/>
          <w:szCs w:val="28"/>
          <w:lang w:val="en-US"/>
        </w:rPr>
        <w:t>X</w:t>
      </w:r>
      <w:r w:rsidRPr="001608DC">
        <w:rPr>
          <w:rFonts w:ascii="Times New Roman" w:eastAsiaTheme="minorEastAsia" w:hAnsi="Times New Roman" w:cs="Times New Roman"/>
          <w:i/>
          <w:sz w:val="28"/>
          <w:szCs w:val="28"/>
          <w:lang w:val="ru-RU"/>
        </w:rPr>
        <w:t xml:space="preserve"> = 368 – 188 = 180</w:t>
      </w:r>
      <w:r w:rsidRPr="001608DC">
        <w:rPr>
          <w:rFonts w:ascii="Times New Roman" w:eastAsiaTheme="minorEastAsia" w:hAnsi="Times New Roman" w:cs="Times New Roman"/>
          <w:i/>
          <w:sz w:val="28"/>
          <w:szCs w:val="28"/>
        </w:rPr>
        <w:t xml:space="preserve"> мм</w:t>
      </w:r>
    </w:p>
    <w:p w14:paraId="134E015D" w14:textId="77777777" w:rsidR="000C59F4" w:rsidRPr="001608DC" w:rsidRDefault="000C59F4" w:rsidP="00465B27">
      <w:pPr>
        <w:spacing w:after="0" w:line="360" w:lineRule="auto"/>
        <w:ind w:firstLine="709"/>
        <w:jc w:val="right"/>
        <w:rPr>
          <w:rFonts w:ascii="Times New Roman" w:hAnsi="Times New Roman" w:cs="Times New Roman"/>
          <w:i/>
          <w:sz w:val="28"/>
          <w:szCs w:val="28"/>
        </w:rPr>
      </w:pPr>
      <w:r w:rsidRPr="001608DC">
        <w:rPr>
          <w:rFonts w:ascii="Times New Roman" w:hAnsi="Times New Roman" w:cs="Times New Roman"/>
          <w:i/>
          <w:position w:val="-12"/>
          <w:sz w:val="28"/>
          <w:szCs w:val="28"/>
          <w:lang w:val="en-US"/>
        </w:rPr>
        <w:object w:dxaOrig="3000" w:dyaOrig="360" w14:anchorId="758D8B40">
          <v:shape id="_x0000_i1082" type="#_x0000_t75" style="width:150pt;height:18pt" o:ole="">
            <v:imagedata r:id="rId162" o:title=""/>
          </v:shape>
          <o:OLEObject Type="Embed" ProgID="Equation.3" ShapeID="_x0000_i1082" DrawAspect="Content" ObjectID="_1786089063" r:id="rId163"/>
        </w:object>
      </w:r>
      <w:r w:rsidRPr="001608DC">
        <w:rPr>
          <w:rFonts w:ascii="Times New Roman" w:hAnsi="Times New Roman" w:cs="Times New Roman"/>
          <w:i/>
          <w:position w:val="-12"/>
          <w:sz w:val="28"/>
          <w:szCs w:val="28"/>
        </w:rPr>
        <w:t xml:space="preserve">                              </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.12)</w:t>
      </w:r>
    </w:p>
    <w:p w14:paraId="32970F3F"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Значення </w:t>
      </w:r>
      <w:r w:rsidRPr="001608DC">
        <w:rPr>
          <w:rFonts w:ascii="Times New Roman" w:hAnsi="Times New Roman" w:cs="Times New Roman"/>
          <w:i/>
          <w:sz w:val="28"/>
          <w:szCs w:val="28"/>
        </w:rPr>
        <w:t>Р</w:t>
      </w:r>
      <w:r w:rsidRPr="001608DC">
        <w:rPr>
          <w:rFonts w:ascii="Times New Roman" w:hAnsi="Times New Roman" w:cs="Times New Roman"/>
          <w:i/>
          <w:sz w:val="28"/>
          <w:szCs w:val="28"/>
          <w:vertAlign w:val="subscript"/>
        </w:rPr>
        <w:t>1</w:t>
      </w:r>
      <w:r w:rsidRPr="001608DC">
        <w:rPr>
          <w:rFonts w:ascii="Times New Roman" w:hAnsi="Times New Roman" w:cs="Times New Roman"/>
          <w:sz w:val="28"/>
          <w:szCs w:val="28"/>
        </w:rPr>
        <w:t xml:space="preserve"> знайдемо з формули: </w:t>
      </w:r>
    </w:p>
    <w:p w14:paraId="6830C225" w14:textId="77777777" w:rsidR="000C59F4" w:rsidRPr="001608DC" w:rsidRDefault="000C59F4" w:rsidP="00465B27">
      <w:pPr>
        <w:spacing w:after="0" w:line="360" w:lineRule="auto"/>
        <w:ind w:firstLine="709"/>
        <w:jc w:val="right"/>
        <w:rPr>
          <w:rFonts w:ascii="Times New Roman" w:hAnsi="Times New Roman" w:cs="Times New Roman"/>
          <w:i/>
          <w:sz w:val="28"/>
          <w:szCs w:val="28"/>
        </w:rPr>
      </w:pPr>
      <w:r w:rsidRPr="001608DC">
        <w:rPr>
          <w:rFonts w:ascii="Times New Roman" w:hAnsi="Times New Roman" w:cs="Times New Roman"/>
          <w:i/>
          <w:position w:val="-10"/>
          <w:sz w:val="28"/>
          <w:szCs w:val="28"/>
          <w:lang w:val="en-US"/>
        </w:rPr>
        <w:object w:dxaOrig="3492" w:dyaOrig="348" w14:anchorId="5224043E">
          <v:shape id="_x0000_i1083" type="#_x0000_t75" style="width:174.75pt;height:17.25pt" o:ole="">
            <v:imagedata r:id="rId164" o:title=""/>
          </v:shape>
          <o:OLEObject Type="Embed" ProgID="Equation.3" ShapeID="_x0000_i1083" DrawAspect="Content" ObjectID="_1786089064" r:id="rId165"/>
        </w:object>
      </w:r>
      <w:r w:rsidRPr="001608DC">
        <w:rPr>
          <w:rFonts w:ascii="Times New Roman" w:hAnsi="Times New Roman" w:cs="Times New Roman"/>
          <w:i/>
          <w:position w:val="-10"/>
          <w:sz w:val="28"/>
          <w:szCs w:val="28"/>
        </w:rPr>
        <w:t xml:space="preserve">                </w:t>
      </w:r>
      <w:r w:rsidRPr="001608DC">
        <w:rPr>
          <w:rFonts w:ascii="Times New Roman" w:eastAsia="Times New Roman" w:hAnsi="Times New Roman" w:cs="Times New Roman"/>
          <w:snapToGrid w:val="0"/>
          <w:position w:val="-14"/>
          <w:sz w:val="28"/>
          <w:szCs w:val="28"/>
          <w:lang w:bidi="en-US"/>
        </w:rPr>
        <w:t>(</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.13)</w:t>
      </w:r>
    </w:p>
    <w:p w14:paraId="3194F29D"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Pr="001608DC">
        <w:rPr>
          <w:rFonts w:ascii="Times New Roman" w:hAnsi="Times New Roman" w:cs="Times New Roman"/>
          <w:sz w:val="28"/>
          <w:szCs w:val="28"/>
        </w:rPr>
        <w:t xml:space="preserve"> – коефіцієнт тертя,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Pr="001608DC">
        <w:rPr>
          <w:rFonts w:ascii="Times New Roman" w:hAnsi="Times New Roman" w:cs="Times New Roman"/>
          <w:sz w:val="28"/>
          <w:szCs w:val="28"/>
        </w:rPr>
        <w:t xml:space="preserve">=0,17 [16];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oMath>
      <w:r w:rsidRPr="001608DC">
        <w:rPr>
          <w:rFonts w:ascii="Times New Roman" w:hAnsi="Times New Roman" w:cs="Times New Roman"/>
          <w:sz w:val="28"/>
          <w:szCs w:val="28"/>
        </w:rPr>
        <w:t xml:space="preserve"> – маса рухомих частин привода,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oMath>
      <w:r w:rsidRPr="001608DC">
        <w:rPr>
          <w:rFonts w:ascii="Times New Roman" w:eastAsiaTheme="minorEastAsia" w:hAnsi="Times New Roman" w:cs="Times New Roman"/>
          <w:sz w:val="28"/>
          <w:szCs w:val="28"/>
        </w:rPr>
        <w:t xml:space="preserve"> </w:t>
      </w:r>
      <w:r w:rsidRPr="001608DC">
        <w:rPr>
          <w:rFonts w:ascii="Times New Roman" w:hAnsi="Times New Roman" w:cs="Times New Roman"/>
          <w:sz w:val="28"/>
          <w:szCs w:val="28"/>
        </w:rPr>
        <w:t>приймемо</w:t>
      </w:r>
      <w:r w:rsidRPr="001608DC">
        <w:rPr>
          <w:rFonts w:ascii="Times New Roman" w:hAnsi="Times New Roman" w:cs="Times New Roman"/>
          <w:sz w:val="28"/>
          <w:szCs w:val="28"/>
          <w:lang w:val="ru-RU"/>
        </w:rPr>
        <w:t xml:space="preserve"> за </w:t>
      </w:r>
      <w:r w:rsidRPr="001608DC">
        <w:rPr>
          <w:rFonts w:ascii="Times New Roman" w:hAnsi="Times New Roman" w:cs="Times New Roman"/>
          <w:sz w:val="28"/>
          <w:szCs w:val="28"/>
        </w:rPr>
        <w:t>4кг.</w:t>
      </w:r>
    </w:p>
    <w:p w14:paraId="3A2C3D76"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Знаходимо </w:t>
      </w:r>
      <w:r w:rsidRPr="001608DC">
        <w:rPr>
          <w:rFonts w:ascii="Times New Roman" w:hAnsi="Times New Roman" w:cs="Times New Roman"/>
          <w:i/>
          <w:sz w:val="28"/>
          <w:szCs w:val="28"/>
        </w:rPr>
        <w:t>Р</w:t>
      </w:r>
      <w:r w:rsidRPr="001608DC">
        <w:rPr>
          <w:rFonts w:ascii="Times New Roman" w:hAnsi="Times New Roman" w:cs="Times New Roman"/>
          <w:i/>
          <w:sz w:val="28"/>
          <w:szCs w:val="28"/>
          <w:vertAlign w:val="subscript"/>
        </w:rPr>
        <w:t>2</w:t>
      </w:r>
      <w:r w:rsidRPr="001608DC">
        <w:rPr>
          <w:rFonts w:ascii="Times New Roman" w:hAnsi="Times New Roman" w:cs="Times New Roman"/>
          <w:sz w:val="28"/>
          <w:szCs w:val="28"/>
        </w:rPr>
        <w:t>:</w:t>
      </w:r>
    </w:p>
    <w:p w14:paraId="4E3EBC32"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eastAsiaTheme="minorEastAsia" w:hAnsi="Times New Roman" w:cs="Times New Roman"/>
          <w:sz w:val="28"/>
          <w:szCs w:val="28"/>
        </w:rPr>
        <w:t>Значення погонного зусилля на картонний матеріал приймемо 250 Н/см [18].</w:t>
      </w:r>
      <w:r w:rsidR="00465B27" w:rsidRPr="001608DC">
        <w:rPr>
          <w:rFonts w:ascii="Times New Roman" w:eastAsiaTheme="minorEastAsia" w:hAnsi="Times New Roman" w:cs="Times New Roman"/>
          <w:sz w:val="28"/>
          <w:szCs w:val="28"/>
        </w:rPr>
        <w:t xml:space="preserve"> В результаті особистих оглядів літератури, аналізуючи прочитану інформацію і спілкуючись із людьми, що на практиці контактують з </w:t>
      </w:r>
      <w:proofErr w:type="spellStart"/>
      <w:r w:rsidR="00465B27" w:rsidRPr="001608DC">
        <w:rPr>
          <w:rFonts w:ascii="Times New Roman" w:eastAsiaTheme="minorEastAsia" w:hAnsi="Times New Roman" w:cs="Times New Roman"/>
          <w:sz w:val="28"/>
          <w:szCs w:val="28"/>
        </w:rPr>
        <w:t>висікальними</w:t>
      </w:r>
      <w:proofErr w:type="spellEnd"/>
      <w:r w:rsidR="00465B27" w:rsidRPr="001608DC">
        <w:rPr>
          <w:rFonts w:ascii="Times New Roman" w:eastAsiaTheme="minorEastAsia" w:hAnsi="Times New Roman" w:cs="Times New Roman"/>
          <w:sz w:val="28"/>
          <w:szCs w:val="28"/>
        </w:rPr>
        <w:t xml:space="preserve"> машинами, я вияснила, що зменшити погонне зусилля дуже складно, оскільки </w:t>
      </w:r>
      <w:proofErr w:type="spellStart"/>
      <w:r w:rsidR="00465B27" w:rsidRPr="001608DC">
        <w:rPr>
          <w:rFonts w:ascii="Times New Roman" w:eastAsiaTheme="minorEastAsia" w:hAnsi="Times New Roman" w:cs="Times New Roman"/>
          <w:sz w:val="28"/>
          <w:szCs w:val="28"/>
        </w:rPr>
        <w:t>висікальні</w:t>
      </w:r>
      <w:proofErr w:type="spellEnd"/>
      <w:r w:rsidR="00465B27" w:rsidRPr="001608DC">
        <w:rPr>
          <w:rFonts w:ascii="Times New Roman" w:eastAsiaTheme="minorEastAsia" w:hAnsi="Times New Roman" w:cs="Times New Roman"/>
          <w:sz w:val="28"/>
          <w:szCs w:val="28"/>
        </w:rPr>
        <w:t xml:space="preserve"> машини працюють з великими площами і чим більша площа, тим більший тиск необхідний для виконання процесу висікання. </w:t>
      </w:r>
    </w:p>
    <w:p w14:paraId="57C6AC52"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hAnsi="Times New Roman" w:cs="Times New Roman"/>
          <w:sz w:val="28"/>
          <w:szCs w:val="28"/>
        </w:rPr>
        <w:lastRenderedPageBreak/>
        <w:t xml:space="preserve">Оскільки </w:t>
      </w:r>
      <m:oMath>
        <m:sSub>
          <m:sSubPr>
            <m:ctrlPr>
              <w:rPr>
                <w:rFonts w:ascii="Cambria Math" w:hAnsi="Cambria Math" w:cs="Times New Roman"/>
                <w:i/>
                <w:sz w:val="28"/>
                <w:szCs w:val="28"/>
              </w:rPr>
            </m:ctrlPr>
          </m:sSubPr>
          <m:e>
            <m:r>
              <w:rPr>
                <w:rFonts w:ascii="Cambria Math" w:hAnsi="Cambria Math" w:cs="Times New Roman"/>
                <w:sz w:val="28"/>
                <w:szCs w:val="28"/>
                <w:lang w:val="en-US"/>
              </w:rPr>
              <m:t>P</m:t>
            </m:r>
          </m:e>
          <m:sub>
            <m:r>
              <w:rPr>
                <w:rFonts w:ascii="Cambria Math" w:hAnsi="Cambria Math" w:cs="Times New Roman"/>
                <w:sz w:val="28"/>
                <w:szCs w:val="28"/>
              </w:rPr>
              <m:t>2</m:t>
            </m:r>
          </m:sub>
        </m:sSub>
      </m:oMath>
      <w:r w:rsidRPr="001608DC">
        <w:rPr>
          <w:rFonts w:ascii="Times New Roman" w:eastAsiaTheme="minorEastAsia" w:hAnsi="Times New Roman" w:cs="Times New Roman"/>
          <w:sz w:val="28"/>
          <w:szCs w:val="28"/>
        </w:rPr>
        <w:t xml:space="preserve"> – це сила, для подолання якої призначений привід і вона має бути рівною силі з якою відбувається натискання верхньої плити під час прорізування матеріалу, тоді приймемо її таке значення, враховуючи погонне зусилля: 7 000 Н.</w:t>
      </w:r>
    </w:p>
    <w:p w14:paraId="7BCD9DAD"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 xml:space="preserve">Знаходимо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3</m:t>
            </m:r>
          </m:sub>
        </m:sSub>
      </m:oMath>
      <w:r w:rsidRPr="001608DC">
        <w:rPr>
          <w:rFonts w:ascii="Times New Roman" w:eastAsiaTheme="minorEastAsia" w:hAnsi="Times New Roman" w:cs="Times New Roman"/>
          <w:sz w:val="28"/>
          <w:szCs w:val="28"/>
        </w:rPr>
        <w:t>:</w:t>
      </w:r>
    </w:p>
    <w:p w14:paraId="1A26F886" w14:textId="77777777" w:rsidR="000C59F4" w:rsidRPr="001608DC" w:rsidRDefault="000C59F4" w:rsidP="00465B27">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12"/>
          <w:sz w:val="28"/>
          <w:szCs w:val="28"/>
          <w:lang w:val="en-US"/>
        </w:rPr>
        <w:object w:dxaOrig="2544" w:dyaOrig="360" w14:anchorId="4AC3B13D">
          <v:shape id="_x0000_i1084" type="#_x0000_t75" style="width:127.5pt;height:18pt" o:ole="">
            <v:imagedata r:id="rId166" o:title=""/>
          </v:shape>
          <o:OLEObject Type="Embed" ProgID="Equation.3" ShapeID="_x0000_i1084" DrawAspect="Content" ObjectID="_1786089065" r:id="rId167"/>
        </w:object>
      </w:r>
      <w:r w:rsidRPr="001608DC">
        <w:rPr>
          <w:rFonts w:ascii="Times New Roman" w:eastAsiaTheme="minorEastAsia" w:hAnsi="Times New Roman" w:cs="Times New Roman"/>
          <w:position w:val="-12"/>
          <w:sz w:val="28"/>
          <w:szCs w:val="28"/>
        </w:rPr>
        <w:t xml:space="preserve">                                  </w:t>
      </w:r>
      <w:r w:rsidRPr="001608DC">
        <w:rPr>
          <w:rFonts w:ascii="Times New Roman" w:eastAsia="Times New Roman" w:hAnsi="Times New Roman" w:cs="Times New Roman"/>
          <w:snapToGrid w:val="0"/>
          <w:position w:val="-14"/>
          <w:sz w:val="28"/>
          <w:szCs w:val="28"/>
          <w:lang w:bidi="en-US"/>
        </w:rPr>
        <w:t>(</w:t>
      </w:r>
      <w:r w:rsidR="00465B27" w:rsidRPr="001608DC">
        <w:rPr>
          <w:rFonts w:ascii="Times New Roman" w:eastAsia="Times New Roman" w:hAnsi="Times New Roman" w:cs="Times New Roman"/>
          <w:snapToGrid w:val="0"/>
          <w:position w:val="-14"/>
          <w:sz w:val="28"/>
          <w:szCs w:val="28"/>
          <w:lang w:bidi="en-US"/>
        </w:rPr>
        <w:t>5.</w:t>
      </w:r>
      <w:r w:rsidRPr="001608DC">
        <w:rPr>
          <w:rFonts w:ascii="Times New Roman" w:eastAsia="Times New Roman" w:hAnsi="Times New Roman" w:cs="Times New Roman"/>
          <w:snapToGrid w:val="0"/>
          <w:position w:val="-14"/>
          <w:sz w:val="28"/>
          <w:szCs w:val="28"/>
          <w:lang w:bidi="en-US"/>
        </w:rPr>
        <w:t>14)</w:t>
      </w:r>
    </w:p>
    <w:p w14:paraId="6418FE20"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Знаходимо площу поршня:</w:t>
      </w:r>
    </w:p>
    <w:p w14:paraId="2DD9FC79" w14:textId="77777777" w:rsidR="000C59F4" w:rsidRPr="001608DC" w:rsidRDefault="0055302E" w:rsidP="00465B27">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position w:val="-6"/>
          <w:sz w:val="28"/>
          <w:szCs w:val="28"/>
        </w:rPr>
        <w:object w:dxaOrig="4700" w:dyaOrig="320" w14:anchorId="50734E85">
          <v:shape id="_x0000_i1085" type="#_x0000_t75" style="width:235.5pt;height:16.5pt" o:ole="">
            <v:imagedata r:id="rId168" o:title=""/>
          </v:shape>
          <o:OLEObject Type="Embed" ProgID="Equation.3" ShapeID="_x0000_i1085" DrawAspect="Content" ObjectID="_1786089066" r:id="rId169"/>
        </w:object>
      </w:r>
      <w:r w:rsidR="000C59F4" w:rsidRPr="001608DC">
        <w:rPr>
          <w:rFonts w:ascii="Times New Roman" w:eastAsiaTheme="minorEastAsia" w:hAnsi="Times New Roman" w:cs="Times New Roman"/>
          <w:position w:val="-6"/>
          <w:sz w:val="28"/>
          <w:szCs w:val="28"/>
        </w:rPr>
        <w:t xml:space="preserve">                   </w:t>
      </w:r>
      <w:r w:rsidR="000C59F4" w:rsidRPr="001608DC">
        <w:rPr>
          <w:rFonts w:ascii="Times New Roman" w:eastAsia="Times New Roman" w:hAnsi="Times New Roman" w:cs="Times New Roman"/>
          <w:snapToGrid w:val="0"/>
          <w:position w:val="-14"/>
          <w:sz w:val="28"/>
          <w:szCs w:val="28"/>
          <w:lang w:bidi="en-US"/>
        </w:rPr>
        <w:t>(</w:t>
      </w:r>
      <w:r w:rsidR="00465B27" w:rsidRPr="001608DC">
        <w:rPr>
          <w:rFonts w:ascii="Times New Roman" w:eastAsia="Times New Roman" w:hAnsi="Times New Roman" w:cs="Times New Roman"/>
          <w:snapToGrid w:val="0"/>
          <w:position w:val="-14"/>
          <w:sz w:val="28"/>
          <w:szCs w:val="28"/>
          <w:lang w:bidi="en-US"/>
        </w:rPr>
        <w:t>5</w:t>
      </w:r>
      <w:r w:rsidR="000C59F4" w:rsidRPr="001608DC">
        <w:rPr>
          <w:rFonts w:ascii="Times New Roman" w:eastAsia="Times New Roman" w:hAnsi="Times New Roman" w:cs="Times New Roman"/>
          <w:snapToGrid w:val="0"/>
          <w:position w:val="-14"/>
          <w:sz w:val="28"/>
          <w:szCs w:val="28"/>
          <w:lang w:bidi="en-US"/>
        </w:rPr>
        <w:t>.15)</w:t>
      </w:r>
    </w:p>
    <w:p w14:paraId="1EB7888C"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w:r w:rsidRPr="001608DC">
        <w:rPr>
          <w:rFonts w:ascii="Times New Roman" w:eastAsiaTheme="minorEastAsia" w:hAnsi="Times New Roman" w:cs="Times New Roman"/>
          <w:sz w:val="28"/>
          <w:szCs w:val="28"/>
        </w:rPr>
        <w:t xml:space="preserve">Визначаємо значення ходу поршня: </w:t>
      </w:r>
      <w:r w:rsidRPr="001608DC">
        <w:rPr>
          <w:rFonts w:ascii="Times New Roman" w:eastAsiaTheme="minorEastAsia" w:hAnsi="Times New Roman" w:cs="Times New Roman"/>
          <w:sz w:val="28"/>
          <w:szCs w:val="28"/>
          <w:lang w:val="en-US"/>
        </w:rPr>
        <w:t>s</w:t>
      </w:r>
      <w:r w:rsidRPr="001608DC">
        <w:rPr>
          <w:rFonts w:ascii="Times New Roman" w:eastAsiaTheme="minorEastAsia" w:hAnsi="Times New Roman" w:cs="Times New Roman"/>
          <w:sz w:val="28"/>
          <w:szCs w:val="28"/>
          <w:lang w:val="ru-RU"/>
        </w:rPr>
        <w:t xml:space="preserve"> = 200 мм.</w:t>
      </w:r>
    </w:p>
    <w:p w14:paraId="01FE2D7E" w14:textId="77777777" w:rsidR="000C59F4" w:rsidRPr="001608DC" w:rsidRDefault="000C59F4" w:rsidP="00AC47D3">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46" w:name="_Toc156105308"/>
      <w:r w:rsidRPr="001608DC">
        <w:rPr>
          <w:rFonts w:ascii="Times New Roman" w:hAnsi="Times New Roman" w:cs="Times New Roman"/>
          <w:color w:val="auto"/>
          <w:sz w:val="28"/>
          <w:szCs w:val="28"/>
        </w:rPr>
        <w:t>Втрати тиску у пневматичній камері</w:t>
      </w:r>
      <w:bookmarkEnd w:id="46"/>
    </w:p>
    <w:p w14:paraId="0F23EAF5" w14:textId="77777777" w:rsidR="000C59F4" w:rsidRPr="00982E70" w:rsidRDefault="000C59F4" w:rsidP="00982E70">
      <w:pPr>
        <w:pStyle w:val="aa"/>
        <w:spacing w:before="0" w:beforeAutospacing="0" w:after="0" w:afterAutospacing="0" w:line="360" w:lineRule="auto"/>
        <w:ind w:firstLine="709"/>
        <w:contextualSpacing/>
        <w:jc w:val="both"/>
        <w:rPr>
          <w:color w:val="000000"/>
          <w:sz w:val="28"/>
          <w:szCs w:val="28"/>
        </w:rPr>
      </w:pPr>
      <w:r w:rsidRPr="001608DC">
        <w:rPr>
          <w:color w:val="000000"/>
          <w:sz w:val="28"/>
          <w:szCs w:val="28"/>
        </w:rPr>
        <w:t xml:space="preserve">До характеристики </w:t>
      </w:r>
      <w:proofErr w:type="spellStart"/>
      <w:r w:rsidRPr="001608DC">
        <w:rPr>
          <w:color w:val="000000"/>
          <w:sz w:val="28"/>
          <w:szCs w:val="28"/>
        </w:rPr>
        <w:t>пневмокамери</w:t>
      </w:r>
      <w:proofErr w:type="spellEnd"/>
      <w:r w:rsidRPr="001608DC">
        <w:rPr>
          <w:color w:val="000000"/>
          <w:sz w:val="28"/>
          <w:szCs w:val="28"/>
        </w:rPr>
        <w:t xml:space="preserve"> можна віднести також і втрати тиску. Під час руху повітря у пневматичній камері, у зоні біля стінок виникає опір тертя. Одна з причин втрати тиску є рівнодійна сила опору, що діє у протилежному напрямку до напрямку потоку повітря і є паралельною до нього. Ще однією причиною втрати тиску може бути і різкі зміни потоку і зміна напрямку його руху. Такі втрати називають іще місцевими втратами тиску. У </w:t>
      </w:r>
      <w:proofErr w:type="spellStart"/>
      <w:r w:rsidRPr="001608DC">
        <w:rPr>
          <w:color w:val="000000"/>
          <w:sz w:val="28"/>
          <w:szCs w:val="28"/>
        </w:rPr>
        <w:t>пневмокамері</w:t>
      </w:r>
      <w:proofErr w:type="spellEnd"/>
      <w:r w:rsidRPr="001608DC">
        <w:rPr>
          <w:color w:val="000000"/>
          <w:sz w:val="28"/>
          <w:szCs w:val="28"/>
        </w:rPr>
        <w:t xml:space="preserve"> такого типу, що використовується</w:t>
      </w:r>
      <w:r w:rsidRPr="00982E70">
        <w:rPr>
          <w:color w:val="000000"/>
          <w:sz w:val="28"/>
          <w:szCs w:val="28"/>
        </w:rPr>
        <w:t xml:space="preserve"> у пристрої для </w:t>
      </w:r>
      <w:proofErr w:type="spellStart"/>
      <w:r w:rsidRPr="00982E70">
        <w:rPr>
          <w:color w:val="000000"/>
          <w:sz w:val="28"/>
          <w:szCs w:val="28"/>
        </w:rPr>
        <w:t>штанцювання</w:t>
      </w:r>
      <w:proofErr w:type="spellEnd"/>
      <w:r w:rsidRPr="00982E70">
        <w:rPr>
          <w:color w:val="000000"/>
          <w:sz w:val="28"/>
          <w:szCs w:val="28"/>
        </w:rPr>
        <w:t xml:space="preserve"> будуть діяти певні втрати тиску. Вираховуючи повний тиск, що діє у </w:t>
      </w:r>
      <w:proofErr w:type="spellStart"/>
      <w:r w:rsidRPr="00982E70">
        <w:rPr>
          <w:color w:val="000000"/>
          <w:sz w:val="28"/>
          <w:szCs w:val="28"/>
        </w:rPr>
        <w:t>пневмокамері</w:t>
      </w:r>
      <w:proofErr w:type="spellEnd"/>
      <w:r w:rsidRPr="00982E70">
        <w:rPr>
          <w:color w:val="000000"/>
          <w:sz w:val="28"/>
          <w:szCs w:val="28"/>
        </w:rPr>
        <w:t xml:space="preserve"> беруть до уваги алгебраїчну суму втрати тиску на опір тертя і місцевих втрат тиску. </w:t>
      </w:r>
    </w:p>
    <w:p w14:paraId="6FF9649D" w14:textId="77777777" w:rsidR="000C59F4" w:rsidRPr="00982E70" w:rsidRDefault="000C59F4" w:rsidP="00982E70">
      <w:pPr>
        <w:pStyle w:val="aa"/>
        <w:spacing w:before="0" w:beforeAutospacing="0" w:after="0" w:afterAutospacing="0" w:line="360" w:lineRule="auto"/>
        <w:ind w:firstLine="709"/>
        <w:contextualSpacing/>
        <w:jc w:val="both"/>
        <w:rPr>
          <w:color w:val="000000"/>
          <w:sz w:val="28"/>
          <w:szCs w:val="28"/>
        </w:rPr>
      </w:pPr>
      <w:r w:rsidRPr="00982E70">
        <w:rPr>
          <w:color w:val="000000"/>
          <w:sz w:val="28"/>
          <w:szCs w:val="28"/>
        </w:rPr>
        <w:t xml:space="preserve">Тому підбираючи матеріали для виготовлена пневматичної камери для </w:t>
      </w:r>
      <w:proofErr w:type="spellStart"/>
      <w:r w:rsidRPr="00982E70">
        <w:rPr>
          <w:color w:val="000000"/>
          <w:sz w:val="28"/>
          <w:szCs w:val="28"/>
        </w:rPr>
        <w:t>штанцювального</w:t>
      </w:r>
      <w:proofErr w:type="spellEnd"/>
      <w:r w:rsidRPr="00982E70">
        <w:rPr>
          <w:color w:val="000000"/>
          <w:sz w:val="28"/>
          <w:szCs w:val="28"/>
        </w:rPr>
        <w:t xml:space="preserve"> пристрою потрібно враховувати діаметр частин </w:t>
      </w:r>
      <w:proofErr w:type="spellStart"/>
      <w:r w:rsidRPr="00982E70">
        <w:rPr>
          <w:color w:val="000000"/>
          <w:sz w:val="28"/>
          <w:szCs w:val="28"/>
        </w:rPr>
        <w:t>пневмокамери</w:t>
      </w:r>
      <w:proofErr w:type="spellEnd"/>
      <w:r w:rsidRPr="00982E70">
        <w:rPr>
          <w:color w:val="000000"/>
          <w:sz w:val="28"/>
          <w:szCs w:val="28"/>
        </w:rPr>
        <w:t xml:space="preserve">, чим менший діаметр тим більший опір, щоб мінімізувати втрати тиску; а також матеріал, з якого виготовлятиметься такий елемент, чим він буде </w:t>
      </w:r>
      <w:proofErr w:type="spellStart"/>
      <w:r w:rsidRPr="00982E70">
        <w:rPr>
          <w:color w:val="000000"/>
          <w:sz w:val="28"/>
          <w:szCs w:val="28"/>
        </w:rPr>
        <w:t>гладшим</w:t>
      </w:r>
      <w:proofErr w:type="spellEnd"/>
      <w:r w:rsidRPr="00982E70">
        <w:rPr>
          <w:color w:val="000000"/>
          <w:sz w:val="28"/>
          <w:szCs w:val="28"/>
        </w:rPr>
        <w:t xml:space="preserve"> тим меншими будуть втрати повітря, а також швидкість потоку повітря, чим вона більша, тим більший буде опір.</w:t>
      </w:r>
    </w:p>
    <w:p w14:paraId="4D95C0F0" w14:textId="77777777" w:rsidR="000C59F4" w:rsidRPr="00982E70" w:rsidRDefault="000C59F4" w:rsidP="00982E70">
      <w:pPr>
        <w:pStyle w:val="aa"/>
        <w:spacing w:before="0" w:beforeAutospacing="0" w:after="0" w:afterAutospacing="0" w:line="360" w:lineRule="auto"/>
        <w:ind w:firstLine="709"/>
        <w:contextualSpacing/>
        <w:jc w:val="both"/>
        <w:rPr>
          <w:color w:val="000000"/>
          <w:sz w:val="28"/>
          <w:szCs w:val="28"/>
        </w:rPr>
      </w:pPr>
      <w:r w:rsidRPr="00982E70">
        <w:rPr>
          <w:color w:val="000000"/>
          <w:sz w:val="28"/>
          <w:szCs w:val="28"/>
        </w:rPr>
        <w:t xml:space="preserve">Така пневматична камера буде чудово поєднуватися із поліграфічним підприємством, оскільки тут діє стабільна температура і стабільне значення вологості повітря, що є позитивним для </w:t>
      </w:r>
      <w:proofErr w:type="spellStart"/>
      <w:r w:rsidRPr="00982E70">
        <w:rPr>
          <w:color w:val="000000"/>
          <w:sz w:val="28"/>
          <w:szCs w:val="28"/>
        </w:rPr>
        <w:t>пневмокамери</w:t>
      </w:r>
      <w:proofErr w:type="spellEnd"/>
      <w:r w:rsidRPr="00982E70">
        <w:rPr>
          <w:color w:val="000000"/>
          <w:sz w:val="28"/>
          <w:szCs w:val="28"/>
        </w:rPr>
        <w:t xml:space="preserve">. Перепади температури </w:t>
      </w:r>
      <w:r w:rsidRPr="00982E70">
        <w:rPr>
          <w:color w:val="000000"/>
          <w:sz w:val="28"/>
          <w:szCs w:val="28"/>
        </w:rPr>
        <w:lastRenderedPageBreak/>
        <w:t xml:space="preserve">негативно впливають на транспортування повітря по </w:t>
      </w:r>
      <w:proofErr w:type="spellStart"/>
      <w:r w:rsidRPr="00982E70">
        <w:rPr>
          <w:color w:val="000000"/>
          <w:sz w:val="28"/>
          <w:szCs w:val="28"/>
        </w:rPr>
        <w:t>пневмокамері</w:t>
      </w:r>
      <w:proofErr w:type="spellEnd"/>
      <w:r w:rsidRPr="00982E70">
        <w:rPr>
          <w:color w:val="000000"/>
          <w:sz w:val="28"/>
          <w:szCs w:val="28"/>
        </w:rPr>
        <w:t xml:space="preserve">, бо змінюються характеристики повітря. </w:t>
      </w:r>
    </w:p>
    <w:p w14:paraId="0517923B" w14:textId="77777777" w:rsidR="000C59F4" w:rsidRPr="00982E70" w:rsidRDefault="000C59F4" w:rsidP="00982E70">
      <w:pPr>
        <w:pStyle w:val="aa"/>
        <w:spacing w:before="0" w:beforeAutospacing="0" w:after="0" w:afterAutospacing="0" w:line="360" w:lineRule="auto"/>
        <w:ind w:firstLine="709"/>
        <w:contextualSpacing/>
        <w:jc w:val="both"/>
        <w:rPr>
          <w:color w:val="000000"/>
          <w:sz w:val="28"/>
          <w:szCs w:val="28"/>
        </w:rPr>
      </w:pPr>
      <w:r w:rsidRPr="00982E70">
        <w:rPr>
          <w:color w:val="000000"/>
          <w:sz w:val="28"/>
          <w:szCs w:val="28"/>
        </w:rPr>
        <w:t xml:space="preserve">Щодо матеріалу для </w:t>
      </w:r>
      <w:proofErr w:type="spellStart"/>
      <w:r w:rsidRPr="00982E70">
        <w:rPr>
          <w:color w:val="000000"/>
          <w:sz w:val="28"/>
          <w:szCs w:val="28"/>
        </w:rPr>
        <w:t>пневмокамери</w:t>
      </w:r>
      <w:proofErr w:type="spellEnd"/>
      <w:r w:rsidRPr="00982E70">
        <w:rPr>
          <w:color w:val="000000"/>
          <w:sz w:val="28"/>
          <w:szCs w:val="28"/>
        </w:rPr>
        <w:t xml:space="preserve"> слід враховувати факт корозії та гладкості матеріалу. Під позитивні характеристики найкраще припадають </w:t>
      </w:r>
      <w:proofErr w:type="spellStart"/>
      <w:r w:rsidRPr="00982E70">
        <w:rPr>
          <w:color w:val="000000"/>
          <w:sz w:val="28"/>
          <w:szCs w:val="28"/>
        </w:rPr>
        <w:t>алюмінієвмісні</w:t>
      </w:r>
      <w:proofErr w:type="spellEnd"/>
      <w:r w:rsidRPr="00982E70">
        <w:rPr>
          <w:color w:val="000000"/>
          <w:sz w:val="28"/>
          <w:szCs w:val="28"/>
        </w:rPr>
        <w:t xml:space="preserve"> матеріали. </w:t>
      </w:r>
    </w:p>
    <w:p w14:paraId="74518925"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 xml:space="preserve">Втрати тиску на </w:t>
      </w:r>
      <w:proofErr w:type="spellStart"/>
      <w:r w:rsidRPr="001608DC">
        <w:rPr>
          <w:rFonts w:ascii="Times New Roman" w:eastAsiaTheme="minorEastAsia" w:hAnsi="Times New Roman" w:cs="Times New Roman"/>
          <w:sz w:val="28"/>
          <w:szCs w:val="28"/>
        </w:rPr>
        <w:t>пневмокамерах</w:t>
      </w:r>
      <w:proofErr w:type="spellEnd"/>
      <w:r w:rsidR="00596576" w:rsidRPr="00596576">
        <w:rPr>
          <w:rFonts w:ascii="Times New Roman" w:eastAsiaTheme="minorEastAsia" w:hAnsi="Times New Roman" w:cs="Times New Roman"/>
          <w:sz w:val="28"/>
          <w:szCs w:val="28"/>
        </w:rPr>
        <w:t xml:space="preserve"> [14]</w:t>
      </w:r>
      <w:r w:rsidRPr="001608DC">
        <w:rPr>
          <w:rFonts w:ascii="Times New Roman" w:eastAsiaTheme="minorEastAsia" w:hAnsi="Times New Roman" w:cs="Times New Roman"/>
          <w:sz w:val="28"/>
          <w:szCs w:val="28"/>
        </w:rPr>
        <w:t>:</w:t>
      </w:r>
    </w:p>
    <w:p w14:paraId="7707349E" w14:textId="77777777" w:rsidR="000C59F4" w:rsidRPr="001608DC" w:rsidRDefault="000C59F4" w:rsidP="00465B27">
      <w:pPr>
        <w:spacing w:after="0" w:line="360" w:lineRule="auto"/>
        <w:ind w:firstLine="709"/>
        <w:jc w:val="right"/>
        <w:rPr>
          <w:rFonts w:ascii="Times New Roman" w:eastAsiaTheme="minorEastAsia" w:hAnsi="Times New Roman" w:cs="Times New Roman"/>
          <w:sz w:val="28"/>
          <w:szCs w:val="28"/>
        </w:rPr>
      </w:pPr>
      <w:r w:rsidRPr="001608DC">
        <w:rPr>
          <w:rFonts w:ascii="Times New Roman" w:eastAsiaTheme="minorEastAsia" w:hAnsi="Times New Roman" w:cs="Times New Roman"/>
          <w:i/>
          <w:position w:val="-24"/>
          <w:sz w:val="28"/>
          <w:szCs w:val="28"/>
        </w:rPr>
        <w:object w:dxaOrig="4932" w:dyaOrig="672" w14:anchorId="72982A97">
          <v:shape id="_x0000_i1086" type="#_x0000_t75" style="width:246.75pt;height:33.75pt" o:ole="">
            <v:imagedata r:id="rId170" o:title=""/>
          </v:shape>
          <o:OLEObject Type="Embed" ProgID="Equation.3" ShapeID="_x0000_i1086" DrawAspect="Content" ObjectID="_1786089067" r:id="rId171"/>
        </w:object>
      </w:r>
      <w:r w:rsidRPr="001608DC">
        <w:rPr>
          <w:rFonts w:ascii="Times New Roman" w:eastAsiaTheme="minorEastAsia" w:hAnsi="Times New Roman" w:cs="Times New Roman"/>
          <w:i/>
          <w:position w:val="-24"/>
          <w:sz w:val="28"/>
          <w:szCs w:val="28"/>
        </w:rPr>
        <w:t xml:space="preserve">                   </w:t>
      </w:r>
      <w:r w:rsidRPr="001608DC">
        <w:rPr>
          <w:rFonts w:ascii="Times New Roman" w:eastAsiaTheme="minorEastAsia" w:hAnsi="Times New Roman" w:cs="Times New Roman"/>
          <w:position w:val="-24"/>
          <w:sz w:val="28"/>
          <w:szCs w:val="28"/>
        </w:rPr>
        <w:t>(</w:t>
      </w:r>
      <w:r w:rsidR="00465B27" w:rsidRPr="001608DC">
        <w:rPr>
          <w:rFonts w:ascii="Times New Roman" w:eastAsiaTheme="minorEastAsia" w:hAnsi="Times New Roman" w:cs="Times New Roman"/>
          <w:position w:val="-24"/>
          <w:sz w:val="28"/>
          <w:szCs w:val="28"/>
        </w:rPr>
        <w:t>5.16</w:t>
      </w:r>
      <w:r w:rsidRPr="001608DC">
        <w:rPr>
          <w:rFonts w:ascii="Times New Roman" w:eastAsiaTheme="minorEastAsia" w:hAnsi="Times New Roman" w:cs="Times New Roman"/>
          <w:position w:val="-24"/>
          <w:sz w:val="28"/>
          <w:szCs w:val="28"/>
        </w:rPr>
        <w:t>)</w:t>
      </w:r>
    </w:p>
    <w:p w14:paraId="6A7A8C0E"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position w:val="-10"/>
          <w:sz w:val="28"/>
          <w:szCs w:val="28"/>
        </w:rPr>
        <w:object w:dxaOrig="276" w:dyaOrig="336" w14:anchorId="52A6E0BC">
          <v:shape id="_x0000_i1087" type="#_x0000_t75" style="width:13.5pt;height:16.5pt" o:ole="">
            <v:imagedata r:id="rId172" o:title=""/>
          </v:shape>
          <o:OLEObject Type="Embed" ProgID="Equation.3" ShapeID="_x0000_i1087" DrawAspect="Content" ObjectID="_1786089068" r:id="rId173"/>
        </w:object>
      </w:r>
      <w:r w:rsidRPr="001608DC">
        <w:rPr>
          <w:rFonts w:ascii="Times New Roman" w:eastAsiaTheme="minorEastAsia" w:hAnsi="Times New Roman" w:cs="Times New Roman"/>
          <w:sz w:val="28"/>
          <w:szCs w:val="28"/>
        </w:rPr>
        <w:t xml:space="preserve"> – коефіцієнт тертя (для гладких поверхонь становить 0.03);</w:t>
      </w:r>
    </w:p>
    <w:p w14:paraId="7A5BDC42"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 xml:space="preserve">v </m:t>
        </m:r>
      </m:oMath>
      <w:r w:rsidRPr="001608DC">
        <w:rPr>
          <w:rFonts w:ascii="Times New Roman" w:eastAsiaTheme="minorEastAsia" w:hAnsi="Times New Roman" w:cs="Times New Roman"/>
          <w:sz w:val="28"/>
          <w:szCs w:val="28"/>
          <w:lang w:val="ru-RU"/>
        </w:rPr>
        <w:t xml:space="preserve">– </w:t>
      </w:r>
      <w:r w:rsidRPr="001608DC">
        <w:rPr>
          <w:rFonts w:ascii="Times New Roman" w:eastAsiaTheme="minorEastAsia" w:hAnsi="Times New Roman" w:cs="Times New Roman"/>
          <w:sz w:val="28"/>
          <w:szCs w:val="28"/>
        </w:rPr>
        <w:t>швидкість поршня (приймемо значення 0.2 м/с)</w:t>
      </w:r>
    </w:p>
    <w:p w14:paraId="311DD4C0"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Визначення тиску повітря є одним із найважливіших параметрів, від нього залежить сила натискання плити з ріжучими елементами, а також і якість кінцевого результату.</w:t>
      </w:r>
    </w:p>
    <w:p w14:paraId="60779E7E"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Тиск повітря в кінці ходу поршня:</w:t>
      </w:r>
    </w:p>
    <w:p w14:paraId="68083252" w14:textId="77777777" w:rsidR="000C59F4" w:rsidRPr="001608DC" w:rsidRDefault="000C59F4" w:rsidP="00465B27">
      <w:pPr>
        <w:spacing w:after="0" w:line="360" w:lineRule="auto"/>
        <w:ind w:firstLine="709"/>
        <w:jc w:val="right"/>
        <w:rPr>
          <w:rFonts w:ascii="Times New Roman" w:eastAsiaTheme="minorEastAsia" w:hAnsi="Times New Roman" w:cs="Times New Roman"/>
          <w:i/>
          <w:sz w:val="28"/>
          <w:szCs w:val="28"/>
          <w:lang w:val="ru-RU"/>
        </w:rPr>
      </w:pPr>
      <w:r w:rsidRPr="001608DC">
        <w:rPr>
          <w:rFonts w:ascii="Times New Roman" w:eastAsiaTheme="minorEastAsia" w:hAnsi="Times New Roman" w:cs="Times New Roman"/>
          <w:i/>
          <w:position w:val="-24"/>
          <w:sz w:val="28"/>
          <w:szCs w:val="28"/>
          <w:lang w:val="en-US"/>
        </w:rPr>
        <w:object w:dxaOrig="5988" w:dyaOrig="612" w14:anchorId="67086C21">
          <v:shape id="_x0000_i1088" type="#_x0000_t75" style="width:299.25pt;height:30.75pt" o:ole="">
            <v:imagedata r:id="rId174" o:title=""/>
          </v:shape>
          <o:OLEObject Type="Embed" ProgID="Equation.3" ShapeID="_x0000_i1088" DrawAspect="Content" ObjectID="_1786089069" r:id="rId175"/>
        </w:object>
      </w:r>
      <w:r w:rsidRPr="001608DC">
        <w:rPr>
          <w:rFonts w:ascii="Times New Roman" w:eastAsiaTheme="minorEastAsia" w:hAnsi="Times New Roman" w:cs="Times New Roman"/>
          <w:i/>
          <w:position w:val="-24"/>
          <w:sz w:val="28"/>
          <w:szCs w:val="28"/>
        </w:rPr>
        <w:t xml:space="preserve">      </w:t>
      </w:r>
      <w:r w:rsidRPr="001608DC">
        <w:rPr>
          <w:rFonts w:ascii="Times New Roman" w:eastAsiaTheme="minorEastAsia" w:hAnsi="Times New Roman" w:cs="Times New Roman"/>
          <w:position w:val="-24"/>
          <w:sz w:val="28"/>
          <w:szCs w:val="28"/>
        </w:rPr>
        <w:t>(</w:t>
      </w:r>
      <w:r w:rsidR="00465B27" w:rsidRPr="001608DC">
        <w:rPr>
          <w:rFonts w:ascii="Times New Roman" w:eastAsiaTheme="minorEastAsia" w:hAnsi="Times New Roman" w:cs="Times New Roman"/>
          <w:position w:val="-24"/>
          <w:sz w:val="28"/>
          <w:szCs w:val="28"/>
        </w:rPr>
        <w:t>5.17</w:t>
      </w:r>
      <w:r w:rsidRPr="001608DC">
        <w:rPr>
          <w:rFonts w:ascii="Times New Roman" w:eastAsiaTheme="minorEastAsia" w:hAnsi="Times New Roman" w:cs="Times New Roman"/>
          <w:position w:val="-24"/>
          <w:sz w:val="28"/>
          <w:szCs w:val="28"/>
        </w:rPr>
        <w:t>)</w:t>
      </w:r>
      <w:r w:rsidRPr="001608DC">
        <w:rPr>
          <w:rFonts w:ascii="Times New Roman" w:eastAsiaTheme="minorEastAsia" w:hAnsi="Times New Roman" w:cs="Times New Roman"/>
          <w:i/>
          <w:position w:val="-24"/>
          <w:sz w:val="28"/>
          <w:szCs w:val="28"/>
        </w:rPr>
        <w:t xml:space="preserve">            </w:t>
      </w:r>
      <w:r w:rsidRPr="001608DC">
        <w:rPr>
          <w:rFonts w:ascii="Times New Roman" w:eastAsiaTheme="minorEastAsia" w:hAnsi="Times New Roman" w:cs="Times New Roman"/>
          <w:i/>
          <w:position w:val="-24"/>
          <w:sz w:val="28"/>
          <w:szCs w:val="28"/>
          <w:lang w:val="ru-RU"/>
        </w:rPr>
        <w:t xml:space="preserve">  </w:t>
      </w:r>
    </w:p>
    <w:p w14:paraId="1D7F58DF"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lang w:val="ru-RU"/>
        </w:rPr>
      </w:pPr>
      <w:r w:rsidRPr="001608DC">
        <w:rPr>
          <w:rFonts w:ascii="Times New Roman" w:eastAsiaTheme="minorEastAsia" w:hAnsi="Times New Roman" w:cs="Times New Roman"/>
          <w:sz w:val="28"/>
          <w:szCs w:val="28"/>
        </w:rPr>
        <w:t>Тиск на початку ходу поршня:</w:t>
      </w:r>
    </w:p>
    <w:p w14:paraId="398117C3" w14:textId="77777777" w:rsidR="000C59F4" w:rsidRPr="001608DC" w:rsidRDefault="000C59F4" w:rsidP="00465B27">
      <w:pPr>
        <w:spacing w:after="0" w:line="360" w:lineRule="auto"/>
        <w:ind w:firstLine="709"/>
        <w:jc w:val="right"/>
        <w:rPr>
          <w:rFonts w:ascii="Times New Roman" w:eastAsiaTheme="minorEastAsia" w:hAnsi="Times New Roman" w:cs="Times New Roman"/>
          <w:i/>
          <w:sz w:val="28"/>
          <w:szCs w:val="28"/>
        </w:rPr>
      </w:pPr>
      <w:r w:rsidRPr="001608DC">
        <w:rPr>
          <w:rFonts w:ascii="Times New Roman" w:eastAsiaTheme="minorEastAsia" w:hAnsi="Times New Roman" w:cs="Times New Roman"/>
          <w:i/>
          <w:position w:val="-24"/>
          <w:sz w:val="28"/>
          <w:szCs w:val="28"/>
        </w:rPr>
        <w:object w:dxaOrig="5760" w:dyaOrig="612" w14:anchorId="4929140A">
          <v:shape id="_x0000_i1089" type="#_x0000_t75" style="width:4in;height:30.75pt" o:ole="">
            <v:imagedata r:id="rId176" o:title=""/>
          </v:shape>
          <o:OLEObject Type="Embed" ProgID="Equation.3" ShapeID="_x0000_i1089" DrawAspect="Content" ObjectID="_1786089070" r:id="rId177"/>
        </w:object>
      </w:r>
      <w:r w:rsidRPr="001608DC">
        <w:rPr>
          <w:rFonts w:ascii="Times New Roman" w:eastAsiaTheme="minorEastAsia" w:hAnsi="Times New Roman" w:cs="Times New Roman"/>
          <w:i/>
          <w:position w:val="-24"/>
          <w:sz w:val="28"/>
          <w:szCs w:val="28"/>
        </w:rPr>
        <w:t xml:space="preserve">        </w:t>
      </w:r>
      <w:r w:rsidR="00465B27" w:rsidRPr="001608DC">
        <w:rPr>
          <w:rFonts w:ascii="Times New Roman" w:eastAsiaTheme="minorEastAsia" w:hAnsi="Times New Roman" w:cs="Times New Roman"/>
          <w:position w:val="-24"/>
          <w:sz w:val="28"/>
          <w:szCs w:val="28"/>
        </w:rPr>
        <w:t>(5.18</w:t>
      </w:r>
      <w:r w:rsidRPr="001608DC">
        <w:rPr>
          <w:rFonts w:ascii="Times New Roman" w:eastAsiaTheme="minorEastAsia" w:hAnsi="Times New Roman" w:cs="Times New Roman"/>
          <w:position w:val="-24"/>
          <w:sz w:val="28"/>
          <w:szCs w:val="28"/>
        </w:rPr>
        <w:t>)</w:t>
      </w:r>
    </w:p>
    <w:p w14:paraId="287968E3" w14:textId="77777777" w:rsidR="000C59F4" w:rsidRPr="001608DC" w:rsidRDefault="000C59F4" w:rsidP="00982E70">
      <w:pPr>
        <w:spacing w:after="0" w:line="360" w:lineRule="auto"/>
        <w:ind w:firstLine="709"/>
        <w:jc w:val="both"/>
        <w:rPr>
          <w:rFonts w:ascii="Times New Roman" w:eastAsiaTheme="minorEastAsia" w:hAnsi="Times New Roman" w:cs="Times New Roman"/>
          <w:sz w:val="28"/>
          <w:szCs w:val="28"/>
        </w:rPr>
      </w:pPr>
      <w:r w:rsidRPr="001608DC">
        <w:rPr>
          <w:rFonts w:ascii="Times New Roman" w:eastAsiaTheme="minorEastAsia" w:hAnsi="Times New Roman" w:cs="Times New Roman"/>
          <w:sz w:val="28"/>
          <w:szCs w:val="28"/>
        </w:rPr>
        <w:t xml:space="preserve">Тиск під час </w:t>
      </w:r>
      <w:proofErr w:type="spellStart"/>
      <w:r w:rsidRPr="001608DC">
        <w:rPr>
          <w:rFonts w:ascii="Times New Roman" w:eastAsiaTheme="minorEastAsia" w:hAnsi="Times New Roman" w:cs="Times New Roman"/>
          <w:sz w:val="28"/>
          <w:szCs w:val="28"/>
        </w:rPr>
        <w:t>штанцювання</w:t>
      </w:r>
      <w:proofErr w:type="spellEnd"/>
      <w:r w:rsidRPr="001608DC">
        <w:rPr>
          <w:rFonts w:ascii="Times New Roman" w:eastAsiaTheme="minorEastAsia" w:hAnsi="Times New Roman" w:cs="Times New Roman"/>
          <w:sz w:val="28"/>
          <w:szCs w:val="28"/>
        </w:rPr>
        <w:t>:</w:t>
      </w:r>
    </w:p>
    <w:p w14:paraId="54B98629" w14:textId="77777777" w:rsidR="000C59F4" w:rsidRPr="001608DC" w:rsidRDefault="000C59F4" w:rsidP="00465B27">
      <w:pPr>
        <w:spacing w:after="0" w:line="360" w:lineRule="auto"/>
        <w:ind w:firstLine="709"/>
        <w:jc w:val="right"/>
        <w:rPr>
          <w:rFonts w:ascii="Times New Roman" w:eastAsiaTheme="minorEastAsia" w:hAnsi="Times New Roman" w:cs="Times New Roman"/>
          <w:sz w:val="28"/>
          <w:szCs w:val="28"/>
          <w:lang w:val="ru-RU"/>
        </w:rPr>
      </w:pPr>
      <w:r w:rsidRPr="001608DC">
        <w:rPr>
          <w:rFonts w:ascii="Times New Roman" w:eastAsiaTheme="minorEastAsia" w:hAnsi="Times New Roman" w:cs="Times New Roman"/>
          <w:position w:val="-24"/>
          <w:sz w:val="28"/>
          <w:szCs w:val="28"/>
          <w:lang w:val="ru-RU"/>
        </w:rPr>
        <w:object w:dxaOrig="6072" w:dyaOrig="612" w14:anchorId="47F2AC9B">
          <v:shape id="_x0000_i1090" type="#_x0000_t75" style="width:303.75pt;height:30.75pt" o:ole="">
            <v:imagedata r:id="rId178" o:title=""/>
          </v:shape>
          <o:OLEObject Type="Embed" ProgID="Equation.3" ShapeID="_x0000_i1090" DrawAspect="Content" ObjectID="_1786089071" r:id="rId179"/>
        </w:object>
      </w:r>
      <w:r w:rsidRPr="001608DC">
        <w:rPr>
          <w:rFonts w:ascii="Times New Roman" w:eastAsiaTheme="minorEastAsia" w:hAnsi="Times New Roman" w:cs="Times New Roman"/>
          <w:position w:val="-24"/>
          <w:sz w:val="28"/>
          <w:szCs w:val="28"/>
          <w:lang w:val="ru-RU"/>
        </w:rPr>
        <w:t xml:space="preserve">     </w:t>
      </w:r>
      <w:r w:rsidR="00465B27" w:rsidRPr="001608DC">
        <w:rPr>
          <w:rFonts w:ascii="Times New Roman" w:eastAsiaTheme="minorEastAsia" w:hAnsi="Times New Roman" w:cs="Times New Roman"/>
          <w:position w:val="-24"/>
          <w:sz w:val="28"/>
          <w:szCs w:val="28"/>
        </w:rPr>
        <w:t>(5.19</w:t>
      </w:r>
      <w:r w:rsidRPr="001608DC">
        <w:rPr>
          <w:rFonts w:ascii="Times New Roman" w:eastAsiaTheme="minorEastAsia" w:hAnsi="Times New Roman" w:cs="Times New Roman"/>
          <w:position w:val="-24"/>
          <w:sz w:val="28"/>
          <w:szCs w:val="28"/>
        </w:rPr>
        <w:t>)</w:t>
      </w:r>
    </w:p>
    <w:p w14:paraId="6C5CA77C" w14:textId="77777777" w:rsidR="000C59F4" w:rsidRPr="001608DC" w:rsidRDefault="00D4321D" w:rsidP="00982E70">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oMath>
      <w:r w:rsidR="000C59F4" w:rsidRPr="001608DC">
        <w:rPr>
          <w:rFonts w:ascii="Times New Roman" w:eastAsiaTheme="minorEastAsia" w:hAnsi="Times New Roman" w:cs="Times New Roman"/>
          <w:sz w:val="28"/>
          <w:szCs w:val="28"/>
        </w:rPr>
        <w:t xml:space="preserve"> – атмосферний тиск;</w:t>
      </w:r>
    </w:p>
    <w:p w14:paraId="39924306"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Отже, зміна тиску залежно від координати поршня. Тиск повітря на початку ходу поршня найменший і з подальшим рухом він розганяється і стає вищим і досягає свого піку. Таким чином можна зробити висновок, що силу тиску можна регулювати відповідно збільшуючи хід поршня. </w:t>
      </w:r>
    </w:p>
    <w:p w14:paraId="3B220423" w14:textId="77777777" w:rsidR="000C59F4" w:rsidRPr="001608DC" w:rsidRDefault="000C59F4" w:rsidP="00BA7F79">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47" w:name="_Toc156105309"/>
      <w:r w:rsidRPr="001608DC">
        <w:rPr>
          <w:rFonts w:ascii="Times New Roman" w:hAnsi="Times New Roman" w:cs="Times New Roman"/>
          <w:color w:val="auto"/>
          <w:sz w:val="28"/>
          <w:szCs w:val="28"/>
        </w:rPr>
        <w:t>Основна відмінність нового способу висікання від традиційного</w:t>
      </w:r>
      <w:bookmarkEnd w:id="47"/>
    </w:p>
    <w:p w14:paraId="23058D15" w14:textId="77777777" w:rsidR="000C59F4" w:rsidRPr="001608DC"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 xml:space="preserve">Відомим є те, що однією із причин інтенсивного зношення ножів є значна сила контакту, утворена внаслідок контакту ножа із полімерним марзаном чи </w:t>
      </w:r>
      <w:r w:rsidRPr="001608DC">
        <w:rPr>
          <w:rFonts w:ascii="Times New Roman" w:hAnsi="Times New Roman" w:cs="Times New Roman"/>
          <w:sz w:val="28"/>
          <w:szCs w:val="28"/>
        </w:rPr>
        <w:lastRenderedPageBreak/>
        <w:t xml:space="preserve">контр плитою. Результатом є </w:t>
      </w:r>
      <w:proofErr w:type="spellStart"/>
      <w:r w:rsidRPr="001608DC">
        <w:rPr>
          <w:rFonts w:ascii="Times New Roman" w:hAnsi="Times New Roman" w:cs="Times New Roman"/>
          <w:sz w:val="28"/>
          <w:szCs w:val="28"/>
        </w:rPr>
        <w:t>ступлювання</w:t>
      </w:r>
      <w:proofErr w:type="spellEnd"/>
      <w:r w:rsidRPr="001608DC">
        <w:rPr>
          <w:rFonts w:ascii="Times New Roman" w:hAnsi="Times New Roman" w:cs="Times New Roman"/>
          <w:sz w:val="28"/>
          <w:szCs w:val="28"/>
        </w:rPr>
        <w:t xml:space="preserve"> та деформація ножів, а також утворення на них тріщин. </w:t>
      </w:r>
    </w:p>
    <w:p w14:paraId="2702145B"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t>Висікання картонних заготовок характеризується силою висікання. Сила висікання змінюється в процесі висікання картонної заготовки, в процесі переміщення ножа.</w:t>
      </w:r>
      <w:r w:rsidRPr="00982E70">
        <w:rPr>
          <w:rFonts w:ascii="Times New Roman" w:hAnsi="Times New Roman" w:cs="Times New Roman"/>
          <w:sz w:val="28"/>
          <w:szCs w:val="28"/>
        </w:rPr>
        <w:t xml:space="preserve"> </w:t>
      </w:r>
    </w:p>
    <w:p w14:paraId="15D3A39B" w14:textId="77777777" w:rsidR="000C59F4" w:rsidRPr="00982E70" w:rsidRDefault="000C59F4" w:rsidP="00465B27">
      <w:pPr>
        <w:keepNext/>
        <w:spacing w:after="0" w:line="360" w:lineRule="auto"/>
        <w:ind w:firstLine="709"/>
        <w:jc w:val="center"/>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43D4A281" wp14:editId="4F6B13CB">
            <wp:extent cx="3670300" cy="2781300"/>
            <wp:effectExtent l="0" t="0" r="6350" b="0"/>
            <wp:docPr id="52" name="Рисунок 52" descr="Описание: графік сили висік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Описание: графік сили висікання"/>
                    <pic:cNvPicPr>
                      <a:picLocks noChangeAspect="1" noChangeArrowheads="1"/>
                    </pic:cNvPicPr>
                  </pic:nvPicPr>
                  <pic:blipFill>
                    <a:blip r:embed="rId180" cstate="email">
                      <a:extLst>
                        <a:ext uri="{28A0092B-C50C-407E-A947-70E740481C1C}">
                          <a14:useLocalDpi xmlns:a14="http://schemas.microsoft.com/office/drawing/2010/main"/>
                        </a:ext>
                      </a:extLst>
                    </a:blip>
                    <a:srcRect/>
                    <a:stretch>
                      <a:fillRect/>
                    </a:stretch>
                  </pic:blipFill>
                  <pic:spPr bwMode="auto">
                    <a:xfrm>
                      <a:off x="0" y="0"/>
                      <a:ext cx="3670300" cy="2781300"/>
                    </a:xfrm>
                    <a:prstGeom prst="rect">
                      <a:avLst/>
                    </a:prstGeom>
                    <a:noFill/>
                    <a:ln>
                      <a:noFill/>
                    </a:ln>
                  </pic:spPr>
                </pic:pic>
              </a:graphicData>
            </a:graphic>
          </wp:inline>
        </w:drawing>
      </w:r>
    </w:p>
    <w:p w14:paraId="73381BCA" w14:textId="77777777" w:rsidR="000C59F4" w:rsidRPr="00982E70" w:rsidRDefault="00465B27" w:rsidP="00465B27">
      <w:pPr>
        <w:pStyle w:val="a8"/>
        <w:spacing w:after="0" w:line="360" w:lineRule="auto"/>
        <w:ind w:firstLine="709"/>
        <w:jc w:val="center"/>
        <w:rPr>
          <w:rFonts w:ascii="Times New Roman" w:hAnsi="Times New Roman" w:cs="Times New Roman"/>
          <w:color w:val="auto"/>
          <w:sz w:val="28"/>
          <w:szCs w:val="28"/>
        </w:rPr>
      </w:pPr>
      <w:r>
        <w:rPr>
          <w:rFonts w:ascii="Times New Roman" w:hAnsi="Times New Roman" w:cs="Times New Roman"/>
          <w:color w:val="auto"/>
          <w:sz w:val="28"/>
          <w:szCs w:val="28"/>
        </w:rPr>
        <w:t>Рисунок 5.4. -</w:t>
      </w:r>
      <w:r w:rsidR="000C59F4" w:rsidRPr="00982E70">
        <w:rPr>
          <w:rFonts w:ascii="Times New Roman" w:hAnsi="Times New Roman" w:cs="Times New Roman"/>
          <w:color w:val="auto"/>
          <w:sz w:val="28"/>
          <w:szCs w:val="28"/>
        </w:rPr>
        <w:t xml:space="preserve"> Порівняльний графік залежності сили висікання від переміщення ножа</w:t>
      </w:r>
    </w:p>
    <w:p w14:paraId="4A8F1436"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Зелена лінія – традиційний спосіб висікання; [17]</w:t>
      </w:r>
    </w:p>
    <w:p w14:paraId="6E0730F5"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Червона лінія – </w:t>
      </w:r>
      <w:proofErr w:type="spellStart"/>
      <w:r w:rsidRPr="00982E70">
        <w:rPr>
          <w:rFonts w:ascii="Times New Roman" w:hAnsi="Times New Roman" w:cs="Times New Roman"/>
          <w:sz w:val="28"/>
          <w:szCs w:val="28"/>
        </w:rPr>
        <w:t>бемарзанний</w:t>
      </w:r>
      <w:proofErr w:type="spellEnd"/>
      <w:r w:rsidRPr="00982E70">
        <w:rPr>
          <w:rFonts w:ascii="Times New Roman" w:hAnsi="Times New Roman" w:cs="Times New Roman"/>
          <w:sz w:val="28"/>
          <w:szCs w:val="28"/>
        </w:rPr>
        <w:t xml:space="preserve"> спосіб висікання.</w:t>
      </w:r>
    </w:p>
    <w:p w14:paraId="24EE22F0"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А – початковий контакт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ножів з матеріалом;</w:t>
      </w:r>
    </w:p>
    <w:p w14:paraId="5EBF1572"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АВ – зростає сила висікання, ніж тисне на матеріал в те місце, де буде відбуватися висікання;</w:t>
      </w:r>
    </w:p>
    <w:p w14:paraId="63A6A275"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В – сила висікання перевищує міцність матеріалу, починається процес висікання;</w:t>
      </w:r>
    </w:p>
    <w:p w14:paraId="0AB35FDD"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ВС – висікання матеріалу;</w:t>
      </w:r>
    </w:p>
    <w:p w14:paraId="1E715058"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С</w:t>
      </w:r>
      <w:r w:rsidRPr="00982E70">
        <w:rPr>
          <w:rFonts w:ascii="Times New Roman" w:hAnsi="Times New Roman" w:cs="Times New Roman"/>
          <w:sz w:val="28"/>
          <w:szCs w:val="28"/>
          <w:lang w:val="en-US"/>
        </w:rPr>
        <w:t>D</w:t>
      </w:r>
      <w:r w:rsidRPr="00982E70">
        <w:rPr>
          <w:rFonts w:ascii="Times New Roman" w:hAnsi="Times New Roman" w:cs="Times New Roman"/>
          <w:sz w:val="28"/>
          <w:szCs w:val="28"/>
        </w:rPr>
        <w:t xml:space="preserve"> – матеріал повністю прорізався, ніж потрапляє в канавку;</w:t>
      </w:r>
    </w:p>
    <w:p w14:paraId="7C23F623"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lang w:val="en-US"/>
        </w:rPr>
        <w:t>D</w:t>
      </w:r>
      <w:r w:rsidRPr="00982E70">
        <w:rPr>
          <w:rFonts w:ascii="Times New Roman" w:hAnsi="Times New Roman" w:cs="Times New Roman"/>
          <w:sz w:val="28"/>
          <w:szCs w:val="28"/>
        </w:rPr>
        <w:t xml:space="preserve"> – ніж торкається до марзану (у </w:t>
      </w:r>
      <w:proofErr w:type="spellStart"/>
      <w:r w:rsidRPr="00982E70">
        <w:rPr>
          <w:rFonts w:ascii="Times New Roman" w:hAnsi="Times New Roman" w:cs="Times New Roman"/>
          <w:sz w:val="28"/>
          <w:szCs w:val="28"/>
        </w:rPr>
        <w:t>марзанному</w:t>
      </w:r>
      <w:proofErr w:type="spellEnd"/>
      <w:r w:rsidRPr="00982E70">
        <w:rPr>
          <w:rFonts w:ascii="Times New Roman" w:hAnsi="Times New Roman" w:cs="Times New Roman"/>
          <w:sz w:val="28"/>
          <w:szCs w:val="28"/>
        </w:rPr>
        <w:t xml:space="preserve"> пособі);</w:t>
      </w:r>
    </w:p>
    <w:p w14:paraId="0AA6A96F"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lang w:val="en-US"/>
        </w:rPr>
        <w:t>DE</w:t>
      </w:r>
      <w:r w:rsidRPr="00982E70">
        <w:rPr>
          <w:rFonts w:ascii="Times New Roman" w:hAnsi="Times New Roman" w:cs="Times New Roman"/>
          <w:sz w:val="28"/>
          <w:szCs w:val="28"/>
        </w:rPr>
        <w:t xml:space="preserve"> – ніж врізається в марзан, спостерігається збільшення сили різання внаслідок удару (у </w:t>
      </w:r>
      <w:proofErr w:type="spellStart"/>
      <w:r w:rsidRPr="00982E70">
        <w:rPr>
          <w:rFonts w:ascii="Times New Roman" w:hAnsi="Times New Roman" w:cs="Times New Roman"/>
          <w:sz w:val="28"/>
          <w:szCs w:val="28"/>
        </w:rPr>
        <w:t>марзанному</w:t>
      </w:r>
      <w:proofErr w:type="spellEnd"/>
      <w:r w:rsidRPr="00982E70">
        <w:rPr>
          <w:rFonts w:ascii="Times New Roman" w:hAnsi="Times New Roman" w:cs="Times New Roman"/>
          <w:sz w:val="28"/>
          <w:szCs w:val="28"/>
        </w:rPr>
        <w:t xml:space="preserve"> пособі);</w:t>
      </w:r>
    </w:p>
    <w:p w14:paraId="36BEBF99"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lang w:val="en-US"/>
        </w:rPr>
        <w:t>DE</w:t>
      </w:r>
      <w:r w:rsidRPr="00982E70">
        <w:rPr>
          <w:rFonts w:ascii="Times New Roman" w:hAnsi="Times New Roman" w:cs="Times New Roman"/>
          <w:sz w:val="28"/>
          <w:szCs w:val="28"/>
        </w:rPr>
        <w:t xml:space="preserve"> – повернення ножа у початкове положення – холостий хід (у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w:t>
      </w:r>
    </w:p>
    <w:p w14:paraId="4EC913DE"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lang w:val="en-US"/>
        </w:rPr>
        <w:lastRenderedPageBreak/>
        <w:t>EF</w:t>
      </w:r>
      <w:r w:rsidRPr="00982E70">
        <w:rPr>
          <w:rFonts w:ascii="Times New Roman" w:hAnsi="Times New Roman" w:cs="Times New Roman"/>
          <w:sz w:val="28"/>
          <w:szCs w:val="28"/>
        </w:rPr>
        <w:t xml:space="preserve"> – повернення ножа у початкове положення – холостий хід (у </w:t>
      </w:r>
      <w:proofErr w:type="spellStart"/>
      <w:r w:rsidRPr="00982E70">
        <w:rPr>
          <w:rFonts w:ascii="Times New Roman" w:hAnsi="Times New Roman" w:cs="Times New Roman"/>
          <w:sz w:val="28"/>
          <w:szCs w:val="28"/>
        </w:rPr>
        <w:t>марзанному</w:t>
      </w:r>
      <w:proofErr w:type="spellEnd"/>
      <w:r w:rsidRPr="00982E70">
        <w:rPr>
          <w:rFonts w:ascii="Times New Roman" w:hAnsi="Times New Roman" w:cs="Times New Roman"/>
          <w:sz w:val="28"/>
          <w:szCs w:val="28"/>
        </w:rPr>
        <w:t xml:space="preserve">). </w:t>
      </w:r>
    </w:p>
    <w:p w14:paraId="130C09D6"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Із порівняння цих графіків випливає, що у способі висікання з марзаном присутнє збільшення сили висікання, внаслідок контакту із марзаном. А у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це збільшення сили буде відсутнє. Так, у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способі буде виникати явище сили, що буде чинити опір ножу, проте вона не зрівняється з величиною сили удару, що виникатиме у нарзанному способі. Де збільшення сили призводить до стулювання, деформації та поломки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лінійок.</w:t>
      </w:r>
    </w:p>
    <w:p w14:paraId="4FE21695"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Зношення леза ножа при контакті з полімерною плитою буде залежати від таких характеристик: матеріалу леза ножа; сила, з якою висікається картонна заготовка; від інтенсивності роботи ножа, від швидкості роботи; від довжини леза тощо.</w:t>
      </w:r>
    </w:p>
    <w:p w14:paraId="2F8922AE"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Для точного теоретичного розрахунку </w:t>
      </w:r>
      <w:proofErr w:type="spellStart"/>
      <w:r w:rsidRPr="00982E70">
        <w:rPr>
          <w:rFonts w:ascii="Times New Roman" w:hAnsi="Times New Roman" w:cs="Times New Roman"/>
          <w:sz w:val="28"/>
          <w:szCs w:val="28"/>
        </w:rPr>
        <w:t>ступлення</w:t>
      </w:r>
      <w:proofErr w:type="spellEnd"/>
      <w:r w:rsidRPr="00982E70">
        <w:rPr>
          <w:rFonts w:ascii="Times New Roman" w:hAnsi="Times New Roman" w:cs="Times New Roman"/>
          <w:sz w:val="28"/>
          <w:szCs w:val="28"/>
        </w:rPr>
        <w:t xml:space="preserve"> ножа потрібно чітко враховувати умови експлуатації ножів, тому у формулах такого типу використовуються відповідні коефіцієнти, що враховують матеріал леза та </w:t>
      </w:r>
      <w:proofErr w:type="spellStart"/>
      <w:r w:rsidRPr="00982E70">
        <w:rPr>
          <w:rFonts w:ascii="Times New Roman" w:hAnsi="Times New Roman" w:cs="Times New Roman"/>
          <w:sz w:val="28"/>
          <w:szCs w:val="28"/>
        </w:rPr>
        <w:t>инші</w:t>
      </w:r>
      <w:proofErr w:type="spellEnd"/>
      <w:r w:rsidRPr="00982E70">
        <w:rPr>
          <w:rFonts w:ascii="Times New Roman" w:hAnsi="Times New Roman" w:cs="Times New Roman"/>
          <w:sz w:val="28"/>
          <w:szCs w:val="28"/>
        </w:rPr>
        <w:t xml:space="preserve"> коригуючі коефіцієнти. </w:t>
      </w:r>
    </w:p>
    <w:p w14:paraId="3B042ACD"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Щоб вирахувати </w:t>
      </w:r>
      <w:r w:rsidRPr="00982E70">
        <w:rPr>
          <w:rFonts w:ascii="Times New Roman" w:hAnsi="Times New Roman" w:cs="Times New Roman"/>
          <w:i/>
          <w:sz w:val="28"/>
          <w:szCs w:val="28"/>
          <w:u w:val="single"/>
        </w:rPr>
        <w:t>швидкість зношення леза</w:t>
      </w:r>
      <w:r w:rsidRPr="00982E70">
        <w:rPr>
          <w:rFonts w:ascii="Times New Roman" w:hAnsi="Times New Roman" w:cs="Times New Roman"/>
          <w:sz w:val="28"/>
          <w:szCs w:val="28"/>
        </w:rPr>
        <w:t xml:space="preserve"> ножа потрібно врахувати перелічені вище показники і застосувати відповідну формулу </w:t>
      </w:r>
    </w:p>
    <w:p w14:paraId="29EAE027" w14:textId="77777777" w:rsidR="000C59F4" w:rsidRPr="00982E70" w:rsidRDefault="000C59F4" w:rsidP="00465B27">
      <w:pPr>
        <w:spacing w:after="0" w:line="360" w:lineRule="auto"/>
        <w:ind w:firstLine="709"/>
        <w:jc w:val="right"/>
        <w:rPr>
          <w:rFonts w:ascii="Times New Roman" w:hAnsi="Times New Roman" w:cs="Times New Roman"/>
          <w:sz w:val="28"/>
          <w:szCs w:val="28"/>
        </w:rPr>
      </w:pPr>
      <w:r w:rsidRPr="00982E70">
        <w:rPr>
          <w:rFonts w:ascii="Times New Roman" w:hAnsi="Times New Roman" w:cs="Times New Roman"/>
          <w:position w:val="-24"/>
          <w:sz w:val="28"/>
          <w:szCs w:val="28"/>
          <w:lang w:val="en-US"/>
        </w:rPr>
        <w:object w:dxaOrig="1296" w:dyaOrig="624" w14:anchorId="59E31FEC">
          <v:shape id="_x0000_i1091" type="#_x0000_t75" style="width:64.5pt;height:31.5pt" o:ole="">
            <v:imagedata r:id="rId181" o:title=""/>
          </v:shape>
          <o:OLEObject Type="Embed" ProgID="Equation.3" ShapeID="_x0000_i1091" DrawAspect="Content" ObjectID="_1786089072" r:id="rId182"/>
        </w:object>
      </w:r>
      <w:r w:rsidRPr="00982E70">
        <w:rPr>
          <w:rFonts w:ascii="Times New Roman" w:hAnsi="Times New Roman" w:cs="Times New Roman"/>
          <w:sz w:val="28"/>
          <w:szCs w:val="28"/>
        </w:rPr>
        <w:t xml:space="preserve">                                           (</w:t>
      </w:r>
      <w:r w:rsidR="00465B27">
        <w:rPr>
          <w:rFonts w:ascii="Times New Roman" w:hAnsi="Times New Roman" w:cs="Times New Roman"/>
          <w:sz w:val="28"/>
          <w:szCs w:val="28"/>
        </w:rPr>
        <w:t>5.20</w:t>
      </w:r>
      <w:r w:rsidRPr="00982E70">
        <w:rPr>
          <w:rFonts w:ascii="Times New Roman" w:hAnsi="Times New Roman" w:cs="Times New Roman"/>
          <w:sz w:val="28"/>
          <w:szCs w:val="28"/>
        </w:rPr>
        <w:t>)</w:t>
      </w:r>
    </w:p>
    <w:p w14:paraId="32A5FE4D"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lang w:val="en-US"/>
        </w:rPr>
        <w:t>K</w:t>
      </w:r>
      <w:r w:rsidRPr="00982E70">
        <w:rPr>
          <w:rFonts w:ascii="Times New Roman" w:hAnsi="Times New Roman" w:cs="Times New Roman"/>
          <w:sz w:val="28"/>
          <w:szCs w:val="28"/>
        </w:rPr>
        <w:t xml:space="preserve"> - коефіцієнт зношуваності матеріалу леза;</w:t>
      </w:r>
    </w:p>
    <w:p w14:paraId="2519AA6A"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F - сила, яку застосовують при різанні;</w:t>
      </w:r>
    </w:p>
    <w:p w14:paraId="64AB6133"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L - довжина леза;</w:t>
      </w:r>
    </w:p>
    <w:p w14:paraId="1DBCC050"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V - швидкість руху ножа.</w:t>
      </w:r>
    </w:p>
    <w:p w14:paraId="6D2A8E48"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Найбільшим чином деформує і зношує ніж сила удару при зіткненні ножа з марзаном. Для розрахунку зношення ножа при ударі можна застосувати таку формулу:</w:t>
      </w:r>
    </w:p>
    <w:p w14:paraId="14A15C77" w14:textId="77777777" w:rsidR="000C59F4" w:rsidRPr="00982E70" w:rsidRDefault="000C59F4" w:rsidP="00465B27">
      <w:pPr>
        <w:spacing w:after="0" w:line="360" w:lineRule="auto"/>
        <w:ind w:firstLine="709"/>
        <w:jc w:val="right"/>
        <w:rPr>
          <w:rFonts w:ascii="Times New Roman" w:hAnsi="Times New Roman" w:cs="Times New Roman"/>
          <w:sz w:val="28"/>
          <w:szCs w:val="28"/>
        </w:rPr>
      </w:pPr>
      <w:r w:rsidRPr="00982E70">
        <w:rPr>
          <w:rFonts w:ascii="Times New Roman" w:hAnsi="Times New Roman" w:cs="Times New Roman"/>
          <w:position w:val="-6"/>
          <w:sz w:val="28"/>
          <w:szCs w:val="28"/>
          <w:lang w:val="en-US"/>
        </w:rPr>
        <w:object w:dxaOrig="2160" w:dyaOrig="324" w14:anchorId="794C7E04">
          <v:shape id="_x0000_i1092" type="#_x0000_t75" style="width:108pt;height:16.5pt" o:ole="">
            <v:imagedata r:id="rId183" o:title=""/>
          </v:shape>
          <o:OLEObject Type="Embed" ProgID="Equation.3" ShapeID="_x0000_i1092" DrawAspect="Content" ObjectID="_1786089073" r:id="rId184"/>
        </w:object>
      </w:r>
      <w:r w:rsidRPr="00982E70">
        <w:rPr>
          <w:rFonts w:ascii="Times New Roman" w:hAnsi="Times New Roman" w:cs="Times New Roman"/>
          <w:sz w:val="28"/>
          <w:szCs w:val="28"/>
        </w:rPr>
        <w:t xml:space="preserve">                                        (</w:t>
      </w:r>
      <w:r w:rsidR="00465B27">
        <w:rPr>
          <w:rFonts w:ascii="Times New Roman" w:hAnsi="Times New Roman" w:cs="Times New Roman"/>
          <w:sz w:val="28"/>
          <w:szCs w:val="28"/>
        </w:rPr>
        <w:t>5.21</w:t>
      </w:r>
      <w:r w:rsidRPr="00982E70">
        <w:rPr>
          <w:rFonts w:ascii="Times New Roman" w:hAnsi="Times New Roman" w:cs="Times New Roman"/>
          <w:sz w:val="28"/>
          <w:szCs w:val="28"/>
        </w:rPr>
        <w:t>)</w:t>
      </w:r>
    </w:p>
    <w:p w14:paraId="0D6501E6"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де V - швидкість зношення леза, F - сила удару, H - твердість матеріалу, L - довжина леза, k - коефіцієнт, який залежить від механічних властивостей матеріалу.</w:t>
      </w:r>
    </w:p>
    <w:p w14:paraId="77067EA9"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формула для розрахунку сили удару може мати такий вигляд:</w:t>
      </w:r>
    </w:p>
    <w:p w14:paraId="4F361CBE" w14:textId="77777777" w:rsidR="000C59F4" w:rsidRPr="00982E70" w:rsidRDefault="000C59F4" w:rsidP="00465B27">
      <w:pPr>
        <w:spacing w:after="0" w:line="360" w:lineRule="auto"/>
        <w:ind w:firstLine="709"/>
        <w:jc w:val="right"/>
        <w:rPr>
          <w:rFonts w:ascii="Times New Roman" w:hAnsi="Times New Roman" w:cs="Times New Roman"/>
          <w:sz w:val="28"/>
          <w:szCs w:val="28"/>
        </w:rPr>
      </w:pPr>
      <w:r w:rsidRPr="00982E70">
        <w:rPr>
          <w:rFonts w:ascii="Times New Roman" w:hAnsi="Times New Roman" w:cs="Times New Roman"/>
          <w:position w:val="-6"/>
          <w:sz w:val="28"/>
          <w:szCs w:val="28"/>
          <w:lang w:val="en-US"/>
        </w:rPr>
        <w:object w:dxaOrig="876" w:dyaOrig="276" w14:anchorId="068B6521">
          <v:shape id="_x0000_i1093" type="#_x0000_t75" style="width:43.5pt;height:13.5pt" o:ole="">
            <v:imagedata r:id="rId185" o:title=""/>
          </v:shape>
          <o:OLEObject Type="Embed" ProgID="Equation.3" ShapeID="_x0000_i1093" DrawAspect="Content" ObjectID="_1786089074" r:id="rId186"/>
        </w:object>
      </w:r>
      <w:r w:rsidRPr="00982E70">
        <w:rPr>
          <w:rFonts w:ascii="Times New Roman" w:hAnsi="Times New Roman" w:cs="Times New Roman"/>
          <w:sz w:val="28"/>
          <w:szCs w:val="28"/>
        </w:rPr>
        <w:t xml:space="preserve">                      </w:t>
      </w:r>
      <w:r w:rsidR="00465B27">
        <w:rPr>
          <w:rFonts w:ascii="Times New Roman" w:hAnsi="Times New Roman" w:cs="Times New Roman"/>
          <w:sz w:val="28"/>
          <w:szCs w:val="28"/>
        </w:rPr>
        <w:t xml:space="preserve">                              (5.22</w:t>
      </w:r>
      <w:r w:rsidRPr="00982E70">
        <w:rPr>
          <w:rFonts w:ascii="Times New Roman" w:hAnsi="Times New Roman" w:cs="Times New Roman"/>
          <w:sz w:val="28"/>
          <w:szCs w:val="28"/>
        </w:rPr>
        <w:t>)</w:t>
      </w:r>
    </w:p>
    <w:p w14:paraId="69F98EE5"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де F - сила удару, m - маса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плити, а – прискорення.</w:t>
      </w:r>
    </w:p>
    <w:p w14:paraId="25EBDA48"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Саме через відсутність явища сили удару в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способі ножі зношуються не так інтенсивно. Основні навантаження на нього припадають лише під час прорізання картону. </w:t>
      </w:r>
    </w:p>
    <w:p w14:paraId="6421D5FE"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Щоб розрахувати інтенсивність зношення леза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при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способі можна використати формулу, що буде враховувати дію сили повітря на лезо ножа, умови експлуатації ножа та характеристики матеріалу ножа.</w:t>
      </w:r>
    </w:p>
    <w:p w14:paraId="011B6950" w14:textId="77777777" w:rsidR="000C59F4" w:rsidRPr="00982E70" w:rsidRDefault="000C59F4" w:rsidP="00B07CD7">
      <w:pPr>
        <w:spacing w:after="0" w:line="360" w:lineRule="auto"/>
        <w:ind w:firstLine="709"/>
        <w:jc w:val="right"/>
        <w:rPr>
          <w:rFonts w:ascii="Times New Roman" w:hAnsi="Times New Roman" w:cs="Times New Roman"/>
          <w:sz w:val="28"/>
          <w:szCs w:val="28"/>
        </w:rPr>
      </w:pPr>
      <w:r w:rsidRPr="00982E70">
        <w:rPr>
          <w:rFonts w:ascii="Times New Roman" w:hAnsi="Times New Roman" w:cs="Times New Roman"/>
          <w:position w:val="-6"/>
          <w:sz w:val="28"/>
          <w:szCs w:val="28"/>
          <w:lang w:val="en-US"/>
        </w:rPr>
        <w:object w:dxaOrig="2160" w:dyaOrig="324" w14:anchorId="2CB35844">
          <v:shape id="_x0000_i1094" type="#_x0000_t75" style="width:108pt;height:16.5pt" o:ole="">
            <v:imagedata r:id="rId187" o:title=""/>
          </v:shape>
          <o:OLEObject Type="Embed" ProgID="Equation.3" ShapeID="_x0000_i1094" DrawAspect="Content" ObjectID="_1786089075" r:id="rId188"/>
        </w:object>
      </w:r>
      <w:r w:rsidRPr="00982E70">
        <w:rPr>
          <w:rFonts w:ascii="Times New Roman" w:hAnsi="Times New Roman" w:cs="Times New Roman"/>
          <w:sz w:val="28"/>
          <w:szCs w:val="28"/>
        </w:rPr>
        <w:t xml:space="preserve">                                        (</w:t>
      </w:r>
      <w:r w:rsidR="00465B27">
        <w:rPr>
          <w:rFonts w:ascii="Times New Roman" w:hAnsi="Times New Roman" w:cs="Times New Roman"/>
          <w:sz w:val="28"/>
          <w:szCs w:val="28"/>
        </w:rPr>
        <w:t>5.23</w:t>
      </w:r>
      <w:r w:rsidRPr="00982E70">
        <w:rPr>
          <w:rFonts w:ascii="Times New Roman" w:hAnsi="Times New Roman" w:cs="Times New Roman"/>
          <w:sz w:val="28"/>
          <w:szCs w:val="28"/>
        </w:rPr>
        <w:t>)</w:t>
      </w:r>
    </w:p>
    <w:p w14:paraId="13A3D517"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де V - швидкість зношення леза, F - сила повітря, H - твердість матеріалу, L - довжина леза, k - коефіцієнт, який залежить від механічних властивостей матеріалу.</w:t>
      </w:r>
    </w:p>
    <w:p w14:paraId="0F32A196"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З порівняння та аналізу формул випливає, що у нарзанному способі повітря великої величини буде досягати сила удару, яка враховує і масу висі кальної плити і прискорення, що буде виникати внаслідок виконання робочого ходу натискної плити.</w:t>
      </w:r>
    </w:p>
    <w:p w14:paraId="246DA863"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Так, у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механізмі на ніж буде діяти значна сила, яку спричинює дія повітря з </w:t>
      </w:r>
      <w:proofErr w:type="spellStart"/>
      <w:r w:rsidRPr="00982E70">
        <w:rPr>
          <w:rFonts w:ascii="Times New Roman" w:hAnsi="Times New Roman" w:cs="Times New Roman"/>
          <w:sz w:val="28"/>
          <w:szCs w:val="28"/>
        </w:rPr>
        <w:t>пневмокамери</w:t>
      </w:r>
      <w:proofErr w:type="spellEnd"/>
      <w:r w:rsidRPr="00982E70">
        <w:rPr>
          <w:rFonts w:ascii="Times New Roman" w:hAnsi="Times New Roman" w:cs="Times New Roman"/>
          <w:sz w:val="28"/>
          <w:szCs w:val="28"/>
        </w:rPr>
        <w:t xml:space="preserve">. Проте таке зношення не буде відбуватися настільки інтенсивно. Враховуючи, що матеріал висі кальних лінійок обирають таким, щоб витримував великі навантажені, що виникають у процесі висікання, тому в умовах роботи висі кальної машини такого типу зношення висі кальної лінійки буде відбуватися повільно.  </w:t>
      </w:r>
    </w:p>
    <w:p w14:paraId="1DE1923B"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Контакт висі кальної лінійки з полімерною плитою характеризується високим тертям та ударом. При контакті з повітряною подушкою це тертя і удар є значно меншими. Механічні навантаження будуть відрізнятися і у </w:t>
      </w:r>
      <w:proofErr w:type="spellStart"/>
      <w:r w:rsidRPr="00982E70">
        <w:rPr>
          <w:rFonts w:ascii="Times New Roman" w:hAnsi="Times New Roman" w:cs="Times New Roman"/>
          <w:sz w:val="28"/>
          <w:szCs w:val="28"/>
        </w:rPr>
        <w:lastRenderedPageBreak/>
        <w:t>безмарзанному</w:t>
      </w:r>
      <w:proofErr w:type="spellEnd"/>
      <w:r w:rsidRPr="00982E70">
        <w:rPr>
          <w:rFonts w:ascii="Times New Roman" w:hAnsi="Times New Roman" w:cs="Times New Roman"/>
          <w:sz w:val="28"/>
          <w:szCs w:val="28"/>
        </w:rPr>
        <w:t xml:space="preserve"> способі вони будуть меншими і буде виникати менше негативного впливу на висі кальну лінійку. </w:t>
      </w:r>
    </w:p>
    <w:p w14:paraId="71B39C5D"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У результаті експлуатації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механізму, в результаті контакту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лінійки з марзаном, він зношується і, як наслідок утворюється канавка в ньому, яка у свою чергу спричинює неякісне висікання картону, оскільки краї матеріалу загинаються або до кінця не прорізуються. Такий чинник у </w:t>
      </w:r>
      <w:proofErr w:type="spellStart"/>
      <w:r w:rsidRPr="00982E70">
        <w:rPr>
          <w:rFonts w:ascii="Times New Roman" w:hAnsi="Times New Roman" w:cs="Times New Roman"/>
          <w:sz w:val="28"/>
          <w:szCs w:val="28"/>
        </w:rPr>
        <w:t>безмарзанному</w:t>
      </w:r>
      <w:proofErr w:type="spellEnd"/>
      <w:r w:rsidRPr="00982E70">
        <w:rPr>
          <w:rFonts w:ascii="Times New Roman" w:hAnsi="Times New Roman" w:cs="Times New Roman"/>
          <w:sz w:val="28"/>
          <w:szCs w:val="28"/>
        </w:rPr>
        <w:t xml:space="preserve"> способі буде ключовим, оскільки тут нема твердої опори. Тому потрібно налаштувати подачу повітря так, щоб утворюваний тиск повітря максимально виконував функцію твердої опори.</w:t>
      </w:r>
    </w:p>
    <w:p w14:paraId="12828374" w14:textId="77777777" w:rsidR="000C59F4" w:rsidRPr="00982E70" w:rsidRDefault="000C59F4" w:rsidP="00465B27">
      <w:pPr>
        <w:pStyle w:val="2"/>
        <w:numPr>
          <w:ilvl w:val="1"/>
          <w:numId w:val="32"/>
        </w:numPr>
        <w:spacing w:before="0" w:line="360" w:lineRule="auto"/>
        <w:ind w:left="0" w:firstLine="709"/>
        <w:jc w:val="center"/>
        <w:rPr>
          <w:rFonts w:ascii="Times New Roman" w:hAnsi="Times New Roman" w:cs="Times New Roman"/>
          <w:color w:val="auto"/>
          <w:sz w:val="28"/>
          <w:szCs w:val="28"/>
        </w:rPr>
      </w:pPr>
      <w:bookmarkStart w:id="48" w:name="_Toc156105310"/>
      <w:r w:rsidRPr="00982E70">
        <w:rPr>
          <w:rFonts w:ascii="Times New Roman" w:hAnsi="Times New Roman" w:cs="Times New Roman"/>
          <w:color w:val="auto"/>
          <w:sz w:val="28"/>
          <w:szCs w:val="28"/>
        </w:rPr>
        <w:t>Чинники, що впливають на отримання якісного результату за використання пневматичного приводу</w:t>
      </w:r>
      <w:bookmarkEnd w:id="48"/>
    </w:p>
    <w:p w14:paraId="33F9A4FA"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Щоб отримати якісне висікання продукції, верхня плита, де фіксуються різальні елементи має чинити такий самий опір, який створює пневматична камера. Цю зміну тиску потрібно враховувати при проектуванні обладнання, оскільки якщо вибрати неправильне навантаження, то ця невідповідність може призвести до неякісного виконання процесу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w:t>
      </w:r>
    </w:p>
    <w:p w14:paraId="0B3AC844"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Тиск при </w:t>
      </w:r>
      <w:proofErr w:type="spellStart"/>
      <w:r w:rsidRPr="00982E70">
        <w:rPr>
          <w:rFonts w:ascii="Times New Roman" w:hAnsi="Times New Roman" w:cs="Times New Roman"/>
          <w:sz w:val="28"/>
          <w:szCs w:val="28"/>
        </w:rPr>
        <w:t>штанцюванні</w:t>
      </w:r>
      <w:proofErr w:type="spellEnd"/>
      <w:r w:rsidRPr="00982E70">
        <w:rPr>
          <w:rFonts w:ascii="Times New Roman" w:hAnsi="Times New Roman" w:cs="Times New Roman"/>
          <w:sz w:val="28"/>
          <w:szCs w:val="28"/>
        </w:rPr>
        <w:t xml:space="preserve"> картонної заготовки створює рухома опорна плита. Плоске </w:t>
      </w:r>
      <w:proofErr w:type="spellStart"/>
      <w:r w:rsidRPr="00982E70">
        <w:rPr>
          <w:rFonts w:ascii="Times New Roman" w:hAnsi="Times New Roman" w:cs="Times New Roman"/>
          <w:sz w:val="28"/>
          <w:szCs w:val="28"/>
        </w:rPr>
        <w:t>штанцювання</w:t>
      </w:r>
      <w:proofErr w:type="spellEnd"/>
      <w:r w:rsidRPr="00982E70">
        <w:rPr>
          <w:rFonts w:ascii="Times New Roman" w:hAnsi="Times New Roman" w:cs="Times New Roman"/>
          <w:sz w:val="28"/>
          <w:szCs w:val="28"/>
        </w:rPr>
        <w:t xml:space="preserve"> забезпечує найвищу якість продукції, оскільки в пресовій парі дві складові плоскі і тут легше забезпечити спів падіння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форми з картонним матеріалом, що унеможливлює спотворення при створенні тиску. Продуктивність цього механізму є досить високою. Недоліком є значні навантаження, пов’язані з одночасним контактом усіх інструментів форми з картонною заготовкою. Тут важливо, щоб ножі були максимально гострими. Завдяки оновленій технології </w:t>
      </w:r>
      <w:proofErr w:type="spellStart"/>
      <w:r w:rsidRPr="00982E70">
        <w:rPr>
          <w:rFonts w:ascii="Times New Roman" w:hAnsi="Times New Roman" w:cs="Times New Roman"/>
          <w:sz w:val="28"/>
          <w:szCs w:val="28"/>
        </w:rPr>
        <w:t>безмарзанного</w:t>
      </w:r>
      <w:proofErr w:type="spellEnd"/>
      <w:r w:rsidRPr="00982E70">
        <w:rPr>
          <w:rFonts w:ascii="Times New Roman" w:hAnsi="Times New Roman" w:cs="Times New Roman"/>
          <w:sz w:val="28"/>
          <w:szCs w:val="28"/>
        </w:rPr>
        <w:t xml:space="preserve"> висікання,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елементи не будуть так часто ступлюватися і не потребуватимуть частої заміни. </w:t>
      </w:r>
    </w:p>
    <w:p w14:paraId="69218A14"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Тиск прорізування потрібно підбирати залежно від товщини матеріалу, що потребує обробки. Щоб висікати товстіший матеріал, необхідно прикладати більше зусилля. А оскільки тиск висікання повинен бути таким самим як і тиск повітря, що виходить із пневматичної порожнини, то його також потрібно </w:t>
      </w:r>
      <w:r w:rsidRPr="00982E70">
        <w:rPr>
          <w:rFonts w:ascii="Times New Roman" w:hAnsi="Times New Roman" w:cs="Times New Roman"/>
          <w:sz w:val="28"/>
          <w:szCs w:val="28"/>
        </w:rPr>
        <w:lastRenderedPageBreak/>
        <w:t>збільшувати. Регулювання тиску можна забезпечити змінами параметрів самої пневматичної камери, наприклад збільшивши хід поршня, таким чином тиск повітря буде також збільшуватися.</w:t>
      </w:r>
    </w:p>
    <w:p w14:paraId="46BB1601" w14:textId="77777777" w:rsidR="000C59F4" w:rsidRPr="00982E70" w:rsidRDefault="000C59F4" w:rsidP="00465B27">
      <w:pPr>
        <w:keepNext/>
        <w:spacing w:after="0" w:line="360" w:lineRule="auto"/>
        <w:ind w:firstLine="709"/>
        <w:jc w:val="center"/>
        <w:rPr>
          <w:rFonts w:ascii="Times New Roman" w:hAnsi="Times New Roman" w:cs="Times New Roman"/>
          <w:sz w:val="28"/>
          <w:szCs w:val="28"/>
        </w:rPr>
      </w:pPr>
      <w:r w:rsidRPr="00982E70">
        <w:rPr>
          <w:rFonts w:ascii="Times New Roman" w:hAnsi="Times New Roman" w:cs="Times New Roman"/>
          <w:noProof/>
          <w:sz w:val="28"/>
          <w:szCs w:val="28"/>
          <w:lang w:eastAsia="uk-UA"/>
        </w:rPr>
        <w:drawing>
          <wp:inline distT="0" distB="0" distL="0" distR="0" wp14:anchorId="774DE1CC" wp14:editId="01DC38B0">
            <wp:extent cx="4610100" cy="3536950"/>
            <wp:effectExtent l="0" t="0" r="19050" b="2540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9"/>
              </a:graphicData>
            </a:graphic>
          </wp:inline>
        </w:drawing>
      </w:r>
    </w:p>
    <w:p w14:paraId="1247FE0E" w14:textId="77777777" w:rsidR="000C59F4" w:rsidRPr="00982E70" w:rsidRDefault="000C59F4" w:rsidP="00465B27">
      <w:pPr>
        <w:pStyle w:val="a8"/>
        <w:spacing w:after="0" w:line="360" w:lineRule="auto"/>
        <w:ind w:firstLine="709"/>
        <w:jc w:val="center"/>
        <w:rPr>
          <w:rFonts w:ascii="Times New Roman" w:hAnsi="Times New Roman" w:cs="Times New Roman"/>
          <w:color w:val="auto"/>
          <w:sz w:val="28"/>
          <w:szCs w:val="28"/>
        </w:rPr>
      </w:pPr>
      <w:r w:rsidRPr="00982E70">
        <w:rPr>
          <w:rFonts w:ascii="Times New Roman" w:hAnsi="Times New Roman" w:cs="Times New Roman"/>
          <w:color w:val="auto"/>
          <w:sz w:val="28"/>
          <w:szCs w:val="28"/>
        </w:rPr>
        <w:t xml:space="preserve">Рисунок </w:t>
      </w:r>
      <w:r w:rsidR="00465B27">
        <w:rPr>
          <w:rFonts w:ascii="Times New Roman" w:hAnsi="Times New Roman" w:cs="Times New Roman"/>
          <w:color w:val="auto"/>
          <w:sz w:val="28"/>
          <w:szCs w:val="28"/>
        </w:rPr>
        <w:t>5.5</w:t>
      </w:r>
      <w:r w:rsidRPr="00982E70">
        <w:rPr>
          <w:rFonts w:ascii="Times New Roman" w:hAnsi="Times New Roman" w:cs="Times New Roman"/>
          <w:color w:val="auto"/>
          <w:sz w:val="28"/>
          <w:szCs w:val="28"/>
          <w:lang w:val="ru-RU"/>
        </w:rPr>
        <w:t>.</w:t>
      </w:r>
      <w:r w:rsidR="00465B27">
        <w:rPr>
          <w:rFonts w:ascii="Times New Roman" w:hAnsi="Times New Roman" w:cs="Times New Roman"/>
          <w:color w:val="auto"/>
          <w:sz w:val="28"/>
          <w:szCs w:val="28"/>
          <w:lang w:val="ru-RU"/>
        </w:rPr>
        <w:t xml:space="preserve"> -</w:t>
      </w:r>
      <w:r w:rsidRPr="00982E70">
        <w:rPr>
          <w:rFonts w:ascii="Times New Roman" w:hAnsi="Times New Roman" w:cs="Times New Roman"/>
          <w:color w:val="auto"/>
          <w:sz w:val="28"/>
          <w:szCs w:val="28"/>
          <w:lang w:val="ru-RU"/>
        </w:rPr>
        <w:t xml:space="preserve"> </w:t>
      </w:r>
      <w:r w:rsidRPr="00982E70">
        <w:rPr>
          <w:rFonts w:ascii="Times New Roman" w:hAnsi="Times New Roman" w:cs="Times New Roman"/>
          <w:color w:val="auto"/>
          <w:sz w:val="28"/>
          <w:szCs w:val="28"/>
        </w:rPr>
        <w:t>Зміна температури t та густини ρ повітря у камері пневматичного модуля</w:t>
      </w:r>
    </w:p>
    <w:p w14:paraId="6EEA22D2"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Із поданого вище графіка видно, що при збільшенні температури густина повітря зменшується. Отже, при збільшенні температури опір повітря зменшується. </w:t>
      </w:r>
    </w:p>
    <w:p w14:paraId="2746B3EC"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Параметр температури навколишнього середовища і температури повітря у пневматичному модулі відіграє важливу роль, оскільки від нього залежить кількість втрати повітря та тиск у пневматичному модулі.</w:t>
      </w:r>
    </w:p>
    <w:p w14:paraId="5E713249" w14:textId="77777777" w:rsidR="000C59F4" w:rsidRPr="00465B27" w:rsidRDefault="000C59F4" w:rsidP="00465B27">
      <w:pPr>
        <w:keepNext/>
        <w:spacing w:after="0" w:line="360" w:lineRule="auto"/>
        <w:ind w:firstLine="709"/>
        <w:jc w:val="center"/>
        <w:rPr>
          <w:rFonts w:ascii="Times New Roman" w:hAnsi="Times New Roman" w:cs="Times New Roman"/>
          <w:sz w:val="28"/>
          <w:szCs w:val="28"/>
        </w:rPr>
      </w:pPr>
      <w:r w:rsidRPr="00465B27">
        <w:rPr>
          <w:rFonts w:ascii="Times New Roman" w:hAnsi="Times New Roman" w:cs="Times New Roman"/>
          <w:noProof/>
          <w:sz w:val="28"/>
          <w:szCs w:val="28"/>
          <w:lang w:eastAsia="uk-UA"/>
        </w:rPr>
        <w:lastRenderedPageBreak/>
        <w:drawing>
          <wp:inline distT="0" distB="0" distL="0" distR="0" wp14:anchorId="787768DD" wp14:editId="17FED795">
            <wp:extent cx="5575300" cy="4038600"/>
            <wp:effectExtent l="0" t="0" r="25400" b="19050"/>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p>
    <w:p w14:paraId="37A2F449" w14:textId="77777777" w:rsidR="000C59F4" w:rsidRPr="00465B27" w:rsidRDefault="000C59F4" w:rsidP="00465B27">
      <w:pPr>
        <w:pStyle w:val="a8"/>
        <w:spacing w:after="0" w:line="360" w:lineRule="auto"/>
        <w:ind w:firstLine="709"/>
        <w:jc w:val="center"/>
        <w:rPr>
          <w:rFonts w:ascii="Times New Roman" w:hAnsi="Times New Roman" w:cs="Times New Roman"/>
          <w:color w:val="auto"/>
          <w:sz w:val="28"/>
          <w:szCs w:val="28"/>
        </w:rPr>
      </w:pPr>
      <w:r w:rsidRPr="00465B27">
        <w:rPr>
          <w:rFonts w:ascii="Times New Roman" w:hAnsi="Times New Roman" w:cs="Times New Roman"/>
          <w:color w:val="auto"/>
          <w:sz w:val="28"/>
          <w:szCs w:val="28"/>
        </w:rPr>
        <w:t xml:space="preserve">Рисунок </w:t>
      </w:r>
      <w:r w:rsidR="00465B27" w:rsidRPr="00465B27">
        <w:rPr>
          <w:rFonts w:ascii="Times New Roman" w:hAnsi="Times New Roman" w:cs="Times New Roman"/>
          <w:color w:val="auto"/>
          <w:sz w:val="28"/>
          <w:szCs w:val="28"/>
        </w:rPr>
        <w:t>5.6</w:t>
      </w:r>
      <w:r w:rsidRPr="00465B27">
        <w:rPr>
          <w:rFonts w:ascii="Times New Roman" w:hAnsi="Times New Roman" w:cs="Times New Roman"/>
          <w:color w:val="auto"/>
          <w:sz w:val="28"/>
          <w:szCs w:val="28"/>
        </w:rPr>
        <w:t xml:space="preserve">. Залежність втрат тиску </w:t>
      </w:r>
      <w:proofErr w:type="spellStart"/>
      <w:r w:rsidRPr="00465B27">
        <w:rPr>
          <w:rFonts w:ascii="Times New Roman" w:hAnsi="Times New Roman" w:cs="Times New Roman"/>
          <w:color w:val="auto"/>
          <w:sz w:val="28"/>
          <w:szCs w:val="28"/>
        </w:rPr>
        <w:t>Pв</w:t>
      </w:r>
      <w:proofErr w:type="spellEnd"/>
      <w:r w:rsidRPr="00465B27">
        <w:rPr>
          <w:rFonts w:ascii="Times New Roman" w:hAnsi="Times New Roman" w:cs="Times New Roman"/>
          <w:color w:val="auto"/>
          <w:sz w:val="28"/>
          <w:szCs w:val="28"/>
        </w:rPr>
        <w:t xml:space="preserve"> (H/м2) від температури t (ºС) у камері пневматичного модуля</w:t>
      </w:r>
    </w:p>
    <w:p w14:paraId="01825F3A"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З цієї залежності видно, що при збільшенні температури втрати тиску зменшуються. Це пов’язано з густиною повітря у пневмоприводі (рис. 10). Зі збільшенням  температури зменшується густина.</w:t>
      </w:r>
    </w:p>
    <w:p w14:paraId="018BEB39"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У процесі руху поршня вгору відбувається стискання повітря, внаслідок чого відбувається підвищення тиску й температури. З підвищенням температури густина повітря зменшується. В результаті цього зменшуються і втрати тиску. Коли повітря у поршні досягне свого максимально значення втрати тиску будуть набагато меншими, навіть, незначними. </w:t>
      </w:r>
    </w:p>
    <w:p w14:paraId="6FCB9131"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Очевидним є і те, що температура дуже високою теж бути не може, це буде негативно впливати на механізм. </w:t>
      </w:r>
    </w:p>
    <w:p w14:paraId="6F8E05EF" w14:textId="77777777" w:rsidR="000C59F4" w:rsidRPr="00982E70" w:rsidRDefault="000C59F4" w:rsidP="00982E70">
      <w:pPr>
        <w:spacing w:after="0" w:line="360" w:lineRule="auto"/>
        <w:ind w:firstLine="709"/>
        <w:jc w:val="both"/>
        <w:rPr>
          <w:rFonts w:ascii="Times New Roman" w:eastAsiaTheme="minorEastAsia" w:hAnsi="Times New Roman" w:cs="Times New Roman"/>
          <w:sz w:val="28"/>
          <w:szCs w:val="28"/>
        </w:rPr>
      </w:pPr>
      <w:r w:rsidRPr="00982E70">
        <w:rPr>
          <w:rFonts w:ascii="Times New Roman" w:eastAsiaTheme="minorEastAsia" w:hAnsi="Times New Roman" w:cs="Times New Roman"/>
          <w:sz w:val="28"/>
          <w:szCs w:val="28"/>
        </w:rPr>
        <w:t xml:space="preserve">Під час роботи поршня відбувається контактування між поршнем і пневматичною камерою, внаслідок чого між ними утворюється тертя і відповідно нагрівання їхніх поверхонь та повітря у самій </w:t>
      </w:r>
      <w:proofErr w:type="spellStart"/>
      <w:r w:rsidRPr="00982E70">
        <w:rPr>
          <w:rFonts w:ascii="Times New Roman" w:eastAsiaTheme="minorEastAsia" w:hAnsi="Times New Roman" w:cs="Times New Roman"/>
          <w:sz w:val="28"/>
          <w:szCs w:val="28"/>
        </w:rPr>
        <w:t>пневмокамері</w:t>
      </w:r>
      <w:proofErr w:type="spellEnd"/>
      <w:r w:rsidRPr="00982E70">
        <w:rPr>
          <w:rFonts w:ascii="Times New Roman" w:eastAsiaTheme="minorEastAsia" w:hAnsi="Times New Roman" w:cs="Times New Roman"/>
          <w:sz w:val="28"/>
          <w:szCs w:val="28"/>
        </w:rPr>
        <w:t>. К</w:t>
      </w:r>
      <w:r w:rsidRPr="00982E70">
        <w:rPr>
          <w:rFonts w:ascii="Times New Roman" w:hAnsi="Times New Roman" w:cs="Times New Roman"/>
          <w:sz w:val="28"/>
          <w:szCs w:val="28"/>
        </w:rPr>
        <w:t xml:space="preserve">оли температура у пневматичній камері досягне свого максимального значення, вона буде залишатися на приблизно одному рівні. </w:t>
      </w:r>
    </w:p>
    <w:p w14:paraId="3686A087" w14:textId="77777777" w:rsidR="000C59F4" w:rsidRPr="00982E70" w:rsidRDefault="000C59F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Відповідно до описаних вище досліджень потрібно зробити висновок, що цей пристрій можна буде використовувати коли сила, яку потрібно прикласти до ножа, щоб виконати процес танцювання, повинна дорівнювати рівнодіючій усіх сил у пневматичному поршні.</w:t>
      </w:r>
    </w:p>
    <w:p w14:paraId="65C93AE0" w14:textId="77777777" w:rsidR="000C59F4" w:rsidRPr="00982E70" w:rsidRDefault="000C59F4" w:rsidP="00B07CD7">
      <w:pPr>
        <w:spacing w:after="0" w:line="360" w:lineRule="auto"/>
        <w:ind w:firstLine="709"/>
        <w:jc w:val="right"/>
        <w:rPr>
          <w:rFonts w:ascii="Times New Roman" w:eastAsiaTheme="minorEastAsia" w:hAnsi="Times New Roman" w:cs="Times New Roman"/>
          <w:sz w:val="28"/>
          <w:szCs w:val="28"/>
        </w:rPr>
      </w:pPr>
      <w:r w:rsidRPr="00982E70">
        <w:rPr>
          <w:rFonts w:ascii="Times New Roman" w:eastAsiaTheme="minorEastAsia" w:hAnsi="Times New Roman" w:cs="Times New Roman"/>
          <w:position w:val="-12"/>
          <w:sz w:val="28"/>
          <w:szCs w:val="28"/>
        </w:rPr>
        <w:object w:dxaOrig="2100" w:dyaOrig="360" w14:anchorId="26A12BE6">
          <v:shape id="_x0000_i1095" type="#_x0000_t75" style="width:105pt;height:18pt" o:ole="">
            <v:imagedata r:id="rId156" o:title=""/>
          </v:shape>
          <o:OLEObject Type="Embed" ProgID="Equation.3" ShapeID="_x0000_i1095" DrawAspect="Content" ObjectID="_1786089076" r:id="rId191"/>
        </w:object>
      </w:r>
      <w:r w:rsidRPr="00982E70">
        <w:rPr>
          <w:rFonts w:ascii="Times New Roman" w:eastAsiaTheme="minorEastAsia" w:hAnsi="Times New Roman" w:cs="Times New Roman"/>
          <w:position w:val="-12"/>
          <w:sz w:val="28"/>
          <w:szCs w:val="28"/>
        </w:rPr>
        <w:t xml:space="preserve">                                      (</w:t>
      </w:r>
      <w:r w:rsidR="00465B27">
        <w:rPr>
          <w:rFonts w:ascii="Times New Roman" w:eastAsiaTheme="minorEastAsia" w:hAnsi="Times New Roman" w:cs="Times New Roman"/>
          <w:position w:val="-12"/>
          <w:sz w:val="28"/>
          <w:szCs w:val="28"/>
        </w:rPr>
        <w:t>5.24</w:t>
      </w:r>
      <w:r w:rsidRPr="00982E70">
        <w:rPr>
          <w:rFonts w:ascii="Times New Roman" w:eastAsiaTheme="minorEastAsia" w:hAnsi="Times New Roman" w:cs="Times New Roman"/>
          <w:position w:val="-12"/>
          <w:sz w:val="28"/>
          <w:szCs w:val="28"/>
        </w:rPr>
        <w:t>)</w:t>
      </w:r>
    </w:p>
    <w:p w14:paraId="73E4896D" w14:textId="77777777" w:rsidR="000C59F4" w:rsidRPr="00982E70" w:rsidRDefault="000C59F4" w:rsidP="00B07CD7">
      <w:pPr>
        <w:spacing w:after="0" w:line="360" w:lineRule="auto"/>
        <w:ind w:firstLine="709"/>
        <w:jc w:val="right"/>
        <w:rPr>
          <w:rFonts w:ascii="Times New Roman" w:eastAsiaTheme="minorEastAsia" w:hAnsi="Times New Roman" w:cs="Times New Roman"/>
          <w:sz w:val="28"/>
          <w:szCs w:val="28"/>
        </w:rPr>
      </w:pPr>
      <w:r w:rsidRPr="00982E70">
        <w:rPr>
          <w:rFonts w:ascii="Times New Roman" w:eastAsiaTheme="minorEastAsia" w:hAnsi="Times New Roman" w:cs="Times New Roman"/>
          <w:i/>
          <w:position w:val="-30"/>
          <w:sz w:val="28"/>
          <w:szCs w:val="28"/>
        </w:rPr>
        <w:object w:dxaOrig="5352" w:dyaOrig="732" w14:anchorId="101DD5F3">
          <v:shape id="_x0000_i1096" type="#_x0000_t75" style="width:267.75pt;height:36.75pt" o:ole="">
            <v:imagedata r:id="rId135" o:title=""/>
          </v:shape>
          <o:OLEObject Type="Embed" ProgID="Equation.3" ShapeID="_x0000_i1096" DrawAspect="Content" ObjectID="_1786089077" r:id="rId192"/>
        </w:object>
      </w:r>
      <w:r w:rsidRPr="00982E70">
        <w:rPr>
          <w:rFonts w:ascii="Times New Roman" w:eastAsiaTheme="minorEastAsia" w:hAnsi="Times New Roman" w:cs="Times New Roman"/>
          <w:i/>
          <w:position w:val="-30"/>
          <w:sz w:val="28"/>
          <w:szCs w:val="28"/>
        </w:rPr>
        <w:t xml:space="preserve">                </w:t>
      </w:r>
      <w:r w:rsidR="00465B27">
        <w:rPr>
          <w:rFonts w:ascii="Times New Roman" w:eastAsiaTheme="minorEastAsia" w:hAnsi="Times New Roman" w:cs="Times New Roman"/>
          <w:position w:val="-30"/>
          <w:sz w:val="28"/>
          <w:szCs w:val="28"/>
        </w:rPr>
        <w:t>(5.25</w:t>
      </w:r>
      <w:r w:rsidRPr="00982E70">
        <w:rPr>
          <w:rFonts w:ascii="Times New Roman" w:eastAsiaTheme="minorEastAsia" w:hAnsi="Times New Roman" w:cs="Times New Roman"/>
          <w:position w:val="-30"/>
          <w:sz w:val="28"/>
          <w:szCs w:val="28"/>
        </w:rPr>
        <w:t>)</w:t>
      </w:r>
    </w:p>
    <w:p w14:paraId="21790393" w14:textId="77777777" w:rsidR="000C59F4" w:rsidRPr="00982E70" w:rsidRDefault="000C59F4" w:rsidP="00B07CD7">
      <w:pPr>
        <w:spacing w:after="0" w:line="360" w:lineRule="auto"/>
        <w:ind w:firstLine="709"/>
        <w:jc w:val="right"/>
        <w:rPr>
          <w:rFonts w:ascii="Times New Roman" w:hAnsi="Times New Roman" w:cs="Times New Roman"/>
          <w:sz w:val="28"/>
          <w:szCs w:val="28"/>
        </w:rPr>
      </w:pPr>
      <w:r w:rsidRPr="00982E70">
        <w:rPr>
          <w:rFonts w:ascii="Times New Roman" w:eastAsiaTheme="minorEastAsia" w:hAnsi="Times New Roman" w:cs="Times New Roman"/>
          <w:i/>
          <w:position w:val="-12"/>
          <w:sz w:val="28"/>
          <w:szCs w:val="28"/>
        </w:rPr>
        <w:object w:dxaOrig="720" w:dyaOrig="360" w14:anchorId="63A57203">
          <v:shape id="_x0000_i1097" type="#_x0000_t75" style="width:36pt;height:18pt" o:ole="">
            <v:imagedata r:id="rId193" o:title=""/>
          </v:shape>
          <o:OLEObject Type="Embed" ProgID="Equation.3" ShapeID="_x0000_i1097" DrawAspect="Content" ObjectID="_1786089078" r:id="rId194"/>
        </w:object>
      </w:r>
      <w:r w:rsidRPr="00982E70">
        <w:rPr>
          <w:rFonts w:ascii="Times New Roman" w:eastAsiaTheme="minorEastAsia" w:hAnsi="Times New Roman" w:cs="Times New Roman"/>
          <w:i/>
          <w:position w:val="-12"/>
          <w:sz w:val="28"/>
          <w:szCs w:val="28"/>
        </w:rPr>
        <w:t xml:space="preserve">                                                </w:t>
      </w:r>
      <w:r w:rsidRPr="00982E70">
        <w:rPr>
          <w:rFonts w:ascii="Times New Roman" w:eastAsiaTheme="minorEastAsia" w:hAnsi="Times New Roman" w:cs="Times New Roman"/>
          <w:position w:val="-12"/>
          <w:sz w:val="28"/>
          <w:szCs w:val="28"/>
        </w:rPr>
        <w:t>(</w:t>
      </w:r>
      <w:r w:rsidR="00465B27">
        <w:rPr>
          <w:rFonts w:ascii="Times New Roman" w:eastAsiaTheme="minorEastAsia" w:hAnsi="Times New Roman" w:cs="Times New Roman"/>
          <w:position w:val="-12"/>
          <w:sz w:val="28"/>
          <w:szCs w:val="28"/>
        </w:rPr>
        <w:t>5.26</w:t>
      </w:r>
      <w:r w:rsidRPr="00982E70">
        <w:rPr>
          <w:rFonts w:ascii="Times New Roman" w:eastAsiaTheme="minorEastAsia" w:hAnsi="Times New Roman" w:cs="Times New Roman"/>
          <w:position w:val="-12"/>
          <w:sz w:val="28"/>
          <w:szCs w:val="28"/>
        </w:rPr>
        <w:t>)</w:t>
      </w:r>
    </w:p>
    <w:p w14:paraId="3A8AE450" w14:textId="77777777" w:rsidR="00AA43F9" w:rsidRPr="00982E70" w:rsidRDefault="00465B27" w:rsidP="00AC47D3">
      <w:pPr>
        <w:pStyle w:val="1"/>
        <w:spacing w:before="0" w:line="360" w:lineRule="auto"/>
        <w:ind w:firstLine="709"/>
        <w:jc w:val="center"/>
        <w:rPr>
          <w:rFonts w:ascii="Times New Roman" w:hAnsi="Times New Roman" w:cs="Times New Roman"/>
          <w:color w:val="auto"/>
        </w:rPr>
      </w:pPr>
      <w:bookmarkStart w:id="49" w:name="_Toc156105311"/>
      <w:r>
        <w:rPr>
          <w:rFonts w:ascii="Times New Roman" w:hAnsi="Times New Roman" w:cs="Times New Roman"/>
          <w:color w:val="auto"/>
        </w:rPr>
        <w:t>ВИСНОВКИ ДО РОЗДІЛУ 5</w:t>
      </w:r>
      <w:bookmarkEnd w:id="49"/>
    </w:p>
    <w:p w14:paraId="7D659698" w14:textId="77777777" w:rsidR="00C204E0" w:rsidRPr="00982E70" w:rsidRDefault="00C204E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Із наведеного аналізу і приведених досліджень можна зробити висновок такий, що представлена технологія є досить багатоетапною у виготовлені, проте пневматика вже є дослідженою і активно використовується в поліграфічній промисловості. Проте, використання пневматики як приводного механізму для реалізації процесу висікання є новим явищем. </w:t>
      </w:r>
    </w:p>
    <w:p w14:paraId="3D4F34A3" w14:textId="77777777" w:rsidR="00C204E0" w:rsidRPr="00982E70" w:rsidRDefault="00C204E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Досліджуючи економічний аспект, можна сказати, що з цієї точки зору такий пристрій може бути не дуже вигідним, оскільки повітря потрібно підготувати перш ніж подавати його до пневматичної системи, потрібно задати йому відповідної температури, тиску і густини. Повітря потрібно очистити й висушити. Для забезпечення підготовки стисненого повітря вимагається налаштування і цілої лінійки пристроїв, які у свою чергу будуть вимагати електроенергії та обслуговування.</w:t>
      </w:r>
    </w:p>
    <w:p w14:paraId="22A32EF4" w14:textId="77777777" w:rsidR="00C204E0" w:rsidRPr="00982E70" w:rsidRDefault="00C204E0"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Проте враховуючи момент, що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лінійки не так швидко будуть зношуватися, оскільки нема моменту удару під час висікання, а марзан, </w:t>
      </w:r>
      <w:proofErr w:type="spellStart"/>
      <w:r w:rsidRPr="00982E70">
        <w:rPr>
          <w:rFonts w:ascii="Times New Roman" w:hAnsi="Times New Roman" w:cs="Times New Roman"/>
          <w:sz w:val="28"/>
          <w:szCs w:val="28"/>
        </w:rPr>
        <w:t>контрніж</w:t>
      </w:r>
      <w:proofErr w:type="spellEnd"/>
      <w:r w:rsidRPr="00982E70">
        <w:rPr>
          <w:rFonts w:ascii="Times New Roman" w:hAnsi="Times New Roman" w:cs="Times New Roman"/>
          <w:sz w:val="28"/>
          <w:szCs w:val="28"/>
        </w:rPr>
        <w:t xml:space="preserve"> чи </w:t>
      </w:r>
      <w:proofErr w:type="spellStart"/>
      <w:r w:rsidRPr="00982E70">
        <w:rPr>
          <w:rFonts w:ascii="Times New Roman" w:hAnsi="Times New Roman" w:cs="Times New Roman"/>
          <w:sz w:val="28"/>
          <w:szCs w:val="28"/>
        </w:rPr>
        <w:t>контрплита</w:t>
      </w:r>
      <w:proofErr w:type="spellEnd"/>
      <w:r w:rsidRPr="00982E70">
        <w:rPr>
          <w:rFonts w:ascii="Times New Roman" w:hAnsi="Times New Roman" w:cs="Times New Roman"/>
          <w:sz w:val="28"/>
          <w:szCs w:val="28"/>
        </w:rPr>
        <w:t xml:space="preserve"> не використовуються у цій установці, що значною мірю зменшує масу і металоємність всієї системи. І робить  саму танцювальну плиту довговічнішою.</w:t>
      </w:r>
    </w:p>
    <w:p w14:paraId="694D0308" w14:textId="77777777" w:rsidR="0082588E" w:rsidRPr="00982E70" w:rsidRDefault="0082588E"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Також слід врахувати і те, що сьогодні поліграфічні підприємства у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машинах не застосовують маленькі формати типу А3, а використовують більші, зазвичай це 1060</w:t>
      </w:r>
      <w:r w:rsidRPr="00982E70">
        <w:rPr>
          <w:rFonts w:ascii="Times New Roman" w:hAnsi="Times New Roman" w:cs="Times New Roman"/>
          <w:sz w:val="28"/>
          <w:szCs w:val="28"/>
          <w:lang w:val="en-US"/>
        </w:rPr>
        <w:t>x</w:t>
      </w:r>
      <w:r w:rsidRPr="00982E70">
        <w:rPr>
          <w:rFonts w:ascii="Times New Roman" w:hAnsi="Times New Roman" w:cs="Times New Roman"/>
          <w:sz w:val="28"/>
          <w:szCs w:val="28"/>
        </w:rPr>
        <w:t xml:space="preserve">760 мм. На </w:t>
      </w: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секції такого </w:t>
      </w:r>
      <w:r w:rsidRPr="00982E70">
        <w:rPr>
          <w:rFonts w:ascii="Times New Roman" w:hAnsi="Times New Roman" w:cs="Times New Roman"/>
          <w:sz w:val="28"/>
          <w:szCs w:val="28"/>
        </w:rPr>
        <w:lastRenderedPageBreak/>
        <w:t>розміру потрібно буде значно більше підготовленого стисненого повітря, а це додаткові витрати електроенергії та більша металоємність конструкції.</w:t>
      </w:r>
    </w:p>
    <w:p w14:paraId="4A7A332E" w14:textId="77777777" w:rsidR="00465B27" w:rsidRDefault="00465B27">
      <w:pPr>
        <w:rPr>
          <w:rFonts w:ascii="Times New Roman" w:eastAsiaTheme="majorEastAsia" w:hAnsi="Times New Roman" w:cs="Times New Roman"/>
          <w:b/>
          <w:bCs/>
          <w:sz w:val="28"/>
          <w:szCs w:val="28"/>
        </w:rPr>
      </w:pPr>
      <w:r>
        <w:rPr>
          <w:rFonts w:ascii="Times New Roman" w:hAnsi="Times New Roman" w:cs="Times New Roman"/>
        </w:rPr>
        <w:br w:type="page"/>
      </w:r>
    </w:p>
    <w:p w14:paraId="4D0A4D6B" w14:textId="77777777" w:rsidR="005B4FD4" w:rsidRPr="00982E70" w:rsidRDefault="005B4FD4" w:rsidP="00465B27">
      <w:pPr>
        <w:pStyle w:val="1"/>
        <w:numPr>
          <w:ilvl w:val="0"/>
          <w:numId w:val="30"/>
        </w:numPr>
        <w:spacing w:before="0" w:line="360" w:lineRule="auto"/>
        <w:ind w:left="0" w:firstLine="709"/>
        <w:jc w:val="center"/>
        <w:rPr>
          <w:rFonts w:ascii="Times New Roman" w:hAnsi="Times New Roman" w:cs="Times New Roman"/>
          <w:color w:val="auto"/>
        </w:rPr>
      </w:pPr>
      <w:bookmarkStart w:id="50" w:name="_Toc156105312"/>
      <w:r w:rsidRPr="00982E70">
        <w:rPr>
          <w:rFonts w:ascii="Times New Roman" w:hAnsi="Times New Roman" w:cs="Times New Roman"/>
          <w:color w:val="auto"/>
        </w:rPr>
        <w:lastRenderedPageBreak/>
        <w:t>Стартап</w:t>
      </w:r>
      <w:r w:rsidR="00465B27">
        <w:rPr>
          <w:rFonts w:ascii="Times New Roman" w:hAnsi="Times New Roman" w:cs="Times New Roman"/>
          <w:color w:val="auto"/>
        </w:rPr>
        <w:t>-</w:t>
      </w:r>
      <w:proofErr w:type="spellStart"/>
      <w:r w:rsidR="00465B27">
        <w:rPr>
          <w:rFonts w:ascii="Times New Roman" w:hAnsi="Times New Roman" w:cs="Times New Roman"/>
          <w:color w:val="auto"/>
        </w:rPr>
        <w:t>проєкт</w:t>
      </w:r>
      <w:bookmarkEnd w:id="50"/>
      <w:proofErr w:type="spellEnd"/>
    </w:p>
    <w:p w14:paraId="1F48D651"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Мій стартап базується на виготовленні нового приводу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секції друкарської машини. Особливостями вузла є те, що основою його є пневматичний привод, а не механічний. І у вузлі немає полімерного марзану як у традиційних машинах, а є пневматичний. Тобто у процесі виготовлення продукції нема моменту удару, тому ножі і марзан не будуть так часто зношуватися і не потрібно буде їх часто замінювати як при традиційному, стандартному способі висікання.</w:t>
      </w:r>
    </w:p>
    <w:p w14:paraId="4852B01A"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Перелік основних проблем споживача, які можна вирішити за допомогою продукту:</w:t>
      </w:r>
    </w:p>
    <w:p w14:paraId="273AA4A5"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 можливість зекономити. Так виготовлення і встановлення буде коштувати часу і грошей, проте в майбутньому буде витрачатися менше ресурсів на заміну і ремонт складових вузла. </w:t>
      </w:r>
    </w:p>
    <w:p w14:paraId="0FCB278F"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обслуговування пневматичних елементів вимагає менше ресурсів і часу. Їх не потрібно регулярно змащувати. Та і якщо у механізмі будуть присутні всі елементи традиційної пневматичної системи, то і ремонтувати її часто не треба буде, система буде працювати надійно.</w:t>
      </w:r>
    </w:p>
    <w:p w14:paraId="7FB955B6" w14:textId="77777777" w:rsidR="005B4FD4" w:rsidRPr="00982E70" w:rsidRDefault="005B4FD4"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Висікальні</w:t>
      </w:r>
      <w:proofErr w:type="spellEnd"/>
      <w:r w:rsidRPr="00982E70">
        <w:rPr>
          <w:rFonts w:ascii="Times New Roman" w:hAnsi="Times New Roman" w:cs="Times New Roman"/>
          <w:sz w:val="28"/>
          <w:szCs w:val="28"/>
        </w:rPr>
        <w:t xml:space="preserve"> машини використовують в основному для виготовлення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Картонне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застосовується широко, в нього пакують продукти харчування, побутові </w:t>
      </w:r>
      <w:proofErr w:type="spellStart"/>
      <w:r w:rsidRPr="00982E70">
        <w:rPr>
          <w:rFonts w:ascii="Times New Roman" w:hAnsi="Times New Roman" w:cs="Times New Roman"/>
          <w:sz w:val="28"/>
          <w:szCs w:val="28"/>
        </w:rPr>
        <w:t>матеріяли</w:t>
      </w:r>
      <w:proofErr w:type="spellEnd"/>
      <w:r w:rsidRPr="00982E70">
        <w:rPr>
          <w:rFonts w:ascii="Times New Roman" w:hAnsi="Times New Roman" w:cs="Times New Roman"/>
          <w:sz w:val="28"/>
          <w:szCs w:val="28"/>
        </w:rPr>
        <w:t xml:space="preserve"> тощо. Практично всі полиці в торговельних магазинах заповнені продукцією, що запакована в картонні коробки. Тому основними споживачами нашого пневматичного вузла є підприємства, що займаються виготовленням картонного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w:t>
      </w:r>
    </w:p>
    <w:p w14:paraId="041A333D"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Для прикладу, місцем реалізації можна зробити поліграфічне підприємство </w:t>
      </w:r>
      <w:proofErr w:type="spellStart"/>
      <w:r w:rsidRPr="00982E70">
        <w:rPr>
          <w:rFonts w:ascii="Times New Roman" w:hAnsi="Times New Roman" w:cs="Times New Roman"/>
          <w:sz w:val="28"/>
          <w:szCs w:val="28"/>
        </w:rPr>
        <w:t>Pulp</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Mill</w:t>
      </w:r>
      <w:proofErr w:type="spellEnd"/>
      <w:r w:rsidRPr="00982E70">
        <w:rPr>
          <w:rFonts w:ascii="Times New Roman" w:hAnsi="Times New Roman" w:cs="Times New Roman"/>
          <w:sz w:val="28"/>
          <w:szCs w:val="28"/>
        </w:rPr>
        <w:t xml:space="preserve"> </w:t>
      </w:r>
      <w:proofErr w:type="spellStart"/>
      <w:r w:rsidRPr="00982E70">
        <w:rPr>
          <w:rFonts w:ascii="Times New Roman" w:hAnsi="Times New Roman" w:cs="Times New Roman"/>
          <w:sz w:val="28"/>
          <w:szCs w:val="28"/>
        </w:rPr>
        <w:t>Print</w:t>
      </w:r>
      <w:proofErr w:type="spellEnd"/>
      <w:r w:rsidRPr="00982E70">
        <w:rPr>
          <w:rFonts w:ascii="Times New Roman" w:hAnsi="Times New Roman" w:cs="Times New Roman"/>
          <w:sz w:val="28"/>
          <w:szCs w:val="28"/>
        </w:rPr>
        <w:t xml:space="preserve">, що знаходиться у місті Києві. Тут підприємство виготовляє поліграфічну продукцію, % з якого становить картонне </w:t>
      </w:r>
      <w:proofErr w:type="spellStart"/>
      <w:r w:rsidRPr="00982E70">
        <w:rPr>
          <w:rFonts w:ascii="Times New Roman" w:hAnsi="Times New Roman" w:cs="Times New Roman"/>
          <w:sz w:val="28"/>
          <w:szCs w:val="28"/>
        </w:rPr>
        <w:t>паковання</w:t>
      </w:r>
      <w:proofErr w:type="spellEnd"/>
      <w:r w:rsidRPr="00982E70">
        <w:rPr>
          <w:rFonts w:ascii="Times New Roman" w:hAnsi="Times New Roman" w:cs="Times New Roman"/>
          <w:sz w:val="28"/>
          <w:szCs w:val="28"/>
        </w:rPr>
        <w:t xml:space="preserve">. Для них буде мати сенс переобладнати традиційний вузол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на більш економний. Оскільки основний їхній заробіток базується на продажі картонних коробок.</w:t>
      </w:r>
    </w:p>
    <w:p w14:paraId="7C2C520B"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51" w:name="_Toc151926506"/>
      <w:bookmarkStart w:id="52" w:name="_Toc156105313"/>
      <w:r w:rsidRPr="00982E70">
        <w:rPr>
          <w:rFonts w:ascii="Times New Roman" w:hAnsi="Times New Roman" w:cs="Times New Roman"/>
          <w:color w:val="auto"/>
          <w:sz w:val="28"/>
          <w:szCs w:val="28"/>
        </w:rPr>
        <w:lastRenderedPageBreak/>
        <w:t>Короткий опис майбутньої продукції</w:t>
      </w:r>
      <w:bookmarkEnd w:id="51"/>
      <w:bookmarkEnd w:id="52"/>
    </w:p>
    <w:p w14:paraId="4B547A9D"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Новий вузол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секції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відрізняється від уже наявних тим, що процес висікання реалізовується без використання контактних опорних елементів: марзан, </w:t>
      </w:r>
      <w:proofErr w:type="spellStart"/>
      <w:r w:rsidRPr="00982E70">
        <w:rPr>
          <w:rFonts w:ascii="Times New Roman" w:hAnsi="Times New Roman" w:cs="Times New Roman"/>
          <w:sz w:val="28"/>
          <w:szCs w:val="28"/>
        </w:rPr>
        <w:t>протиніж</w:t>
      </w:r>
      <w:proofErr w:type="spellEnd"/>
      <w:r w:rsidRPr="00982E70">
        <w:rPr>
          <w:rFonts w:ascii="Times New Roman" w:hAnsi="Times New Roman" w:cs="Times New Roman"/>
          <w:sz w:val="28"/>
          <w:szCs w:val="28"/>
        </w:rPr>
        <w:t xml:space="preserve"> тощо. Унікальність цього пристрою базується на тому, що він дає зможу </w:t>
      </w:r>
      <w:proofErr w:type="spellStart"/>
      <w:r w:rsidRPr="00982E70">
        <w:rPr>
          <w:rFonts w:ascii="Times New Roman" w:hAnsi="Times New Roman" w:cs="Times New Roman"/>
          <w:sz w:val="28"/>
          <w:szCs w:val="28"/>
        </w:rPr>
        <w:t>безмарзанного</w:t>
      </w:r>
      <w:proofErr w:type="spellEnd"/>
      <w:r w:rsidRPr="00982E70">
        <w:rPr>
          <w:rFonts w:ascii="Times New Roman" w:hAnsi="Times New Roman" w:cs="Times New Roman"/>
          <w:sz w:val="28"/>
          <w:szCs w:val="28"/>
        </w:rPr>
        <w:t xml:space="preserve"> висікання. У роботі представлені системи інструментального вузла з </w:t>
      </w:r>
      <w:proofErr w:type="spellStart"/>
      <w:r w:rsidRPr="00982E70">
        <w:rPr>
          <w:rFonts w:ascii="Times New Roman" w:hAnsi="Times New Roman" w:cs="Times New Roman"/>
          <w:sz w:val="28"/>
          <w:szCs w:val="28"/>
        </w:rPr>
        <w:t>висікальними</w:t>
      </w:r>
      <w:proofErr w:type="spellEnd"/>
      <w:r w:rsidRPr="00982E70">
        <w:rPr>
          <w:rFonts w:ascii="Times New Roman" w:hAnsi="Times New Roman" w:cs="Times New Roman"/>
          <w:sz w:val="28"/>
          <w:szCs w:val="28"/>
        </w:rPr>
        <w:t xml:space="preserve"> елементами у натискній плиті, а замість кривошипно-шатунного привода тут вмонтований пневматичний модуль з контурними пазами в робочій зоні. Стиснене повітря, утворене в пневматичній камері виходить із контурних пазів і створює рівномірний тиск, що протидіє тиску натискної плити. </w:t>
      </w:r>
    </w:p>
    <w:p w14:paraId="02F0B460"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 допомогою нового вузла можна вирішити такі проблеми споживача: </w:t>
      </w:r>
    </w:p>
    <w:p w14:paraId="67448A75" w14:textId="77777777" w:rsidR="005B4FD4" w:rsidRPr="00982E70" w:rsidRDefault="005B4FD4" w:rsidP="00982E70">
      <w:pPr>
        <w:pStyle w:val="a3"/>
        <w:numPr>
          <w:ilvl w:val="0"/>
          <w:numId w:val="2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Вирішення проблеми металомісткості приводу висі кальної секції;</w:t>
      </w:r>
    </w:p>
    <w:p w14:paraId="4B80A490" w14:textId="77777777" w:rsidR="005B4FD4" w:rsidRPr="00982E70" w:rsidRDefault="005B4FD4" w:rsidP="00982E70">
      <w:pPr>
        <w:pStyle w:val="a3"/>
        <w:numPr>
          <w:ilvl w:val="0"/>
          <w:numId w:val="2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Не таке часте зношення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ножів, відсутність потреби замінювати і встановлювати марзан, </w:t>
      </w:r>
      <w:proofErr w:type="spellStart"/>
      <w:r w:rsidRPr="00982E70">
        <w:rPr>
          <w:rFonts w:ascii="Times New Roman" w:hAnsi="Times New Roman" w:cs="Times New Roman"/>
          <w:sz w:val="28"/>
          <w:szCs w:val="28"/>
        </w:rPr>
        <w:t>протиніж</w:t>
      </w:r>
      <w:proofErr w:type="spellEnd"/>
      <w:r w:rsidRPr="00982E70">
        <w:rPr>
          <w:rFonts w:ascii="Times New Roman" w:hAnsi="Times New Roman" w:cs="Times New Roman"/>
          <w:sz w:val="28"/>
          <w:szCs w:val="28"/>
        </w:rPr>
        <w:t xml:space="preserve"> тощо;</w:t>
      </w:r>
    </w:p>
    <w:p w14:paraId="21361509" w14:textId="77777777" w:rsidR="005B4FD4" w:rsidRPr="00982E70" w:rsidRDefault="005B4FD4" w:rsidP="00982E70">
      <w:pPr>
        <w:pStyle w:val="a3"/>
        <w:numPr>
          <w:ilvl w:val="0"/>
          <w:numId w:val="2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Економія часу на переналагоджування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секції, ножі є довговічнішими та немає потреби встановлювати і замінювати контр плиту та ножі </w:t>
      </w:r>
    </w:p>
    <w:p w14:paraId="32D1C340" w14:textId="77777777" w:rsidR="005B4FD4" w:rsidRPr="00982E70" w:rsidRDefault="005B4FD4" w:rsidP="00982E70">
      <w:pPr>
        <w:pStyle w:val="a3"/>
        <w:numPr>
          <w:ilvl w:val="0"/>
          <w:numId w:val="26"/>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Забезпечення виготовлення якісних контурних зрізів та </w:t>
      </w:r>
      <w:proofErr w:type="spellStart"/>
      <w:r w:rsidRPr="00982E70">
        <w:rPr>
          <w:rFonts w:ascii="Times New Roman" w:hAnsi="Times New Roman" w:cs="Times New Roman"/>
          <w:sz w:val="28"/>
          <w:szCs w:val="28"/>
        </w:rPr>
        <w:t>бігувальних</w:t>
      </w:r>
      <w:proofErr w:type="spellEnd"/>
      <w:r w:rsidRPr="00982E70">
        <w:rPr>
          <w:rFonts w:ascii="Times New Roman" w:hAnsi="Times New Roman" w:cs="Times New Roman"/>
          <w:sz w:val="28"/>
          <w:szCs w:val="28"/>
        </w:rPr>
        <w:t xml:space="preserve"> контурів для згину.</w:t>
      </w:r>
    </w:p>
    <w:p w14:paraId="343C44F1"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Розрахунки показників ефективності:</w:t>
      </w:r>
    </w:p>
    <w:p w14:paraId="072DB176" w14:textId="77777777" w:rsidR="005B4FD4" w:rsidRPr="00982E70" w:rsidRDefault="005B4FD4" w:rsidP="00982E70">
      <w:pPr>
        <w:pStyle w:val="a3"/>
        <w:numPr>
          <w:ilvl w:val="0"/>
          <w:numId w:val="2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Ціна роботи працівника, що з</w:t>
      </w:r>
      <w:r w:rsidR="00862FF5" w:rsidRPr="00982E70">
        <w:rPr>
          <w:rFonts w:ascii="Times New Roman" w:hAnsi="Times New Roman" w:cs="Times New Roman"/>
          <w:sz w:val="28"/>
          <w:szCs w:val="28"/>
        </w:rPr>
        <w:t>робить точні креслення пристрою.</w:t>
      </w:r>
    </w:p>
    <w:p w14:paraId="7EFDC285" w14:textId="77777777" w:rsidR="005B4FD4" w:rsidRPr="00982E70" w:rsidRDefault="005B4FD4" w:rsidP="00982E70">
      <w:pPr>
        <w:pStyle w:val="a3"/>
        <w:numPr>
          <w:ilvl w:val="0"/>
          <w:numId w:val="2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Ціна виготовлення пристро</w:t>
      </w:r>
      <w:r w:rsidR="00862FF5" w:rsidRPr="00982E70">
        <w:rPr>
          <w:rFonts w:ascii="Times New Roman" w:hAnsi="Times New Roman" w:cs="Times New Roman"/>
          <w:sz w:val="28"/>
          <w:szCs w:val="28"/>
        </w:rPr>
        <w:t>ю</w:t>
      </w:r>
      <w:r w:rsidR="00862FF5" w:rsidRPr="00982E70">
        <w:rPr>
          <w:rFonts w:ascii="Times New Roman" w:hAnsi="Times New Roman" w:cs="Times New Roman"/>
          <w:sz w:val="28"/>
          <w:szCs w:val="28"/>
          <w:lang w:val="en-US"/>
        </w:rPr>
        <w:t>.</w:t>
      </w:r>
    </w:p>
    <w:p w14:paraId="681C7388" w14:textId="77777777" w:rsidR="005B4FD4" w:rsidRPr="00982E70" w:rsidRDefault="005B4FD4" w:rsidP="00982E70">
      <w:pPr>
        <w:pStyle w:val="a3"/>
        <w:numPr>
          <w:ilvl w:val="0"/>
          <w:numId w:val="27"/>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Ціна переобладнання се</w:t>
      </w:r>
      <w:r w:rsidR="00862FF5" w:rsidRPr="00982E70">
        <w:rPr>
          <w:rFonts w:ascii="Times New Roman" w:hAnsi="Times New Roman" w:cs="Times New Roman"/>
          <w:sz w:val="28"/>
          <w:szCs w:val="28"/>
        </w:rPr>
        <w:t>кції висікання під нову секцію.</w:t>
      </w:r>
    </w:p>
    <w:p w14:paraId="26891521"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Строк окупності:</w:t>
      </w:r>
    </w:p>
    <w:p w14:paraId="73FC5BF7"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Середній щомісячний дохід: </w:t>
      </w:r>
    </w:p>
    <w:p w14:paraId="33610FC9"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sz w:val="28"/>
          <w:szCs w:val="28"/>
        </w:rPr>
      </w:pPr>
      <w:bookmarkStart w:id="53" w:name="_Toc151926507"/>
      <w:bookmarkStart w:id="54" w:name="_Toc156105314"/>
      <w:r w:rsidRPr="00982E70">
        <w:rPr>
          <w:rFonts w:ascii="Times New Roman" w:hAnsi="Times New Roman" w:cs="Times New Roman"/>
          <w:color w:val="auto"/>
          <w:sz w:val="28"/>
          <w:szCs w:val="28"/>
        </w:rPr>
        <w:t>Бізнес-модель</w:t>
      </w:r>
      <w:bookmarkEnd w:id="53"/>
      <w:bookmarkEnd w:id="54"/>
    </w:p>
    <w:p w14:paraId="2DA77201" w14:textId="77777777" w:rsidR="00D71338" w:rsidRPr="00982E70" w:rsidRDefault="00D71338" w:rsidP="00982E70">
      <w:pPr>
        <w:pStyle w:val="a8"/>
        <w:keepNext/>
        <w:spacing w:after="0" w:line="360" w:lineRule="auto"/>
        <w:ind w:firstLine="709"/>
        <w:jc w:val="both"/>
        <w:rPr>
          <w:rFonts w:ascii="Times New Roman" w:hAnsi="Times New Roman" w:cs="Times New Roman"/>
          <w:color w:val="auto"/>
          <w:sz w:val="28"/>
          <w:szCs w:val="28"/>
        </w:rPr>
      </w:pPr>
      <w:r w:rsidRPr="00982E70">
        <w:rPr>
          <w:rFonts w:ascii="Times New Roman" w:hAnsi="Times New Roman" w:cs="Times New Roman"/>
          <w:color w:val="auto"/>
          <w:sz w:val="28"/>
          <w:szCs w:val="28"/>
        </w:rPr>
        <w:t xml:space="preserve">Таблиця </w:t>
      </w:r>
      <w:r w:rsidRPr="00982E70">
        <w:rPr>
          <w:rFonts w:ascii="Times New Roman" w:hAnsi="Times New Roman" w:cs="Times New Roman"/>
          <w:color w:val="auto"/>
          <w:sz w:val="28"/>
          <w:szCs w:val="28"/>
        </w:rPr>
        <w:fldChar w:fldCharType="begin"/>
      </w:r>
      <w:r w:rsidRPr="00982E70">
        <w:rPr>
          <w:rFonts w:ascii="Times New Roman" w:hAnsi="Times New Roman" w:cs="Times New Roman"/>
          <w:color w:val="auto"/>
          <w:sz w:val="28"/>
          <w:szCs w:val="28"/>
        </w:rPr>
        <w:instrText xml:space="preserve"> SEQ Таблиця \* ARABIC </w:instrText>
      </w:r>
      <w:r w:rsidRPr="00982E70">
        <w:rPr>
          <w:rFonts w:ascii="Times New Roman" w:hAnsi="Times New Roman" w:cs="Times New Roman"/>
          <w:color w:val="auto"/>
          <w:sz w:val="28"/>
          <w:szCs w:val="28"/>
        </w:rPr>
        <w:fldChar w:fldCharType="separate"/>
      </w:r>
      <w:r w:rsidR="007021FB">
        <w:rPr>
          <w:rFonts w:ascii="Times New Roman" w:hAnsi="Times New Roman" w:cs="Times New Roman"/>
          <w:noProof/>
          <w:color w:val="auto"/>
          <w:sz w:val="28"/>
          <w:szCs w:val="28"/>
        </w:rPr>
        <w:t>3</w:t>
      </w:r>
      <w:r w:rsidRPr="00982E70">
        <w:rPr>
          <w:rFonts w:ascii="Times New Roman" w:hAnsi="Times New Roman" w:cs="Times New Roman"/>
          <w:color w:val="auto"/>
          <w:sz w:val="28"/>
          <w:szCs w:val="28"/>
        </w:rPr>
        <w:fldChar w:fldCharType="end"/>
      </w:r>
      <w:r w:rsidR="00465B27">
        <w:rPr>
          <w:rFonts w:ascii="Times New Roman" w:hAnsi="Times New Roman" w:cs="Times New Roman"/>
          <w:color w:val="auto"/>
          <w:sz w:val="28"/>
          <w:szCs w:val="28"/>
        </w:rPr>
        <w:t xml:space="preserve"> – Бізнес-модель</w:t>
      </w:r>
    </w:p>
    <w:tbl>
      <w:tblPr>
        <w:tblStyle w:val="a9"/>
        <w:tblW w:w="0" w:type="auto"/>
        <w:tblLook w:val="04A0" w:firstRow="1" w:lastRow="0" w:firstColumn="1" w:lastColumn="0" w:noHBand="0" w:noVBand="1"/>
      </w:tblPr>
      <w:tblGrid>
        <w:gridCol w:w="2518"/>
        <w:gridCol w:w="7337"/>
      </w:tblGrid>
      <w:tr w:rsidR="005B4FD4" w:rsidRPr="00982E70" w14:paraId="70D9CE01" w14:textId="77777777" w:rsidTr="005764FB">
        <w:tc>
          <w:tcPr>
            <w:tcW w:w="2518" w:type="dxa"/>
          </w:tcPr>
          <w:p w14:paraId="0BCD5DFE"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Ключові партнери</w:t>
            </w:r>
          </w:p>
        </w:tc>
        <w:tc>
          <w:tcPr>
            <w:tcW w:w="7337" w:type="dxa"/>
          </w:tcPr>
          <w:p w14:paraId="609B93A4"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Люди і компанії, що виготовляють креслення і займаються моделюванням;</w:t>
            </w:r>
          </w:p>
          <w:p w14:paraId="4B7BE786"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 xml:space="preserve">Компанії, що займаються виготовленням поліграфічної </w:t>
            </w:r>
            <w:r w:rsidRPr="00982E70">
              <w:rPr>
                <w:rFonts w:ascii="Times New Roman" w:hAnsi="Times New Roman" w:cs="Times New Roman"/>
                <w:sz w:val="28"/>
                <w:szCs w:val="28"/>
              </w:rPr>
              <w:lastRenderedPageBreak/>
              <w:t>техніки;</w:t>
            </w:r>
          </w:p>
          <w:p w14:paraId="6B6DDD90"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Компанії і підприємства, що виготовляють поліграфічну продукцію.</w:t>
            </w:r>
          </w:p>
        </w:tc>
      </w:tr>
      <w:tr w:rsidR="005B4FD4" w:rsidRPr="00982E70" w14:paraId="5897B526" w14:textId="77777777" w:rsidTr="005764FB">
        <w:tc>
          <w:tcPr>
            <w:tcW w:w="2518" w:type="dxa"/>
          </w:tcPr>
          <w:p w14:paraId="6EC0DD65"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lastRenderedPageBreak/>
              <w:t>Ключова діяльність</w:t>
            </w:r>
          </w:p>
        </w:tc>
        <w:tc>
          <w:tcPr>
            <w:tcW w:w="7337" w:type="dxa"/>
          </w:tcPr>
          <w:p w14:paraId="77FA4E38"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Проектування надійного, довговічного, екологічного пристрою для висікання картонних розгорток.</w:t>
            </w:r>
          </w:p>
        </w:tc>
      </w:tr>
      <w:tr w:rsidR="005B4FD4" w:rsidRPr="00982E70" w14:paraId="5DD1ACA1" w14:textId="77777777" w:rsidTr="005764FB">
        <w:tc>
          <w:tcPr>
            <w:tcW w:w="2518" w:type="dxa"/>
          </w:tcPr>
          <w:p w14:paraId="4F0D67EB"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Ключові ресурси</w:t>
            </w:r>
          </w:p>
        </w:tc>
        <w:tc>
          <w:tcPr>
            <w:tcW w:w="7337" w:type="dxa"/>
          </w:tcPr>
          <w:p w14:paraId="5058788A"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Комп’ютерні програми для креслення, моделювання і математичних розрахунків;</w:t>
            </w:r>
          </w:p>
          <w:p w14:paraId="6D151BA0"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Ресурси з попередніми дослідженнями для аналізу, щоб вдосконалювати пристрої і вузли друкарських машин.</w:t>
            </w:r>
          </w:p>
        </w:tc>
      </w:tr>
      <w:tr w:rsidR="005B4FD4" w:rsidRPr="00982E70" w14:paraId="019FCC96" w14:textId="77777777" w:rsidTr="005764FB">
        <w:tc>
          <w:tcPr>
            <w:tcW w:w="2518" w:type="dxa"/>
          </w:tcPr>
          <w:p w14:paraId="4FD87EB8"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Ціннісна пропозиція</w:t>
            </w:r>
          </w:p>
        </w:tc>
        <w:tc>
          <w:tcPr>
            <w:tcW w:w="7337" w:type="dxa"/>
          </w:tcPr>
          <w:p w14:paraId="3F8237B4"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Виготовлення якісної продукції; економія матеріальних ресурсів, складових елементів друкарської машини; екологічність виробництва; довговічність конструкції; зменшення металоємності машини.</w:t>
            </w:r>
          </w:p>
        </w:tc>
      </w:tr>
      <w:tr w:rsidR="005B4FD4" w:rsidRPr="00982E70" w14:paraId="2D7C81C2" w14:textId="77777777" w:rsidTr="005764FB">
        <w:tc>
          <w:tcPr>
            <w:tcW w:w="2518" w:type="dxa"/>
          </w:tcPr>
          <w:p w14:paraId="6A7841F3"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Взаємовідносини з клієнтами</w:t>
            </w:r>
          </w:p>
        </w:tc>
        <w:tc>
          <w:tcPr>
            <w:tcW w:w="7337" w:type="dxa"/>
          </w:tcPr>
          <w:p w14:paraId="2286EE9B"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 xml:space="preserve">Дозвіл користуватися і працювати на експериментальній машині з встановленим новим приводом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секції; чесне ціноутворення; можливість спілкування, торгу.</w:t>
            </w:r>
          </w:p>
        </w:tc>
      </w:tr>
      <w:tr w:rsidR="005B4FD4" w:rsidRPr="00982E70" w14:paraId="397887A2" w14:textId="77777777" w:rsidTr="005764FB">
        <w:tc>
          <w:tcPr>
            <w:tcW w:w="2518" w:type="dxa"/>
          </w:tcPr>
          <w:p w14:paraId="1C8AB3F7"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Канали збуту</w:t>
            </w:r>
          </w:p>
        </w:tc>
        <w:tc>
          <w:tcPr>
            <w:tcW w:w="7337" w:type="dxa"/>
          </w:tcPr>
          <w:p w14:paraId="1026BEF5"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Інформація в інтернеті; поширення інформації через виробників вузла, збут через їхні контакти; презентації на міжнародних виставках; спонсорство.</w:t>
            </w:r>
          </w:p>
        </w:tc>
      </w:tr>
      <w:tr w:rsidR="005B4FD4" w:rsidRPr="00982E70" w14:paraId="01E554A9" w14:textId="77777777" w:rsidTr="005764FB">
        <w:tc>
          <w:tcPr>
            <w:tcW w:w="2518" w:type="dxa"/>
          </w:tcPr>
          <w:p w14:paraId="5FF82864"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Споживчі сегменти</w:t>
            </w:r>
          </w:p>
        </w:tc>
        <w:tc>
          <w:tcPr>
            <w:tcW w:w="7337" w:type="dxa"/>
          </w:tcPr>
          <w:p w14:paraId="4E327CAA"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Підприємства, що займаються виготовленням картонних розгорток</w:t>
            </w:r>
          </w:p>
        </w:tc>
      </w:tr>
      <w:tr w:rsidR="005B4FD4" w:rsidRPr="00982E70" w14:paraId="27ECFAFD" w14:textId="77777777" w:rsidTr="005764FB">
        <w:trPr>
          <w:trHeight w:val="1740"/>
        </w:trPr>
        <w:tc>
          <w:tcPr>
            <w:tcW w:w="2518" w:type="dxa"/>
          </w:tcPr>
          <w:p w14:paraId="55ED9522"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Структура витрат</w:t>
            </w:r>
          </w:p>
        </w:tc>
        <w:tc>
          <w:tcPr>
            <w:tcW w:w="7337" w:type="dxa"/>
          </w:tcPr>
          <w:p w14:paraId="167F2CF9"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 xml:space="preserve">Витрати на закупівлю </w:t>
            </w:r>
            <w:proofErr w:type="spellStart"/>
            <w:r w:rsidRPr="00982E70">
              <w:rPr>
                <w:rFonts w:ascii="Times New Roman" w:hAnsi="Times New Roman" w:cs="Times New Roman"/>
                <w:sz w:val="28"/>
                <w:szCs w:val="28"/>
              </w:rPr>
              <w:t>ліцензіц</w:t>
            </w:r>
            <w:proofErr w:type="spellEnd"/>
            <w:r w:rsidRPr="00982E70">
              <w:rPr>
                <w:rFonts w:ascii="Times New Roman" w:hAnsi="Times New Roman" w:cs="Times New Roman"/>
                <w:sz w:val="28"/>
                <w:szCs w:val="28"/>
              </w:rPr>
              <w:t xml:space="preserve"> програм для створення креслень, моделювання та розрахунків; плата заводу за виготовлення вузла; патентування; участь у міжнародних виставках.</w:t>
            </w:r>
          </w:p>
        </w:tc>
      </w:tr>
      <w:tr w:rsidR="005B4FD4" w:rsidRPr="00982E70" w14:paraId="121145E3" w14:textId="77777777" w:rsidTr="005764FB">
        <w:trPr>
          <w:trHeight w:val="189"/>
        </w:trPr>
        <w:tc>
          <w:tcPr>
            <w:tcW w:w="2518" w:type="dxa"/>
          </w:tcPr>
          <w:p w14:paraId="49658E08"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Потоки надходження доходу</w:t>
            </w:r>
          </w:p>
        </w:tc>
        <w:tc>
          <w:tcPr>
            <w:tcW w:w="7337" w:type="dxa"/>
          </w:tcPr>
          <w:p w14:paraId="5806A5BE"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sz w:val="28"/>
                <w:szCs w:val="28"/>
              </w:rPr>
              <w:t>Продаж устаткування, відсотки від продажу.</w:t>
            </w:r>
          </w:p>
        </w:tc>
      </w:tr>
    </w:tbl>
    <w:p w14:paraId="3BB2E377" w14:textId="77777777" w:rsidR="005B4FD4" w:rsidRPr="00982E70" w:rsidRDefault="005B4FD4" w:rsidP="00982E70">
      <w:pPr>
        <w:spacing w:after="0" w:line="360" w:lineRule="auto"/>
        <w:ind w:firstLine="709"/>
        <w:jc w:val="both"/>
        <w:rPr>
          <w:rFonts w:ascii="Times New Roman" w:hAnsi="Times New Roman" w:cs="Times New Roman"/>
          <w:sz w:val="28"/>
          <w:szCs w:val="28"/>
        </w:rPr>
      </w:pPr>
    </w:p>
    <w:p w14:paraId="58CD2971" w14:textId="77777777" w:rsidR="00D71338" w:rsidRPr="00BA7F79" w:rsidRDefault="005B4FD4" w:rsidP="00BA7F79">
      <w:pPr>
        <w:spacing w:after="0" w:line="360" w:lineRule="auto"/>
        <w:ind w:firstLine="709"/>
        <w:jc w:val="both"/>
        <w:rPr>
          <w:rFonts w:ascii="Times New Roman" w:hAnsi="Times New Roman" w:cs="Times New Roman"/>
          <w:b/>
          <w:sz w:val="28"/>
          <w:szCs w:val="28"/>
        </w:rPr>
      </w:pPr>
      <w:r w:rsidRPr="00982E70">
        <w:rPr>
          <w:rFonts w:ascii="Times New Roman" w:hAnsi="Times New Roman" w:cs="Times New Roman"/>
          <w:sz w:val="28"/>
          <w:szCs w:val="28"/>
        </w:rPr>
        <w:br w:type="page"/>
      </w:r>
      <w:r w:rsidR="00D71338" w:rsidRPr="00BA7F79">
        <w:rPr>
          <w:rFonts w:ascii="Times New Roman" w:hAnsi="Times New Roman" w:cs="Times New Roman"/>
          <w:b/>
          <w:sz w:val="28"/>
          <w:szCs w:val="28"/>
        </w:rPr>
        <w:lastRenderedPageBreak/>
        <w:t xml:space="preserve">Таблиця </w:t>
      </w:r>
      <w:r w:rsidR="00D71338" w:rsidRPr="00BA7F79">
        <w:rPr>
          <w:rFonts w:ascii="Times New Roman" w:hAnsi="Times New Roman" w:cs="Times New Roman"/>
          <w:b/>
          <w:sz w:val="28"/>
          <w:szCs w:val="28"/>
        </w:rPr>
        <w:fldChar w:fldCharType="begin"/>
      </w:r>
      <w:r w:rsidR="00D71338" w:rsidRPr="00BA7F79">
        <w:rPr>
          <w:rFonts w:ascii="Times New Roman" w:hAnsi="Times New Roman" w:cs="Times New Roman"/>
          <w:b/>
          <w:sz w:val="28"/>
          <w:szCs w:val="28"/>
        </w:rPr>
        <w:instrText xml:space="preserve"> SEQ Таблиця \* ARABIC </w:instrText>
      </w:r>
      <w:r w:rsidR="00D71338" w:rsidRPr="00BA7F79">
        <w:rPr>
          <w:rFonts w:ascii="Times New Roman" w:hAnsi="Times New Roman" w:cs="Times New Roman"/>
          <w:b/>
          <w:sz w:val="28"/>
          <w:szCs w:val="28"/>
        </w:rPr>
        <w:fldChar w:fldCharType="separate"/>
      </w:r>
      <w:r w:rsidR="007021FB" w:rsidRPr="00BA7F79">
        <w:rPr>
          <w:rFonts w:ascii="Times New Roman" w:hAnsi="Times New Roman" w:cs="Times New Roman"/>
          <w:b/>
          <w:noProof/>
          <w:sz w:val="28"/>
          <w:szCs w:val="28"/>
        </w:rPr>
        <w:t>4</w:t>
      </w:r>
      <w:r w:rsidR="00D71338" w:rsidRPr="00BA7F79">
        <w:rPr>
          <w:rFonts w:ascii="Times New Roman" w:hAnsi="Times New Roman" w:cs="Times New Roman"/>
          <w:b/>
          <w:sz w:val="28"/>
          <w:szCs w:val="28"/>
        </w:rPr>
        <w:fldChar w:fldCharType="end"/>
      </w:r>
      <w:r w:rsidR="00465B27" w:rsidRPr="00BA7F79">
        <w:rPr>
          <w:rFonts w:ascii="Times New Roman" w:hAnsi="Times New Roman" w:cs="Times New Roman"/>
          <w:b/>
          <w:sz w:val="28"/>
          <w:szCs w:val="28"/>
        </w:rPr>
        <w:t xml:space="preserve"> – Таблиця-висновок</w:t>
      </w:r>
    </w:p>
    <w:tbl>
      <w:tblPr>
        <w:tblStyle w:val="a9"/>
        <w:tblW w:w="0" w:type="auto"/>
        <w:tblLook w:val="04A0" w:firstRow="1" w:lastRow="0" w:firstColumn="1" w:lastColumn="0" w:noHBand="0" w:noVBand="1"/>
      </w:tblPr>
      <w:tblGrid>
        <w:gridCol w:w="1804"/>
        <w:gridCol w:w="1845"/>
        <w:gridCol w:w="1896"/>
        <w:gridCol w:w="2370"/>
        <w:gridCol w:w="1940"/>
      </w:tblGrid>
      <w:tr w:rsidR="005B4FD4" w:rsidRPr="00982E70" w14:paraId="340A153B" w14:textId="77777777" w:rsidTr="005764FB">
        <w:trPr>
          <w:trHeight w:val="443"/>
        </w:trPr>
        <w:tc>
          <w:tcPr>
            <w:tcW w:w="1804" w:type="dxa"/>
            <w:vMerge w:val="restart"/>
          </w:tcPr>
          <w:p w14:paraId="51BBAC64"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Ключові партнери</w:t>
            </w:r>
          </w:p>
          <w:p w14:paraId="27D15817"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С</w:t>
            </w:r>
            <w:r w:rsidRPr="00982E70">
              <w:rPr>
                <w:rFonts w:ascii="Times New Roman" w:hAnsi="Times New Roman" w:cs="Times New Roman"/>
                <w:sz w:val="28"/>
                <w:szCs w:val="28"/>
              </w:rPr>
              <w:t xml:space="preserve">уб’єкти, що виготовляють креслення і моделюють; </w:t>
            </w:r>
            <w:r w:rsidRPr="00982E70">
              <w:rPr>
                <w:rFonts w:ascii="Times New Roman" w:hAnsi="Times New Roman" w:cs="Times New Roman"/>
                <w:b/>
                <w:sz w:val="28"/>
                <w:szCs w:val="28"/>
              </w:rPr>
              <w:t>К</w:t>
            </w:r>
            <w:r w:rsidRPr="00982E70">
              <w:rPr>
                <w:rFonts w:ascii="Times New Roman" w:hAnsi="Times New Roman" w:cs="Times New Roman"/>
                <w:sz w:val="28"/>
                <w:szCs w:val="28"/>
              </w:rPr>
              <w:t xml:space="preserve">омпанії, що виготовляють поліграфічну техніку; </w:t>
            </w:r>
            <w:r w:rsidRPr="00982E70">
              <w:rPr>
                <w:rFonts w:ascii="Times New Roman" w:hAnsi="Times New Roman" w:cs="Times New Roman"/>
                <w:b/>
                <w:sz w:val="28"/>
                <w:szCs w:val="28"/>
              </w:rPr>
              <w:t>К</w:t>
            </w:r>
            <w:r w:rsidRPr="00982E70">
              <w:rPr>
                <w:rFonts w:ascii="Times New Roman" w:hAnsi="Times New Roman" w:cs="Times New Roman"/>
                <w:sz w:val="28"/>
                <w:szCs w:val="28"/>
              </w:rPr>
              <w:t>омпанії, що виготовляють поліграфічну продукцію</w:t>
            </w:r>
          </w:p>
        </w:tc>
        <w:tc>
          <w:tcPr>
            <w:tcW w:w="1845" w:type="dxa"/>
          </w:tcPr>
          <w:p w14:paraId="252D2314"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Ключова діяльність</w:t>
            </w:r>
          </w:p>
          <w:p w14:paraId="4FA77CFF" w14:textId="77777777" w:rsidR="005B4FD4" w:rsidRPr="00982E70" w:rsidRDefault="005B4FD4" w:rsidP="00B07CD7">
            <w:pPr>
              <w:spacing w:line="360" w:lineRule="auto"/>
              <w:jc w:val="both"/>
              <w:rPr>
                <w:rFonts w:ascii="Times New Roman" w:hAnsi="Times New Roman" w:cs="Times New Roman"/>
                <w:sz w:val="28"/>
                <w:szCs w:val="28"/>
              </w:rPr>
            </w:pPr>
            <w:proofErr w:type="spellStart"/>
            <w:r w:rsidRPr="00982E70">
              <w:rPr>
                <w:rFonts w:ascii="Times New Roman" w:hAnsi="Times New Roman" w:cs="Times New Roman"/>
                <w:b/>
                <w:sz w:val="28"/>
                <w:szCs w:val="28"/>
              </w:rPr>
              <w:t>П</w:t>
            </w:r>
            <w:r w:rsidRPr="00982E70">
              <w:rPr>
                <w:rFonts w:ascii="Times New Roman" w:hAnsi="Times New Roman" w:cs="Times New Roman"/>
                <w:sz w:val="28"/>
                <w:szCs w:val="28"/>
              </w:rPr>
              <w:t>роєктування</w:t>
            </w:r>
            <w:proofErr w:type="spellEnd"/>
            <w:r w:rsidRPr="00982E70">
              <w:rPr>
                <w:rFonts w:ascii="Times New Roman" w:hAnsi="Times New Roman" w:cs="Times New Roman"/>
                <w:sz w:val="28"/>
                <w:szCs w:val="28"/>
              </w:rPr>
              <w:t xml:space="preserve"> надійного, довговічного</w:t>
            </w:r>
            <w:r w:rsidR="00862FF5" w:rsidRPr="00982E70">
              <w:rPr>
                <w:rFonts w:ascii="Times New Roman" w:hAnsi="Times New Roman" w:cs="Times New Roman"/>
                <w:sz w:val="28"/>
                <w:szCs w:val="28"/>
              </w:rPr>
              <w:t>,</w:t>
            </w:r>
            <w:r w:rsidRPr="00982E70">
              <w:rPr>
                <w:rFonts w:ascii="Times New Roman" w:hAnsi="Times New Roman" w:cs="Times New Roman"/>
                <w:sz w:val="28"/>
                <w:szCs w:val="28"/>
              </w:rPr>
              <w:t xml:space="preserve"> екологічного пристрою</w:t>
            </w:r>
          </w:p>
        </w:tc>
        <w:tc>
          <w:tcPr>
            <w:tcW w:w="1896" w:type="dxa"/>
            <w:vMerge w:val="restart"/>
          </w:tcPr>
          <w:p w14:paraId="67732E75"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Ціннісна пропозиція</w:t>
            </w:r>
          </w:p>
          <w:p w14:paraId="48CA26F4"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Я</w:t>
            </w:r>
            <w:r w:rsidRPr="00982E70">
              <w:rPr>
                <w:rFonts w:ascii="Times New Roman" w:hAnsi="Times New Roman" w:cs="Times New Roman"/>
                <w:sz w:val="28"/>
                <w:szCs w:val="28"/>
              </w:rPr>
              <w:t xml:space="preserve">кісна продукція; </w:t>
            </w:r>
            <w:r w:rsidRPr="00982E70">
              <w:rPr>
                <w:rFonts w:ascii="Times New Roman" w:hAnsi="Times New Roman" w:cs="Times New Roman"/>
                <w:b/>
                <w:sz w:val="28"/>
                <w:szCs w:val="28"/>
              </w:rPr>
              <w:t>Е</w:t>
            </w:r>
            <w:r w:rsidRPr="00982E70">
              <w:rPr>
                <w:rFonts w:ascii="Times New Roman" w:hAnsi="Times New Roman" w:cs="Times New Roman"/>
                <w:sz w:val="28"/>
                <w:szCs w:val="28"/>
              </w:rPr>
              <w:t xml:space="preserve">кономія; </w:t>
            </w:r>
            <w:r w:rsidRPr="00982E70">
              <w:rPr>
                <w:rFonts w:ascii="Times New Roman" w:hAnsi="Times New Roman" w:cs="Times New Roman"/>
                <w:b/>
                <w:sz w:val="28"/>
                <w:szCs w:val="28"/>
              </w:rPr>
              <w:t>Е</w:t>
            </w:r>
            <w:r w:rsidRPr="00982E70">
              <w:rPr>
                <w:rFonts w:ascii="Times New Roman" w:hAnsi="Times New Roman" w:cs="Times New Roman"/>
                <w:sz w:val="28"/>
                <w:szCs w:val="28"/>
              </w:rPr>
              <w:t xml:space="preserve">кологічність; </w:t>
            </w:r>
            <w:r w:rsidRPr="00982E70">
              <w:rPr>
                <w:rFonts w:ascii="Times New Roman" w:hAnsi="Times New Roman" w:cs="Times New Roman"/>
                <w:b/>
                <w:sz w:val="28"/>
                <w:szCs w:val="28"/>
              </w:rPr>
              <w:t>Д</w:t>
            </w:r>
            <w:r w:rsidRPr="00982E70">
              <w:rPr>
                <w:rFonts w:ascii="Times New Roman" w:hAnsi="Times New Roman" w:cs="Times New Roman"/>
                <w:sz w:val="28"/>
                <w:szCs w:val="28"/>
              </w:rPr>
              <w:t xml:space="preserve">овговічність </w:t>
            </w:r>
          </w:p>
        </w:tc>
        <w:tc>
          <w:tcPr>
            <w:tcW w:w="2370" w:type="dxa"/>
          </w:tcPr>
          <w:p w14:paraId="0E45406D"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Взаємовідносини з клієнтами</w:t>
            </w:r>
          </w:p>
          <w:p w14:paraId="11C54AA6"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Е</w:t>
            </w:r>
            <w:r w:rsidRPr="00982E70">
              <w:rPr>
                <w:rFonts w:ascii="Times New Roman" w:hAnsi="Times New Roman" w:cs="Times New Roman"/>
                <w:sz w:val="28"/>
                <w:szCs w:val="28"/>
              </w:rPr>
              <w:t xml:space="preserve">кспериментальна установка; </w:t>
            </w:r>
            <w:r w:rsidRPr="00982E70">
              <w:rPr>
                <w:rFonts w:ascii="Times New Roman" w:hAnsi="Times New Roman" w:cs="Times New Roman"/>
                <w:b/>
                <w:sz w:val="28"/>
                <w:szCs w:val="28"/>
              </w:rPr>
              <w:t>Ч</w:t>
            </w:r>
            <w:r w:rsidRPr="00982E70">
              <w:rPr>
                <w:rFonts w:ascii="Times New Roman" w:hAnsi="Times New Roman" w:cs="Times New Roman"/>
                <w:sz w:val="28"/>
                <w:szCs w:val="28"/>
              </w:rPr>
              <w:t xml:space="preserve">есне ціноутворення; </w:t>
            </w:r>
            <w:r w:rsidRPr="00982E70">
              <w:rPr>
                <w:rFonts w:ascii="Times New Roman" w:hAnsi="Times New Roman" w:cs="Times New Roman"/>
                <w:b/>
                <w:sz w:val="28"/>
                <w:szCs w:val="28"/>
              </w:rPr>
              <w:t>С</w:t>
            </w:r>
            <w:r w:rsidRPr="00982E70">
              <w:rPr>
                <w:rFonts w:ascii="Times New Roman" w:hAnsi="Times New Roman" w:cs="Times New Roman"/>
                <w:sz w:val="28"/>
                <w:szCs w:val="28"/>
              </w:rPr>
              <w:t>пілкування, торг</w:t>
            </w:r>
          </w:p>
        </w:tc>
        <w:tc>
          <w:tcPr>
            <w:tcW w:w="1940" w:type="dxa"/>
            <w:vMerge w:val="restart"/>
          </w:tcPr>
          <w:p w14:paraId="58CD8CDB"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Споживчі сегменти</w:t>
            </w:r>
          </w:p>
          <w:p w14:paraId="60A1A37E"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П</w:t>
            </w:r>
            <w:r w:rsidRPr="00982E70">
              <w:rPr>
                <w:rFonts w:ascii="Times New Roman" w:hAnsi="Times New Roman" w:cs="Times New Roman"/>
                <w:sz w:val="28"/>
                <w:szCs w:val="28"/>
              </w:rPr>
              <w:t>ідприємства, що займаються виготовленням картонних розгорток</w:t>
            </w:r>
          </w:p>
        </w:tc>
      </w:tr>
      <w:tr w:rsidR="005B4FD4" w:rsidRPr="00982E70" w14:paraId="416537EF" w14:textId="77777777" w:rsidTr="005764FB">
        <w:trPr>
          <w:trHeight w:val="360"/>
        </w:trPr>
        <w:tc>
          <w:tcPr>
            <w:tcW w:w="1804" w:type="dxa"/>
            <w:vMerge/>
          </w:tcPr>
          <w:p w14:paraId="01DD46F6" w14:textId="77777777" w:rsidR="005B4FD4" w:rsidRPr="00982E70" w:rsidRDefault="005B4FD4" w:rsidP="00B07CD7">
            <w:pPr>
              <w:spacing w:line="360" w:lineRule="auto"/>
              <w:jc w:val="both"/>
              <w:rPr>
                <w:rFonts w:ascii="Times New Roman" w:hAnsi="Times New Roman" w:cs="Times New Roman"/>
                <w:sz w:val="28"/>
                <w:szCs w:val="28"/>
              </w:rPr>
            </w:pPr>
          </w:p>
        </w:tc>
        <w:tc>
          <w:tcPr>
            <w:tcW w:w="1845" w:type="dxa"/>
          </w:tcPr>
          <w:p w14:paraId="20F80CA2"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Ключові ресурси</w:t>
            </w:r>
          </w:p>
          <w:p w14:paraId="67095E58"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К</w:t>
            </w:r>
            <w:r w:rsidRPr="00982E70">
              <w:rPr>
                <w:rFonts w:ascii="Times New Roman" w:hAnsi="Times New Roman" w:cs="Times New Roman"/>
                <w:sz w:val="28"/>
                <w:szCs w:val="28"/>
              </w:rPr>
              <w:t xml:space="preserve">омп’ютерні програми; </w:t>
            </w:r>
            <w:r w:rsidRPr="00982E70">
              <w:rPr>
                <w:rFonts w:ascii="Times New Roman" w:hAnsi="Times New Roman" w:cs="Times New Roman"/>
                <w:b/>
                <w:sz w:val="28"/>
                <w:szCs w:val="28"/>
              </w:rPr>
              <w:t>П</w:t>
            </w:r>
            <w:r w:rsidRPr="00982E70">
              <w:rPr>
                <w:rFonts w:ascii="Times New Roman" w:hAnsi="Times New Roman" w:cs="Times New Roman"/>
                <w:sz w:val="28"/>
                <w:szCs w:val="28"/>
              </w:rPr>
              <w:t>опередні дослідження</w:t>
            </w:r>
          </w:p>
        </w:tc>
        <w:tc>
          <w:tcPr>
            <w:tcW w:w="1896" w:type="dxa"/>
            <w:vMerge/>
          </w:tcPr>
          <w:p w14:paraId="6D754F5A" w14:textId="77777777" w:rsidR="005B4FD4" w:rsidRPr="00982E70" w:rsidRDefault="005B4FD4" w:rsidP="00B07CD7">
            <w:pPr>
              <w:spacing w:line="360" w:lineRule="auto"/>
              <w:jc w:val="both"/>
              <w:rPr>
                <w:rFonts w:ascii="Times New Roman" w:hAnsi="Times New Roman" w:cs="Times New Roman"/>
                <w:sz w:val="28"/>
                <w:szCs w:val="28"/>
              </w:rPr>
            </w:pPr>
          </w:p>
        </w:tc>
        <w:tc>
          <w:tcPr>
            <w:tcW w:w="2370" w:type="dxa"/>
          </w:tcPr>
          <w:p w14:paraId="4872136D"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Канали збуту</w:t>
            </w:r>
          </w:p>
          <w:p w14:paraId="5B600D72"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І</w:t>
            </w:r>
            <w:r w:rsidRPr="00982E70">
              <w:rPr>
                <w:rFonts w:ascii="Times New Roman" w:hAnsi="Times New Roman" w:cs="Times New Roman"/>
                <w:sz w:val="28"/>
                <w:szCs w:val="28"/>
              </w:rPr>
              <w:t xml:space="preserve">нтернет; </w:t>
            </w:r>
            <w:r w:rsidRPr="00982E70">
              <w:rPr>
                <w:rFonts w:ascii="Times New Roman" w:hAnsi="Times New Roman" w:cs="Times New Roman"/>
                <w:b/>
                <w:sz w:val="28"/>
                <w:szCs w:val="28"/>
              </w:rPr>
              <w:t>І</w:t>
            </w:r>
            <w:r w:rsidRPr="00982E70">
              <w:rPr>
                <w:rFonts w:ascii="Times New Roman" w:hAnsi="Times New Roman" w:cs="Times New Roman"/>
                <w:sz w:val="28"/>
                <w:szCs w:val="28"/>
              </w:rPr>
              <w:t xml:space="preserve">нформація від виробництва; </w:t>
            </w:r>
            <w:r w:rsidRPr="00982E70">
              <w:rPr>
                <w:rFonts w:ascii="Times New Roman" w:hAnsi="Times New Roman" w:cs="Times New Roman"/>
                <w:b/>
                <w:sz w:val="28"/>
                <w:szCs w:val="28"/>
              </w:rPr>
              <w:t>М</w:t>
            </w:r>
            <w:r w:rsidRPr="00982E70">
              <w:rPr>
                <w:rFonts w:ascii="Times New Roman" w:hAnsi="Times New Roman" w:cs="Times New Roman"/>
                <w:sz w:val="28"/>
                <w:szCs w:val="28"/>
              </w:rPr>
              <w:t xml:space="preserve">іжнародні виставки; </w:t>
            </w:r>
            <w:r w:rsidRPr="00982E70">
              <w:rPr>
                <w:rFonts w:ascii="Times New Roman" w:hAnsi="Times New Roman" w:cs="Times New Roman"/>
                <w:b/>
                <w:sz w:val="28"/>
                <w:szCs w:val="28"/>
              </w:rPr>
              <w:t>С</w:t>
            </w:r>
            <w:r w:rsidRPr="00982E70">
              <w:rPr>
                <w:rFonts w:ascii="Times New Roman" w:hAnsi="Times New Roman" w:cs="Times New Roman"/>
                <w:sz w:val="28"/>
                <w:szCs w:val="28"/>
              </w:rPr>
              <w:t>понсорство</w:t>
            </w:r>
          </w:p>
        </w:tc>
        <w:tc>
          <w:tcPr>
            <w:tcW w:w="1940" w:type="dxa"/>
            <w:vMerge/>
          </w:tcPr>
          <w:p w14:paraId="0EF0A7E2" w14:textId="77777777" w:rsidR="005B4FD4" w:rsidRPr="00982E70" w:rsidRDefault="005B4FD4" w:rsidP="00B07CD7">
            <w:pPr>
              <w:spacing w:line="360" w:lineRule="auto"/>
              <w:jc w:val="both"/>
              <w:rPr>
                <w:rFonts w:ascii="Times New Roman" w:hAnsi="Times New Roman" w:cs="Times New Roman"/>
                <w:sz w:val="28"/>
                <w:szCs w:val="28"/>
              </w:rPr>
            </w:pPr>
          </w:p>
        </w:tc>
      </w:tr>
      <w:tr w:rsidR="005B4FD4" w:rsidRPr="00982E70" w14:paraId="786585D1" w14:textId="77777777" w:rsidTr="005764FB">
        <w:tc>
          <w:tcPr>
            <w:tcW w:w="5545" w:type="dxa"/>
            <w:gridSpan w:val="3"/>
          </w:tcPr>
          <w:p w14:paraId="631F9374"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Структура витрат</w:t>
            </w:r>
          </w:p>
          <w:p w14:paraId="4D68BBDB"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П</w:t>
            </w:r>
            <w:r w:rsidRPr="00982E70">
              <w:rPr>
                <w:rFonts w:ascii="Times New Roman" w:hAnsi="Times New Roman" w:cs="Times New Roman"/>
                <w:sz w:val="28"/>
                <w:szCs w:val="28"/>
              </w:rPr>
              <w:t xml:space="preserve">рограмні ліцензії; </w:t>
            </w:r>
            <w:r w:rsidRPr="00982E70">
              <w:rPr>
                <w:rFonts w:ascii="Times New Roman" w:hAnsi="Times New Roman" w:cs="Times New Roman"/>
                <w:b/>
                <w:sz w:val="28"/>
                <w:szCs w:val="28"/>
              </w:rPr>
              <w:t>В</w:t>
            </w:r>
            <w:r w:rsidRPr="00982E70">
              <w:rPr>
                <w:rFonts w:ascii="Times New Roman" w:hAnsi="Times New Roman" w:cs="Times New Roman"/>
                <w:sz w:val="28"/>
                <w:szCs w:val="28"/>
              </w:rPr>
              <w:t xml:space="preserve">иготовлення вузла; </w:t>
            </w:r>
            <w:r w:rsidRPr="00982E70">
              <w:rPr>
                <w:rFonts w:ascii="Times New Roman" w:hAnsi="Times New Roman" w:cs="Times New Roman"/>
                <w:b/>
                <w:sz w:val="28"/>
                <w:szCs w:val="28"/>
              </w:rPr>
              <w:t>У</w:t>
            </w:r>
            <w:r w:rsidRPr="00982E70">
              <w:rPr>
                <w:rFonts w:ascii="Times New Roman" w:hAnsi="Times New Roman" w:cs="Times New Roman"/>
                <w:sz w:val="28"/>
                <w:szCs w:val="28"/>
              </w:rPr>
              <w:t>часть у міжнародних виставках</w:t>
            </w:r>
          </w:p>
        </w:tc>
        <w:tc>
          <w:tcPr>
            <w:tcW w:w="4310" w:type="dxa"/>
            <w:gridSpan w:val="2"/>
          </w:tcPr>
          <w:p w14:paraId="45FB9DEB" w14:textId="77777777" w:rsidR="005B4FD4" w:rsidRPr="00982E70" w:rsidRDefault="005B4FD4" w:rsidP="00B07CD7">
            <w:pPr>
              <w:spacing w:line="360" w:lineRule="auto"/>
              <w:jc w:val="both"/>
              <w:rPr>
                <w:rFonts w:ascii="Times New Roman" w:hAnsi="Times New Roman" w:cs="Times New Roman"/>
                <w:b/>
                <w:i/>
                <w:sz w:val="28"/>
                <w:szCs w:val="28"/>
              </w:rPr>
            </w:pPr>
            <w:r w:rsidRPr="00982E70">
              <w:rPr>
                <w:rFonts w:ascii="Times New Roman" w:hAnsi="Times New Roman" w:cs="Times New Roman"/>
                <w:b/>
                <w:i/>
                <w:sz w:val="28"/>
                <w:szCs w:val="28"/>
              </w:rPr>
              <w:t xml:space="preserve">Потоки надходження доходу </w:t>
            </w:r>
          </w:p>
          <w:p w14:paraId="60E626A6" w14:textId="77777777" w:rsidR="005B4FD4" w:rsidRPr="00982E70" w:rsidRDefault="005B4FD4" w:rsidP="00B07CD7">
            <w:pPr>
              <w:spacing w:line="360" w:lineRule="auto"/>
              <w:jc w:val="both"/>
              <w:rPr>
                <w:rFonts w:ascii="Times New Roman" w:hAnsi="Times New Roman" w:cs="Times New Roman"/>
                <w:sz w:val="28"/>
                <w:szCs w:val="28"/>
              </w:rPr>
            </w:pPr>
            <w:r w:rsidRPr="00982E70">
              <w:rPr>
                <w:rFonts w:ascii="Times New Roman" w:hAnsi="Times New Roman" w:cs="Times New Roman"/>
                <w:b/>
                <w:sz w:val="28"/>
                <w:szCs w:val="28"/>
              </w:rPr>
              <w:t>П</w:t>
            </w:r>
            <w:r w:rsidRPr="00982E70">
              <w:rPr>
                <w:rFonts w:ascii="Times New Roman" w:hAnsi="Times New Roman" w:cs="Times New Roman"/>
                <w:sz w:val="28"/>
                <w:szCs w:val="28"/>
              </w:rPr>
              <w:t>родаж установки</w:t>
            </w:r>
          </w:p>
        </w:tc>
      </w:tr>
    </w:tbl>
    <w:p w14:paraId="69CBA91F" w14:textId="77777777" w:rsidR="005B4FD4" w:rsidRPr="00982E70" w:rsidRDefault="005B4FD4" w:rsidP="00982E70">
      <w:pPr>
        <w:spacing w:after="0" w:line="360" w:lineRule="auto"/>
        <w:ind w:firstLine="709"/>
        <w:jc w:val="both"/>
        <w:rPr>
          <w:rFonts w:ascii="Times New Roman" w:hAnsi="Times New Roman" w:cs="Times New Roman"/>
          <w:sz w:val="28"/>
          <w:szCs w:val="28"/>
        </w:rPr>
      </w:pPr>
    </w:p>
    <w:p w14:paraId="4523F064"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55" w:name="_Toc151926508"/>
      <w:bookmarkStart w:id="56" w:name="_Toc156105315"/>
      <w:r w:rsidRPr="00982E70">
        <w:rPr>
          <w:rFonts w:ascii="Times New Roman" w:hAnsi="Times New Roman" w:cs="Times New Roman"/>
          <w:color w:val="auto"/>
          <w:sz w:val="28"/>
          <w:szCs w:val="28"/>
        </w:rPr>
        <w:t>Опис продукту – технічні характеристики і особливості.</w:t>
      </w:r>
      <w:bookmarkEnd w:id="55"/>
      <w:bookmarkEnd w:id="56"/>
    </w:p>
    <w:p w14:paraId="0EC9F5E9" w14:textId="77777777" w:rsidR="00D71338" w:rsidRPr="00982E70" w:rsidRDefault="00D71338" w:rsidP="00982E70">
      <w:pPr>
        <w:pStyle w:val="a8"/>
        <w:keepNext/>
        <w:spacing w:after="0" w:line="360" w:lineRule="auto"/>
        <w:ind w:firstLine="709"/>
        <w:jc w:val="both"/>
        <w:rPr>
          <w:rFonts w:ascii="Times New Roman" w:hAnsi="Times New Roman" w:cs="Times New Roman"/>
          <w:color w:val="auto"/>
          <w:sz w:val="28"/>
          <w:szCs w:val="28"/>
        </w:rPr>
      </w:pPr>
      <w:r w:rsidRPr="00982E70">
        <w:rPr>
          <w:rFonts w:ascii="Times New Roman" w:hAnsi="Times New Roman" w:cs="Times New Roman"/>
          <w:color w:val="auto"/>
          <w:sz w:val="28"/>
          <w:szCs w:val="28"/>
        </w:rPr>
        <w:t xml:space="preserve">Таблиця </w:t>
      </w:r>
      <w:r w:rsidRPr="00982E70">
        <w:rPr>
          <w:rFonts w:ascii="Times New Roman" w:hAnsi="Times New Roman" w:cs="Times New Roman"/>
          <w:color w:val="auto"/>
          <w:sz w:val="28"/>
          <w:szCs w:val="28"/>
        </w:rPr>
        <w:fldChar w:fldCharType="begin"/>
      </w:r>
      <w:r w:rsidRPr="00982E70">
        <w:rPr>
          <w:rFonts w:ascii="Times New Roman" w:hAnsi="Times New Roman" w:cs="Times New Roman"/>
          <w:color w:val="auto"/>
          <w:sz w:val="28"/>
          <w:szCs w:val="28"/>
        </w:rPr>
        <w:instrText xml:space="preserve"> SEQ Таблиця \* ARABIC </w:instrText>
      </w:r>
      <w:r w:rsidRPr="00982E70">
        <w:rPr>
          <w:rFonts w:ascii="Times New Roman" w:hAnsi="Times New Roman" w:cs="Times New Roman"/>
          <w:color w:val="auto"/>
          <w:sz w:val="28"/>
          <w:szCs w:val="28"/>
        </w:rPr>
        <w:fldChar w:fldCharType="separate"/>
      </w:r>
      <w:r w:rsidR="007021FB">
        <w:rPr>
          <w:rFonts w:ascii="Times New Roman" w:hAnsi="Times New Roman" w:cs="Times New Roman"/>
          <w:noProof/>
          <w:color w:val="auto"/>
          <w:sz w:val="28"/>
          <w:szCs w:val="28"/>
        </w:rPr>
        <w:t>5</w:t>
      </w:r>
      <w:r w:rsidRPr="00982E70">
        <w:rPr>
          <w:rFonts w:ascii="Times New Roman" w:hAnsi="Times New Roman" w:cs="Times New Roman"/>
          <w:color w:val="auto"/>
          <w:sz w:val="28"/>
          <w:szCs w:val="28"/>
        </w:rPr>
        <w:fldChar w:fldCharType="end"/>
      </w:r>
      <w:r w:rsidR="00465B27">
        <w:rPr>
          <w:rFonts w:ascii="Times New Roman" w:hAnsi="Times New Roman" w:cs="Times New Roman"/>
          <w:color w:val="auto"/>
          <w:sz w:val="28"/>
          <w:szCs w:val="28"/>
        </w:rPr>
        <w:t xml:space="preserve"> – Технічні характеристики і опис продукту</w:t>
      </w:r>
    </w:p>
    <w:tbl>
      <w:tblPr>
        <w:tblStyle w:val="TableNormal"/>
        <w:tblW w:w="9858"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1"/>
        <w:gridCol w:w="7077"/>
      </w:tblGrid>
      <w:tr w:rsidR="005B4FD4" w:rsidRPr="00982E70" w14:paraId="404815BB" w14:textId="77777777" w:rsidTr="00D71338">
        <w:trPr>
          <w:trHeight w:val="1829"/>
        </w:trPr>
        <w:tc>
          <w:tcPr>
            <w:tcW w:w="2781" w:type="dxa"/>
          </w:tcPr>
          <w:p w14:paraId="74EBAD5B"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Назва та коротка характеристика мінімального</w:t>
            </w:r>
          </w:p>
          <w:p w14:paraId="1066615D" w14:textId="77777777" w:rsidR="005B4FD4" w:rsidRPr="00B07CD7" w:rsidRDefault="00B07CD7"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ж</w:t>
            </w:r>
            <w:r w:rsidR="005B4FD4" w:rsidRPr="00B07CD7">
              <w:rPr>
                <w:rFonts w:ascii="Times New Roman" w:hAnsi="Times New Roman" w:cs="Times New Roman"/>
                <w:sz w:val="28"/>
                <w:szCs w:val="28"/>
                <w:lang w:val="uk-UA"/>
              </w:rPr>
              <w:t xml:space="preserve">иттєздатного </w:t>
            </w:r>
            <w:r w:rsidR="005B4FD4" w:rsidRPr="00B07CD7">
              <w:rPr>
                <w:rFonts w:ascii="Times New Roman" w:hAnsi="Times New Roman" w:cs="Times New Roman"/>
                <w:sz w:val="28"/>
                <w:szCs w:val="28"/>
                <w:lang w:val="uk-UA"/>
              </w:rPr>
              <w:lastRenderedPageBreak/>
              <w:t>продукту стартапу(MVP)</w:t>
            </w:r>
          </w:p>
        </w:tc>
        <w:tc>
          <w:tcPr>
            <w:tcW w:w="7077" w:type="dxa"/>
          </w:tcPr>
          <w:p w14:paraId="42B1F671"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lastRenderedPageBreak/>
              <w:t xml:space="preserve">Пневматичний вузол </w:t>
            </w:r>
            <w:proofErr w:type="spellStart"/>
            <w:r w:rsidRPr="00B07CD7">
              <w:rPr>
                <w:rFonts w:ascii="Times New Roman" w:hAnsi="Times New Roman" w:cs="Times New Roman"/>
                <w:sz w:val="28"/>
                <w:szCs w:val="28"/>
                <w:lang w:val="uk-UA"/>
              </w:rPr>
              <w:t>висікальної</w:t>
            </w:r>
            <w:proofErr w:type="spellEnd"/>
            <w:r w:rsidRPr="00B07CD7">
              <w:rPr>
                <w:rFonts w:ascii="Times New Roman" w:hAnsi="Times New Roman" w:cs="Times New Roman"/>
                <w:sz w:val="28"/>
                <w:szCs w:val="28"/>
                <w:lang w:val="uk-UA"/>
              </w:rPr>
              <w:t xml:space="preserve"> секції висі кальної машини призначений для утворення тиску протидії </w:t>
            </w:r>
            <w:proofErr w:type="spellStart"/>
            <w:r w:rsidRPr="00B07CD7">
              <w:rPr>
                <w:rFonts w:ascii="Times New Roman" w:hAnsi="Times New Roman" w:cs="Times New Roman"/>
                <w:sz w:val="28"/>
                <w:szCs w:val="28"/>
                <w:lang w:val="uk-UA"/>
              </w:rPr>
              <w:t>висікальному</w:t>
            </w:r>
            <w:proofErr w:type="spellEnd"/>
            <w:r w:rsidRPr="00B07CD7">
              <w:rPr>
                <w:rFonts w:ascii="Times New Roman" w:hAnsi="Times New Roman" w:cs="Times New Roman"/>
                <w:sz w:val="28"/>
                <w:szCs w:val="28"/>
                <w:lang w:val="uk-UA"/>
              </w:rPr>
              <w:t xml:space="preserve"> пресу. Загалом </w:t>
            </w:r>
            <w:proofErr w:type="spellStart"/>
            <w:r w:rsidRPr="00B07CD7">
              <w:rPr>
                <w:rFonts w:ascii="Times New Roman" w:hAnsi="Times New Roman" w:cs="Times New Roman"/>
                <w:sz w:val="28"/>
                <w:szCs w:val="28"/>
                <w:lang w:val="uk-UA"/>
              </w:rPr>
              <w:t>висікальна</w:t>
            </w:r>
            <w:proofErr w:type="spellEnd"/>
            <w:r w:rsidRPr="00B07CD7">
              <w:rPr>
                <w:rFonts w:ascii="Times New Roman" w:hAnsi="Times New Roman" w:cs="Times New Roman"/>
                <w:sz w:val="28"/>
                <w:szCs w:val="28"/>
                <w:lang w:val="uk-UA"/>
              </w:rPr>
              <w:t xml:space="preserve"> секція призначена для виготовлення якісного контуру картонної </w:t>
            </w:r>
            <w:r w:rsidRPr="00B07CD7">
              <w:rPr>
                <w:rFonts w:ascii="Times New Roman" w:hAnsi="Times New Roman" w:cs="Times New Roman"/>
                <w:sz w:val="28"/>
                <w:szCs w:val="28"/>
                <w:lang w:val="uk-UA"/>
              </w:rPr>
              <w:lastRenderedPageBreak/>
              <w:t xml:space="preserve">заготовки та виготовлення якісних </w:t>
            </w:r>
            <w:proofErr w:type="spellStart"/>
            <w:r w:rsidRPr="00B07CD7">
              <w:rPr>
                <w:rFonts w:ascii="Times New Roman" w:hAnsi="Times New Roman" w:cs="Times New Roman"/>
                <w:sz w:val="28"/>
                <w:szCs w:val="28"/>
                <w:lang w:val="uk-UA"/>
              </w:rPr>
              <w:t>бігувальних</w:t>
            </w:r>
            <w:proofErr w:type="spellEnd"/>
            <w:r w:rsidRPr="00B07CD7">
              <w:rPr>
                <w:rFonts w:ascii="Times New Roman" w:hAnsi="Times New Roman" w:cs="Times New Roman"/>
                <w:sz w:val="28"/>
                <w:szCs w:val="28"/>
                <w:lang w:val="uk-UA"/>
              </w:rPr>
              <w:t xml:space="preserve"> ліній. </w:t>
            </w:r>
          </w:p>
        </w:tc>
      </w:tr>
      <w:tr w:rsidR="005B4FD4" w:rsidRPr="00982E70" w14:paraId="6C358C81" w14:textId="77777777" w:rsidTr="00D71338">
        <w:trPr>
          <w:trHeight w:val="1218"/>
        </w:trPr>
        <w:tc>
          <w:tcPr>
            <w:tcW w:w="2781" w:type="dxa"/>
          </w:tcPr>
          <w:p w14:paraId="2876881E"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lastRenderedPageBreak/>
              <w:t>Сфера застосування та функціональне</w:t>
            </w:r>
          </w:p>
          <w:p w14:paraId="6650B0ED"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призначення</w:t>
            </w:r>
          </w:p>
          <w:p w14:paraId="40A05F9F"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продукту</w:t>
            </w:r>
          </w:p>
        </w:tc>
        <w:tc>
          <w:tcPr>
            <w:tcW w:w="7077" w:type="dxa"/>
          </w:tcPr>
          <w:p w14:paraId="63812356"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 xml:space="preserve">Поліграфічна промисловість. Виготовлення якісної картонної заготовки, з якої в майбутньому буде виготовлено картонне </w:t>
            </w:r>
            <w:proofErr w:type="spellStart"/>
            <w:r w:rsidRPr="00B07CD7">
              <w:rPr>
                <w:rFonts w:ascii="Times New Roman" w:hAnsi="Times New Roman" w:cs="Times New Roman"/>
                <w:sz w:val="28"/>
                <w:szCs w:val="28"/>
                <w:lang w:val="uk-UA"/>
              </w:rPr>
              <w:t>паковання</w:t>
            </w:r>
            <w:proofErr w:type="spellEnd"/>
            <w:r w:rsidRPr="00B07CD7">
              <w:rPr>
                <w:rFonts w:ascii="Times New Roman" w:hAnsi="Times New Roman" w:cs="Times New Roman"/>
                <w:sz w:val="28"/>
                <w:szCs w:val="28"/>
                <w:lang w:val="uk-UA"/>
              </w:rPr>
              <w:t xml:space="preserve">. </w:t>
            </w:r>
          </w:p>
        </w:tc>
      </w:tr>
      <w:tr w:rsidR="005B4FD4" w:rsidRPr="00982E70" w14:paraId="6F9EC922" w14:textId="77777777" w:rsidTr="00D71338">
        <w:trPr>
          <w:trHeight w:val="916"/>
        </w:trPr>
        <w:tc>
          <w:tcPr>
            <w:tcW w:w="2781" w:type="dxa"/>
          </w:tcPr>
          <w:p w14:paraId="5D5C3124"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Опис унікальних властивостей</w:t>
            </w:r>
          </w:p>
          <w:p w14:paraId="34D60AB8"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продукту стартапу</w:t>
            </w:r>
          </w:p>
        </w:tc>
        <w:tc>
          <w:tcPr>
            <w:tcW w:w="7077" w:type="dxa"/>
          </w:tcPr>
          <w:p w14:paraId="12660A1E"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 xml:space="preserve">Привод цього </w:t>
            </w:r>
            <w:proofErr w:type="spellStart"/>
            <w:r w:rsidRPr="00B07CD7">
              <w:rPr>
                <w:rFonts w:ascii="Times New Roman" w:hAnsi="Times New Roman" w:cs="Times New Roman"/>
                <w:sz w:val="28"/>
                <w:szCs w:val="28"/>
                <w:lang w:val="uk-UA"/>
              </w:rPr>
              <w:t>висікального</w:t>
            </w:r>
            <w:proofErr w:type="spellEnd"/>
            <w:r w:rsidRPr="00B07CD7">
              <w:rPr>
                <w:rFonts w:ascii="Times New Roman" w:hAnsi="Times New Roman" w:cs="Times New Roman"/>
                <w:sz w:val="28"/>
                <w:szCs w:val="28"/>
                <w:lang w:val="uk-UA"/>
              </w:rPr>
              <w:t xml:space="preserve"> вузла не використовую марзану, замість нього встановлюється потужний пневматичний вузол, що призначений для забезпечення тиску, що протидіє силі натискного преса. Ця конструкція має ряд переваг над наявними традиційними.</w:t>
            </w:r>
          </w:p>
        </w:tc>
      </w:tr>
      <w:tr w:rsidR="005B4FD4" w:rsidRPr="00982E70" w14:paraId="3328023D" w14:textId="77777777" w:rsidTr="005764FB">
        <w:trPr>
          <w:trHeight w:val="1161"/>
        </w:trPr>
        <w:tc>
          <w:tcPr>
            <w:tcW w:w="2781" w:type="dxa"/>
          </w:tcPr>
          <w:p w14:paraId="39970BF2"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Стадія розробки</w:t>
            </w:r>
          </w:p>
          <w:p w14:paraId="72B220A6"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продукту стартапу</w:t>
            </w:r>
          </w:p>
        </w:tc>
        <w:tc>
          <w:tcPr>
            <w:tcW w:w="7077" w:type="dxa"/>
          </w:tcPr>
          <w:p w14:paraId="369B6310"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Серійне виробництво.</w:t>
            </w:r>
          </w:p>
          <w:p w14:paraId="02341FE1"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Є можливість його подальшого розвитку та вдосконалення</w:t>
            </w:r>
          </w:p>
          <w:p w14:paraId="24B79DA8"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p>
        </w:tc>
      </w:tr>
      <w:tr w:rsidR="005B4FD4" w:rsidRPr="00982E70" w14:paraId="07DB1FC4" w14:textId="77777777" w:rsidTr="005764FB">
        <w:trPr>
          <w:trHeight w:val="1043"/>
        </w:trPr>
        <w:tc>
          <w:tcPr>
            <w:tcW w:w="2781" w:type="dxa"/>
          </w:tcPr>
          <w:p w14:paraId="20EA9E3A"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Технічні характеристики</w:t>
            </w:r>
          </w:p>
        </w:tc>
        <w:tc>
          <w:tcPr>
            <w:tcW w:w="7077" w:type="dxa"/>
          </w:tcPr>
          <w:p w14:paraId="63C4D628" w14:textId="77777777" w:rsidR="005B4FD4" w:rsidRPr="00B07CD7" w:rsidRDefault="005B4FD4" w:rsidP="00B07CD7">
            <w:pPr>
              <w:pStyle w:val="TableParagraph"/>
              <w:spacing w:line="360" w:lineRule="auto"/>
              <w:ind w:left="0"/>
              <w:jc w:val="both"/>
              <w:rPr>
                <w:rFonts w:ascii="Times New Roman" w:hAnsi="Times New Roman" w:cs="Times New Roman"/>
                <w:color w:val="090909"/>
                <w:sz w:val="28"/>
                <w:szCs w:val="28"/>
                <w:shd w:val="clear" w:color="auto" w:fill="FFFFFF"/>
                <w:lang w:val="uk-UA"/>
              </w:rPr>
            </w:pPr>
            <w:r w:rsidRPr="00B07CD7">
              <w:rPr>
                <w:rFonts w:ascii="Times New Roman" w:hAnsi="Times New Roman" w:cs="Times New Roman"/>
                <w:color w:val="090909"/>
                <w:sz w:val="28"/>
                <w:szCs w:val="28"/>
                <w:shd w:val="clear" w:color="auto" w:fill="FFFFFF"/>
                <w:lang w:val="uk-UA"/>
              </w:rPr>
              <w:t>Пневматичний привод висі кальної машини.</w:t>
            </w:r>
          </w:p>
          <w:p w14:paraId="1158BA7D" w14:textId="77777777" w:rsidR="005B4FD4" w:rsidRPr="00B07CD7" w:rsidRDefault="005B4FD4" w:rsidP="00B07CD7">
            <w:pPr>
              <w:pStyle w:val="TableParagraph"/>
              <w:spacing w:line="360" w:lineRule="auto"/>
              <w:ind w:left="0"/>
              <w:jc w:val="both"/>
              <w:rPr>
                <w:rFonts w:ascii="Times New Roman" w:hAnsi="Times New Roman" w:cs="Times New Roman"/>
                <w:color w:val="090909"/>
                <w:sz w:val="28"/>
                <w:szCs w:val="28"/>
                <w:shd w:val="clear" w:color="auto" w:fill="FFFFFF"/>
                <w:lang w:val="uk-UA"/>
              </w:rPr>
            </w:pPr>
          </w:p>
          <w:p w14:paraId="13F70DDA"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p>
        </w:tc>
      </w:tr>
      <w:tr w:rsidR="005B4FD4" w:rsidRPr="00982E70" w14:paraId="681691D7" w14:textId="77777777" w:rsidTr="005764FB">
        <w:trPr>
          <w:trHeight w:val="1896"/>
        </w:trPr>
        <w:tc>
          <w:tcPr>
            <w:tcW w:w="2781" w:type="dxa"/>
          </w:tcPr>
          <w:p w14:paraId="7C5E6530" w14:textId="77777777" w:rsidR="005B4FD4" w:rsidRPr="00B07CD7" w:rsidRDefault="005B4FD4" w:rsidP="00B07CD7">
            <w:pPr>
              <w:pStyle w:val="TableParagraph"/>
              <w:spacing w:line="360" w:lineRule="auto"/>
              <w:ind w:left="0"/>
              <w:rPr>
                <w:rFonts w:ascii="Times New Roman" w:hAnsi="Times New Roman" w:cs="Times New Roman"/>
                <w:sz w:val="28"/>
                <w:szCs w:val="28"/>
                <w:lang w:val="uk-UA"/>
              </w:rPr>
            </w:pPr>
            <w:r w:rsidRPr="00B07CD7">
              <w:rPr>
                <w:rFonts w:ascii="Times New Roman" w:hAnsi="Times New Roman" w:cs="Times New Roman"/>
                <w:sz w:val="28"/>
                <w:szCs w:val="28"/>
                <w:lang w:val="uk-UA"/>
              </w:rPr>
              <w:t>Супровід продукту</w:t>
            </w:r>
          </w:p>
        </w:tc>
        <w:tc>
          <w:tcPr>
            <w:tcW w:w="7077" w:type="dxa"/>
          </w:tcPr>
          <w:p w14:paraId="4C5CCB1D"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Потребує додаткових пристроїв, щоб забезпечити виготовлення стисненого повітря.</w:t>
            </w:r>
          </w:p>
          <w:p w14:paraId="1EE8E7F0" w14:textId="77777777" w:rsidR="005B4FD4" w:rsidRPr="00B07CD7" w:rsidRDefault="005B4FD4" w:rsidP="00B07CD7">
            <w:pPr>
              <w:pStyle w:val="TableParagraph"/>
              <w:spacing w:line="360" w:lineRule="auto"/>
              <w:ind w:left="0"/>
              <w:jc w:val="both"/>
              <w:rPr>
                <w:rFonts w:ascii="Times New Roman" w:hAnsi="Times New Roman" w:cs="Times New Roman"/>
                <w:sz w:val="28"/>
                <w:szCs w:val="28"/>
                <w:lang w:val="uk-UA"/>
              </w:rPr>
            </w:pPr>
            <w:r w:rsidRPr="00B07CD7">
              <w:rPr>
                <w:rFonts w:ascii="Times New Roman" w:hAnsi="Times New Roman" w:cs="Times New Roman"/>
                <w:sz w:val="28"/>
                <w:szCs w:val="28"/>
                <w:lang w:val="uk-UA"/>
              </w:rPr>
              <w:t>Спеціаліст-інженер по пневматиці на підприємстві.</w:t>
            </w:r>
          </w:p>
        </w:tc>
      </w:tr>
    </w:tbl>
    <w:p w14:paraId="44E5D306"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57" w:name="_Toc151926509"/>
      <w:bookmarkStart w:id="58" w:name="_Toc156105316"/>
      <w:r w:rsidRPr="00982E70">
        <w:rPr>
          <w:rFonts w:ascii="Times New Roman" w:hAnsi="Times New Roman" w:cs="Times New Roman"/>
          <w:color w:val="auto"/>
          <w:sz w:val="28"/>
          <w:szCs w:val="28"/>
        </w:rPr>
        <w:t>Характеристика ринку збуту</w:t>
      </w:r>
      <w:bookmarkEnd w:id="57"/>
      <w:bookmarkEnd w:id="58"/>
    </w:p>
    <w:p w14:paraId="3FDD78ED"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Місце реалізації: чинне наявне поліграфічне підприємство, що зацікавлене у використанні нових більш ефективних технологій та мають на це відповідні ресурси та готові піти на ризики, що можуть супроводжувати використання нових технологій.</w:t>
      </w:r>
    </w:p>
    <w:p w14:paraId="2E74FD95"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Спосіб реалізації: зв’язок з виробниками друкарських </w:t>
      </w:r>
      <w:proofErr w:type="spellStart"/>
      <w:r w:rsidRPr="00982E70">
        <w:rPr>
          <w:rFonts w:ascii="Times New Roman" w:hAnsi="Times New Roman" w:cs="Times New Roman"/>
          <w:sz w:val="28"/>
          <w:szCs w:val="28"/>
        </w:rPr>
        <w:t>висікальних</w:t>
      </w:r>
      <w:proofErr w:type="spellEnd"/>
      <w:r w:rsidRPr="00982E70">
        <w:rPr>
          <w:rFonts w:ascii="Times New Roman" w:hAnsi="Times New Roman" w:cs="Times New Roman"/>
          <w:sz w:val="28"/>
          <w:szCs w:val="28"/>
        </w:rPr>
        <w:t xml:space="preserve"> машин, вибрати найбільш підхожого, шляхом розмов, зустрічей і консультацій з </w:t>
      </w:r>
      <w:r w:rsidRPr="00982E70">
        <w:rPr>
          <w:rFonts w:ascii="Times New Roman" w:hAnsi="Times New Roman" w:cs="Times New Roman"/>
          <w:sz w:val="28"/>
          <w:szCs w:val="28"/>
        </w:rPr>
        <w:lastRenderedPageBreak/>
        <w:t xml:space="preserve">представниками компаній. Заключити договір з найбільш привабливим і найбільш зацікавленим із них на виготовлення нового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вузла. Упевнитися в готовності поліграфічного підприємства придбати нову машину з новим вузлом, або запропонувати їм іншу експериментальну можливість, наприклад, поліграфічне підприємство отримує експериментальну машину безкоштовно на деякий час або включаючи певні вигоди для підприємства, на якій виготовляє певну кількість тиражів, пише свій відгук і оцінку стосовно роботи висі кальної машини. Після цього має можливість придбати машину. Після такої експериментальної роботи машини і за наявності позитивних показників і відгуків від поліграфічного підприємства-партнера з’явиться більше можливостей продати </w:t>
      </w:r>
      <w:proofErr w:type="spellStart"/>
      <w:r w:rsidRPr="00982E70">
        <w:rPr>
          <w:rFonts w:ascii="Times New Roman" w:hAnsi="Times New Roman" w:cs="Times New Roman"/>
          <w:sz w:val="28"/>
          <w:szCs w:val="28"/>
        </w:rPr>
        <w:t>висікальну</w:t>
      </w:r>
      <w:proofErr w:type="spellEnd"/>
      <w:r w:rsidRPr="00982E70">
        <w:rPr>
          <w:rFonts w:ascii="Times New Roman" w:hAnsi="Times New Roman" w:cs="Times New Roman"/>
          <w:sz w:val="28"/>
          <w:szCs w:val="28"/>
        </w:rPr>
        <w:t xml:space="preserve"> машину з новим вузлом. </w:t>
      </w:r>
    </w:p>
    <w:p w14:paraId="5930FCAB"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Аналіз цільової авдиторії: поліграфічні підприємства, що мають економічні можливості придбати нову машину. У теперішні кризові часи, це напевно буде підприємство з іноземними інвестиціями. </w:t>
      </w:r>
    </w:p>
    <w:p w14:paraId="475A0729"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59" w:name="_Toc151926510"/>
      <w:bookmarkStart w:id="60" w:name="_Toc156105317"/>
      <w:r w:rsidRPr="00982E70">
        <w:rPr>
          <w:rFonts w:ascii="Times New Roman" w:hAnsi="Times New Roman" w:cs="Times New Roman"/>
          <w:color w:val="auto"/>
          <w:sz w:val="28"/>
          <w:szCs w:val="28"/>
        </w:rPr>
        <w:t>Конкурентний аналіз.</w:t>
      </w:r>
      <w:bookmarkEnd w:id="59"/>
      <w:bookmarkEnd w:id="60"/>
    </w:p>
    <w:p w14:paraId="63D17DF8"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Нашими конкурентами будуть всі компанії, що займаються виготовленням і удосконаленням висі кальних машин. </w:t>
      </w:r>
    </w:p>
    <w:p w14:paraId="76DA7745"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Українське підприємство «</w:t>
      </w:r>
      <w:proofErr w:type="spellStart"/>
      <w:r w:rsidRPr="00982E70">
        <w:rPr>
          <w:rFonts w:ascii="Times New Roman" w:hAnsi="Times New Roman" w:cs="Times New Roman"/>
          <w:sz w:val="28"/>
          <w:szCs w:val="28"/>
        </w:rPr>
        <w:t>Київполіграфмаш</w:t>
      </w:r>
      <w:proofErr w:type="spellEnd"/>
      <w:r w:rsidRPr="00982E70">
        <w:rPr>
          <w:rFonts w:ascii="Times New Roman" w:hAnsi="Times New Roman" w:cs="Times New Roman"/>
          <w:sz w:val="28"/>
          <w:szCs w:val="28"/>
        </w:rPr>
        <w:t xml:space="preserve">». На сьогодні підприємство випускає </w:t>
      </w:r>
      <w:proofErr w:type="spellStart"/>
      <w:r w:rsidRPr="00982E70">
        <w:rPr>
          <w:rFonts w:ascii="Times New Roman" w:hAnsi="Times New Roman" w:cs="Times New Roman"/>
          <w:sz w:val="28"/>
          <w:szCs w:val="28"/>
        </w:rPr>
        <w:t>флексодрукарські</w:t>
      </w:r>
      <w:proofErr w:type="spellEnd"/>
      <w:r w:rsidRPr="00982E70">
        <w:rPr>
          <w:rFonts w:ascii="Times New Roman" w:hAnsi="Times New Roman" w:cs="Times New Roman"/>
          <w:sz w:val="28"/>
          <w:szCs w:val="28"/>
        </w:rPr>
        <w:t xml:space="preserve"> машини; автоматичні лінії з виготовлення </w:t>
      </w:r>
      <w:proofErr w:type="spellStart"/>
      <w:r w:rsidRPr="00982E70">
        <w:rPr>
          <w:rFonts w:ascii="Times New Roman" w:hAnsi="Times New Roman" w:cs="Times New Roman"/>
          <w:sz w:val="28"/>
          <w:szCs w:val="28"/>
        </w:rPr>
        <w:t>задрукованих</w:t>
      </w:r>
      <w:proofErr w:type="spellEnd"/>
      <w:r w:rsidRPr="00982E70">
        <w:rPr>
          <w:rFonts w:ascii="Times New Roman" w:hAnsi="Times New Roman" w:cs="Times New Roman"/>
          <w:sz w:val="28"/>
          <w:szCs w:val="28"/>
        </w:rPr>
        <w:t xml:space="preserve"> бандерольних  </w:t>
      </w:r>
      <w:proofErr w:type="spellStart"/>
      <w:r w:rsidRPr="00982E70">
        <w:rPr>
          <w:rFonts w:ascii="Times New Roman" w:hAnsi="Times New Roman" w:cs="Times New Roman"/>
          <w:sz w:val="28"/>
          <w:szCs w:val="28"/>
        </w:rPr>
        <w:t>кілець</w:t>
      </w:r>
      <w:proofErr w:type="spellEnd"/>
      <w:r w:rsidRPr="00982E70">
        <w:rPr>
          <w:rFonts w:ascii="Times New Roman" w:hAnsi="Times New Roman" w:cs="Times New Roman"/>
          <w:sz w:val="28"/>
          <w:szCs w:val="28"/>
        </w:rPr>
        <w:t xml:space="preserve"> для грошових банкнот; </w:t>
      </w:r>
      <w:proofErr w:type="spellStart"/>
      <w:r w:rsidRPr="00982E70">
        <w:rPr>
          <w:rFonts w:ascii="Times New Roman" w:hAnsi="Times New Roman" w:cs="Times New Roman"/>
          <w:sz w:val="28"/>
          <w:szCs w:val="28"/>
        </w:rPr>
        <w:t>никошвейні</w:t>
      </w:r>
      <w:proofErr w:type="spellEnd"/>
      <w:r w:rsidRPr="00982E70">
        <w:rPr>
          <w:rFonts w:ascii="Times New Roman" w:hAnsi="Times New Roman" w:cs="Times New Roman"/>
          <w:sz w:val="28"/>
          <w:szCs w:val="28"/>
        </w:rPr>
        <w:t xml:space="preserve"> машини; </w:t>
      </w:r>
      <w:proofErr w:type="spellStart"/>
      <w:r w:rsidRPr="00982E70">
        <w:rPr>
          <w:rFonts w:ascii="Times New Roman" w:hAnsi="Times New Roman" w:cs="Times New Roman"/>
          <w:sz w:val="28"/>
          <w:szCs w:val="28"/>
        </w:rPr>
        <w:t>дротошвейні</w:t>
      </w:r>
      <w:proofErr w:type="spellEnd"/>
      <w:r w:rsidRPr="00982E70">
        <w:rPr>
          <w:rFonts w:ascii="Times New Roman" w:hAnsi="Times New Roman" w:cs="Times New Roman"/>
          <w:sz w:val="28"/>
          <w:szCs w:val="28"/>
        </w:rPr>
        <w:t xml:space="preserve"> машини, </w:t>
      </w:r>
      <w:proofErr w:type="spellStart"/>
      <w:r w:rsidRPr="00982E70">
        <w:rPr>
          <w:rFonts w:ascii="Times New Roman" w:hAnsi="Times New Roman" w:cs="Times New Roman"/>
          <w:sz w:val="28"/>
          <w:szCs w:val="28"/>
        </w:rPr>
        <w:t>бобінорізальні</w:t>
      </w:r>
      <w:proofErr w:type="spellEnd"/>
      <w:r w:rsidRPr="00982E70">
        <w:rPr>
          <w:rFonts w:ascii="Times New Roman" w:hAnsi="Times New Roman" w:cs="Times New Roman"/>
          <w:sz w:val="28"/>
          <w:szCs w:val="28"/>
        </w:rPr>
        <w:t xml:space="preserve"> машини; </w:t>
      </w:r>
      <w:proofErr w:type="spellStart"/>
      <w:r w:rsidRPr="00982E70">
        <w:rPr>
          <w:rFonts w:ascii="Times New Roman" w:hAnsi="Times New Roman" w:cs="Times New Roman"/>
          <w:sz w:val="28"/>
          <w:szCs w:val="28"/>
        </w:rPr>
        <w:t>друкарсько-висікальні</w:t>
      </w:r>
      <w:proofErr w:type="spellEnd"/>
      <w:r w:rsidRPr="00982E70">
        <w:rPr>
          <w:rFonts w:ascii="Times New Roman" w:hAnsi="Times New Roman" w:cs="Times New Roman"/>
          <w:sz w:val="28"/>
          <w:szCs w:val="28"/>
        </w:rPr>
        <w:t xml:space="preserve"> лінії; промислові </w:t>
      </w:r>
      <w:proofErr w:type="spellStart"/>
      <w:r w:rsidRPr="00982E70">
        <w:rPr>
          <w:rFonts w:ascii="Times New Roman" w:hAnsi="Times New Roman" w:cs="Times New Roman"/>
          <w:sz w:val="28"/>
          <w:szCs w:val="28"/>
        </w:rPr>
        <w:t>ламінатори</w:t>
      </w:r>
      <w:proofErr w:type="spellEnd"/>
      <w:r w:rsidRPr="00982E70">
        <w:rPr>
          <w:rFonts w:ascii="Times New Roman" w:hAnsi="Times New Roman" w:cs="Times New Roman"/>
          <w:sz w:val="28"/>
          <w:szCs w:val="28"/>
        </w:rPr>
        <w:t xml:space="preserve">; преси друкарські позолотні; верстати для монтажу </w:t>
      </w:r>
      <w:proofErr w:type="spellStart"/>
      <w:r w:rsidRPr="00982E70">
        <w:rPr>
          <w:rFonts w:ascii="Times New Roman" w:hAnsi="Times New Roman" w:cs="Times New Roman"/>
          <w:sz w:val="28"/>
          <w:szCs w:val="28"/>
        </w:rPr>
        <w:t>флексодрукарських</w:t>
      </w:r>
      <w:proofErr w:type="spellEnd"/>
      <w:r w:rsidRPr="00982E70">
        <w:rPr>
          <w:rFonts w:ascii="Times New Roman" w:hAnsi="Times New Roman" w:cs="Times New Roman"/>
          <w:sz w:val="28"/>
          <w:szCs w:val="28"/>
        </w:rPr>
        <w:t xml:space="preserve"> форм. </w:t>
      </w:r>
    </w:p>
    <w:p w14:paraId="361E8CA6" w14:textId="77777777" w:rsidR="005B4FD4" w:rsidRPr="00982E70" w:rsidRDefault="005B4FD4" w:rsidP="00982E70">
      <w:pPr>
        <w:spacing w:after="0" w:line="360" w:lineRule="auto"/>
        <w:ind w:firstLine="709"/>
        <w:jc w:val="both"/>
        <w:rPr>
          <w:rFonts w:ascii="Times New Roman" w:hAnsi="Times New Roman" w:cs="Times New Roman"/>
          <w:sz w:val="28"/>
          <w:szCs w:val="28"/>
        </w:rPr>
      </w:pPr>
      <w:proofErr w:type="spellStart"/>
      <w:r w:rsidRPr="00982E70">
        <w:rPr>
          <w:rFonts w:ascii="Times New Roman" w:hAnsi="Times New Roman" w:cs="Times New Roman"/>
          <w:sz w:val="28"/>
          <w:szCs w:val="28"/>
        </w:rPr>
        <w:t>Bobst</w:t>
      </w:r>
      <w:proofErr w:type="spellEnd"/>
      <w:r w:rsidRPr="00982E70">
        <w:rPr>
          <w:rFonts w:ascii="Times New Roman" w:hAnsi="Times New Roman" w:cs="Times New Roman"/>
          <w:sz w:val="28"/>
          <w:szCs w:val="28"/>
        </w:rPr>
        <w:t xml:space="preserve"> — швейцарська компанія, яка постачає обладнання та послуги для пакувальної промисловості. Продукція включає машини для виготовлення упаковки та її похідних (таких як етикетки, пакети та клейкі смужки) з твердого картону, </w:t>
      </w:r>
      <w:proofErr w:type="spellStart"/>
      <w:r w:rsidRPr="00982E70">
        <w:rPr>
          <w:rFonts w:ascii="Times New Roman" w:hAnsi="Times New Roman" w:cs="Times New Roman"/>
          <w:sz w:val="28"/>
          <w:szCs w:val="28"/>
        </w:rPr>
        <w:t>гофрокартону</w:t>
      </w:r>
      <w:proofErr w:type="spellEnd"/>
      <w:r w:rsidRPr="00982E70">
        <w:rPr>
          <w:rFonts w:ascii="Times New Roman" w:hAnsi="Times New Roman" w:cs="Times New Roman"/>
          <w:sz w:val="28"/>
          <w:szCs w:val="28"/>
        </w:rPr>
        <w:t xml:space="preserve"> або гнучких матеріалів (пластикових плівок тощо). Штаб-квартира організації знаходиться в </w:t>
      </w:r>
      <w:proofErr w:type="spellStart"/>
      <w:r w:rsidRPr="00982E70">
        <w:rPr>
          <w:rFonts w:ascii="Times New Roman" w:hAnsi="Times New Roman" w:cs="Times New Roman"/>
          <w:sz w:val="28"/>
          <w:szCs w:val="28"/>
        </w:rPr>
        <w:t>Мексі</w:t>
      </w:r>
      <w:proofErr w:type="spellEnd"/>
      <w:r w:rsidRPr="00982E70">
        <w:rPr>
          <w:rFonts w:ascii="Times New Roman" w:hAnsi="Times New Roman" w:cs="Times New Roman"/>
          <w:sz w:val="28"/>
          <w:szCs w:val="28"/>
        </w:rPr>
        <w:t>, поблизу Лозанни, Швейцарія.</w:t>
      </w:r>
    </w:p>
    <w:p w14:paraId="4D069C70"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61" w:name="_Toc151926511"/>
      <w:bookmarkStart w:id="62" w:name="_Toc156105318"/>
      <w:r w:rsidRPr="00982E70">
        <w:rPr>
          <w:rFonts w:ascii="Times New Roman" w:hAnsi="Times New Roman" w:cs="Times New Roman"/>
          <w:color w:val="auto"/>
          <w:sz w:val="28"/>
          <w:szCs w:val="28"/>
        </w:rPr>
        <w:lastRenderedPageBreak/>
        <w:t>Маркетингова стратегія. Основні цілі</w:t>
      </w:r>
      <w:bookmarkEnd w:id="61"/>
      <w:bookmarkEnd w:id="62"/>
    </w:p>
    <w:p w14:paraId="11AC5041"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Знайти підприємство, що зможе виготовити друкарський пневматичний вузол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w:t>
      </w:r>
    </w:p>
    <w:p w14:paraId="1A8F7FBE"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Знайти підприємство, що згодиться придбати оновлену друкарську машину. </w:t>
      </w:r>
    </w:p>
    <w:p w14:paraId="0E24635C"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Укласти найвигідніші угоди про співпрацю з цими підприємствами. </w:t>
      </w:r>
    </w:p>
    <w:p w14:paraId="250470E7"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Запустити виготовлення продукції на друкарській машині з новим пневматичним вузлом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машини. </w:t>
      </w:r>
    </w:p>
    <w:p w14:paraId="366C1567" w14:textId="77777777" w:rsidR="005B4FD4" w:rsidRPr="00982E70" w:rsidRDefault="005B4FD4" w:rsidP="00465B27">
      <w:pPr>
        <w:pStyle w:val="2"/>
        <w:numPr>
          <w:ilvl w:val="1"/>
          <w:numId w:val="30"/>
        </w:numPr>
        <w:spacing w:before="0" w:line="360" w:lineRule="auto"/>
        <w:ind w:left="0" w:firstLine="709"/>
        <w:jc w:val="center"/>
        <w:rPr>
          <w:rFonts w:ascii="Times New Roman" w:hAnsi="Times New Roman" w:cs="Times New Roman"/>
          <w:color w:val="auto"/>
          <w:sz w:val="28"/>
          <w:szCs w:val="28"/>
        </w:rPr>
      </w:pPr>
      <w:bookmarkStart w:id="63" w:name="_Toc151926512"/>
      <w:bookmarkStart w:id="64" w:name="_Toc156105319"/>
      <w:r w:rsidRPr="00982E70">
        <w:rPr>
          <w:rFonts w:ascii="Times New Roman" w:hAnsi="Times New Roman" w:cs="Times New Roman"/>
          <w:color w:val="auto"/>
          <w:sz w:val="28"/>
          <w:szCs w:val="28"/>
          <w:lang w:val="en-US"/>
        </w:rPr>
        <w:t>SWOT</w:t>
      </w:r>
      <w:r w:rsidRPr="00982E70">
        <w:rPr>
          <w:rFonts w:ascii="Times New Roman" w:hAnsi="Times New Roman" w:cs="Times New Roman"/>
          <w:color w:val="auto"/>
          <w:sz w:val="28"/>
          <w:szCs w:val="28"/>
        </w:rPr>
        <w:t>-аналіз</w:t>
      </w:r>
      <w:bookmarkEnd w:id="63"/>
      <w:bookmarkEnd w:id="64"/>
    </w:p>
    <w:p w14:paraId="6B7DCED5"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Сильні сторони: </w:t>
      </w:r>
    </w:p>
    <w:p w14:paraId="5474A6FB"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новизна;</w:t>
      </w:r>
    </w:p>
    <w:p w14:paraId="1A36D0B7"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економна технологія виготовлення картонних розгорток;</w:t>
      </w:r>
    </w:p>
    <w:p w14:paraId="43F1B4AD"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екологічність.</w:t>
      </w:r>
    </w:p>
    <w:p w14:paraId="2AAD3388"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Слабкі сторони: </w:t>
      </w:r>
    </w:p>
    <w:p w14:paraId="519EA459"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брак грошових ресурсів;</w:t>
      </w:r>
    </w:p>
    <w:p w14:paraId="4E13D029"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слабка команда.</w:t>
      </w:r>
    </w:p>
    <w:p w14:paraId="692588F6"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Можливості:</w:t>
      </w:r>
    </w:p>
    <w:p w14:paraId="60043DED"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провідні виробники екологічних та економних технологій.</w:t>
      </w:r>
    </w:p>
    <w:p w14:paraId="1DC890E8"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Ризики:</w:t>
      </w:r>
    </w:p>
    <w:p w14:paraId="326BC5A9"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воєнні дії, криза;</w:t>
      </w:r>
    </w:p>
    <w:p w14:paraId="6B8AB2C4"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конкуренти, що мають більше ресурсів, можуть переманити потенційних клієнтів.</w:t>
      </w:r>
    </w:p>
    <w:p w14:paraId="42F90941"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Відповідні інструменти</w:t>
      </w:r>
    </w:p>
    <w:p w14:paraId="66E4ECC9"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Фінансовий капітал. Пошук інвестицій, спонсорів тощо;</w:t>
      </w:r>
    </w:p>
    <w:p w14:paraId="775CC39E"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пошук зацікавленого спеціалізованого підприємства-виробництва, щоб виготовили спроектований вузол і запустили його в ринок;</w:t>
      </w:r>
    </w:p>
    <w:p w14:paraId="3CC9741E"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 брати участь у пошуку і ц спілкуванні з підприємством, що купить нашу розроблену машину. </w:t>
      </w:r>
    </w:p>
    <w:p w14:paraId="17787626"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Етапи запуску</w:t>
      </w:r>
    </w:p>
    <w:p w14:paraId="03593BB7"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 розробка детального </w:t>
      </w:r>
      <w:proofErr w:type="spellStart"/>
      <w:r w:rsidRPr="00982E70">
        <w:rPr>
          <w:rFonts w:ascii="Times New Roman" w:hAnsi="Times New Roman" w:cs="Times New Roman"/>
          <w:sz w:val="28"/>
          <w:szCs w:val="28"/>
        </w:rPr>
        <w:t>проєкту</w:t>
      </w:r>
      <w:proofErr w:type="spellEnd"/>
      <w:r w:rsidRPr="00982E70">
        <w:rPr>
          <w:rFonts w:ascii="Times New Roman" w:hAnsi="Times New Roman" w:cs="Times New Roman"/>
          <w:sz w:val="28"/>
          <w:szCs w:val="28"/>
        </w:rPr>
        <w:t xml:space="preserve"> привода </w:t>
      </w:r>
      <w:proofErr w:type="spellStart"/>
      <w:r w:rsidRPr="00982E70">
        <w:rPr>
          <w:rFonts w:ascii="Times New Roman" w:hAnsi="Times New Roman" w:cs="Times New Roman"/>
          <w:sz w:val="28"/>
          <w:szCs w:val="28"/>
        </w:rPr>
        <w:t>висікального</w:t>
      </w:r>
      <w:proofErr w:type="spellEnd"/>
      <w:r w:rsidRPr="00982E70">
        <w:rPr>
          <w:rFonts w:ascii="Times New Roman" w:hAnsi="Times New Roman" w:cs="Times New Roman"/>
          <w:sz w:val="28"/>
          <w:szCs w:val="28"/>
        </w:rPr>
        <w:t xml:space="preserve"> апарата;</w:t>
      </w:r>
    </w:p>
    <w:p w14:paraId="11549FE5"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 xml:space="preserve">- представлення </w:t>
      </w:r>
      <w:proofErr w:type="spellStart"/>
      <w:r w:rsidRPr="00982E70">
        <w:rPr>
          <w:rFonts w:ascii="Times New Roman" w:hAnsi="Times New Roman" w:cs="Times New Roman"/>
          <w:sz w:val="28"/>
          <w:szCs w:val="28"/>
        </w:rPr>
        <w:t>проєкту</w:t>
      </w:r>
      <w:proofErr w:type="spellEnd"/>
      <w:r w:rsidRPr="00982E70">
        <w:rPr>
          <w:rFonts w:ascii="Times New Roman" w:hAnsi="Times New Roman" w:cs="Times New Roman"/>
          <w:sz w:val="28"/>
          <w:szCs w:val="28"/>
        </w:rPr>
        <w:t xml:space="preserve"> виробникові друкарських машин;</w:t>
      </w:r>
    </w:p>
    <w:p w14:paraId="7686C172"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заключення договору з виробником;</w:t>
      </w:r>
    </w:p>
    <w:p w14:paraId="2AB82787"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знайти підприємство і заключити з ним договір про впровадження в експлуатацію експериментальної установки.</w:t>
      </w:r>
    </w:p>
    <w:p w14:paraId="75D13C48" w14:textId="77777777" w:rsidR="005B4FD4" w:rsidRPr="00982E70" w:rsidRDefault="005B4FD4"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Ризики</w:t>
      </w:r>
    </w:p>
    <w:p w14:paraId="770298FA" w14:textId="77777777" w:rsidR="005B4FD4" w:rsidRPr="00982E70" w:rsidRDefault="005B4FD4" w:rsidP="00982E70">
      <w:pPr>
        <w:pStyle w:val="a3"/>
        <w:numPr>
          <w:ilvl w:val="0"/>
          <w:numId w:val="2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Зацікавити інвестора;</w:t>
      </w:r>
    </w:p>
    <w:p w14:paraId="39B3B4B8" w14:textId="77777777" w:rsidR="005B4FD4" w:rsidRPr="00982E70" w:rsidRDefault="005B4FD4" w:rsidP="00982E70">
      <w:pPr>
        <w:pStyle w:val="a3"/>
        <w:numPr>
          <w:ilvl w:val="0"/>
          <w:numId w:val="2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Вибір підприємства, що якісно розробить пневматичний вузол;</w:t>
      </w:r>
    </w:p>
    <w:p w14:paraId="3E28C119" w14:textId="77777777" w:rsidR="005B4FD4" w:rsidRPr="00982E70" w:rsidRDefault="005B4FD4" w:rsidP="00982E70">
      <w:pPr>
        <w:pStyle w:val="a3"/>
        <w:numPr>
          <w:ilvl w:val="0"/>
          <w:numId w:val="2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Вибір гідного підприємства, що введе в експлуатацію </w:t>
      </w:r>
      <w:proofErr w:type="spellStart"/>
      <w:r w:rsidRPr="00982E70">
        <w:rPr>
          <w:rFonts w:ascii="Times New Roman" w:hAnsi="Times New Roman" w:cs="Times New Roman"/>
          <w:sz w:val="28"/>
          <w:szCs w:val="28"/>
        </w:rPr>
        <w:t>висікальну</w:t>
      </w:r>
      <w:proofErr w:type="spellEnd"/>
      <w:r w:rsidRPr="00982E70">
        <w:rPr>
          <w:rFonts w:ascii="Times New Roman" w:hAnsi="Times New Roman" w:cs="Times New Roman"/>
          <w:sz w:val="28"/>
          <w:szCs w:val="28"/>
        </w:rPr>
        <w:t xml:space="preserve"> машину; </w:t>
      </w:r>
    </w:p>
    <w:p w14:paraId="3C84B625" w14:textId="77777777" w:rsidR="005B4FD4" w:rsidRPr="00982E70" w:rsidRDefault="005B4FD4" w:rsidP="00982E70">
      <w:pPr>
        <w:pStyle w:val="a3"/>
        <w:numPr>
          <w:ilvl w:val="0"/>
          <w:numId w:val="2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Некомпетентність команди </w:t>
      </w:r>
      <w:proofErr w:type="spellStart"/>
      <w:r w:rsidRPr="00982E70">
        <w:rPr>
          <w:rFonts w:ascii="Times New Roman" w:hAnsi="Times New Roman" w:cs="Times New Roman"/>
          <w:sz w:val="28"/>
          <w:szCs w:val="28"/>
        </w:rPr>
        <w:t>стартаперів</w:t>
      </w:r>
      <w:proofErr w:type="spellEnd"/>
      <w:r w:rsidRPr="00982E70">
        <w:rPr>
          <w:rFonts w:ascii="Times New Roman" w:hAnsi="Times New Roman" w:cs="Times New Roman"/>
          <w:sz w:val="28"/>
          <w:szCs w:val="28"/>
        </w:rPr>
        <w:t>;</w:t>
      </w:r>
    </w:p>
    <w:p w14:paraId="4A4C9005" w14:textId="77777777" w:rsidR="005B4FD4" w:rsidRPr="00982E70" w:rsidRDefault="005B4FD4" w:rsidP="00982E70">
      <w:pPr>
        <w:pStyle w:val="a3"/>
        <w:numPr>
          <w:ilvl w:val="0"/>
          <w:numId w:val="28"/>
        </w:numPr>
        <w:spacing w:after="0" w:line="360" w:lineRule="auto"/>
        <w:ind w:left="0" w:firstLine="709"/>
        <w:jc w:val="both"/>
        <w:rPr>
          <w:rFonts w:ascii="Times New Roman" w:hAnsi="Times New Roman" w:cs="Times New Roman"/>
          <w:sz w:val="28"/>
          <w:szCs w:val="28"/>
        </w:rPr>
      </w:pPr>
      <w:r w:rsidRPr="00982E70">
        <w:rPr>
          <w:rFonts w:ascii="Times New Roman" w:hAnsi="Times New Roman" w:cs="Times New Roman"/>
          <w:sz w:val="28"/>
          <w:szCs w:val="28"/>
        </w:rPr>
        <w:t>Якісно налагоджені канали збуту.</w:t>
      </w:r>
    </w:p>
    <w:p w14:paraId="763DDCD7" w14:textId="77777777" w:rsidR="000F60FF" w:rsidRPr="00BA7F79" w:rsidRDefault="00F5042D" w:rsidP="00465B27">
      <w:pPr>
        <w:pStyle w:val="1"/>
        <w:spacing w:before="0" w:line="360" w:lineRule="auto"/>
        <w:ind w:firstLine="709"/>
        <w:jc w:val="center"/>
        <w:rPr>
          <w:rFonts w:ascii="Times New Roman" w:hAnsi="Times New Roman" w:cs="Times New Roman"/>
        </w:rPr>
      </w:pPr>
      <w:bookmarkStart w:id="65" w:name="_Toc156105320"/>
      <w:r>
        <w:rPr>
          <w:rFonts w:ascii="Times New Roman" w:hAnsi="Times New Roman" w:cs="Times New Roman"/>
          <w:color w:val="auto"/>
        </w:rPr>
        <w:t>ВИСНОВКИ</w:t>
      </w:r>
      <w:r w:rsidR="000F60FF" w:rsidRPr="00982E70">
        <w:rPr>
          <w:rFonts w:ascii="Times New Roman" w:hAnsi="Times New Roman" w:cs="Times New Roman"/>
          <w:color w:val="auto"/>
        </w:rPr>
        <w:t xml:space="preserve"> ДО РОЗДІЛУ </w:t>
      </w:r>
      <w:r w:rsidR="00BA7F79">
        <w:rPr>
          <w:rFonts w:ascii="Times New Roman" w:hAnsi="Times New Roman" w:cs="Times New Roman"/>
          <w:color w:val="auto"/>
        </w:rPr>
        <w:t>6</w:t>
      </w:r>
      <w:bookmarkEnd w:id="65"/>
    </w:p>
    <w:p w14:paraId="3E4E19D1" w14:textId="77777777" w:rsidR="00FA2DD6" w:rsidRPr="00982E70" w:rsidRDefault="00FA2DD6"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 xml:space="preserve">У цьому розділі було представлено детальний огляд стартапу, який спрямований на просування нового приводу </w:t>
      </w:r>
      <w:proofErr w:type="spellStart"/>
      <w:r w:rsidRPr="00982E70">
        <w:rPr>
          <w:rFonts w:ascii="Times New Roman" w:hAnsi="Times New Roman" w:cs="Times New Roman"/>
          <w:sz w:val="28"/>
          <w:szCs w:val="28"/>
        </w:rPr>
        <w:t>висікальної</w:t>
      </w:r>
      <w:proofErr w:type="spellEnd"/>
      <w:r w:rsidRPr="00982E70">
        <w:rPr>
          <w:rFonts w:ascii="Times New Roman" w:hAnsi="Times New Roman" w:cs="Times New Roman"/>
          <w:sz w:val="28"/>
          <w:szCs w:val="28"/>
        </w:rPr>
        <w:t xml:space="preserve"> секції друкарської машини. Була приділена увага до короткого опису майбутньої продукції, де основною інновацією є використання пневматичного приводу замість традиційного механічного, а також відсутність полімерного марзану.</w:t>
      </w:r>
    </w:p>
    <w:p w14:paraId="55414E8D" w14:textId="77777777" w:rsidR="00FA2DD6" w:rsidRPr="00982E70" w:rsidRDefault="00FA2DD6"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Бізнес-модель стартапу була ретельно розглянута, враховуючи переваги пневматичного приводу і його вплив на зносостійкість та ефективність приводу. Технічні характеристики і особливості продукту були також визначені, вказавши на переваги відсутності моменту удару та меншої потреби в заміні ножів і марзану.</w:t>
      </w:r>
    </w:p>
    <w:p w14:paraId="456F5914" w14:textId="77777777" w:rsidR="00FA2DD6" w:rsidRPr="00982E70" w:rsidRDefault="00FA2DD6"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Проаналізовано ринок збуту та проведено конкурентний аналіз, де виокремлені переваги запропонованого продукту порівняно з наявними рішеннями. Маркетингова стратегія стартапу та основні цілі були чітко сформульовані, враховуючи унікальність пропозиції.</w:t>
      </w:r>
    </w:p>
    <w:p w14:paraId="5BB936A5" w14:textId="77777777" w:rsidR="00FA2DD6" w:rsidRPr="00982E70" w:rsidRDefault="00FA2DD6"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t>SWOT-аналіз дозволяє визначити сильні та слабкі сторони, а також можливості та загрози, що стоять перед стартапом. Цей інструмент надає можливість стратегічно вибудувати дії для досягнення успіху в умовах конкурентної обстановки.</w:t>
      </w:r>
    </w:p>
    <w:p w14:paraId="6B7244BC" w14:textId="77777777" w:rsidR="00596576" w:rsidRDefault="00FA2DD6" w:rsidP="00982E70">
      <w:pPr>
        <w:spacing w:after="0" w:line="360" w:lineRule="auto"/>
        <w:ind w:firstLine="709"/>
        <w:jc w:val="both"/>
        <w:rPr>
          <w:rFonts w:ascii="Times New Roman" w:hAnsi="Times New Roman" w:cs="Times New Roman"/>
          <w:sz w:val="28"/>
          <w:szCs w:val="28"/>
        </w:rPr>
      </w:pPr>
      <w:r w:rsidRPr="00982E70">
        <w:rPr>
          <w:rFonts w:ascii="Times New Roman" w:hAnsi="Times New Roman" w:cs="Times New Roman"/>
          <w:sz w:val="28"/>
          <w:szCs w:val="28"/>
        </w:rPr>
        <w:lastRenderedPageBreak/>
        <w:t>В цілому, розділ створює повноцінне уявлення про стартап, його переваги та стратегічний план розвитку, що ставить його в перспективному положенні на ринку.</w:t>
      </w:r>
    </w:p>
    <w:p w14:paraId="19C3D69C"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br w:type="page"/>
      </w:r>
    </w:p>
    <w:p w14:paraId="090CF152" w14:textId="77777777" w:rsidR="00B05F1B" w:rsidRPr="00596576" w:rsidRDefault="00596576" w:rsidP="00596576">
      <w:pPr>
        <w:pStyle w:val="1"/>
        <w:spacing w:before="0" w:line="360" w:lineRule="auto"/>
        <w:ind w:firstLine="709"/>
        <w:jc w:val="center"/>
        <w:rPr>
          <w:rFonts w:ascii="Times New Roman" w:hAnsi="Times New Roman" w:cs="Times New Roman"/>
          <w:color w:val="auto"/>
        </w:rPr>
      </w:pPr>
      <w:bookmarkStart w:id="66" w:name="_Toc156105321"/>
      <w:r w:rsidRPr="00596576">
        <w:rPr>
          <w:rFonts w:ascii="Times New Roman" w:hAnsi="Times New Roman" w:cs="Times New Roman"/>
          <w:color w:val="auto"/>
        </w:rPr>
        <w:lastRenderedPageBreak/>
        <w:t>ЗАГАЛЬНІ ВИСНОВКИ</w:t>
      </w:r>
      <w:r>
        <w:rPr>
          <w:rFonts w:ascii="Times New Roman" w:hAnsi="Times New Roman" w:cs="Times New Roman"/>
          <w:color w:val="auto"/>
        </w:rPr>
        <w:t xml:space="preserve"> ДО РОБОТИ</w:t>
      </w:r>
      <w:bookmarkEnd w:id="66"/>
    </w:p>
    <w:p w14:paraId="509297AD"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 xml:space="preserve">Вдосконалення і оновлення  </w:t>
      </w:r>
      <w:proofErr w:type="spellStart"/>
      <w:r w:rsidRPr="00596576">
        <w:rPr>
          <w:rFonts w:ascii="Times New Roman" w:hAnsi="Times New Roman" w:cs="Times New Roman"/>
          <w:sz w:val="28"/>
          <w:szCs w:val="28"/>
        </w:rPr>
        <w:t>висікальних</w:t>
      </w:r>
      <w:proofErr w:type="spellEnd"/>
      <w:r w:rsidRPr="00596576">
        <w:rPr>
          <w:rFonts w:ascii="Times New Roman" w:hAnsi="Times New Roman" w:cs="Times New Roman"/>
          <w:sz w:val="28"/>
          <w:szCs w:val="28"/>
        </w:rPr>
        <w:t xml:space="preserve"> </w:t>
      </w:r>
      <w:proofErr w:type="spellStart"/>
      <w:r w:rsidRPr="00596576">
        <w:rPr>
          <w:rFonts w:ascii="Times New Roman" w:hAnsi="Times New Roman" w:cs="Times New Roman"/>
          <w:sz w:val="28"/>
          <w:szCs w:val="28"/>
        </w:rPr>
        <w:t>притсроїв</w:t>
      </w:r>
      <w:proofErr w:type="spellEnd"/>
      <w:r w:rsidRPr="00596576">
        <w:rPr>
          <w:rFonts w:ascii="Times New Roman" w:hAnsi="Times New Roman" w:cs="Times New Roman"/>
          <w:sz w:val="28"/>
          <w:szCs w:val="28"/>
        </w:rPr>
        <w:t xml:space="preserve"> є потрібним напрямком промисловості, оскільки </w:t>
      </w:r>
      <w:proofErr w:type="spellStart"/>
      <w:r w:rsidRPr="00596576">
        <w:rPr>
          <w:rFonts w:ascii="Times New Roman" w:hAnsi="Times New Roman" w:cs="Times New Roman"/>
          <w:sz w:val="28"/>
          <w:szCs w:val="28"/>
        </w:rPr>
        <w:t>вигтовлення</w:t>
      </w:r>
      <w:proofErr w:type="spellEnd"/>
      <w:r w:rsidRPr="00596576">
        <w:rPr>
          <w:rFonts w:ascii="Times New Roman" w:hAnsi="Times New Roman" w:cs="Times New Roman"/>
          <w:sz w:val="28"/>
          <w:szCs w:val="28"/>
        </w:rPr>
        <w:t xml:space="preserve"> картонного </w:t>
      </w:r>
      <w:proofErr w:type="spellStart"/>
      <w:r w:rsidRPr="00596576">
        <w:rPr>
          <w:rFonts w:ascii="Times New Roman" w:hAnsi="Times New Roman" w:cs="Times New Roman"/>
          <w:sz w:val="28"/>
          <w:szCs w:val="28"/>
        </w:rPr>
        <w:t>паковання</w:t>
      </w:r>
      <w:proofErr w:type="spellEnd"/>
      <w:r w:rsidRPr="00596576">
        <w:rPr>
          <w:rFonts w:ascii="Times New Roman" w:hAnsi="Times New Roman" w:cs="Times New Roman"/>
          <w:sz w:val="28"/>
          <w:szCs w:val="28"/>
        </w:rPr>
        <w:t xml:space="preserve"> є перспективою майбутнього ринку пакувальної продукції. </w:t>
      </w:r>
    </w:p>
    <w:p w14:paraId="22D1AD3A"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ab/>
        <w:t xml:space="preserve">У роботі було наведено аналіз факторів, що впливають на отримання якісного результату висікання картонної розгортки. До таких чинників належать: клімат у цеху (вологість, температура); точність позиціювання елементів </w:t>
      </w:r>
      <w:proofErr w:type="spellStart"/>
      <w:r w:rsidRPr="00596576">
        <w:rPr>
          <w:rFonts w:ascii="Times New Roman" w:hAnsi="Times New Roman" w:cs="Times New Roman"/>
          <w:sz w:val="28"/>
          <w:szCs w:val="28"/>
        </w:rPr>
        <w:t>штанцювальної</w:t>
      </w:r>
      <w:proofErr w:type="spellEnd"/>
      <w:r w:rsidRPr="00596576">
        <w:rPr>
          <w:rFonts w:ascii="Times New Roman" w:hAnsi="Times New Roman" w:cs="Times New Roman"/>
          <w:sz w:val="28"/>
          <w:szCs w:val="28"/>
        </w:rPr>
        <w:t xml:space="preserve"> штампа та </w:t>
      </w:r>
      <w:proofErr w:type="spellStart"/>
      <w:r w:rsidRPr="00596576">
        <w:rPr>
          <w:rFonts w:ascii="Times New Roman" w:hAnsi="Times New Roman" w:cs="Times New Roman"/>
          <w:sz w:val="28"/>
          <w:szCs w:val="28"/>
        </w:rPr>
        <w:t>бігувальної</w:t>
      </w:r>
      <w:proofErr w:type="spellEnd"/>
      <w:r w:rsidRPr="00596576">
        <w:rPr>
          <w:rFonts w:ascii="Times New Roman" w:hAnsi="Times New Roman" w:cs="Times New Roman"/>
          <w:sz w:val="28"/>
          <w:szCs w:val="28"/>
        </w:rPr>
        <w:t xml:space="preserve"> матриці; вибір відповідних </w:t>
      </w:r>
      <w:proofErr w:type="spellStart"/>
      <w:r w:rsidRPr="00596576">
        <w:rPr>
          <w:rFonts w:ascii="Times New Roman" w:hAnsi="Times New Roman" w:cs="Times New Roman"/>
          <w:sz w:val="28"/>
          <w:szCs w:val="28"/>
        </w:rPr>
        <w:t>висікальних</w:t>
      </w:r>
      <w:proofErr w:type="spellEnd"/>
      <w:r w:rsidRPr="00596576">
        <w:rPr>
          <w:rFonts w:ascii="Times New Roman" w:hAnsi="Times New Roman" w:cs="Times New Roman"/>
          <w:sz w:val="28"/>
          <w:szCs w:val="28"/>
        </w:rPr>
        <w:t xml:space="preserve"> лінійок; врахування напрямку волокон.</w:t>
      </w:r>
    </w:p>
    <w:p w14:paraId="60EF5AB1"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ab/>
        <w:t xml:space="preserve">У магістерській дисертації було проведено аналіз та запропоновано вдосконалений приводний пристрій з вбудованим пневматичним модулем для </w:t>
      </w:r>
      <w:proofErr w:type="spellStart"/>
      <w:r w:rsidRPr="00596576">
        <w:rPr>
          <w:rFonts w:ascii="Times New Roman" w:hAnsi="Times New Roman" w:cs="Times New Roman"/>
          <w:sz w:val="28"/>
          <w:szCs w:val="28"/>
        </w:rPr>
        <w:t>висікальної</w:t>
      </w:r>
      <w:proofErr w:type="spellEnd"/>
      <w:r w:rsidRPr="00596576">
        <w:rPr>
          <w:rFonts w:ascii="Times New Roman" w:hAnsi="Times New Roman" w:cs="Times New Roman"/>
          <w:sz w:val="28"/>
          <w:szCs w:val="28"/>
        </w:rPr>
        <w:t xml:space="preserve"> секції </w:t>
      </w:r>
      <w:proofErr w:type="spellStart"/>
      <w:r w:rsidRPr="00596576">
        <w:rPr>
          <w:rFonts w:ascii="Times New Roman" w:hAnsi="Times New Roman" w:cs="Times New Roman"/>
          <w:sz w:val="28"/>
          <w:szCs w:val="28"/>
        </w:rPr>
        <w:t>висікальної</w:t>
      </w:r>
      <w:proofErr w:type="spellEnd"/>
      <w:r w:rsidRPr="00596576">
        <w:rPr>
          <w:rFonts w:ascii="Times New Roman" w:hAnsi="Times New Roman" w:cs="Times New Roman"/>
          <w:sz w:val="28"/>
          <w:szCs w:val="28"/>
        </w:rPr>
        <w:t xml:space="preserve"> друкарської машини. Оскільки вже наявні традиційні механічні пристрої мають свої недоліки, зокрема: інтенсивне спрацювання деталей; енергозатрати, що спричинені спрацюванням </w:t>
      </w:r>
      <w:proofErr w:type="spellStart"/>
      <w:r w:rsidRPr="00596576">
        <w:rPr>
          <w:rFonts w:ascii="Times New Roman" w:hAnsi="Times New Roman" w:cs="Times New Roman"/>
          <w:sz w:val="28"/>
          <w:szCs w:val="28"/>
        </w:rPr>
        <w:t>металоємних</w:t>
      </w:r>
      <w:proofErr w:type="spellEnd"/>
      <w:r w:rsidRPr="00596576">
        <w:rPr>
          <w:rFonts w:ascii="Times New Roman" w:hAnsi="Times New Roman" w:cs="Times New Roman"/>
          <w:sz w:val="28"/>
          <w:szCs w:val="28"/>
        </w:rPr>
        <w:t xml:space="preserve"> деталей; незабезпечення вертикального переміщення контактних плит; інтенсивне зношення </w:t>
      </w:r>
      <w:proofErr w:type="spellStart"/>
      <w:r w:rsidRPr="00596576">
        <w:rPr>
          <w:rFonts w:ascii="Times New Roman" w:hAnsi="Times New Roman" w:cs="Times New Roman"/>
          <w:sz w:val="28"/>
          <w:szCs w:val="28"/>
        </w:rPr>
        <w:t>висікальних</w:t>
      </w:r>
      <w:proofErr w:type="spellEnd"/>
      <w:r w:rsidRPr="00596576">
        <w:rPr>
          <w:rFonts w:ascii="Times New Roman" w:hAnsi="Times New Roman" w:cs="Times New Roman"/>
          <w:sz w:val="28"/>
          <w:szCs w:val="28"/>
        </w:rPr>
        <w:t xml:space="preserve"> лінійок та полімерного марзану; неекономічність, оскільки потрібно часто переналагоджувати </w:t>
      </w:r>
      <w:proofErr w:type="spellStart"/>
      <w:r w:rsidRPr="00596576">
        <w:rPr>
          <w:rFonts w:ascii="Times New Roman" w:hAnsi="Times New Roman" w:cs="Times New Roman"/>
          <w:sz w:val="28"/>
          <w:szCs w:val="28"/>
        </w:rPr>
        <w:t>штанцювальну</w:t>
      </w:r>
      <w:proofErr w:type="spellEnd"/>
      <w:r w:rsidRPr="00596576">
        <w:rPr>
          <w:rFonts w:ascii="Times New Roman" w:hAnsi="Times New Roman" w:cs="Times New Roman"/>
          <w:sz w:val="28"/>
          <w:szCs w:val="28"/>
        </w:rPr>
        <w:t xml:space="preserve"> плиту.</w:t>
      </w:r>
    </w:p>
    <w:p w14:paraId="59772339"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ab/>
        <w:t xml:space="preserve">Також у ході дослідження було вияснено, що використовувані у запропонованому приводі пневматичні пристрої мають трішки складніший принцип роботи ніж домашній </w:t>
      </w:r>
      <w:proofErr w:type="spellStart"/>
      <w:r w:rsidRPr="00596576">
        <w:rPr>
          <w:rFonts w:ascii="Times New Roman" w:hAnsi="Times New Roman" w:cs="Times New Roman"/>
          <w:sz w:val="28"/>
          <w:szCs w:val="28"/>
        </w:rPr>
        <w:t>порохотяг</w:t>
      </w:r>
      <w:proofErr w:type="spellEnd"/>
      <w:r w:rsidRPr="00596576">
        <w:rPr>
          <w:rFonts w:ascii="Times New Roman" w:hAnsi="Times New Roman" w:cs="Times New Roman"/>
          <w:sz w:val="28"/>
          <w:szCs w:val="28"/>
        </w:rPr>
        <w:t xml:space="preserve"> чи фен для волосся. А склад повітря поліграфічного цеху в Києві буде відрізнятися від складу повітря поліграфічного цеху в Харкові. Враховуючи те, що ми працюємо з технікою і механікою, тим більше з поліграфічними </w:t>
      </w:r>
      <w:proofErr w:type="spellStart"/>
      <w:r w:rsidRPr="00596576">
        <w:rPr>
          <w:rFonts w:ascii="Times New Roman" w:hAnsi="Times New Roman" w:cs="Times New Roman"/>
          <w:sz w:val="28"/>
          <w:szCs w:val="28"/>
        </w:rPr>
        <w:t>матеріялами</w:t>
      </w:r>
      <w:proofErr w:type="spellEnd"/>
      <w:r w:rsidRPr="00596576">
        <w:rPr>
          <w:rFonts w:ascii="Times New Roman" w:hAnsi="Times New Roman" w:cs="Times New Roman"/>
          <w:sz w:val="28"/>
          <w:szCs w:val="28"/>
        </w:rPr>
        <w:t xml:space="preserve">, тут кожен хімічний елемент має свій вплив на процес функціонування пристроїв. Тому підготовка повітря відіграє ключову роль. У процесі підготовки повітря воно набуває відповідних </w:t>
      </w:r>
      <w:r w:rsidRPr="00596576">
        <w:rPr>
          <w:rFonts w:ascii="Times New Roman" w:hAnsi="Times New Roman" w:cs="Times New Roman"/>
          <w:sz w:val="28"/>
          <w:szCs w:val="28"/>
          <w:lang w:val="ru-RU"/>
        </w:rPr>
        <w:t>характеристик</w:t>
      </w:r>
      <w:r w:rsidRPr="00596576">
        <w:rPr>
          <w:rFonts w:ascii="Times New Roman" w:hAnsi="Times New Roman" w:cs="Times New Roman"/>
          <w:sz w:val="28"/>
          <w:szCs w:val="28"/>
        </w:rPr>
        <w:t xml:space="preserve">: вологості, тиску, температури, густини, що дає можливість максимально довго і надійно працювати пневматичним пристроям. </w:t>
      </w:r>
    </w:p>
    <w:p w14:paraId="4A8F2343"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ab/>
        <w:t xml:space="preserve">У магістерській роботі були наведені чинники, які потрібно враховувати під час конструювання пневматичного приводу, а також наведено </w:t>
      </w:r>
      <w:r w:rsidRPr="00596576">
        <w:rPr>
          <w:rFonts w:ascii="Times New Roman" w:hAnsi="Times New Roman" w:cs="Times New Roman"/>
          <w:sz w:val="28"/>
          <w:szCs w:val="28"/>
        </w:rPr>
        <w:lastRenderedPageBreak/>
        <w:t xml:space="preserve">спосіб аналізу і визначення характеристик цих чинників, а саме: вибір матеріалів виготовлення пневматично камери; визначення розмірів </w:t>
      </w:r>
      <w:proofErr w:type="spellStart"/>
      <w:r w:rsidRPr="00596576">
        <w:rPr>
          <w:rFonts w:ascii="Times New Roman" w:hAnsi="Times New Roman" w:cs="Times New Roman"/>
          <w:sz w:val="28"/>
          <w:szCs w:val="28"/>
        </w:rPr>
        <w:t>пеневматичних</w:t>
      </w:r>
      <w:proofErr w:type="spellEnd"/>
      <w:r w:rsidRPr="00596576">
        <w:rPr>
          <w:rFonts w:ascii="Times New Roman" w:hAnsi="Times New Roman" w:cs="Times New Roman"/>
          <w:sz w:val="28"/>
          <w:szCs w:val="28"/>
        </w:rPr>
        <w:t xml:space="preserve"> камер; забезпечення відповідного тиску повітря, щоб він відповідав тому, що чинить натискна </w:t>
      </w:r>
      <w:proofErr w:type="spellStart"/>
      <w:r w:rsidRPr="00596576">
        <w:rPr>
          <w:rFonts w:ascii="Times New Roman" w:hAnsi="Times New Roman" w:cs="Times New Roman"/>
          <w:sz w:val="28"/>
          <w:szCs w:val="28"/>
        </w:rPr>
        <w:t>штанцювальна</w:t>
      </w:r>
      <w:proofErr w:type="spellEnd"/>
      <w:r w:rsidRPr="00596576">
        <w:rPr>
          <w:rFonts w:ascii="Times New Roman" w:hAnsi="Times New Roman" w:cs="Times New Roman"/>
          <w:sz w:val="28"/>
          <w:szCs w:val="28"/>
        </w:rPr>
        <w:t xml:space="preserve"> плита під час виконання процесу </w:t>
      </w:r>
      <w:proofErr w:type="spellStart"/>
      <w:r w:rsidRPr="00596576">
        <w:rPr>
          <w:rFonts w:ascii="Times New Roman" w:hAnsi="Times New Roman" w:cs="Times New Roman"/>
          <w:sz w:val="28"/>
          <w:szCs w:val="28"/>
        </w:rPr>
        <w:t>штанцювання</w:t>
      </w:r>
      <w:proofErr w:type="spellEnd"/>
      <w:r w:rsidRPr="00596576">
        <w:rPr>
          <w:rFonts w:ascii="Times New Roman" w:hAnsi="Times New Roman" w:cs="Times New Roman"/>
          <w:sz w:val="28"/>
          <w:szCs w:val="28"/>
        </w:rPr>
        <w:t xml:space="preserve">; дослідження економічного </w:t>
      </w:r>
      <w:proofErr w:type="spellStart"/>
      <w:r w:rsidRPr="00596576">
        <w:rPr>
          <w:rFonts w:ascii="Times New Roman" w:hAnsi="Times New Roman" w:cs="Times New Roman"/>
          <w:sz w:val="28"/>
          <w:szCs w:val="28"/>
        </w:rPr>
        <w:t>аспекта</w:t>
      </w:r>
      <w:proofErr w:type="spellEnd"/>
      <w:r w:rsidRPr="00596576">
        <w:rPr>
          <w:rFonts w:ascii="Times New Roman" w:hAnsi="Times New Roman" w:cs="Times New Roman"/>
          <w:sz w:val="28"/>
          <w:szCs w:val="28"/>
        </w:rPr>
        <w:t xml:space="preserve">. </w:t>
      </w:r>
      <w:r w:rsidRPr="00596576">
        <w:rPr>
          <w:rFonts w:ascii="Times New Roman" w:hAnsi="Times New Roman" w:cs="Times New Roman"/>
          <w:sz w:val="28"/>
          <w:szCs w:val="28"/>
        </w:rPr>
        <w:tab/>
        <w:t xml:space="preserve">Новизна і перевага цього пристрою полягає в тому, що в нашому випадку можливе </w:t>
      </w:r>
      <w:proofErr w:type="spellStart"/>
      <w:r w:rsidRPr="00596576">
        <w:rPr>
          <w:rFonts w:ascii="Times New Roman" w:hAnsi="Times New Roman" w:cs="Times New Roman"/>
          <w:sz w:val="28"/>
          <w:szCs w:val="28"/>
        </w:rPr>
        <w:t>безмарзанне</w:t>
      </w:r>
      <w:proofErr w:type="spellEnd"/>
      <w:r w:rsidRPr="00596576">
        <w:rPr>
          <w:rFonts w:ascii="Times New Roman" w:hAnsi="Times New Roman" w:cs="Times New Roman"/>
          <w:sz w:val="28"/>
          <w:szCs w:val="28"/>
        </w:rPr>
        <w:t xml:space="preserve"> висікання. Окрім транспортувальної системи інструментального вузла із </w:t>
      </w:r>
      <w:proofErr w:type="spellStart"/>
      <w:r w:rsidRPr="00596576">
        <w:rPr>
          <w:rFonts w:ascii="Times New Roman" w:hAnsi="Times New Roman" w:cs="Times New Roman"/>
          <w:sz w:val="28"/>
          <w:szCs w:val="28"/>
        </w:rPr>
        <w:t>висікальними</w:t>
      </w:r>
      <w:proofErr w:type="spellEnd"/>
      <w:r w:rsidRPr="00596576">
        <w:rPr>
          <w:rFonts w:ascii="Times New Roman" w:hAnsi="Times New Roman" w:cs="Times New Roman"/>
          <w:sz w:val="28"/>
          <w:szCs w:val="28"/>
        </w:rPr>
        <w:t xml:space="preserve"> елементами у притискній плиті, напрямних, кривошипно-шатунного привода тут вмонтований пневматичний модуль з контурними пазами в робочій зоні. Стиснене повітря, що утворюється у пневматичній камері створює рівномірний опір силі </w:t>
      </w:r>
      <w:proofErr w:type="spellStart"/>
      <w:r w:rsidRPr="00596576">
        <w:rPr>
          <w:rFonts w:ascii="Times New Roman" w:hAnsi="Times New Roman" w:cs="Times New Roman"/>
          <w:sz w:val="28"/>
          <w:szCs w:val="28"/>
        </w:rPr>
        <w:t>висікальним</w:t>
      </w:r>
      <w:proofErr w:type="spellEnd"/>
      <w:r w:rsidRPr="00596576">
        <w:rPr>
          <w:rFonts w:ascii="Times New Roman" w:hAnsi="Times New Roman" w:cs="Times New Roman"/>
          <w:sz w:val="28"/>
          <w:szCs w:val="28"/>
        </w:rPr>
        <w:t xml:space="preserve"> елементам і є тим вирішенням металомісткості </w:t>
      </w:r>
      <w:proofErr w:type="spellStart"/>
      <w:r w:rsidRPr="00596576">
        <w:rPr>
          <w:rFonts w:ascii="Times New Roman" w:hAnsi="Times New Roman" w:cs="Times New Roman"/>
          <w:sz w:val="28"/>
          <w:szCs w:val="28"/>
        </w:rPr>
        <w:t>штанцювального</w:t>
      </w:r>
      <w:proofErr w:type="spellEnd"/>
      <w:r w:rsidRPr="00596576">
        <w:rPr>
          <w:rFonts w:ascii="Times New Roman" w:hAnsi="Times New Roman" w:cs="Times New Roman"/>
          <w:sz w:val="28"/>
          <w:szCs w:val="28"/>
        </w:rPr>
        <w:t xml:space="preserve"> пристрою, оскільки дає можливість здійснювати процес висікання без використання </w:t>
      </w:r>
      <w:proofErr w:type="spellStart"/>
      <w:r w:rsidRPr="00596576">
        <w:rPr>
          <w:rFonts w:ascii="Times New Roman" w:hAnsi="Times New Roman" w:cs="Times New Roman"/>
          <w:sz w:val="28"/>
          <w:szCs w:val="28"/>
        </w:rPr>
        <w:t>контрплити</w:t>
      </w:r>
      <w:proofErr w:type="spellEnd"/>
      <w:r w:rsidRPr="00596576">
        <w:rPr>
          <w:rFonts w:ascii="Times New Roman" w:hAnsi="Times New Roman" w:cs="Times New Roman"/>
          <w:sz w:val="28"/>
          <w:szCs w:val="28"/>
        </w:rPr>
        <w:t xml:space="preserve"> та марзану.</w:t>
      </w:r>
      <w:r w:rsidRPr="00596576">
        <w:rPr>
          <w:rFonts w:ascii="Times New Roman" w:hAnsi="Times New Roman" w:cs="Times New Roman"/>
          <w:sz w:val="28"/>
          <w:szCs w:val="28"/>
        </w:rPr>
        <w:tab/>
      </w:r>
    </w:p>
    <w:p w14:paraId="7048AE35" w14:textId="77777777" w:rsidR="00596576" w:rsidRPr="00596576" w:rsidRDefault="00596576" w:rsidP="00596576">
      <w:pPr>
        <w:spacing w:after="0" w:line="360" w:lineRule="auto"/>
        <w:ind w:firstLine="709"/>
        <w:jc w:val="both"/>
        <w:rPr>
          <w:rFonts w:ascii="Times New Roman" w:hAnsi="Times New Roman" w:cs="Times New Roman"/>
          <w:sz w:val="28"/>
          <w:szCs w:val="28"/>
        </w:rPr>
      </w:pPr>
      <w:r w:rsidRPr="00596576">
        <w:rPr>
          <w:rFonts w:ascii="Times New Roman" w:hAnsi="Times New Roman" w:cs="Times New Roman"/>
          <w:sz w:val="28"/>
          <w:szCs w:val="28"/>
        </w:rPr>
        <w:tab/>
        <w:t>У стартап-</w:t>
      </w:r>
      <w:proofErr w:type="spellStart"/>
      <w:r w:rsidRPr="00596576">
        <w:rPr>
          <w:rFonts w:ascii="Times New Roman" w:hAnsi="Times New Roman" w:cs="Times New Roman"/>
          <w:sz w:val="28"/>
          <w:szCs w:val="28"/>
        </w:rPr>
        <w:t>проєкті</w:t>
      </w:r>
      <w:proofErr w:type="spellEnd"/>
      <w:r w:rsidRPr="00596576">
        <w:rPr>
          <w:rFonts w:ascii="Times New Roman" w:hAnsi="Times New Roman" w:cs="Times New Roman"/>
          <w:sz w:val="28"/>
          <w:szCs w:val="28"/>
        </w:rPr>
        <w:t xml:space="preserve"> було представлено спосіб впровадження пневматичного привода на поліграфічний ринок. Описані сильні та слабкі сторони нової розробки, можливості та загрози, представлено список можливих партнерів, а також ризики впровадження продукту. Розроблено аналіз ринку збуту та аналіз конкурентів. </w:t>
      </w:r>
    </w:p>
    <w:p w14:paraId="2F502489" w14:textId="77777777" w:rsidR="00596576" w:rsidRPr="00596576" w:rsidRDefault="00596576" w:rsidP="00596576"/>
    <w:p w14:paraId="30966A39" w14:textId="77777777" w:rsidR="00465B27" w:rsidRDefault="00465B27">
      <w:pPr>
        <w:rPr>
          <w:rFonts w:ascii="Times New Roman" w:eastAsiaTheme="majorEastAsia" w:hAnsi="Times New Roman" w:cs="Times New Roman"/>
          <w:b/>
          <w:bCs/>
          <w:sz w:val="28"/>
          <w:szCs w:val="28"/>
        </w:rPr>
      </w:pPr>
      <w:bookmarkStart w:id="67" w:name="_Toc133921404"/>
      <w:r>
        <w:rPr>
          <w:rFonts w:ascii="Times New Roman" w:hAnsi="Times New Roman" w:cs="Times New Roman"/>
        </w:rPr>
        <w:br w:type="page"/>
      </w:r>
    </w:p>
    <w:p w14:paraId="1575C701" w14:textId="77777777" w:rsidR="009E2A67" w:rsidRPr="00982E70" w:rsidRDefault="00465B27" w:rsidP="00465B27">
      <w:pPr>
        <w:pStyle w:val="1"/>
        <w:spacing w:before="0" w:line="360" w:lineRule="auto"/>
        <w:ind w:firstLine="709"/>
        <w:jc w:val="center"/>
        <w:rPr>
          <w:rFonts w:ascii="Times New Roman" w:hAnsi="Times New Roman" w:cs="Times New Roman"/>
        </w:rPr>
      </w:pPr>
      <w:bookmarkStart w:id="68" w:name="_Toc156105322"/>
      <w:r w:rsidRPr="00982E70">
        <w:rPr>
          <w:rFonts w:ascii="Times New Roman" w:hAnsi="Times New Roman" w:cs="Times New Roman"/>
          <w:color w:val="auto"/>
        </w:rPr>
        <w:lastRenderedPageBreak/>
        <w:t>СПИСОК ВИКОРИСТАНИХ ДЖЕРЕЛ</w:t>
      </w:r>
      <w:bookmarkEnd w:id="67"/>
      <w:bookmarkEnd w:id="68"/>
    </w:p>
    <w:p w14:paraId="626030FA" w14:textId="77777777" w:rsidR="009E2A67" w:rsidRPr="00F53B93" w:rsidRDefault="00F53B93" w:rsidP="00C03EB2">
      <w:pPr>
        <w:pStyle w:val="a3"/>
        <w:numPr>
          <w:ilvl w:val="0"/>
          <w:numId w:val="23"/>
        </w:numPr>
        <w:spacing w:after="0" w:line="360" w:lineRule="auto"/>
        <w:ind w:left="0" w:firstLine="709"/>
        <w:jc w:val="both"/>
        <w:rPr>
          <w:rFonts w:ascii="Times New Roman" w:hAnsi="Times New Roman" w:cs="Times New Roman"/>
          <w:sz w:val="28"/>
          <w:szCs w:val="28"/>
        </w:rPr>
      </w:pPr>
      <w:r w:rsidRPr="00F53B93">
        <w:rPr>
          <w:rFonts w:ascii="Times New Roman" w:hAnsi="Times New Roman" w:cs="Times New Roman"/>
          <w:sz w:val="28"/>
          <w:szCs w:val="28"/>
        </w:rPr>
        <w:t xml:space="preserve">Технологія виробництва картону : веб-сайт. </w:t>
      </w:r>
      <w:r w:rsidRPr="00F53B93">
        <w:rPr>
          <w:rFonts w:ascii="Times New Roman" w:hAnsi="Times New Roman" w:cs="Times New Roman"/>
          <w:sz w:val="28"/>
          <w:szCs w:val="28"/>
          <w:lang w:val="en-US"/>
        </w:rPr>
        <w:t xml:space="preserve">URL: </w:t>
      </w:r>
      <w:r w:rsidRPr="00F53B93">
        <w:rPr>
          <w:rFonts w:ascii="Times New Roman" w:hAnsi="Times New Roman" w:cs="Times New Roman"/>
          <w:sz w:val="28"/>
          <w:szCs w:val="28"/>
        </w:rPr>
        <w:t xml:space="preserve"> </w:t>
      </w:r>
      <w:hyperlink r:id="rId195" w:history="1">
        <w:r w:rsidR="009E2A67" w:rsidRPr="00F53B93">
          <w:rPr>
            <w:rStyle w:val="a5"/>
            <w:rFonts w:ascii="Times New Roman" w:hAnsi="Times New Roman" w:cs="Times New Roman"/>
            <w:sz w:val="28"/>
            <w:szCs w:val="28"/>
            <w:lang w:val="en-US"/>
          </w:rPr>
          <w:t>https</w:t>
        </w:r>
        <w:r w:rsidR="009E2A67" w:rsidRPr="00F53B93">
          <w:rPr>
            <w:rStyle w:val="a5"/>
            <w:rFonts w:ascii="Times New Roman" w:hAnsi="Times New Roman" w:cs="Times New Roman"/>
            <w:sz w:val="28"/>
            <w:szCs w:val="28"/>
          </w:rPr>
          <w:t>://</w:t>
        </w:r>
        <w:proofErr w:type="spellStart"/>
        <w:r w:rsidR="009E2A67" w:rsidRPr="00F53B93">
          <w:rPr>
            <w:rStyle w:val="a5"/>
            <w:rFonts w:ascii="Times New Roman" w:hAnsi="Times New Roman" w:cs="Times New Roman"/>
            <w:sz w:val="28"/>
            <w:szCs w:val="28"/>
            <w:lang w:val="en-US"/>
          </w:rPr>
          <w:t>studwood</w:t>
        </w:r>
        <w:proofErr w:type="spellEnd"/>
        <w:r w:rsidR="009E2A67" w:rsidRPr="00F53B93">
          <w:rPr>
            <w:rStyle w:val="a5"/>
            <w:rFonts w:ascii="Times New Roman" w:hAnsi="Times New Roman" w:cs="Times New Roman"/>
            <w:sz w:val="28"/>
            <w:szCs w:val="28"/>
          </w:rPr>
          <w:t>.</w:t>
        </w:r>
        <w:r w:rsidR="009E2A67" w:rsidRPr="00F53B93">
          <w:rPr>
            <w:rStyle w:val="a5"/>
            <w:rFonts w:ascii="Times New Roman" w:hAnsi="Times New Roman" w:cs="Times New Roman"/>
            <w:sz w:val="28"/>
            <w:szCs w:val="28"/>
            <w:lang w:val="en-US"/>
          </w:rPr>
          <w:t>net</w:t>
        </w:r>
        <w:r w:rsidR="009E2A67" w:rsidRPr="00F53B93">
          <w:rPr>
            <w:rStyle w:val="a5"/>
            <w:rFonts w:ascii="Times New Roman" w:hAnsi="Times New Roman" w:cs="Times New Roman"/>
            <w:sz w:val="28"/>
            <w:szCs w:val="28"/>
          </w:rPr>
          <w:t>/1620355/</w:t>
        </w:r>
        <w:proofErr w:type="spellStart"/>
        <w:r w:rsidR="009E2A67" w:rsidRPr="00F53B93">
          <w:rPr>
            <w:rStyle w:val="a5"/>
            <w:rFonts w:ascii="Times New Roman" w:hAnsi="Times New Roman" w:cs="Times New Roman"/>
            <w:sz w:val="28"/>
            <w:szCs w:val="28"/>
            <w:lang w:val="en-US"/>
          </w:rPr>
          <w:t>tovarovedenie</w:t>
        </w:r>
        <w:proofErr w:type="spellEnd"/>
        <w:r w:rsidR="009E2A67" w:rsidRPr="00F53B93">
          <w:rPr>
            <w:rStyle w:val="a5"/>
            <w:rFonts w:ascii="Times New Roman" w:hAnsi="Times New Roman" w:cs="Times New Roman"/>
            <w:sz w:val="28"/>
            <w:szCs w:val="28"/>
          </w:rPr>
          <w:t>/</w:t>
        </w:r>
        <w:proofErr w:type="spellStart"/>
        <w:r w:rsidR="009E2A67" w:rsidRPr="00F53B93">
          <w:rPr>
            <w:rStyle w:val="a5"/>
            <w:rFonts w:ascii="Times New Roman" w:hAnsi="Times New Roman" w:cs="Times New Roman"/>
            <w:sz w:val="28"/>
            <w:szCs w:val="28"/>
            <w:lang w:val="en-US"/>
          </w:rPr>
          <w:t>vstup</w:t>
        </w:r>
        <w:proofErr w:type="spellEnd"/>
      </w:hyperlink>
    </w:p>
    <w:p w14:paraId="1F43C8D4" w14:textId="77777777" w:rsidR="009E2A67" w:rsidRPr="00563CA3" w:rsidRDefault="00563CA3" w:rsidP="00C03EB2">
      <w:pPr>
        <w:pStyle w:val="a3"/>
        <w:numPr>
          <w:ilvl w:val="0"/>
          <w:numId w:val="23"/>
        </w:numPr>
        <w:spacing w:after="0" w:line="360" w:lineRule="auto"/>
        <w:ind w:left="0" w:firstLine="709"/>
        <w:jc w:val="both"/>
        <w:rPr>
          <w:rFonts w:ascii="Times New Roman" w:hAnsi="Times New Roman" w:cs="Times New Roman"/>
          <w:sz w:val="28"/>
          <w:szCs w:val="28"/>
        </w:rPr>
      </w:pPr>
      <w:r w:rsidRPr="00563CA3">
        <w:rPr>
          <w:rFonts w:ascii="Times New Roman" w:hAnsi="Times New Roman" w:cs="Times New Roman"/>
          <w:sz w:val="28"/>
          <w:szCs w:val="28"/>
        </w:rPr>
        <w:t xml:space="preserve">Кузнецов В. О., </w:t>
      </w:r>
      <w:proofErr w:type="spellStart"/>
      <w:r w:rsidRPr="00563CA3">
        <w:rPr>
          <w:rFonts w:ascii="Times New Roman" w:hAnsi="Times New Roman" w:cs="Times New Roman"/>
          <w:sz w:val="28"/>
          <w:szCs w:val="28"/>
        </w:rPr>
        <w:t>Регей</w:t>
      </w:r>
      <w:proofErr w:type="spellEnd"/>
      <w:r w:rsidRPr="00563CA3">
        <w:rPr>
          <w:rFonts w:ascii="Times New Roman" w:hAnsi="Times New Roman" w:cs="Times New Roman"/>
          <w:sz w:val="28"/>
          <w:szCs w:val="28"/>
        </w:rPr>
        <w:t xml:space="preserve"> І. І., </w:t>
      </w:r>
      <w:proofErr w:type="spellStart"/>
      <w:r w:rsidRPr="00563CA3">
        <w:rPr>
          <w:rFonts w:ascii="Times New Roman" w:hAnsi="Times New Roman" w:cs="Times New Roman"/>
          <w:sz w:val="28"/>
          <w:szCs w:val="28"/>
        </w:rPr>
        <w:t>Влах</w:t>
      </w:r>
      <w:proofErr w:type="spellEnd"/>
      <w:r w:rsidRPr="00563CA3">
        <w:rPr>
          <w:rFonts w:ascii="Times New Roman" w:hAnsi="Times New Roman" w:cs="Times New Roman"/>
          <w:sz w:val="28"/>
          <w:szCs w:val="28"/>
        </w:rPr>
        <w:t xml:space="preserve"> В. В. Модернізація механізму привода натискної плити у </w:t>
      </w:r>
      <w:proofErr w:type="spellStart"/>
      <w:r w:rsidRPr="00563CA3">
        <w:rPr>
          <w:rFonts w:ascii="Times New Roman" w:hAnsi="Times New Roman" w:cs="Times New Roman"/>
          <w:sz w:val="28"/>
          <w:szCs w:val="28"/>
        </w:rPr>
        <w:t>штанцювальному</w:t>
      </w:r>
      <w:proofErr w:type="spellEnd"/>
      <w:r w:rsidRPr="00563CA3">
        <w:rPr>
          <w:rFonts w:ascii="Times New Roman" w:hAnsi="Times New Roman" w:cs="Times New Roman"/>
          <w:sz w:val="28"/>
          <w:szCs w:val="28"/>
        </w:rPr>
        <w:t xml:space="preserve"> пресі. Поліграфія і видавнича справа. 2017. № 1. С. 56–62.</w:t>
      </w:r>
    </w:p>
    <w:p w14:paraId="067C36F9" w14:textId="77777777" w:rsidR="009E2A67" w:rsidRPr="00F53B93" w:rsidRDefault="00F53B93" w:rsidP="00C03EB2">
      <w:pPr>
        <w:pStyle w:val="a3"/>
        <w:numPr>
          <w:ilvl w:val="0"/>
          <w:numId w:val="23"/>
        </w:numPr>
        <w:spacing w:after="0" w:line="360" w:lineRule="auto"/>
        <w:ind w:left="0" w:firstLine="709"/>
        <w:jc w:val="both"/>
        <w:rPr>
          <w:rFonts w:ascii="Times New Roman" w:hAnsi="Times New Roman" w:cs="Times New Roman"/>
          <w:sz w:val="28"/>
          <w:szCs w:val="28"/>
        </w:rPr>
      </w:pPr>
      <w:r w:rsidRPr="00F53B93">
        <w:rPr>
          <w:rFonts w:ascii="Times New Roman" w:hAnsi="Times New Roman" w:cs="Times New Roman"/>
          <w:sz w:val="28"/>
          <w:szCs w:val="28"/>
        </w:rPr>
        <w:t xml:space="preserve">Типи картону : веб-сайт. </w:t>
      </w:r>
      <w:r w:rsidRPr="00F53B93">
        <w:rPr>
          <w:rFonts w:ascii="Times New Roman" w:hAnsi="Times New Roman" w:cs="Times New Roman"/>
          <w:sz w:val="28"/>
          <w:szCs w:val="28"/>
          <w:lang w:val="en-US"/>
        </w:rPr>
        <w:t>URL</w:t>
      </w:r>
      <w:r w:rsidRPr="00D523B8">
        <w:rPr>
          <w:rFonts w:ascii="Times New Roman" w:hAnsi="Times New Roman" w:cs="Times New Roman"/>
          <w:sz w:val="28"/>
          <w:szCs w:val="28"/>
        </w:rPr>
        <w:t xml:space="preserve">: </w:t>
      </w:r>
      <w:r w:rsidRPr="00F53B93">
        <w:rPr>
          <w:rFonts w:ascii="Times New Roman" w:hAnsi="Times New Roman" w:cs="Times New Roman"/>
          <w:sz w:val="28"/>
          <w:szCs w:val="28"/>
        </w:rPr>
        <w:t xml:space="preserve"> </w:t>
      </w:r>
      <w:hyperlink r:id="rId196" w:history="1">
        <w:r w:rsidR="009E2A67" w:rsidRPr="00F53B93">
          <w:rPr>
            <w:rStyle w:val="a5"/>
            <w:rFonts w:ascii="Times New Roman" w:eastAsiaTheme="minorEastAsia" w:hAnsi="Times New Roman" w:cs="Times New Roman"/>
            <w:sz w:val="28"/>
            <w:szCs w:val="28"/>
          </w:rPr>
          <w:t>https://www.recycling.com/types-of-cardboard/</w:t>
        </w:r>
      </w:hyperlink>
    </w:p>
    <w:p w14:paraId="6655ACA5"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color w:val="000000" w:themeColor="text1"/>
          <w:sz w:val="28"/>
          <w:szCs w:val="28"/>
        </w:rPr>
        <w:t>Регей</w:t>
      </w:r>
      <w:proofErr w:type="spellEnd"/>
      <w:r w:rsidRPr="00C03EB2">
        <w:rPr>
          <w:rFonts w:ascii="Times New Roman" w:hAnsi="Times New Roman" w:cs="Times New Roman"/>
          <w:color w:val="000000" w:themeColor="text1"/>
          <w:sz w:val="28"/>
          <w:szCs w:val="28"/>
        </w:rPr>
        <w:t xml:space="preserve"> І. І. Картонне </w:t>
      </w:r>
      <w:proofErr w:type="spellStart"/>
      <w:r w:rsidRPr="00C03EB2">
        <w:rPr>
          <w:rFonts w:ascii="Times New Roman" w:hAnsi="Times New Roman" w:cs="Times New Roman"/>
          <w:color w:val="000000" w:themeColor="text1"/>
          <w:sz w:val="28"/>
          <w:szCs w:val="28"/>
        </w:rPr>
        <w:t>паковання</w:t>
      </w:r>
      <w:proofErr w:type="spellEnd"/>
      <w:r w:rsidRPr="00C03EB2">
        <w:rPr>
          <w:rFonts w:ascii="Times New Roman" w:hAnsi="Times New Roman" w:cs="Times New Roman"/>
          <w:color w:val="000000" w:themeColor="text1"/>
          <w:sz w:val="28"/>
          <w:szCs w:val="28"/>
        </w:rPr>
        <w:t xml:space="preserve"> / І. І. </w:t>
      </w:r>
      <w:proofErr w:type="spellStart"/>
      <w:r w:rsidRPr="00C03EB2">
        <w:rPr>
          <w:rFonts w:ascii="Times New Roman" w:hAnsi="Times New Roman" w:cs="Times New Roman"/>
          <w:color w:val="000000" w:themeColor="text1"/>
          <w:sz w:val="28"/>
          <w:szCs w:val="28"/>
        </w:rPr>
        <w:t>Регей</w:t>
      </w:r>
      <w:proofErr w:type="spellEnd"/>
      <w:r w:rsidRPr="00C03EB2">
        <w:rPr>
          <w:rFonts w:ascii="Times New Roman" w:hAnsi="Times New Roman" w:cs="Times New Roman"/>
          <w:color w:val="000000" w:themeColor="text1"/>
          <w:sz w:val="28"/>
          <w:szCs w:val="28"/>
        </w:rPr>
        <w:t xml:space="preserve"> / Національний університет харчових технологій. Київ, 2021. Вип. 1. С. 41-44. Режим доступу: </w:t>
      </w:r>
      <w:hyperlink r:id="rId197" w:history="1">
        <w:r w:rsidRPr="00C03EB2">
          <w:rPr>
            <w:rStyle w:val="a5"/>
            <w:rFonts w:ascii="Times New Roman" w:hAnsi="Times New Roman" w:cs="Times New Roman"/>
            <w:sz w:val="28"/>
            <w:szCs w:val="28"/>
            <w:lang w:val="en-US"/>
          </w:rPr>
          <w:t>http</w:t>
        </w:r>
        <w:r w:rsidRPr="00C03EB2">
          <w:rPr>
            <w:rStyle w:val="a5"/>
            <w:rFonts w:ascii="Times New Roman" w:hAnsi="Times New Roman" w:cs="Times New Roman"/>
            <w:sz w:val="28"/>
            <w:szCs w:val="28"/>
          </w:rPr>
          <w:t>://</w:t>
        </w:r>
        <w:r w:rsidRPr="00C03EB2">
          <w:rPr>
            <w:rStyle w:val="a5"/>
            <w:rFonts w:ascii="Times New Roman" w:hAnsi="Times New Roman" w:cs="Times New Roman"/>
            <w:sz w:val="28"/>
            <w:szCs w:val="28"/>
            <w:lang w:val="en-US"/>
          </w:rPr>
          <w:t>www</w:t>
        </w:r>
        <w:r w:rsidRPr="00C03EB2">
          <w:rPr>
            <w:rStyle w:val="a5"/>
            <w:rFonts w:ascii="Times New Roman" w:hAnsi="Times New Roman" w:cs="Times New Roman"/>
            <w:sz w:val="28"/>
            <w:szCs w:val="28"/>
          </w:rPr>
          <w:t>.</w:t>
        </w:r>
        <w:proofErr w:type="spellStart"/>
        <w:r w:rsidRPr="00C03EB2">
          <w:rPr>
            <w:rStyle w:val="a5"/>
            <w:rFonts w:ascii="Times New Roman" w:hAnsi="Times New Roman" w:cs="Times New Roman"/>
            <w:sz w:val="28"/>
            <w:szCs w:val="28"/>
            <w:lang w:val="en-US"/>
          </w:rPr>
          <w:t>upakjour</w:t>
        </w:r>
        <w:proofErr w:type="spellEnd"/>
        <w:r w:rsidRPr="00C03EB2">
          <w:rPr>
            <w:rStyle w:val="a5"/>
            <w:rFonts w:ascii="Times New Roman" w:hAnsi="Times New Roman" w:cs="Times New Roman"/>
            <w:sz w:val="28"/>
            <w:szCs w:val="28"/>
          </w:rPr>
          <w:t>.</w:t>
        </w:r>
        <w:r w:rsidRPr="00C03EB2">
          <w:rPr>
            <w:rStyle w:val="a5"/>
            <w:rFonts w:ascii="Times New Roman" w:hAnsi="Times New Roman" w:cs="Times New Roman"/>
            <w:sz w:val="28"/>
            <w:szCs w:val="28"/>
            <w:lang w:val="en-US"/>
          </w:rPr>
          <w:t>com</w:t>
        </w:r>
        <w:r w:rsidRPr="00C03EB2">
          <w:rPr>
            <w:rStyle w:val="a5"/>
            <w:rFonts w:ascii="Times New Roman" w:hAnsi="Times New Roman" w:cs="Times New Roman"/>
            <w:sz w:val="28"/>
            <w:szCs w:val="28"/>
          </w:rPr>
          <w:t>.</w:t>
        </w:r>
        <w:proofErr w:type="spellStart"/>
        <w:r w:rsidRPr="00C03EB2">
          <w:rPr>
            <w:rStyle w:val="a5"/>
            <w:rFonts w:ascii="Times New Roman" w:hAnsi="Times New Roman" w:cs="Times New Roman"/>
            <w:sz w:val="28"/>
            <w:szCs w:val="28"/>
            <w:lang w:val="en-US"/>
          </w:rPr>
          <w:t>ua</w:t>
        </w:r>
        <w:proofErr w:type="spellEnd"/>
        <w:r w:rsidRPr="00C03EB2">
          <w:rPr>
            <w:rStyle w:val="a5"/>
            <w:rFonts w:ascii="Times New Roman" w:hAnsi="Times New Roman" w:cs="Times New Roman"/>
            <w:sz w:val="28"/>
            <w:szCs w:val="28"/>
          </w:rPr>
          <w:t>/</w:t>
        </w:r>
        <w:proofErr w:type="spellStart"/>
        <w:r w:rsidRPr="00C03EB2">
          <w:rPr>
            <w:rStyle w:val="a5"/>
            <w:rFonts w:ascii="Times New Roman" w:hAnsi="Times New Roman" w:cs="Times New Roman"/>
            <w:sz w:val="28"/>
            <w:szCs w:val="28"/>
            <w:lang w:val="en-US"/>
          </w:rPr>
          <w:t>arx</w:t>
        </w:r>
        <w:proofErr w:type="spellEnd"/>
        <w:r w:rsidRPr="00C03EB2">
          <w:rPr>
            <w:rStyle w:val="a5"/>
            <w:rFonts w:ascii="Times New Roman" w:hAnsi="Times New Roman" w:cs="Times New Roman"/>
            <w:sz w:val="28"/>
            <w:szCs w:val="28"/>
          </w:rPr>
          <w:t>%</w:t>
        </w:r>
        <w:r w:rsidRPr="00C03EB2">
          <w:rPr>
            <w:rStyle w:val="a5"/>
            <w:rFonts w:ascii="Times New Roman" w:hAnsi="Times New Roman" w:cs="Times New Roman"/>
            <w:sz w:val="28"/>
            <w:szCs w:val="28"/>
            <w:lang w:val="en-US"/>
          </w:rPr>
          <w:t>D</w:t>
        </w:r>
        <w:r w:rsidRPr="00C03EB2">
          <w:rPr>
            <w:rStyle w:val="a5"/>
            <w:rFonts w:ascii="Times New Roman" w:hAnsi="Times New Roman" w:cs="Times New Roman"/>
            <w:sz w:val="28"/>
            <w:szCs w:val="28"/>
          </w:rPr>
          <w:t>1%96</w:t>
        </w:r>
        <w:r w:rsidRPr="00C03EB2">
          <w:rPr>
            <w:rStyle w:val="a5"/>
            <w:rFonts w:ascii="Times New Roman" w:hAnsi="Times New Roman" w:cs="Times New Roman"/>
            <w:sz w:val="28"/>
            <w:szCs w:val="28"/>
            <w:lang w:val="en-US"/>
          </w:rPr>
          <w:t>v</w:t>
        </w:r>
        <w:r w:rsidRPr="00C03EB2">
          <w:rPr>
            <w:rStyle w:val="a5"/>
            <w:rFonts w:ascii="Times New Roman" w:hAnsi="Times New Roman" w:cs="Times New Roman"/>
            <w:sz w:val="28"/>
            <w:szCs w:val="28"/>
          </w:rPr>
          <w:t>/2021/1-2021/</w:t>
        </w:r>
        <w:proofErr w:type="spellStart"/>
        <w:r w:rsidRPr="00C03EB2">
          <w:rPr>
            <w:rStyle w:val="a5"/>
            <w:rFonts w:ascii="Times New Roman" w:hAnsi="Times New Roman" w:cs="Times New Roman"/>
            <w:sz w:val="28"/>
            <w:szCs w:val="28"/>
            <w:lang w:val="en-US"/>
          </w:rPr>
          <w:t>upakovka</w:t>
        </w:r>
        <w:proofErr w:type="spellEnd"/>
        <w:r w:rsidRPr="00C03EB2">
          <w:rPr>
            <w:rStyle w:val="a5"/>
            <w:rFonts w:ascii="Times New Roman" w:hAnsi="Times New Roman" w:cs="Times New Roman"/>
            <w:sz w:val="28"/>
            <w:szCs w:val="28"/>
          </w:rPr>
          <w:t>/</w:t>
        </w:r>
        <w:r w:rsidRPr="00C03EB2">
          <w:rPr>
            <w:rStyle w:val="a5"/>
            <w:rFonts w:ascii="Times New Roman" w:hAnsi="Times New Roman" w:cs="Times New Roman"/>
            <w:sz w:val="28"/>
            <w:szCs w:val="28"/>
            <w:lang w:val="en-US"/>
          </w:rPr>
          <w:t>cardboard</w:t>
        </w:r>
        <w:r w:rsidRPr="00C03EB2">
          <w:rPr>
            <w:rStyle w:val="a5"/>
            <w:rFonts w:ascii="Times New Roman" w:hAnsi="Times New Roman" w:cs="Times New Roman"/>
            <w:sz w:val="28"/>
            <w:szCs w:val="28"/>
          </w:rPr>
          <w:t>-</w:t>
        </w:r>
        <w:r w:rsidRPr="00C03EB2">
          <w:rPr>
            <w:rStyle w:val="a5"/>
            <w:rFonts w:ascii="Times New Roman" w:hAnsi="Times New Roman" w:cs="Times New Roman"/>
            <w:sz w:val="28"/>
            <w:szCs w:val="28"/>
            <w:lang w:val="en-US"/>
          </w:rPr>
          <w:t>packaging</w:t>
        </w:r>
      </w:hyperlink>
    </w:p>
    <w:p w14:paraId="7FCD2D00" w14:textId="77777777" w:rsidR="009E2A67" w:rsidRPr="00C03EB2" w:rsidRDefault="001255E9" w:rsidP="00C03EB2">
      <w:pPr>
        <w:pStyle w:val="a3"/>
        <w:numPr>
          <w:ilvl w:val="0"/>
          <w:numId w:val="2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Тренди матеріалів 2023</w:t>
      </w:r>
      <w:r w:rsidR="00563CA3">
        <w:rPr>
          <w:rFonts w:ascii="Times New Roman" w:hAnsi="Times New Roman" w:cs="Times New Roman"/>
          <w:sz w:val="28"/>
          <w:szCs w:val="28"/>
        </w:rPr>
        <w:t xml:space="preserve"> </w:t>
      </w:r>
      <w:r>
        <w:rPr>
          <w:rFonts w:ascii="Times New Roman" w:hAnsi="Times New Roman" w:cs="Times New Roman"/>
          <w:sz w:val="28"/>
          <w:szCs w:val="28"/>
        </w:rPr>
        <w:t xml:space="preserve">: </w:t>
      </w:r>
      <w:r w:rsidR="00563CA3">
        <w:rPr>
          <w:rFonts w:ascii="Times New Roman" w:hAnsi="Times New Roman" w:cs="Times New Roman"/>
          <w:sz w:val="28"/>
          <w:szCs w:val="28"/>
        </w:rPr>
        <w:t xml:space="preserve">веб-сайт. </w:t>
      </w:r>
      <w:r w:rsidR="00563CA3">
        <w:rPr>
          <w:rFonts w:ascii="Times New Roman" w:hAnsi="Times New Roman" w:cs="Times New Roman"/>
          <w:sz w:val="28"/>
          <w:szCs w:val="28"/>
          <w:lang w:val="en-US"/>
        </w:rPr>
        <w:t>URL</w:t>
      </w:r>
      <w:r w:rsidR="00563CA3" w:rsidRPr="00563CA3">
        <w:rPr>
          <w:rFonts w:ascii="Times New Roman" w:hAnsi="Times New Roman" w:cs="Times New Roman"/>
          <w:sz w:val="28"/>
          <w:szCs w:val="28"/>
        </w:rPr>
        <w:t xml:space="preserve">: </w:t>
      </w:r>
      <w:r w:rsidR="00563CA3">
        <w:rPr>
          <w:rFonts w:ascii="Times New Roman" w:hAnsi="Times New Roman" w:cs="Times New Roman"/>
          <w:sz w:val="28"/>
          <w:szCs w:val="28"/>
        </w:rPr>
        <w:t xml:space="preserve"> </w:t>
      </w:r>
      <w:hyperlink r:id="rId198" w:history="1">
        <w:r w:rsidR="009E2A67" w:rsidRPr="00C03EB2">
          <w:rPr>
            <w:rStyle w:val="a5"/>
            <w:rFonts w:ascii="Times New Roman" w:hAnsi="Times New Roman" w:cs="Times New Roman"/>
            <w:sz w:val="28"/>
            <w:szCs w:val="28"/>
          </w:rPr>
          <w:t>https://www.smashbrand.com/articles/packaging-design-trends/</w:t>
        </w:r>
      </w:hyperlink>
    </w:p>
    <w:p w14:paraId="7D444AE3"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color w:val="000000" w:themeColor="text1"/>
          <w:sz w:val="28"/>
          <w:szCs w:val="28"/>
        </w:rPr>
        <w:t>Терницький</w:t>
      </w:r>
      <w:proofErr w:type="spellEnd"/>
      <w:r w:rsidRPr="00C03EB2">
        <w:rPr>
          <w:rFonts w:ascii="Times New Roman" w:hAnsi="Times New Roman" w:cs="Times New Roman"/>
          <w:color w:val="000000" w:themeColor="text1"/>
          <w:sz w:val="28"/>
          <w:szCs w:val="28"/>
        </w:rPr>
        <w:t xml:space="preserve"> С. В. Комбінований механізм приводу натискної плити плоского танцювального преса (експериментальна оцінка навантажень) / С. В. </w:t>
      </w:r>
      <w:proofErr w:type="spellStart"/>
      <w:r w:rsidRPr="00C03EB2">
        <w:rPr>
          <w:rFonts w:ascii="Times New Roman" w:hAnsi="Times New Roman" w:cs="Times New Roman"/>
          <w:color w:val="000000" w:themeColor="text1"/>
          <w:sz w:val="28"/>
          <w:szCs w:val="28"/>
        </w:rPr>
        <w:t>Терницький</w:t>
      </w:r>
      <w:proofErr w:type="spellEnd"/>
      <w:r w:rsidRPr="00C03EB2">
        <w:rPr>
          <w:rFonts w:ascii="Times New Roman" w:hAnsi="Times New Roman" w:cs="Times New Roman"/>
          <w:color w:val="000000" w:themeColor="text1"/>
          <w:sz w:val="28"/>
          <w:szCs w:val="28"/>
        </w:rPr>
        <w:t xml:space="preserve">, Н. М. </w:t>
      </w:r>
      <w:proofErr w:type="spellStart"/>
      <w:r w:rsidRPr="00C03EB2">
        <w:rPr>
          <w:rFonts w:ascii="Times New Roman" w:hAnsi="Times New Roman" w:cs="Times New Roman"/>
          <w:color w:val="000000" w:themeColor="text1"/>
          <w:sz w:val="28"/>
          <w:szCs w:val="28"/>
        </w:rPr>
        <w:t>Кандяк</w:t>
      </w:r>
      <w:proofErr w:type="spellEnd"/>
      <w:r w:rsidRPr="00C03EB2">
        <w:rPr>
          <w:rFonts w:ascii="Times New Roman" w:hAnsi="Times New Roman" w:cs="Times New Roman"/>
          <w:color w:val="000000" w:themeColor="text1"/>
          <w:sz w:val="28"/>
          <w:szCs w:val="28"/>
        </w:rPr>
        <w:t xml:space="preserve">, В. В. </w:t>
      </w:r>
      <w:proofErr w:type="spellStart"/>
      <w:r w:rsidRPr="00C03EB2">
        <w:rPr>
          <w:rFonts w:ascii="Times New Roman" w:hAnsi="Times New Roman" w:cs="Times New Roman"/>
          <w:color w:val="000000" w:themeColor="text1"/>
          <w:sz w:val="28"/>
          <w:szCs w:val="28"/>
        </w:rPr>
        <w:t>Влах</w:t>
      </w:r>
      <w:proofErr w:type="spellEnd"/>
      <w:r w:rsidRPr="00C03EB2">
        <w:rPr>
          <w:rFonts w:ascii="Times New Roman" w:hAnsi="Times New Roman" w:cs="Times New Roman"/>
          <w:color w:val="000000" w:themeColor="text1"/>
          <w:sz w:val="28"/>
          <w:szCs w:val="28"/>
        </w:rPr>
        <w:t xml:space="preserve">, О. О. Паламар. Технічні науки / Українська академія друкарства. Львів, 2018. С.11-18. Режим доступу: </w:t>
      </w:r>
      <w:hyperlink r:id="rId199" w:history="1">
        <w:r w:rsidRPr="00C03EB2">
          <w:rPr>
            <w:rStyle w:val="a5"/>
            <w:rFonts w:ascii="Times New Roman" w:hAnsi="Times New Roman" w:cs="Times New Roman"/>
            <w:sz w:val="28"/>
            <w:szCs w:val="28"/>
          </w:rPr>
          <w:t>http://nz.uad.lviv.ua/static/media/1-56/3.pdf</w:t>
        </w:r>
      </w:hyperlink>
    </w:p>
    <w:p w14:paraId="3FF9EA44"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color w:val="000000" w:themeColor="text1"/>
          <w:sz w:val="28"/>
          <w:szCs w:val="28"/>
        </w:rPr>
        <w:t xml:space="preserve">Чепурна К. О. Дослідження технологічного процесу висікання друкованих відбитків / К. О. Чепурна, М. В. Коробка. Технологія і техніка друкарства / Київ, 2017.  №2. С. 61-70 Режим доступу: </w:t>
      </w:r>
      <w:hyperlink r:id="rId200" w:history="1">
        <w:r w:rsidRPr="00C03EB2">
          <w:rPr>
            <w:rStyle w:val="a5"/>
            <w:rFonts w:ascii="Times New Roman" w:hAnsi="Times New Roman" w:cs="Times New Roman"/>
            <w:sz w:val="28"/>
            <w:szCs w:val="28"/>
          </w:rPr>
          <w:t>http://ttdruk.vpi.kpi.ua/article/view/107957/pdf_51</w:t>
        </w:r>
      </w:hyperlink>
    </w:p>
    <w:p w14:paraId="719CF9A8" w14:textId="77777777" w:rsidR="009E2A67" w:rsidRPr="00563CA3" w:rsidRDefault="00563CA3" w:rsidP="00C03EB2">
      <w:pPr>
        <w:pStyle w:val="a3"/>
        <w:numPr>
          <w:ilvl w:val="0"/>
          <w:numId w:val="23"/>
        </w:numPr>
        <w:spacing w:after="0" w:line="360" w:lineRule="auto"/>
        <w:ind w:left="0" w:firstLine="709"/>
        <w:jc w:val="both"/>
        <w:rPr>
          <w:rFonts w:ascii="Times New Roman" w:hAnsi="Times New Roman" w:cs="Times New Roman"/>
          <w:sz w:val="28"/>
          <w:szCs w:val="28"/>
        </w:rPr>
      </w:pPr>
      <w:r w:rsidRPr="00563CA3">
        <w:rPr>
          <w:rFonts w:ascii="Times New Roman" w:hAnsi="Times New Roman" w:cs="Times New Roman"/>
          <w:sz w:val="28"/>
          <w:szCs w:val="28"/>
        </w:rPr>
        <w:t xml:space="preserve">Типи лінійок. Ріжучі лінійки : веб-сайт. </w:t>
      </w:r>
      <w:r w:rsidRPr="00563CA3">
        <w:rPr>
          <w:rFonts w:ascii="Times New Roman" w:hAnsi="Times New Roman" w:cs="Times New Roman"/>
          <w:sz w:val="28"/>
          <w:szCs w:val="28"/>
          <w:lang w:val="en-US"/>
        </w:rPr>
        <w:t>URL</w:t>
      </w:r>
      <w:r w:rsidRPr="00563CA3">
        <w:rPr>
          <w:rFonts w:ascii="Times New Roman" w:hAnsi="Times New Roman" w:cs="Times New Roman"/>
          <w:sz w:val="28"/>
          <w:szCs w:val="28"/>
        </w:rPr>
        <w:t xml:space="preserve">:  </w:t>
      </w:r>
      <w:hyperlink r:id="rId201" w:history="1">
        <w:r w:rsidR="009E2A67" w:rsidRPr="00563CA3">
          <w:rPr>
            <w:rStyle w:val="a5"/>
            <w:rFonts w:ascii="Times New Roman" w:eastAsia="Times New Roman" w:hAnsi="Times New Roman" w:cs="Times New Roman"/>
            <w:sz w:val="28"/>
            <w:szCs w:val="28"/>
            <w:lang w:eastAsia="uk-UA"/>
          </w:rPr>
          <w:t>http://www.st-service.com.ua/new/ua/lineyki-nozhi.shtml</w:t>
        </w:r>
      </w:hyperlink>
    </w:p>
    <w:p w14:paraId="2E22A2C2"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color w:val="000000" w:themeColor="text1"/>
          <w:sz w:val="28"/>
          <w:szCs w:val="28"/>
        </w:rPr>
      </w:pPr>
      <w:r w:rsidRPr="00C03EB2">
        <w:rPr>
          <w:rFonts w:ascii="Times New Roman" w:hAnsi="Times New Roman" w:cs="Times New Roman"/>
          <w:color w:val="000000" w:themeColor="text1"/>
          <w:sz w:val="28"/>
          <w:szCs w:val="28"/>
        </w:rPr>
        <w:t xml:space="preserve">Пат. України на винахід №113347. В21В 1/14. Прес танцювального автомата / І. І. </w:t>
      </w:r>
      <w:proofErr w:type="spellStart"/>
      <w:r w:rsidRPr="00C03EB2">
        <w:rPr>
          <w:rFonts w:ascii="Times New Roman" w:hAnsi="Times New Roman" w:cs="Times New Roman"/>
          <w:color w:val="000000" w:themeColor="text1"/>
          <w:sz w:val="28"/>
          <w:szCs w:val="28"/>
        </w:rPr>
        <w:t>Регей</w:t>
      </w:r>
      <w:proofErr w:type="spellEnd"/>
      <w:r w:rsidRPr="00C03EB2">
        <w:rPr>
          <w:rFonts w:ascii="Times New Roman" w:hAnsi="Times New Roman" w:cs="Times New Roman"/>
          <w:color w:val="000000" w:themeColor="text1"/>
          <w:sz w:val="28"/>
          <w:szCs w:val="28"/>
        </w:rPr>
        <w:t xml:space="preserve">, В. Р. Пасіка, В. В. </w:t>
      </w:r>
      <w:proofErr w:type="spellStart"/>
      <w:r w:rsidRPr="00C03EB2">
        <w:rPr>
          <w:rFonts w:ascii="Times New Roman" w:hAnsi="Times New Roman" w:cs="Times New Roman"/>
          <w:color w:val="000000" w:themeColor="text1"/>
          <w:sz w:val="28"/>
          <w:szCs w:val="28"/>
        </w:rPr>
        <w:t>Влах</w:t>
      </w:r>
      <w:proofErr w:type="spellEnd"/>
      <w:r w:rsidRPr="00C03EB2">
        <w:rPr>
          <w:rFonts w:ascii="Times New Roman" w:hAnsi="Times New Roman" w:cs="Times New Roman"/>
          <w:color w:val="000000" w:themeColor="text1"/>
          <w:sz w:val="28"/>
          <w:szCs w:val="28"/>
        </w:rPr>
        <w:t xml:space="preserve"> – </w:t>
      </w:r>
      <w:proofErr w:type="spellStart"/>
      <w:r w:rsidRPr="00C03EB2">
        <w:rPr>
          <w:rFonts w:ascii="Times New Roman" w:hAnsi="Times New Roman" w:cs="Times New Roman"/>
          <w:color w:val="000000" w:themeColor="text1"/>
          <w:sz w:val="28"/>
          <w:szCs w:val="28"/>
        </w:rPr>
        <w:t>Заявл</w:t>
      </w:r>
      <w:proofErr w:type="spellEnd"/>
      <w:r w:rsidRPr="00C03EB2">
        <w:rPr>
          <w:rFonts w:ascii="Times New Roman" w:hAnsi="Times New Roman" w:cs="Times New Roman"/>
          <w:color w:val="000000" w:themeColor="text1"/>
          <w:sz w:val="28"/>
          <w:szCs w:val="28"/>
        </w:rPr>
        <w:t xml:space="preserve">. 31.08.2015; </w:t>
      </w:r>
      <w:proofErr w:type="spellStart"/>
      <w:r w:rsidRPr="00C03EB2">
        <w:rPr>
          <w:rFonts w:ascii="Times New Roman" w:hAnsi="Times New Roman" w:cs="Times New Roman"/>
          <w:color w:val="000000" w:themeColor="text1"/>
          <w:sz w:val="28"/>
          <w:szCs w:val="28"/>
        </w:rPr>
        <w:t>Опубл</w:t>
      </w:r>
      <w:proofErr w:type="spellEnd"/>
      <w:r w:rsidRPr="00C03EB2">
        <w:rPr>
          <w:rFonts w:ascii="Times New Roman" w:hAnsi="Times New Roman" w:cs="Times New Roman"/>
          <w:color w:val="000000" w:themeColor="text1"/>
          <w:sz w:val="28"/>
          <w:szCs w:val="28"/>
        </w:rPr>
        <w:t xml:space="preserve">. 10.01.2017. – </w:t>
      </w:r>
      <w:proofErr w:type="spellStart"/>
      <w:r w:rsidRPr="00C03EB2">
        <w:rPr>
          <w:rFonts w:ascii="Times New Roman" w:hAnsi="Times New Roman" w:cs="Times New Roman"/>
          <w:color w:val="000000" w:themeColor="text1"/>
          <w:sz w:val="28"/>
          <w:szCs w:val="28"/>
        </w:rPr>
        <w:t>Бюл</w:t>
      </w:r>
      <w:proofErr w:type="spellEnd"/>
      <w:r w:rsidRPr="00C03EB2">
        <w:rPr>
          <w:rFonts w:ascii="Times New Roman" w:hAnsi="Times New Roman" w:cs="Times New Roman"/>
          <w:color w:val="000000" w:themeColor="text1"/>
          <w:sz w:val="28"/>
          <w:szCs w:val="28"/>
        </w:rPr>
        <w:t>. №1, 2017. – 4 с.</w:t>
      </w:r>
    </w:p>
    <w:p w14:paraId="01CAC8B8"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color w:val="000000" w:themeColor="text1"/>
          <w:sz w:val="28"/>
          <w:szCs w:val="28"/>
        </w:rPr>
        <w:lastRenderedPageBreak/>
        <w:t>Пат. України на винахід №125459. В26</w:t>
      </w:r>
      <w:r w:rsidRPr="00C03EB2">
        <w:rPr>
          <w:rFonts w:ascii="Times New Roman" w:hAnsi="Times New Roman" w:cs="Times New Roman"/>
          <w:color w:val="000000" w:themeColor="text1"/>
          <w:sz w:val="28"/>
          <w:szCs w:val="28"/>
          <w:lang w:val="en-US"/>
        </w:rPr>
        <w:t>F</w:t>
      </w:r>
      <w:r w:rsidRPr="00C03EB2">
        <w:rPr>
          <w:rFonts w:ascii="Times New Roman" w:hAnsi="Times New Roman" w:cs="Times New Roman"/>
          <w:color w:val="000000" w:themeColor="text1"/>
          <w:sz w:val="28"/>
          <w:szCs w:val="28"/>
        </w:rPr>
        <w:t xml:space="preserve"> 1/14. Прес танцювального автомата / Я. І. </w:t>
      </w:r>
      <w:proofErr w:type="spellStart"/>
      <w:r w:rsidRPr="00C03EB2">
        <w:rPr>
          <w:rFonts w:ascii="Times New Roman" w:hAnsi="Times New Roman" w:cs="Times New Roman"/>
          <w:color w:val="000000" w:themeColor="text1"/>
          <w:sz w:val="28"/>
          <w:szCs w:val="28"/>
        </w:rPr>
        <w:t>Шахбазов</w:t>
      </w:r>
      <w:proofErr w:type="spellEnd"/>
      <w:r w:rsidRPr="00C03EB2">
        <w:rPr>
          <w:rFonts w:ascii="Times New Roman" w:hAnsi="Times New Roman" w:cs="Times New Roman"/>
          <w:color w:val="000000" w:themeColor="text1"/>
          <w:sz w:val="28"/>
          <w:szCs w:val="28"/>
        </w:rPr>
        <w:t xml:space="preserve">, О. Ю. </w:t>
      </w:r>
      <w:proofErr w:type="spellStart"/>
      <w:r w:rsidRPr="00C03EB2">
        <w:rPr>
          <w:rFonts w:ascii="Times New Roman" w:hAnsi="Times New Roman" w:cs="Times New Roman"/>
          <w:color w:val="000000" w:themeColor="text1"/>
          <w:sz w:val="28"/>
          <w:szCs w:val="28"/>
        </w:rPr>
        <w:t>Четербух</w:t>
      </w:r>
      <w:proofErr w:type="spellEnd"/>
      <w:r w:rsidRPr="00C03EB2">
        <w:rPr>
          <w:rFonts w:ascii="Times New Roman" w:hAnsi="Times New Roman" w:cs="Times New Roman"/>
          <w:color w:val="000000" w:themeColor="text1"/>
          <w:sz w:val="28"/>
          <w:szCs w:val="28"/>
        </w:rPr>
        <w:t xml:space="preserve">, А. Є. Стецько – </w:t>
      </w:r>
      <w:proofErr w:type="spellStart"/>
      <w:r w:rsidRPr="00C03EB2">
        <w:rPr>
          <w:rFonts w:ascii="Times New Roman" w:hAnsi="Times New Roman" w:cs="Times New Roman"/>
          <w:color w:val="000000" w:themeColor="text1"/>
          <w:sz w:val="28"/>
          <w:szCs w:val="28"/>
        </w:rPr>
        <w:t>Заявл</w:t>
      </w:r>
      <w:proofErr w:type="spellEnd"/>
      <w:r w:rsidRPr="00C03EB2">
        <w:rPr>
          <w:rFonts w:ascii="Times New Roman" w:hAnsi="Times New Roman" w:cs="Times New Roman"/>
          <w:color w:val="000000" w:themeColor="text1"/>
          <w:sz w:val="28"/>
          <w:szCs w:val="28"/>
        </w:rPr>
        <w:t xml:space="preserve">. 28.12.2020; </w:t>
      </w:r>
      <w:proofErr w:type="spellStart"/>
      <w:r w:rsidRPr="00C03EB2">
        <w:rPr>
          <w:rFonts w:ascii="Times New Roman" w:hAnsi="Times New Roman" w:cs="Times New Roman"/>
          <w:color w:val="000000" w:themeColor="text1"/>
          <w:sz w:val="28"/>
          <w:szCs w:val="28"/>
        </w:rPr>
        <w:t>Опубл</w:t>
      </w:r>
      <w:proofErr w:type="spellEnd"/>
      <w:r w:rsidRPr="00C03EB2">
        <w:rPr>
          <w:rFonts w:ascii="Times New Roman" w:hAnsi="Times New Roman" w:cs="Times New Roman"/>
          <w:color w:val="000000" w:themeColor="text1"/>
          <w:sz w:val="28"/>
          <w:szCs w:val="28"/>
        </w:rPr>
        <w:t xml:space="preserve">. 10.03.2022. – </w:t>
      </w:r>
      <w:proofErr w:type="spellStart"/>
      <w:r w:rsidRPr="00C03EB2">
        <w:rPr>
          <w:rFonts w:ascii="Times New Roman" w:hAnsi="Times New Roman" w:cs="Times New Roman"/>
          <w:color w:val="000000" w:themeColor="text1"/>
          <w:sz w:val="28"/>
          <w:szCs w:val="28"/>
        </w:rPr>
        <w:t>Бюл</w:t>
      </w:r>
      <w:proofErr w:type="spellEnd"/>
      <w:r w:rsidRPr="00C03EB2">
        <w:rPr>
          <w:rFonts w:ascii="Times New Roman" w:hAnsi="Times New Roman" w:cs="Times New Roman"/>
          <w:color w:val="000000" w:themeColor="text1"/>
          <w:sz w:val="28"/>
          <w:szCs w:val="28"/>
        </w:rPr>
        <w:t>. №10, 2022. – 4 с.</w:t>
      </w:r>
    </w:p>
    <w:p w14:paraId="5B82DEF5"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color w:val="000000" w:themeColor="text1"/>
          <w:sz w:val="28"/>
          <w:szCs w:val="28"/>
        </w:rPr>
        <w:t xml:space="preserve"> </w:t>
      </w:r>
      <w:proofErr w:type="spellStart"/>
      <w:r w:rsidRPr="00C03EB2">
        <w:rPr>
          <w:rFonts w:ascii="Times New Roman" w:hAnsi="Times New Roman" w:cs="Times New Roman"/>
          <w:color w:val="000000" w:themeColor="text1"/>
          <w:sz w:val="28"/>
          <w:szCs w:val="28"/>
        </w:rPr>
        <w:t>Задра</w:t>
      </w:r>
      <w:proofErr w:type="spellEnd"/>
      <w:r w:rsidRPr="00C03EB2">
        <w:rPr>
          <w:rFonts w:ascii="Times New Roman" w:hAnsi="Times New Roman" w:cs="Times New Roman"/>
          <w:color w:val="000000" w:themeColor="text1"/>
          <w:sz w:val="28"/>
          <w:szCs w:val="28"/>
        </w:rPr>
        <w:t xml:space="preserve"> В. М. Експериментальні дослідження технологічних режимів прорізування внутрішніх контурів у картоні / В. М. </w:t>
      </w:r>
      <w:proofErr w:type="spellStart"/>
      <w:r w:rsidRPr="00C03EB2">
        <w:rPr>
          <w:rFonts w:ascii="Times New Roman" w:hAnsi="Times New Roman" w:cs="Times New Roman"/>
          <w:color w:val="000000" w:themeColor="text1"/>
          <w:sz w:val="28"/>
          <w:szCs w:val="28"/>
        </w:rPr>
        <w:t>Задра</w:t>
      </w:r>
      <w:proofErr w:type="spellEnd"/>
      <w:r w:rsidRPr="00C03EB2">
        <w:rPr>
          <w:rFonts w:ascii="Times New Roman" w:hAnsi="Times New Roman" w:cs="Times New Roman"/>
          <w:color w:val="000000" w:themeColor="text1"/>
          <w:sz w:val="28"/>
          <w:szCs w:val="28"/>
        </w:rPr>
        <w:t>. Наукові записки / Львів, 2002. №5. С. 30-33</w:t>
      </w:r>
    </w:p>
    <w:p w14:paraId="46B04BFA" w14:textId="77777777" w:rsidR="009E2A67" w:rsidRPr="00C03EB2" w:rsidRDefault="009E2A67"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Прокопов</w:t>
      </w:r>
      <w:proofErr w:type="spellEnd"/>
      <w:r w:rsidRPr="00C03EB2">
        <w:rPr>
          <w:rFonts w:ascii="Times New Roman" w:hAnsi="Times New Roman" w:cs="Times New Roman"/>
          <w:sz w:val="28"/>
          <w:szCs w:val="28"/>
        </w:rPr>
        <w:t xml:space="preserve"> М. Г. Конструкції елементів </w:t>
      </w:r>
      <w:proofErr w:type="spellStart"/>
      <w:r w:rsidRPr="00C03EB2">
        <w:rPr>
          <w:rFonts w:ascii="Times New Roman" w:hAnsi="Times New Roman" w:cs="Times New Roman"/>
          <w:sz w:val="28"/>
          <w:szCs w:val="28"/>
        </w:rPr>
        <w:t>пневмоагрегатів</w:t>
      </w:r>
      <w:proofErr w:type="spellEnd"/>
      <w:r w:rsidRPr="00C03EB2">
        <w:rPr>
          <w:rFonts w:ascii="Times New Roman" w:hAnsi="Times New Roman" w:cs="Times New Roman"/>
          <w:sz w:val="28"/>
          <w:szCs w:val="28"/>
        </w:rPr>
        <w:t xml:space="preserve"> / </w:t>
      </w:r>
      <w:r w:rsidR="00563CA3" w:rsidRPr="00C03EB2">
        <w:rPr>
          <w:rFonts w:ascii="Times New Roman" w:hAnsi="Times New Roman" w:cs="Times New Roman"/>
          <w:sz w:val="28"/>
          <w:szCs w:val="28"/>
        </w:rPr>
        <w:t>М. Г.</w:t>
      </w:r>
      <w:r w:rsidR="00563CA3">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Прокопов</w:t>
      </w:r>
      <w:proofErr w:type="spellEnd"/>
      <w:r w:rsidRPr="00C03EB2">
        <w:rPr>
          <w:rFonts w:ascii="Times New Roman" w:hAnsi="Times New Roman" w:cs="Times New Roman"/>
          <w:sz w:val="28"/>
          <w:szCs w:val="28"/>
        </w:rPr>
        <w:t xml:space="preserve">, </w:t>
      </w:r>
      <w:r w:rsidR="00563CA3" w:rsidRPr="00C03EB2">
        <w:rPr>
          <w:rFonts w:ascii="Times New Roman" w:hAnsi="Times New Roman" w:cs="Times New Roman"/>
          <w:sz w:val="28"/>
          <w:szCs w:val="28"/>
        </w:rPr>
        <w:t>С. М.</w:t>
      </w:r>
      <w:r w:rsidR="00563CA3">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Ванєв</w:t>
      </w:r>
      <w:proofErr w:type="spellEnd"/>
      <w:r w:rsidRPr="00C03EB2">
        <w:rPr>
          <w:rFonts w:ascii="Times New Roman" w:hAnsi="Times New Roman" w:cs="Times New Roman"/>
          <w:sz w:val="28"/>
          <w:szCs w:val="28"/>
        </w:rPr>
        <w:t xml:space="preserve">, </w:t>
      </w:r>
      <w:r w:rsidR="00563CA3" w:rsidRPr="00C03EB2">
        <w:rPr>
          <w:rFonts w:ascii="Times New Roman" w:hAnsi="Times New Roman" w:cs="Times New Roman"/>
          <w:sz w:val="28"/>
          <w:szCs w:val="28"/>
        </w:rPr>
        <w:t>В. М.</w:t>
      </w:r>
      <w:r w:rsidR="00563CA3">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Козін</w:t>
      </w:r>
      <w:proofErr w:type="spellEnd"/>
      <w:r w:rsidRPr="00C03EB2">
        <w:rPr>
          <w:rFonts w:ascii="Times New Roman" w:hAnsi="Times New Roman" w:cs="Times New Roman"/>
          <w:sz w:val="28"/>
          <w:szCs w:val="28"/>
        </w:rPr>
        <w:t xml:space="preserve">, </w:t>
      </w:r>
      <w:r w:rsidR="00563CA3" w:rsidRPr="00C03EB2">
        <w:rPr>
          <w:rFonts w:ascii="Times New Roman" w:hAnsi="Times New Roman" w:cs="Times New Roman"/>
          <w:sz w:val="28"/>
          <w:szCs w:val="28"/>
        </w:rPr>
        <w:t>Ю. С.</w:t>
      </w:r>
      <w:r w:rsidR="00563CA3">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Мерзляков</w:t>
      </w:r>
      <w:proofErr w:type="spellEnd"/>
      <w:r w:rsidRPr="00C03EB2">
        <w:rPr>
          <w:rFonts w:ascii="Times New Roman" w:hAnsi="Times New Roman" w:cs="Times New Roman"/>
          <w:sz w:val="28"/>
          <w:szCs w:val="28"/>
        </w:rPr>
        <w:t xml:space="preserve"> – Суми: Сумський державний університет, 2020 – 145с.</w:t>
      </w:r>
    </w:p>
    <w:p w14:paraId="745F80AC" w14:textId="77777777" w:rsidR="00563CA3" w:rsidRPr="00563CA3" w:rsidRDefault="00563CA3" w:rsidP="00563CA3">
      <w:pPr>
        <w:pStyle w:val="a3"/>
        <w:numPr>
          <w:ilvl w:val="0"/>
          <w:numId w:val="23"/>
        </w:numPr>
        <w:spacing w:after="0" w:line="360" w:lineRule="auto"/>
        <w:jc w:val="both"/>
        <w:rPr>
          <w:rFonts w:ascii="Times New Roman" w:hAnsi="Times New Roman" w:cs="Times New Roman"/>
          <w:sz w:val="28"/>
          <w:szCs w:val="28"/>
        </w:rPr>
      </w:pPr>
      <w:r w:rsidRPr="00563CA3">
        <w:rPr>
          <w:rFonts w:ascii="Times New Roman" w:hAnsi="Times New Roman" w:cs="Times New Roman"/>
          <w:sz w:val="28"/>
          <w:szCs w:val="28"/>
        </w:rPr>
        <w:t xml:space="preserve">Каталог продукції </w:t>
      </w:r>
      <w:proofErr w:type="spellStart"/>
      <w:r w:rsidRPr="00563CA3">
        <w:rPr>
          <w:rFonts w:ascii="Times New Roman" w:hAnsi="Times New Roman" w:cs="Times New Roman"/>
          <w:sz w:val="28"/>
          <w:szCs w:val="28"/>
          <w:lang w:val="en-US"/>
        </w:rPr>
        <w:t>Camozzi</w:t>
      </w:r>
      <w:proofErr w:type="spellEnd"/>
      <w:r w:rsidRPr="00563CA3">
        <w:rPr>
          <w:rFonts w:ascii="Times New Roman" w:hAnsi="Times New Roman" w:cs="Times New Roman"/>
          <w:sz w:val="28"/>
          <w:szCs w:val="28"/>
        </w:rPr>
        <w:t xml:space="preserve"> : веб-сайт. </w:t>
      </w:r>
      <w:r w:rsidRPr="00563CA3">
        <w:rPr>
          <w:rFonts w:ascii="Times New Roman" w:hAnsi="Times New Roman" w:cs="Times New Roman"/>
          <w:sz w:val="28"/>
          <w:szCs w:val="28"/>
          <w:lang w:val="en-US"/>
        </w:rPr>
        <w:t xml:space="preserve">URL: </w:t>
      </w:r>
      <w:r w:rsidRPr="00563CA3">
        <w:rPr>
          <w:rFonts w:ascii="Times New Roman" w:hAnsi="Times New Roman" w:cs="Times New Roman"/>
          <w:sz w:val="28"/>
          <w:szCs w:val="28"/>
        </w:rPr>
        <w:t xml:space="preserve"> </w:t>
      </w:r>
      <w:hyperlink r:id="rId202" w:history="1">
        <w:r w:rsidRPr="00563CA3">
          <w:rPr>
            <w:rStyle w:val="a5"/>
            <w:rFonts w:ascii="Times New Roman" w:hAnsi="Times New Roman" w:cs="Times New Roman"/>
            <w:sz w:val="28"/>
            <w:szCs w:val="28"/>
          </w:rPr>
          <w:t>https://catalog.camozzi.ua/</w:t>
        </w:r>
      </w:hyperlink>
    </w:p>
    <w:p w14:paraId="0ED831EF" w14:textId="77777777" w:rsidR="009E2A67" w:rsidRPr="00C03EB2" w:rsidRDefault="009E2A67" w:rsidP="00563CA3">
      <w:pPr>
        <w:pStyle w:val="a3"/>
        <w:numPr>
          <w:ilvl w:val="0"/>
          <w:numId w:val="23"/>
        </w:numPr>
        <w:spacing w:after="0" w:line="360" w:lineRule="auto"/>
        <w:jc w:val="both"/>
        <w:rPr>
          <w:rFonts w:ascii="Times New Roman" w:hAnsi="Times New Roman" w:cs="Times New Roman"/>
          <w:sz w:val="28"/>
          <w:szCs w:val="28"/>
        </w:rPr>
      </w:pPr>
      <w:proofErr w:type="spellStart"/>
      <w:r w:rsidRPr="00C03EB2">
        <w:rPr>
          <w:rFonts w:ascii="Times New Roman" w:eastAsia="Times New Roman" w:hAnsi="Times New Roman" w:cs="Times New Roman"/>
          <w:snapToGrid w:val="0"/>
          <w:sz w:val="28"/>
          <w:szCs w:val="28"/>
          <w:lang w:bidi="en-US"/>
        </w:rPr>
        <w:t>Носко</w:t>
      </w:r>
      <w:proofErr w:type="spellEnd"/>
      <w:r w:rsidRPr="00C03EB2">
        <w:rPr>
          <w:rFonts w:ascii="Times New Roman" w:eastAsia="Times New Roman" w:hAnsi="Times New Roman" w:cs="Times New Roman"/>
          <w:snapToGrid w:val="0"/>
          <w:sz w:val="28"/>
          <w:szCs w:val="28"/>
          <w:lang w:bidi="en-US"/>
        </w:rPr>
        <w:t xml:space="preserve"> С.В. </w:t>
      </w:r>
      <w:proofErr w:type="spellStart"/>
      <w:r w:rsidRPr="00C03EB2">
        <w:rPr>
          <w:rFonts w:ascii="Times New Roman" w:eastAsia="Times New Roman" w:hAnsi="Times New Roman" w:cs="Times New Roman"/>
          <w:snapToGrid w:val="0"/>
          <w:sz w:val="28"/>
          <w:szCs w:val="28"/>
          <w:lang w:bidi="en-US"/>
        </w:rPr>
        <w:t>Проєктування</w:t>
      </w:r>
      <w:proofErr w:type="spellEnd"/>
      <w:r w:rsidRPr="00C03EB2">
        <w:rPr>
          <w:rFonts w:ascii="Times New Roman" w:eastAsia="Times New Roman" w:hAnsi="Times New Roman" w:cs="Times New Roman"/>
          <w:snapToGrid w:val="0"/>
          <w:sz w:val="28"/>
          <w:szCs w:val="28"/>
          <w:lang w:bidi="en-US"/>
        </w:rPr>
        <w:t xml:space="preserve"> гідро- та пневмоприводів : конспект лекцій. Київ : НТУУ «КПІ ім. Ігоря Сікорського», 2022. 111</w:t>
      </w:r>
      <w:r w:rsidR="009944CC" w:rsidRPr="00C03EB2">
        <w:rPr>
          <w:rFonts w:ascii="Times New Roman" w:eastAsia="Times New Roman" w:hAnsi="Times New Roman" w:cs="Times New Roman"/>
          <w:snapToGrid w:val="0"/>
          <w:sz w:val="28"/>
          <w:szCs w:val="28"/>
          <w:lang w:bidi="en-US"/>
        </w:rPr>
        <w:t>с.</w:t>
      </w:r>
    </w:p>
    <w:p w14:paraId="17006396" w14:textId="77777777" w:rsidR="009E2A67" w:rsidRPr="00563CA3" w:rsidRDefault="00563CA3" w:rsidP="00C03EB2">
      <w:pPr>
        <w:pStyle w:val="a3"/>
        <w:numPr>
          <w:ilvl w:val="0"/>
          <w:numId w:val="23"/>
        </w:numPr>
        <w:spacing w:after="0" w:line="360" w:lineRule="auto"/>
        <w:ind w:left="0" w:firstLine="709"/>
        <w:jc w:val="both"/>
        <w:rPr>
          <w:rStyle w:val="a5"/>
          <w:rFonts w:ascii="Times New Roman" w:hAnsi="Times New Roman" w:cs="Times New Roman"/>
          <w:color w:val="auto"/>
          <w:sz w:val="28"/>
          <w:szCs w:val="28"/>
          <w:u w:val="none"/>
        </w:rPr>
      </w:pPr>
      <w:proofErr w:type="spellStart"/>
      <w:r w:rsidRPr="00563CA3">
        <w:rPr>
          <w:rFonts w:ascii="Times New Roman" w:hAnsi="Times New Roman" w:cs="Times New Roman"/>
          <w:sz w:val="28"/>
          <w:szCs w:val="28"/>
        </w:rPr>
        <w:t>Порпуліт</w:t>
      </w:r>
      <w:proofErr w:type="spellEnd"/>
      <w:r w:rsidRPr="00563CA3">
        <w:rPr>
          <w:rFonts w:ascii="Times New Roman" w:hAnsi="Times New Roman" w:cs="Times New Roman"/>
          <w:sz w:val="28"/>
          <w:szCs w:val="28"/>
        </w:rPr>
        <w:t xml:space="preserve"> О. О. Інформаційно-комунікаційний і технологічний виміри медіапростору / О. О. </w:t>
      </w:r>
      <w:proofErr w:type="spellStart"/>
      <w:r w:rsidRPr="00563CA3">
        <w:rPr>
          <w:rFonts w:ascii="Times New Roman" w:hAnsi="Times New Roman" w:cs="Times New Roman"/>
          <w:sz w:val="28"/>
          <w:szCs w:val="28"/>
        </w:rPr>
        <w:t>ПРопуліт</w:t>
      </w:r>
      <w:proofErr w:type="spellEnd"/>
      <w:r w:rsidRPr="00563CA3">
        <w:rPr>
          <w:rFonts w:ascii="Times New Roman" w:hAnsi="Times New Roman" w:cs="Times New Roman"/>
          <w:sz w:val="28"/>
          <w:szCs w:val="28"/>
        </w:rPr>
        <w:t xml:space="preserve">. Поліграфія і видавнича справа / Київ, 2018. С. 114-124 </w:t>
      </w:r>
    </w:p>
    <w:p w14:paraId="04F92918" w14:textId="77777777" w:rsidR="009F63DF" w:rsidRPr="00563CA3" w:rsidRDefault="009F63DF" w:rsidP="00C03EB2">
      <w:pPr>
        <w:pStyle w:val="a3"/>
        <w:numPr>
          <w:ilvl w:val="0"/>
          <w:numId w:val="23"/>
        </w:numPr>
        <w:spacing w:after="0" w:line="360" w:lineRule="auto"/>
        <w:ind w:left="0" w:firstLine="709"/>
        <w:jc w:val="both"/>
        <w:rPr>
          <w:rFonts w:ascii="Times New Roman" w:hAnsi="Times New Roman" w:cs="Times New Roman"/>
          <w:sz w:val="28"/>
          <w:szCs w:val="28"/>
        </w:rPr>
      </w:pPr>
      <w:r w:rsidRPr="00563CA3">
        <w:rPr>
          <w:rStyle w:val="af2"/>
          <w:rFonts w:ascii="Times New Roman" w:hAnsi="Times New Roman" w:cs="Times New Roman"/>
          <w:bCs/>
          <w:i w:val="0"/>
          <w:iCs w:val="0"/>
          <w:sz w:val="28"/>
          <w:szCs w:val="28"/>
          <w:shd w:val="clear" w:color="auto" w:fill="FFFFFF"/>
        </w:rPr>
        <w:t>Павлище</w:t>
      </w:r>
      <w:r w:rsidRPr="00563CA3">
        <w:rPr>
          <w:rFonts w:ascii="Times New Roman" w:hAnsi="Times New Roman" w:cs="Times New Roman"/>
          <w:sz w:val="28"/>
          <w:szCs w:val="28"/>
          <w:shd w:val="clear" w:color="auto" w:fill="FFFFFF"/>
        </w:rPr>
        <w:t> В. Т. </w:t>
      </w:r>
      <w:r w:rsidRPr="00563CA3">
        <w:rPr>
          <w:rStyle w:val="af2"/>
          <w:rFonts w:ascii="Times New Roman" w:hAnsi="Times New Roman" w:cs="Times New Roman"/>
          <w:bCs/>
          <w:i w:val="0"/>
          <w:iCs w:val="0"/>
          <w:sz w:val="28"/>
          <w:szCs w:val="28"/>
          <w:shd w:val="clear" w:color="auto" w:fill="FFFFFF"/>
        </w:rPr>
        <w:t>Основи</w:t>
      </w:r>
      <w:r w:rsidRPr="00563CA3">
        <w:rPr>
          <w:rFonts w:ascii="Times New Roman" w:hAnsi="Times New Roman" w:cs="Times New Roman"/>
          <w:sz w:val="28"/>
          <w:szCs w:val="28"/>
          <w:shd w:val="clear" w:color="auto" w:fill="FFFFFF"/>
        </w:rPr>
        <w:t> конструювання та розрахунок деталей машин /. В. Т. </w:t>
      </w:r>
      <w:proofErr w:type="spellStart"/>
      <w:r w:rsidRPr="00563CA3">
        <w:rPr>
          <w:rStyle w:val="af2"/>
          <w:rFonts w:ascii="Times New Roman" w:hAnsi="Times New Roman" w:cs="Times New Roman"/>
          <w:bCs/>
          <w:i w:val="0"/>
          <w:iCs w:val="0"/>
          <w:sz w:val="28"/>
          <w:szCs w:val="28"/>
          <w:shd w:val="clear" w:color="auto" w:fill="FFFFFF"/>
        </w:rPr>
        <w:t>Павлище</w:t>
      </w:r>
      <w:proofErr w:type="spellEnd"/>
      <w:r w:rsidRPr="00563CA3">
        <w:rPr>
          <w:rFonts w:ascii="Times New Roman" w:hAnsi="Times New Roman" w:cs="Times New Roman"/>
          <w:sz w:val="28"/>
          <w:szCs w:val="28"/>
          <w:shd w:val="clear" w:color="auto" w:fill="FFFFFF"/>
        </w:rPr>
        <w:t>. – Львів : Афіша, 2003. – 560 с.</w:t>
      </w:r>
    </w:p>
    <w:p w14:paraId="65AA28A7" w14:textId="77777777" w:rsidR="009F63DF" w:rsidRPr="00C03EB2" w:rsidRDefault="009F63DF"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sz w:val="28"/>
          <w:szCs w:val="28"/>
        </w:rPr>
        <w:t>Терницький</w:t>
      </w:r>
      <w:proofErr w:type="spellEnd"/>
      <w:r w:rsidRPr="00C03EB2">
        <w:rPr>
          <w:rFonts w:ascii="Times New Roman" w:hAnsi="Times New Roman" w:cs="Times New Roman"/>
          <w:sz w:val="28"/>
          <w:szCs w:val="28"/>
        </w:rPr>
        <w:t xml:space="preserve"> С. В. Дослідження </w:t>
      </w:r>
      <w:proofErr w:type="spellStart"/>
      <w:r w:rsidRPr="00C03EB2">
        <w:rPr>
          <w:rFonts w:ascii="Times New Roman" w:hAnsi="Times New Roman" w:cs="Times New Roman"/>
          <w:sz w:val="28"/>
          <w:szCs w:val="28"/>
        </w:rPr>
        <w:t>технологічнонеобхідних</w:t>
      </w:r>
      <w:proofErr w:type="spellEnd"/>
      <w:r w:rsidRPr="00C03EB2">
        <w:rPr>
          <w:rFonts w:ascii="Times New Roman" w:hAnsi="Times New Roman" w:cs="Times New Roman"/>
          <w:sz w:val="28"/>
          <w:szCs w:val="28"/>
        </w:rPr>
        <w:t xml:space="preserve"> зусиль висікання розгорток картонних </w:t>
      </w:r>
      <w:proofErr w:type="spellStart"/>
      <w:r w:rsidRPr="00C03EB2">
        <w:rPr>
          <w:rFonts w:ascii="Times New Roman" w:hAnsi="Times New Roman" w:cs="Times New Roman"/>
          <w:sz w:val="28"/>
          <w:szCs w:val="28"/>
        </w:rPr>
        <w:t>паковань</w:t>
      </w:r>
      <w:proofErr w:type="spellEnd"/>
      <w:r w:rsidRPr="00C03EB2">
        <w:rPr>
          <w:rFonts w:ascii="Times New Roman" w:hAnsi="Times New Roman" w:cs="Times New Roman"/>
          <w:sz w:val="28"/>
          <w:szCs w:val="28"/>
        </w:rPr>
        <w:t xml:space="preserve"> / С. В. </w:t>
      </w:r>
      <w:proofErr w:type="spellStart"/>
      <w:r w:rsidRPr="00C03EB2">
        <w:rPr>
          <w:rFonts w:ascii="Times New Roman" w:hAnsi="Times New Roman" w:cs="Times New Roman"/>
          <w:sz w:val="28"/>
          <w:szCs w:val="28"/>
        </w:rPr>
        <w:t>Терницький</w:t>
      </w:r>
      <w:proofErr w:type="spellEnd"/>
      <w:r w:rsidRPr="00C03EB2">
        <w:rPr>
          <w:rFonts w:ascii="Times New Roman" w:hAnsi="Times New Roman" w:cs="Times New Roman"/>
          <w:sz w:val="28"/>
          <w:szCs w:val="28"/>
        </w:rPr>
        <w:t xml:space="preserve"> // Упаковка : Журнал для виробників та споживачів тари і упаковки. — 2011. — № 3. — С. 28–31.</w:t>
      </w:r>
    </w:p>
    <w:p w14:paraId="4BE66B94" w14:textId="77777777" w:rsidR="00FC1703" w:rsidRPr="00C03EB2" w:rsidRDefault="00FC1703"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sz w:val="28"/>
          <w:szCs w:val="28"/>
        </w:rPr>
        <w:t xml:space="preserve">Банах Ю. О. Технологічні навантаження в процесі </w:t>
      </w:r>
      <w:proofErr w:type="spellStart"/>
      <w:r w:rsidRPr="00C03EB2">
        <w:rPr>
          <w:rFonts w:ascii="Times New Roman" w:hAnsi="Times New Roman" w:cs="Times New Roman"/>
          <w:sz w:val="28"/>
          <w:szCs w:val="28"/>
        </w:rPr>
        <w:t>штанцювання</w:t>
      </w:r>
      <w:proofErr w:type="spellEnd"/>
      <w:r w:rsidRPr="00C03EB2">
        <w:rPr>
          <w:rFonts w:ascii="Times New Roman" w:hAnsi="Times New Roman" w:cs="Times New Roman"/>
          <w:sz w:val="28"/>
          <w:szCs w:val="28"/>
        </w:rPr>
        <w:t xml:space="preserve"> та шляхи їх зменшення / Ю. О. Банах // Поліграфія і видавнича справа. — Л. : УАД, 1997. — № 32. — С. 67–70.</w:t>
      </w:r>
    </w:p>
    <w:p w14:paraId="61B9EF98" w14:textId="77777777" w:rsidR="009944CC" w:rsidRPr="00C03EB2" w:rsidRDefault="00FC1703"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hAnsi="Times New Roman" w:cs="Times New Roman"/>
          <w:sz w:val="28"/>
          <w:szCs w:val="28"/>
        </w:rPr>
        <w:t>Паламар О.О.</w:t>
      </w:r>
      <w:r w:rsidR="009944CC" w:rsidRPr="00C03EB2">
        <w:rPr>
          <w:rFonts w:ascii="Times New Roman" w:hAnsi="Times New Roman" w:cs="Times New Roman"/>
          <w:sz w:val="28"/>
          <w:szCs w:val="28"/>
        </w:rPr>
        <w:t xml:space="preserve"> Експериментальні дослідження зусиль виготовлення контурів розгорток картонних </w:t>
      </w:r>
      <w:proofErr w:type="spellStart"/>
      <w:r w:rsidR="009944CC" w:rsidRPr="00C03EB2">
        <w:rPr>
          <w:rFonts w:ascii="Times New Roman" w:hAnsi="Times New Roman" w:cs="Times New Roman"/>
          <w:sz w:val="28"/>
          <w:szCs w:val="28"/>
        </w:rPr>
        <w:t>паковань</w:t>
      </w:r>
      <w:proofErr w:type="spellEnd"/>
      <w:r w:rsidR="009944CC" w:rsidRPr="00C03EB2">
        <w:rPr>
          <w:rFonts w:ascii="Times New Roman" w:hAnsi="Times New Roman" w:cs="Times New Roman"/>
          <w:sz w:val="28"/>
          <w:szCs w:val="28"/>
        </w:rPr>
        <w:t xml:space="preserve"> методом ножичного різання / О. О. Паламар, Т. В. Слобода, Н. М. </w:t>
      </w:r>
      <w:proofErr w:type="spellStart"/>
      <w:r w:rsidR="009944CC" w:rsidRPr="00C03EB2">
        <w:rPr>
          <w:rFonts w:ascii="Times New Roman" w:hAnsi="Times New Roman" w:cs="Times New Roman"/>
          <w:sz w:val="28"/>
          <w:szCs w:val="28"/>
        </w:rPr>
        <w:t>Кандяк</w:t>
      </w:r>
      <w:proofErr w:type="spellEnd"/>
      <w:r w:rsidR="009944CC" w:rsidRPr="00C03EB2">
        <w:rPr>
          <w:rFonts w:ascii="Times New Roman" w:hAnsi="Times New Roman" w:cs="Times New Roman"/>
          <w:sz w:val="28"/>
          <w:szCs w:val="28"/>
        </w:rPr>
        <w:t xml:space="preserve">. Технологія і техніка друкарства </w:t>
      </w:r>
      <w:r w:rsidR="009944CC" w:rsidRPr="00C03EB2">
        <w:rPr>
          <w:rFonts w:ascii="Times New Roman" w:hAnsi="Times New Roman" w:cs="Times New Roman"/>
          <w:color w:val="000000" w:themeColor="text1"/>
          <w:sz w:val="28"/>
          <w:szCs w:val="28"/>
        </w:rPr>
        <w:t xml:space="preserve">/ Київ, 2014.  №1. С. 82-88 Режим доступу: </w:t>
      </w:r>
      <w:r w:rsidR="009944CC" w:rsidRPr="00C03EB2">
        <w:rPr>
          <w:rFonts w:ascii="Times New Roman" w:hAnsi="Times New Roman" w:cs="Times New Roman"/>
          <w:sz w:val="28"/>
          <w:szCs w:val="28"/>
        </w:rPr>
        <w:t>https://ela.kpi.ua/bitstream/123456789/8863/1/09_palamar_oo_experimental_research.pdf</w:t>
      </w:r>
    </w:p>
    <w:p w14:paraId="35298A76" w14:textId="77777777" w:rsidR="009944CC" w:rsidRPr="00C03EB2" w:rsidRDefault="009944CC" w:rsidP="00C03EB2">
      <w:pPr>
        <w:pStyle w:val="a3"/>
        <w:numPr>
          <w:ilvl w:val="0"/>
          <w:numId w:val="23"/>
        </w:numPr>
        <w:spacing w:after="0" w:line="360" w:lineRule="auto"/>
        <w:ind w:left="0" w:firstLine="709"/>
        <w:jc w:val="both"/>
        <w:rPr>
          <w:rFonts w:ascii="Times New Roman" w:hAnsi="Times New Roman" w:cs="Times New Roman"/>
          <w:sz w:val="28"/>
          <w:szCs w:val="28"/>
        </w:rPr>
      </w:pPr>
      <w:r w:rsidRPr="00C03EB2">
        <w:rPr>
          <w:rFonts w:ascii="Times New Roman" w:eastAsia="Times New Roman" w:hAnsi="Times New Roman" w:cs="Times New Roman"/>
          <w:snapToGrid w:val="0"/>
          <w:sz w:val="28"/>
          <w:szCs w:val="28"/>
          <w:lang w:bidi="en-US"/>
        </w:rPr>
        <w:lastRenderedPageBreak/>
        <w:t xml:space="preserve">Шевченко Т. О. </w:t>
      </w:r>
      <w:r w:rsidRPr="00C03EB2">
        <w:rPr>
          <w:rFonts w:ascii="Times New Roman" w:hAnsi="Times New Roman" w:cs="Times New Roman"/>
          <w:sz w:val="28"/>
          <w:szCs w:val="28"/>
        </w:rPr>
        <w:t>Технічна механіка рідини та газу</w:t>
      </w:r>
      <w:r w:rsidRPr="00C03EB2">
        <w:rPr>
          <w:rFonts w:ascii="Times New Roman" w:eastAsia="Times New Roman" w:hAnsi="Times New Roman" w:cs="Times New Roman"/>
          <w:snapToGrid w:val="0"/>
          <w:sz w:val="28"/>
          <w:szCs w:val="28"/>
          <w:lang w:bidi="en-US"/>
        </w:rPr>
        <w:t xml:space="preserve"> : конспект лекцій. Харків : </w:t>
      </w:r>
      <w:r w:rsidRPr="00C03EB2">
        <w:rPr>
          <w:rFonts w:ascii="Times New Roman" w:hAnsi="Times New Roman" w:cs="Times New Roman"/>
          <w:sz w:val="28"/>
          <w:szCs w:val="28"/>
        </w:rPr>
        <w:t>– ХНУМГ ім. О. М. Бекетова</w:t>
      </w:r>
      <w:r w:rsidRPr="00C03EB2">
        <w:rPr>
          <w:rFonts w:ascii="Times New Roman" w:eastAsia="Times New Roman" w:hAnsi="Times New Roman" w:cs="Times New Roman"/>
          <w:snapToGrid w:val="0"/>
          <w:sz w:val="28"/>
          <w:szCs w:val="28"/>
          <w:lang w:bidi="en-US"/>
        </w:rPr>
        <w:t>, 2017. 101с.</w:t>
      </w:r>
    </w:p>
    <w:p w14:paraId="15B1AE75" w14:textId="77777777" w:rsidR="00FC1703" w:rsidRPr="00C03EB2" w:rsidRDefault="00AF6A46"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sz w:val="28"/>
          <w:szCs w:val="28"/>
        </w:rPr>
        <w:t>Хведчин</w:t>
      </w:r>
      <w:proofErr w:type="spellEnd"/>
      <w:r w:rsidRPr="00C03EB2">
        <w:rPr>
          <w:rFonts w:ascii="Times New Roman" w:hAnsi="Times New Roman" w:cs="Times New Roman"/>
          <w:sz w:val="28"/>
          <w:szCs w:val="28"/>
        </w:rPr>
        <w:t xml:space="preserve"> Ю. Й. </w:t>
      </w:r>
      <w:proofErr w:type="spellStart"/>
      <w:r w:rsidRPr="00C03EB2">
        <w:rPr>
          <w:rFonts w:ascii="Times New Roman" w:hAnsi="Times New Roman" w:cs="Times New Roman"/>
          <w:sz w:val="28"/>
          <w:szCs w:val="28"/>
        </w:rPr>
        <w:t>Брошурувальнопалітурне</w:t>
      </w:r>
      <w:proofErr w:type="spellEnd"/>
      <w:r w:rsidRPr="00C03EB2">
        <w:rPr>
          <w:rFonts w:ascii="Times New Roman" w:hAnsi="Times New Roman" w:cs="Times New Roman"/>
          <w:sz w:val="28"/>
          <w:szCs w:val="28"/>
        </w:rPr>
        <w:t xml:space="preserve"> устаткування. Розрахунки виконавчих механізмів : </w:t>
      </w:r>
      <w:proofErr w:type="spellStart"/>
      <w:r w:rsidRPr="00C03EB2">
        <w:rPr>
          <w:rFonts w:ascii="Times New Roman" w:hAnsi="Times New Roman" w:cs="Times New Roman"/>
          <w:sz w:val="28"/>
          <w:szCs w:val="28"/>
        </w:rPr>
        <w:t>навч</w:t>
      </w:r>
      <w:proofErr w:type="spellEnd"/>
      <w:r w:rsidRPr="00C03EB2">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посіб</w:t>
      </w:r>
      <w:proofErr w:type="spellEnd"/>
      <w:r w:rsidRPr="00C03EB2">
        <w:rPr>
          <w:rFonts w:ascii="Times New Roman" w:hAnsi="Times New Roman" w:cs="Times New Roman"/>
          <w:sz w:val="28"/>
          <w:szCs w:val="28"/>
        </w:rPr>
        <w:t xml:space="preserve">. / Ю. Й. </w:t>
      </w:r>
      <w:proofErr w:type="spellStart"/>
      <w:r w:rsidRPr="00C03EB2">
        <w:rPr>
          <w:rFonts w:ascii="Times New Roman" w:hAnsi="Times New Roman" w:cs="Times New Roman"/>
          <w:sz w:val="28"/>
          <w:szCs w:val="28"/>
        </w:rPr>
        <w:t>Хведчин</w:t>
      </w:r>
      <w:proofErr w:type="spellEnd"/>
      <w:r w:rsidRPr="00C03EB2">
        <w:rPr>
          <w:rFonts w:ascii="Times New Roman" w:hAnsi="Times New Roman" w:cs="Times New Roman"/>
          <w:sz w:val="28"/>
          <w:szCs w:val="28"/>
        </w:rPr>
        <w:t xml:space="preserve">, О. Б. Книш, А. Б. Ко </w:t>
      </w:r>
      <w:proofErr w:type="spellStart"/>
      <w:r w:rsidRPr="00C03EB2">
        <w:rPr>
          <w:rFonts w:ascii="Times New Roman" w:hAnsi="Times New Roman" w:cs="Times New Roman"/>
          <w:sz w:val="28"/>
          <w:szCs w:val="28"/>
        </w:rPr>
        <w:t>ломієць</w:t>
      </w:r>
      <w:proofErr w:type="spellEnd"/>
      <w:r w:rsidRPr="00C03EB2">
        <w:rPr>
          <w:rFonts w:ascii="Times New Roman" w:hAnsi="Times New Roman" w:cs="Times New Roman"/>
          <w:sz w:val="28"/>
          <w:szCs w:val="28"/>
        </w:rPr>
        <w:t>. — Львів : УАД, 2010. — 128 с.</w:t>
      </w:r>
    </w:p>
    <w:p w14:paraId="5C7E6CF5" w14:textId="77777777" w:rsidR="004D73B5" w:rsidRPr="00C03EB2" w:rsidRDefault="001A161D"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sz w:val="28"/>
          <w:szCs w:val="28"/>
        </w:rPr>
        <w:t>Мовчанюк</w:t>
      </w:r>
      <w:proofErr w:type="spellEnd"/>
      <w:r w:rsidRPr="00C03EB2">
        <w:rPr>
          <w:rFonts w:ascii="Times New Roman" w:hAnsi="Times New Roman" w:cs="Times New Roman"/>
          <w:sz w:val="28"/>
          <w:szCs w:val="28"/>
        </w:rPr>
        <w:t xml:space="preserve"> О. М. Технологія приготування паперової маси : </w:t>
      </w:r>
      <w:proofErr w:type="spellStart"/>
      <w:r w:rsidRPr="00C03EB2">
        <w:rPr>
          <w:rFonts w:ascii="Times New Roman" w:hAnsi="Times New Roman" w:cs="Times New Roman"/>
          <w:sz w:val="28"/>
          <w:szCs w:val="28"/>
        </w:rPr>
        <w:t>навч</w:t>
      </w:r>
      <w:proofErr w:type="spellEnd"/>
      <w:r w:rsidRPr="00C03EB2">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посіб</w:t>
      </w:r>
      <w:proofErr w:type="spellEnd"/>
      <w:r w:rsidRPr="00C03EB2">
        <w:rPr>
          <w:rFonts w:ascii="Times New Roman" w:hAnsi="Times New Roman" w:cs="Times New Roman"/>
          <w:sz w:val="28"/>
          <w:szCs w:val="28"/>
        </w:rPr>
        <w:t xml:space="preserve">. / О. М. </w:t>
      </w:r>
      <w:proofErr w:type="spellStart"/>
      <w:r w:rsidRPr="00C03EB2">
        <w:rPr>
          <w:rFonts w:ascii="Times New Roman" w:hAnsi="Times New Roman" w:cs="Times New Roman"/>
          <w:sz w:val="28"/>
          <w:szCs w:val="28"/>
        </w:rPr>
        <w:t>Мовчанюк</w:t>
      </w:r>
      <w:proofErr w:type="spellEnd"/>
      <w:r w:rsidRPr="00C03EB2">
        <w:rPr>
          <w:rFonts w:ascii="Times New Roman" w:hAnsi="Times New Roman" w:cs="Times New Roman"/>
          <w:sz w:val="28"/>
          <w:szCs w:val="28"/>
        </w:rPr>
        <w:t>, А.А. Остапенко. – Київ : НТУУ «КПІ ім.. Ігоря Сікорського», 2022. – 135 с.</w:t>
      </w:r>
    </w:p>
    <w:p w14:paraId="7926E484" w14:textId="77777777" w:rsidR="001A161D" w:rsidRPr="00C03EB2" w:rsidRDefault="001A161D" w:rsidP="00C03EB2">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03EB2">
        <w:rPr>
          <w:rFonts w:ascii="Times New Roman" w:hAnsi="Times New Roman" w:cs="Times New Roman"/>
          <w:sz w:val="28"/>
          <w:szCs w:val="28"/>
        </w:rPr>
        <w:t>Філінська</w:t>
      </w:r>
      <w:proofErr w:type="spellEnd"/>
      <w:r w:rsidRPr="00C03EB2">
        <w:rPr>
          <w:rFonts w:ascii="Times New Roman" w:hAnsi="Times New Roman" w:cs="Times New Roman"/>
          <w:sz w:val="28"/>
          <w:szCs w:val="28"/>
        </w:rPr>
        <w:t xml:space="preserve"> Т. Г. Методичні вказівки до практичних робіт з дисципліни «товарознавство та пакування харчових продуктів галузі» / Т. Г. </w:t>
      </w:r>
      <w:proofErr w:type="spellStart"/>
      <w:r w:rsidRPr="00C03EB2">
        <w:rPr>
          <w:rFonts w:ascii="Times New Roman" w:hAnsi="Times New Roman" w:cs="Times New Roman"/>
          <w:sz w:val="28"/>
          <w:szCs w:val="28"/>
        </w:rPr>
        <w:t>Філінська</w:t>
      </w:r>
      <w:proofErr w:type="spellEnd"/>
      <w:r w:rsidRPr="00C03EB2">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О.В.Черваков</w:t>
      </w:r>
      <w:proofErr w:type="spellEnd"/>
      <w:r w:rsidRPr="00C03EB2">
        <w:rPr>
          <w:rFonts w:ascii="Times New Roman" w:hAnsi="Times New Roman" w:cs="Times New Roman"/>
          <w:sz w:val="28"/>
          <w:szCs w:val="28"/>
        </w:rPr>
        <w:t xml:space="preserve">, А.О. </w:t>
      </w:r>
      <w:proofErr w:type="spellStart"/>
      <w:r w:rsidRPr="00C03EB2">
        <w:rPr>
          <w:rFonts w:ascii="Times New Roman" w:hAnsi="Times New Roman" w:cs="Times New Roman"/>
          <w:sz w:val="28"/>
          <w:szCs w:val="28"/>
        </w:rPr>
        <w:t>Філінська</w:t>
      </w:r>
      <w:proofErr w:type="spellEnd"/>
      <w:r w:rsidRPr="00C03EB2">
        <w:rPr>
          <w:rFonts w:ascii="Times New Roman" w:hAnsi="Times New Roman" w:cs="Times New Roman"/>
          <w:sz w:val="28"/>
          <w:szCs w:val="28"/>
        </w:rPr>
        <w:t>. – Дніпро : УДХТУ, 2015. – 28 с.</w:t>
      </w:r>
    </w:p>
    <w:p w14:paraId="6419A346" w14:textId="77777777" w:rsidR="001A161D" w:rsidRPr="00C03EB2" w:rsidRDefault="00F07EF4" w:rsidP="00C03EB2">
      <w:pPr>
        <w:pStyle w:val="a3"/>
        <w:numPr>
          <w:ilvl w:val="0"/>
          <w:numId w:val="23"/>
        </w:numPr>
        <w:spacing w:after="0" w:line="360" w:lineRule="auto"/>
        <w:ind w:left="0" w:firstLine="567"/>
        <w:jc w:val="both"/>
        <w:rPr>
          <w:rFonts w:ascii="Times New Roman" w:hAnsi="Times New Roman" w:cs="Times New Roman"/>
          <w:sz w:val="28"/>
          <w:szCs w:val="28"/>
        </w:rPr>
      </w:pPr>
      <w:proofErr w:type="spellStart"/>
      <w:r w:rsidRPr="00C03EB2">
        <w:rPr>
          <w:rFonts w:ascii="Times New Roman" w:hAnsi="Times New Roman" w:cs="Times New Roman"/>
          <w:sz w:val="28"/>
          <w:szCs w:val="28"/>
        </w:rPr>
        <w:t>Бурєнніков</w:t>
      </w:r>
      <w:proofErr w:type="spellEnd"/>
      <w:r w:rsidRPr="00C03EB2">
        <w:rPr>
          <w:rFonts w:ascii="Times New Roman" w:hAnsi="Times New Roman" w:cs="Times New Roman"/>
          <w:sz w:val="28"/>
          <w:szCs w:val="28"/>
        </w:rPr>
        <w:t xml:space="preserve"> Ю. А. Гідравліка, гідро- та пневмоприводи : </w:t>
      </w:r>
      <w:proofErr w:type="spellStart"/>
      <w:r w:rsidRPr="00C03EB2">
        <w:rPr>
          <w:rFonts w:ascii="Times New Roman" w:hAnsi="Times New Roman" w:cs="Times New Roman"/>
          <w:sz w:val="28"/>
          <w:szCs w:val="28"/>
        </w:rPr>
        <w:t>навч</w:t>
      </w:r>
      <w:proofErr w:type="spellEnd"/>
      <w:r w:rsidRPr="00C03EB2">
        <w:rPr>
          <w:rFonts w:ascii="Times New Roman" w:hAnsi="Times New Roman" w:cs="Times New Roman"/>
          <w:sz w:val="28"/>
          <w:szCs w:val="28"/>
        </w:rPr>
        <w:t xml:space="preserve">. </w:t>
      </w:r>
      <w:proofErr w:type="spellStart"/>
      <w:r w:rsidR="000872FC" w:rsidRPr="00C03EB2">
        <w:rPr>
          <w:rFonts w:ascii="Times New Roman" w:hAnsi="Times New Roman" w:cs="Times New Roman"/>
          <w:sz w:val="28"/>
          <w:szCs w:val="28"/>
        </w:rPr>
        <w:t>п</w:t>
      </w:r>
      <w:r w:rsidRPr="00C03EB2">
        <w:rPr>
          <w:rFonts w:ascii="Times New Roman" w:hAnsi="Times New Roman" w:cs="Times New Roman"/>
          <w:sz w:val="28"/>
          <w:szCs w:val="28"/>
        </w:rPr>
        <w:t>осіб</w:t>
      </w:r>
      <w:proofErr w:type="spellEnd"/>
      <w:r w:rsidRPr="00C03EB2">
        <w:rPr>
          <w:rFonts w:ascii="Times New Roman" w:hAnsi="Times New Roman" w:cs="Times New Roman"/>
          <w:sz w:val="28"/>
          <w:szCs w:val="28"/>
        </w:rPr>
        <w:t xml:space="preserve">. / Ю. А. </w:t>
      </w:r>
      <w:proofErr w:type="spellStart"/>
      <w:r w:rsidRPr="00C03EB2">
        <w:rPr>
          <w:rFonts w:ascii="Times New Roman" w:hAnsi="Times New Roman" w:cs="Times New Roman"/>
          <w:sz w:val="28"/>
          <w:szCs w:val="28"/>
        </w:rPr>
        <w:t>Бурєнніков</w:t>
      </w:r>
      <w:proofErr w:type="spellEnd"/>
      <w:r w:rsidRPr="00C03EB2">
        <w:rPr>
          <w:rFonts w:ascii="Times New Roman" w:hAnsi="Times New Roman" w:cs="Times New Roman"/>
          <w:sz w:val="28"/>
          <w:szCs w:val="28"/>
        </w:rPr>
        <w:t>, І. А. Немировський, Л. Г. Козлов. – Вінниця : ВНТУ, 2013, 273 с.</w:t>
      </w:r>
    </w:p>
    <w:p w14:paraId="46999011" w14:textId="77777777" w:rsidR="00F07EF4" w:rsidRPr="00C03EB2" w:rsidRDefault="006F039F" w:rsidP="00C03EB2">
      <w:pPr>
        <w:pStyle w:val="a3"/>
        <w:numPr>
          <w:ilvl w:val="0"/>
          <w:numId w:val="23"/>
        </w:numPr>
        <w:spacing w:after="0" w:line="360" w:lineRule="auto"/>
        <w:ind w:left="0" w:firstLine="567"/>
        <w:jc w:val="both"/>
        <w:rPr>
          <w:rFonts w:ascii="Times New Roman" w:hAnsi="Times New Roman" w:cs="Times New Roman"/>
          <w:sz w:val="28"/>
          <w:szCs w:val="28"/>
        </w:rPr>
      </w:pPr>
      <w:r w:rsidRPr="00C03EB2">
        <w:rPr>
          <w:rFonts w:ascii="Times New Roman" w:hAnsi="Times New Roman" w:cs="Times New Roman"/>
          <w:sz w:val="28"/>
          <w:szCs w:val="28"/>
        </w:rPr>
        <w:t xml:space="preserve"> Обладнання для підготовки стисненого повітря</w:t>
      </w:r>
      <w:r w:rsidR="00563CA3">
        <w:rPr>
          <w:rFonts w:ascii="Times New Roman" w:hAnsi="Times New Roman" w:cs="Times New Roman"/>
          <w:sz w:val="28"/>
          <w:szCs w:val="28"/>
        </w:rPr>
        <w:t xml:space="preserve"> </w:t>
      </w:r>
      <w:r w:rsidRPr="00C03EB2">
        <w:rPr>
          <w:rFonts w:ascii="Times New Roman" w:hAnsi="Times New Roman" w:cs="Times New Roman"/>
          <w:sz w:val="28"/>
          <w:szCs w:val="28"/>
        </w:rPr>
        <w:t xml:space="preserve">: </w:t>
      </w:r>
      <w:r w:rsidR="00563CA3">
        <w:rPr>
          <w:rFonts w:ascii="Times New Roman" w:hAnsi="Times New Roman" w:cs="Times New Roman"/>
          <w:sz w:val="28"/>
          <w:szCs w:val="28"/>
        </w:rPr>
        <w:t xml:space="preserve">веб-сайт. </w:t>
      </w:r>
      <w:r w:rsidR="00563CA3">
        <w:rPr>
          <w:rFonts w:ascii="Times New Roman" w:hAnsi="Times New Roman" w:cs="Times New Roman"/>
          <w:sz w:val="28"/>
          <w:szCs w:val="28"/>
          <w:lang w:val="en-US"/>
        </w:rPr>
        <w:t xml:space="preserve">URL: </w:t>
      </w:r>
      <w:r w:rsidR="00563CA3">
        <w:rPr>
          <w:rFonts w:ascii="Times New Roman" w:hAnsi="Times New Roman" w:cs="Times New Roman"/>
          <w:sz w:val="28"/>
          <w:szCs w:val="28"/>
        </w:rPr>
        <w:t xml:space="preserve"> </w:t>
      </w:r>
      <w:hyperlink r:id="rId203" w:history="1">
        <w:r w:rsidRPr="00C03EB2">
          <w:rPr>
            <w:rStyle w:val="a5"/>
            <w:rFonts w:ascii="Times New Roman" w:hAnsi="Times New Roman" w:cs="Times New Roman"/>
            <w:sz w:val="28"/>
            <w:szCs w:val="28"/>
          </w:rPr>
          <w:t>https://newfilter.com.ua/ua/stysnene-povitria/pidgotovka-stisnenogo-povitrya.html</w:t>
        </w:r>
      </w:hyperlink>
      <w:r w:rsidRPr="00C03EB2">
        <w:rPr>
          <w:rFonts w:ascii="Times New Roman" w:hAnsi="Times New Roman" w:cs="Times New Roman"/>
          <w:sz w:val="28"/>
          <w:szCs w:val="28"/>
        </w:rPr>
        <w:t xml:space="preserve"> </w:t>
      </w:r>
    </w:p>
    <w:p w14:paraId="0C38BBA3" w14:textId="77777777" w:rsidR="009E2A67" w:rsidRPr="00C03EB2" w:rsidRDefault="002077FF" w:rsidP="00C03EB2">
      <w:pPr>
        <w:pStyle w:val="a3"/>
        <w:numPr>
          <w:ilvl w:val="0"/>
          <w:numId w:val="23"/>
        </w:numPr>
        <w:spacing w:after="0" w:line="360" w:lineRule="auto"/>
        <w:ind w:left="0" w:firstLine="567"/>
        <w:jc w:val="both"/>
        <w:rPr>
          <w:rFonts w:ascii="Times New Roman" w:hAnsi="Times New Roman" w:cs="Times New Roman"/>
          <w:sz w:val="28"/>
          <w:szCs w:val="28"/>
        </w:rPr>
      </w:pPr>
      <w:r w:rsidRPr="00C03EB2">
        <w:rPr>
          <w:rFonts w:ascii="Times New Roman" w:hAnsi="Times New Roman" w:cs="Times New Roman"/>
          <w:sz w:val="28"/>
          <w:szCs w:val="28"/>
        </w:rPr>
        <w:t>Склад повітря</w:t>
      </w:r>
      <w:r w:rsidR="00563CA3">
        <w:rPr>
          <w:rFonts w:ascii="Times New Roman" w:hAnsi="Times New Roman" w:cs="Times New Roman"/>
          <w:sz w:val="28"/>
          <w:szCs w:val="28"/>
        </w:rPr>
        <w:t xml:space="preserve"> </w:t>
      </w:r>
      <w:r w:rsidRPr="00C03EB2">
        <w:rPr>
          <w:rFonts w:ascii="Times New Roman" w:hAnsi="Times New Roman" w:cs="Times New Roman"/>
          <w:sz w:val="28"/>
          <w:szCs w:val="28"/>
        </w:rPr>
        <w:t>:</w:t>
      </w:r>
      <w:r w:rsidR="00563CA3">
        <w:rPr>
          <w:rFonts w:ascii="Times New Roman" w:hAnsi="Times New Roman" w:cs="Times New Roman"/>
          <w:sz w:val="28"/>
          <w:szCs w:val="28"/>
        </w:rPr>
        <w:t xml:space="preserve"> веб-сайт. </w:t>
      </w:r>
      <w:r w:rsidR="00563CA3">
        <w:rPr>
          <w:rFonts w:ascii="Times New Roman" w:hAnsi="Times New Roman" w:cs="Times New Roman"/>
          <w:sz w:val="28"/>
          <w:szCs w:val="28"/>
          <w:lang w:val="en-US"/>
        </w:rPr>
        <w:t>URL</w:t>
      </w:r>
      <w:r w:rsidR="00563CA3" w:rsidRPr="00563CA3">
        <w:rPr>
          <w:rFonts w:ascii="Times New Roman" w:hAnsi="Times New Roman" w:cs="Times New Roman"/>
          <w:sz w:val="28"/>
          <w:szCs w:val="28"/>
        </w:rPr>
        <w:t xml:space="preserve">: </w:t>
      </w:r>
      <w:r w:rsidR="00563CA3">
        <w:rPr>
          <w:rFonts w:ascii="Times New Roman" w:hAnsi="Times New Roman" w:cs="Times New Roman"/>
          <w:sz w:val="28"/>
          <w:szCs w:val="28"/>
        </w:rPr>
        <w:t xml:space="preserve"> </w:t>
      </w:r>
      <w:r w:rsidRPr="00C03EB2">
        <w:rPr>
          <w:rFonts w:ascii="Times New Roman" w:hAnsi="Times New Roman" w:cs="Times New Roman"/>
          <w:sz w:val="28"/>
          <w:szCs w:val="28"/>
        </w:rPr>
        <w:t xml:space="preserve"> </w:t>
      </w:r>
      <w:hyperlink r:id="rId204" w:history="1">
        <w:r w:rsidRPr="00C03EB2">
          <w:rPr>
            <w:rStyle w:val="a5"/>
            <w:rFonts w:ascii="Times New Roman" w:hAnsi="Times New Roman" w:cs="Times New Roman"/>
            <w:sz w:val="28"/>
            <w:szCs w:val="28"/>
          </w:rPr>
          <w:t>https://uk.wikipedia.org/wiki/%D0%9F%D0%BE%D0%B2%D1%96%D1%82%D1%80%D1%8F</w:t>
        </w:r>
      </w:hyperlink>
      <w:r w:rsidRPr="00C03EB2">
        <w:rPr>
          <w:rFonts w:ascii="Times New Roman" w:hAnsi="Times New Roman" w:cs="Times New Roman"/>
          <w:sz w:val="28"/>
          <w:szCs w:val="28"/>
        </w:rPr>
        <w:t xml:space="preserve"> </w:t>
      </w:r>
    </w:p>
    <w:p w14:paraId="77831F6C" w14:textId="77777777" w:rsidR="00274D87" w:rsidRPr="000F6F31" w:rsidRDefault="00912222" w:rsidP="00C03EB2">
      <w:pPr>
        <w:pStyle w:val="a3"/>
        <w:numPr>
          <w:ilvl w:val="0"/>
          <w:numId w:val="23"/>
        </w:numPr>
        <w:spacing w:after="0" w:line="360" w:lineRule="auto"/>
        <w:ind w:left="0" w:firstLine="567"/>
        <w:jc w:val="both"/>
        <w:rPr>
          <w:rFonts w:ascii="Times New Roman" w:hAnsi="Times New Roman" w:cs="Times New Roman"/>
          <w:sz w:val="28"/>
          <w:szCs w:val="28"/>
        </w:rPr>
      </w:pPr>
      <w:r w:rsidRPr="00C03EB2">
        <w:rPr>
          <w:rFonts w:ascii="Times New Roman" w:hAnsi="Times New Roman" w:cs="Times New Roman"/>
          <w:sz w:val="28"/>
          <w:szCs w:val="28"/>
        </w:rPr>
        <w:t xml:space="preserve">Люта А. В. </w:t>
      </w:r>
      <w:proofErr w:type="spellStart"/>
      <w:r w:rsidRPr="00C03EB2">
        <w:rPr>
          <w:rFonts w:ascii="Times New Roman" w:hAnsi="Times New Roman" w:cs="Times New Roman"/>
          <w:sz w:val="28"/>
          <w:szCs w:val="28"/>
        </w:rPr>
        <w:t>Гідропневмоприводи</w:t>
      </w:r>
      <w:proofErr w:type="spellEnd"/>
      <w:r w:rsidRPr="00C03EB2">
        <w:rPr>
          <w:rFonts w:ascii="Times New Roman" w:hAnsi="Times New Roman" w:cs="Times New Roman"/>
          <w:sz w:val="28"/>
          <w:szCs w:val="28"/>
        </w:rPr>
        <w:t xml:space="preserve"> та пристрої автоматики : </w:t>
      </w:r>
      <w:proofErr w:type="spellStart"/>
      <w:r w:rsidRPr="00C03EB2">
        <w:rPr>
          <w:rFonts w:ascii="Times New Roman" w:hAnsi="Times New Roman" w:cs="Times New Roman"/>
          <w:sz w:val="28"/>
          <w:szCs w:val="28"/>
        </w:rPr>
        <w:t>навч</w:t>
      </w:r>
      <w:proofErr w:type="spellEnd"/>
      <w:r w:rsidRPr="00C03EB2">
        <w:rPr>
          <w:rFonts w:ascii="Times New Roman" w:hAnsi="Times New Roman" w:cs="Times New Roman"/>
          <w:sz w:val="28"/>
          <w:szCs w:val="28"/>
        </w:rPr>
        <w:t xml:space="preserve">. </w:t>
      </w:r>
      <w:proofErr w:type="spellStart"/>
      <w:r w:rsidRPr="00C03EB2">
        <w:rPr>
          <w:rFonts w:ascii="Times New Roman" w:hAnsi="Times New Roman" w:cs="Times New Roman"/>
          <w:sz w:val="28"/>
          <w:szCs w:val="28"/>
        </w:rPr>
        <w:t>посіб</w:t>
      </w:r>
      <w:proofErr w:type="spellEnd"/>
      <w:r w:rsidRPr="00C03EB2">
        <w:rPr>
          <w:rFonts w:ascii="Times New Roman" w:hAnsi="Times New Roman" w:cs="Times New Roman"/>
          <w:sz w:val="28"/>
          <w:szCs w:val="28"/>
        </w:rPr>
        <w:t xml:space="preserve">. / А. В. Люта, Є. Ф. </w:t>
      </w:r>
      <w:proofErr w:type="spellStart"/>
      <w:r w:rsidRPr="00C03EB2">
        <w:rPr>
          <w:rFonts w:ascii="Times New Roman" w:hAnsi="Times New Roman" w:cs="Times New Roman"/>
          <w:sz w:val="28"/>
          <w:szCs w:val="28"/>
        </w:rPr>
        <w:t>Чекулаєв</w:t>
      </w:r>
      <w:proofErr w:type="spellEnd"/>
      <w:r w:rsidRPr="00C03EB2">
        <w:rPr>
          <w:rFonts w:ascii="Times New Roman" w:hAnsi="Times New Roman" w:cs="Times New Roman"/>
          <w:sz w:val="28"/>
          <w:szCs w:val="28"/>
        </w:rPr>
        <w:t>. – Краматорськ : ДДМА, 2020, 172 с.</w:t>
      </w:r>
    </w:p>
    <w:p w14:paraId="7C596FD0" w14:textId="77777777" w:rsidR="000F6F31" w:rsidRDefault="000F6F31" w:rsidP="001962CC">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0F6F31">
        <w:rPr>
          <w:rFonts w:ascii="Times New Roman" w:hAnsi="Times New Roman" w:cs="Times New Roman"/>
          <w:sz w:val="28"/>
          <w:szCs w:val="28"/>
        </w:rPr>
        <w:t>Носко</w:t>
      </w:r>
      <w:proofErr w:type="spellEnd"/>
      <w:r w:rsidRPr="000F6F31">
        <w:rPr>
          <w:rFonts w:ascii="Times New Roman" w:hAnsi="Times New Roman" w:cs="Times New Roman"/>
          <w:sz w:val="28"/>
          <w:szCs w:val="28"/>
        </w:rPr>
        <w:t xml:space="preserve"> С. В. Розрахунок пневматичного</w:t>
      </w:r>
      <w:r>
        <w:rPr>
          <w:rFonts w:ascii="Times New Roman" w:hAnsi="Times New Roman" w:cs="Times New Roman"/>
          <w:sz w:val="28"/>
          <w:szCs w:val="28"/>
        </w:rPr>
        <w:t xml:space="preserve"> </w:t>
      </w:r>
      <w:r w:rsidRPr="000F6F31">
        <w:rPr>
          <w:rFonts w:ascii="Times New Roman" w:hAnsi="Times New Roman" w:cs="Times New Roman"/>
          <w:sz w:val="28"/>
          <w:szCs w:val="28"/>
        </w:rPr>
        <w:t>поршневого підіймача</w:t>
      </w:r>
      <w:r>
        <w:rPr>
          <w:rFonts w:ascii="Times New Roman" w:hAnsi="Times New Roman" w:cs="Times New Roman"/>
          <w:sz w:val="28"/>
          <w:szCs w:val="28"/>
        </w:rPr>
        <w:t xml:space="preserve"> / </w:t>
      </w:r>
      <w:r w:rsidR="00965F8A">
        <w:rPr>
          <w:rFonts w:ascii="Times New Roman" w:hAnsi="Times New Roman" w:cs="Times New Roman"/>
          <w:sz w:val="28"/>
          <w:szCs w:val="28"/>
        </w:rPr>
        <w:t xml:space="preserve">С. В. </w:t>
      </w:r>
      <w:proofErr w:type="spellStart"/>
      <w:r w:rsidR="00965F8A">
        <w:rPr>
          <w:rFonts w:ascii="Times New Roman" w:hAnsi="Times New Roman" w:cs="Times New Roman"/>
          <w:sz w:val="28"/>
          <w:szCs w:val="28"/>
        </w:rPr>
        <w:t>Носко</w:t>
      </w:r>
      <w:proofErr w:type="spellEnd"/>
      <w:r w:rsidR="00965F8A">
        <w:rPr>
          <w:rFonts w:ascii="Times New Roman" w:hAnsi="Times New Roman" w:cs="Times New Roman"/>
          <w:sz w:val="28"/>
          <w:szCs w:val="28"/>
        </w:rPr>
        <w:t xml:space="preserve">, Д. Шевчук. </w:t>
      </w:r>
      <w:r w:rsidR="00965F8A" w:rsidRPr="00965F8A">
        <w:rPr>
          <w:rFonts w:ascii="Times New Roman" w:hAnsi="Times New Roman" w:cs="Times New Roman"/>
          <w:sz w:val="28"/>
          <w:szCs w:val="28"/>
        </w:rPr>
        <w:t>Матеріали XX-</w:t>
      </w:r>
      <w:proofErr w:type="spellStart"/>
      <w:r w:rsidR="00965F8A" w:rsidRPr="00965F8A">
        <w:rPr>
          <w:rFonts w:ascii="Times New Roman" w:hAnsi="Times New Roman" w:cs="Times New Roman"/>
          <w:sz w:val="28"/>
          <w:szCs w:val="28"/>
        </w:rPr>
        <w:t>ої</w:t>
      </w:r>
      <w:proofErr w:type="spellEnd"/>
      <w:r w:rsidR="00965F8A" w:rsidRPr="00965F8A">
        <w:rPr>
          <w:rFonts w:ascii="Times New Roman" w:hAnsi="Times New Roman" w:cs="Times New Roman"/>
          <w:sz w:val="28"/>
          <w:szCs w:val="28"/>
        </w:rPr>
        <w:t xml:space="preserve"> Міжнародної науково-практичної конференції</w:t>
      </w:r>
      <w:r w:rsidR="00965F8A">
        <w:rPr>
          <w:rFonts w:ascii="Times New Roman" w:hAnsi="Times New Roman" w:cs="Times New Roman"/>
          <w:sz w:val="28"/>
          <w:szCs w:val="28"/>
        </w:rPr>
        <w:t xml:space="preserve"> / Бухарест, Румунія, 2022. С. 266-270.</w:t>
      </w:r>
    </w:p>
    <w:p w14:paraId="0E2368E4" w14:textId="77777777" w:rsidR="001962CC" w:rsidRDefault="00CA3447" w:rsidP="00CA3447">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CA3447">
        <w:rPr>
          <w:rFonts w:ascii="Times New Roman" w:hAnsi="Times New Roman" w:cs="Times New Roman"/>
          <w:sz w:val="28"/>
          <w:szCs w:val="28"/>
        </w:rPr>
        <w:t>Узунов</w:t>
      </w:r>
      <w:proofErr w:type="spellEnd"/>
      <w:r w:rsidRPr="00CA3447">
        <w:rPr>
          <w:rFonts w:ascii="Times New Roman" w:hAnsi="Times New Roman" w:cs="Times New Roman"/>
          <w:sz w:val="28"/>
          <w:szCs w:val="28"/>
        </w:rPr>
        <w:t xml:space="preserve"> О. В. Експериментальне дослідження гібридного</w:t>
      </w:r>
      <w:r>
        <w:rPr>
          <w:rFonts w:ascii="Times New Roman" w:hAnsi="Times New Roman" w:cs="Times New Roman"/>
          <w:sz w:val="28"/>
          <w:szCs w:val="28"/>
        </w:rPr>
        <w:t xml:space="preserve"> п</w:t>
      </w:r>
      <w:r w:rsidRPr="00CA3447">
        <w:rPr>
          <w:rFonts w:ascii="Times New Roman" w:hAnsi="Times New Roman" w:cs="Times New Roman"/>
          <w:sz w:val="28"/>
          <w:szCs w:val="28"/>
        </w:rPr>
        <w:t>озиційного приводу</w:t>
      </w:r>
      <w:r>
        <w:rPr>
          <w:rFonts w:ascii="Times New Roman" w:hAnsi="Times New Roman" w:cs="Times New Roman"/>
          <w:sz w:val="28"/>
          <w:szCs w:val="28"/>
        </w:rPr>
        <w:t xml:space="preserve"> / О. В. </w:t>
      </w:r>
      <w:proofErr w:type="spellStart"/>
      <w:r>
        <w:rPr>
          <w:rFonts w:ascii="Times New Roman" w:hAnsi="Times New Roman" w:cs="Times New Roman"/>
          <w:sz w:val="28"/>
          <w:szCs w:val="28"/>
        </w:rPr>
        <w:t>Узунов</w:t>
      </w:r>
      <w:proofErr w:type="spellEnd"/>
      <w:r>
        <w:rPr>
          <w:rFonts w:ascii="Times New Roman" w:hAnsi="Times New Roman" w:cs="Times New Roman"/>
          <w:sz w:val="28"/>
          <w:szCs w:val="28"/>
        </w:rPr>
        <w:t xml:space="preserve">, О. С. </w:t>
      </w:r>
      <w:proofErr w:type="spellStart"/>
      <w:r>
        <w:rPr>
          <w:rFonts w:ascii="Times New Roman" w:hAnsi="Times New Roman" w:cs="Times New Roman"/>
          <w:sz w:val="28"/>
          <w:szCs w:val="28"/>
        </w:rPr>
        <w:t>Галецький</w:t>
      </w:r>
      <w:proofErr w:type="spellEnd"/>
      <w:r>
        <w:rPr>
          <w:rFonts w:ascii="Times New Roman" w:hAnsi="Times New Roman" w:cs="Times New Roman"/>
          <w:sz w:val="28"/>
          <w:szCs w:val="28"/>
        </w:rPr>
        <w:t xml:space="preserve">. </w:t>
      </w:r>
      <w:r w:rsidRPr="00CA3447">
        <w:rPr>
          <w:rFonts w:ascii="Times New Roman" w:hAnsi="Times New Roman" w:cs="Times New Roman"/>
          <w:sz w:val="28"/>
          <w:szCs w:val="28"/>
        </w:rPr>
        <w:t>Вісник НТУУ «КПІ»</w:t>
      </w:r>
      <w:r>
        <w:rPr>
          <w:rFonts w:ascii="Times New Roman" w:hAnsi="Times New Roman" w:cs="Times New Roman"/>
          <w:sz w:val="28"/>
          <w:szCs w:val="28"/>
        </w:rPr>
        <w:t xml:space="preserve"> / Київ, 2013. №3. С.106-110</w:t>
      </w:r>
    </w:p>
    <w:p w14:paraId="7F7B9CB6" w14:textId="77777777" w:rsidR="0019195C" w:rsidRPr="0019195C" w:rsidRDefault="0019195C" w:rsidP="00CA3447">
      <w:pPr>
        <w:pStyle w:val="a3"/>
        <w:numPr>
          <w:ilvl w:val="0"/>
          <w:numId w:val="23"/>
        </w:numPr>
        <w:spacing w:after="0" w:line="360" w:lineRule="auto"/>
        <w:ind w:left="0" w:firstLine="709"/>
        <w:jc w:val="both"/>
        <w:rPr>
          <w:rFonts w:ascii="Times New Roman" w:hAnsi="Times New Roman" w:cs="Times New Roman"/>
          <w:sz w:val="28"/>
          <w:szCs w:val="28"/>
          <w:lang w:val="en-GB"/>
        </w:rPr>
      </w:pPr>
      <w:r w:rsidRPr="0019195C">
        <w:rPr>
          <w:rFonts w:ascii="Times New Roman" w:hAnsi="Times New Roman" w:cs="Times New Roman"/>
          <w:sz w:val="28"/>
          <w:szCs w:val="28"/>
          <w:lang w:val="en-GB"/>
        </w:rPr>
        <w:t xml:space="preserve">Lin W., Zhou C., Huang W. Optimum design for mechanical Structures and material Properties of the dual-elbow-bar mechanism. </w:t>
      </w:r>
      <w:proofErr w:type="spellStart"/>
      <w:r w:rsidRPr="0019195C">
        <w:rPr>
          <w:rFonts w:ascii="Times New Roman" w:hAnsi="Times New Roman" w:cs="Times New Roman"/>
          <w:sz w:val="28"/>
          <w:szCs w:val="28"/>
          <w:lang w:val="en-GB"/>
        </w:rPr>
        <w:t>Hindawi</w:t>
      </w:r>
      <w:proofErr w:type="spellEnd"/>
      <w:r w:rsidRPr="0019195C">
        <w:rPr>
          <w:rFonts w:ascii="Times New Roman" w:hAnsi="Times New Roman" w:cs="Times New Roman"/>
          <w:sz w:val="28"/>
          <w:szCs w:val="28"/>
          <w:lang w:val="en-GB"/>
        </w:rPr>
        <w:t xml:space="preserve"> Advances in </w:t>
      </w:r>
      <w:r w:rsidRPr="0019195C">
        <w:rPr>
          <w:rFonts w:ascii="Times New Roman" w:hAnsi="Times New Roman" w:cs="Times New Roman"/>
          <w:sz w:val="28"/>
          <w:szCs w:val="28"/>
          <w:lang w:val="en-GB"/>
        </w:rPr>
        <w:lastRenderedPageBreak/>
        <w:t xml:space="preserve">Materials Science and Engineering. 2015. Article ID 724171. 5 p. Doi: </w:t>
      </w:r>
      <w:hyperlink r:id="rId205" w:history="1">
        <w:r w:rsidRPr="000855EC">
          <w:rPr>
            <w:rStyle w:val="a5"/>
            <w:rFonts w:ascii="Times New Roman" w:hAnsi="Times New Roman" w:cs="Times New Roman"/>
            <w:sz w:val="28"/>
            <w:szCs w:val="28"/>
            <w:lang w:val="en-GB"/>
          </w:rPr>
          <w:t>http://dx.doi.org/10.1155/2015/724171</w:t>
        </w:r>
      </w:hyperlink>
      <w:r w:rsidRPr="0019195C">
        <w:rPr>
          <w:rFonts w:ascii="Times New Roman" w:hAnsi="Times New Roman" w:cs="Times New Roman"/>
          <w:sz w:val="28"/>
          <w:szCs w:val="28"/>
          <w:lang w:val="en-GB"/>
        </w:rPr>
        <w:t>.</w:t>
      </w:r>
    </w:p>
    <w:p w14:paraId="4437E090" w14:textId="77777777" w:rsidR="0019195C" w:rsidRPr="0019195C" w:rsidRDefault="0019195C" w:rsidP="00CA3447">
      <w:pPr>
        <w:pStyle w:val="a3"/>
        <w:numPr>
          <w:ilvl w:val="0"/>
          <w:numId w:val="23"/>
        </w:numPr>
        <w:spacing w:after="0" w:line="360" w:lineRule="auto"/>
        <w:ind w:left="0" w:firstLine="709"/>
        <w:jc w:val="both"/>
        <w:rPr>
          <w:rFonts w:ascii="Times New Roman" w:hAnsi="Times New Roman" w:cs="Times New Roman"/>
          <w:sz w:val="28"/>
          <w:szCs w:val="28"/>
          <w:lang w:val="en-GB"/>
        </w:rPr>
      </w:pPr>
      <w:r w:rsidRPr="0019195C">
        <w:rPr>
          <w:rFonts w:ascii="Times New Roman" w:hAnsi="Times New Roman" w:cs="Times New Roman"/>
          <w:sz w:val="28"/>
          <w:szCs w:val="28"/>
          <w:lang w:val="en-GB"/>
        </w:rPr>
        <w:t xml:space="preserve">Experimental evaluation of eccentric mechanism power loading of movable pressure plate in die-cutting press / </w:t>
      </w:r>
      <w:proofErr w:type="spellStart"/>
      <w:r w:rsidRPr="0019195C">
        <w:rPr>
          <w:rFonts w:ascii="Times New Roman" w:hAnsi="Times New Roman" w:cs="Times New Roman"/>
          <w:sz w:val="28"/>
          <w:szCs w:val="28"/>
          <w:lang w:val="en-GB"/>
        </w:rPr>
        <w:t>Knysh</w:t>
      </w:r>
      <w:proofErr w:type="spellEnd"/>
      <w:r w:rsidRPr="0019195C">
        <w:rPr>
          <w:rFonts w:ascii="Times New Roman" w:hAnsi="Times New Roman" w:cs="Times New Roman"/>
          <w:sz w:val="28"/>
          <w:szCs w:val="28"/>
          <w:lang w:val="en-GB"/>
        </w:rPr>
        <w:t xml:space="preserve"> O., </w:t>
      </w:r>
      <w:proofErr w:type="spellStart"/>
      <w:r w:rsidRPr="0019195C">
        <w:rPr>
          <w:rFonts w:ascii="Times New Roman" w:hAnsi="Times New Roman" w:cs="Times New Roman"/>
          <w:sz w:val="28"/>
          <w:szCs w:val="28"/>
          <w:lang w:val="en-GB"/>
        </w:rPr>
        <w:t>Reheі</w:t>
      </w:r>
      <w:proofErr w:type="spellEnd"/>
      <w:r w:rsidRPr="0019195C">
        <w:rPr>
          <w:rFonts w:ascii="Times New Roman" w:hAnsi="Times New Roman" w:cs="Times New Roman"/>
          <w:sz w:val="28"/>
          <w:szCs w:val="28"/>
          <w:lang w:val="en-GB"/>
        </w:rPr>
        <w:t xml:space="preserve"> I., </w:t>
      </w:r>
      <w:proofErr w:type="spellStart"/>
      <w:r w:rsidRPr="0019195C">
        <w:rPr>
          <w:rFonts w:ascii="Times New Roman" w:hAnsi="Times New Roman" w:cs="Times New Roman"/>
          <w:sz w:val="28"/>
          <w:szCs w:val="28"/>
          <w:lang w:val="en-GB"/>
        </w:rPr>
        <w:t>Kandiak</w:t>
      </w:r>
      <w:proofErr w:type="spellEnd"/>
      <w:r w:rsidRPr="0019195C">
        <w:rPr>
          <w:rFonts w:ascii="Times New Roman" w:hAnsi="Times New Roman" w:cs="Times New Roman"/>
          <w:sz w:val="28"/>
          <w:szCs w:val="28"/>
          <w:lang w:val="en-GB"/>
        </w:rPr>
        <w:t xml:space="preserve"> N., </w:t>
      </w:r>
      <w:proofErr w:type="spellStart"/>
      <w:r w:rsidRPr="0019195C">
        <w:rPr>
          <w:rFonts w:ascii="Times New Roman" w:hAnsi="Times New Roman" w:cs="Times New Roman"/>
          <w:sz w:val="28"/>
          <w:szCs w:val="28"/>
          <w:lang w:val="en-GB"/>
        </w:rPr>
        <w:t>Ternytskyi</w:t>
      </w:r>
      <w:proofErr w:type="spellEnd"/>
      <w:r w:rsidRPr="0019195C">
        <w:rPr>
          <w:rFonts w:ascii="Times New Roman" w:hAnsi="Times New Roman" w:cs="Times New Roman"/>
          <w:sz w:val="28"/>
          <w:szCs w:val="28"/>
          <w:lang w:val="en-GB"/>
        </w:rPr>
        <w:t xml:space="preserve"> S., </w:t>
      </w:r>
      <w:proofErr w:type="spellStart"/>
      <w:r w:rsidRPr="0019195C">
        <w:rPr>
          <w:rFonts w:ascii="Times New Roman" w:hAnsi="Times New Roman" w:cs="Times New Roman"/>
          <w:sz w:val="28"/>
          <w:szCs w:val="28"/>
          <w:lang w:val="en-GB"/>
        </w:rPr>
        <w:t>Ivaskiv</w:t>
      </w:r>
      <w:proofErr w:type="spellEnd"/>
      <w:r w:rsidRPr="0019195C">
        <w:rPr>
          <w:rFonts w:ascii="Times New Roman" w:hAnsi="Times New Roman" w:cs="Times New Roman"/>
          <w:sz w:val="28"/>
          <w:szCs w:val="28"/>
          <w:lang w:val="en-GB"/>
        </w:rPr>
        <w:t xml:space="preserve"> B. Acta </w:t>
      </w:r>
      <w:proofErr w:type="spellStart"/>
      <w:r w:rsidRPr="0019195C">
        <w:rPr>
          <w:rFonts w:ascii="Times New Roman" w:hAnsi="Times New Roman" w:cs="Times New Roman"/>
          <w:sz w:val="28"/>
          <w:szCs w:val="28"/>
          <w:lang w:val="en-GB"/>
        </w:rPr>
        <w:t>mechanica</w:t>
      </w:r>
      <w:proofErr w:type="spellEnd"/>
      <w:r w:rsidRPr="0019195C">
        <w:rPr>
          <w:rFonts w:ascii="Times New Roman" w:hAnsi="Times New Roman" w:cs="Times New Roman"/>
          <w:sz w:val="28"/>
          <w:szCs w:val="28"/>
          <w:lang w:val="en-GB"/>
        </w:rPr>
        <w:t xml:space="preserve"> et </w:t>
      </w:r>
      <w:proofErr w:type="spellStart"/>
      <w:r w:rsidRPr="0019195C">
        <w:rPr>
          <w:rFonts w:ascii="Times New Roman" w:hAnsi="Times New Roman" w:cs="Times New Roman"/>
          <w:sz w:val="28"/>
          <w:szCs w:val="28"/>
          <w:lang w:val="en-GB"/>
        </w:rPr>
        <w:t>automatica</w:t>
      </w:r>
      <w:proofErr w:type="spellEnd"/>
      <w:r w:rsidRPr="0019195C">
        <w:rPr>
          <w:rFonts w:ascii="Times New Roman" w:hAnsi="Times New Roman" w:cs="Times New Roman"/>
          <w:sz w:val="28"/>
          <w:szCs w:val="28"/>
          <w:lang w:val="en-GB"/>
        </w:rPr>
        <w:t xml:space="preserve">. 2022. Vol. 16. № 3. </w:t>
      </w:r>
      <w:proofErr w:type="spellStart"/>
      <w:r w:rsidRPr="0019195C">
        <w:rPr>
          <w:rFonts w:ascii="Times New Roman" w:hAnsi="Times New Roman" w:cs="Times New Roman"/>
          <w:sz w:val="28"/>
          <w:szCs w:val="28"/>
          <w:lang w:val="en-GB"/>
        </w:rPr>
        <w:t>Рp</w:t>
      </w:r>
      <w:proofErr w:type="spellEnd"/>
      <w:r w:rsidRPr="0019195C">
        <w:rPr>
          <w:rFonts w:ascii="Times New Roman" w:hAnsi="Times New Roman" w:cs="Times New Roman"/>
          <w:sz w:val="28"/>
          <w:szCs w:val="28"/>
          <w:lang w:val="en-GB"/>
        </w:rPr>
        <w:t>. 266–273. Doi: 10.2478/ama-2022-0032.</w:t>
      </w:r>
    </w:p>
    <w:p w14:paraId="2EAEC443" w14:textId="77777777" w:rsidR="0019195C" w:rsidRPr="0019195C" w:rsidRDefault="0019195C" w:rsidP="00CA3447">
      <w:pPr>
        <w:pStyle w:val="a3"/>
        <w:numPr>
          <w:ilvl w:val="0"/>
          <w:numId w:val="23"/>
        </w:numPr>
        <w:spacing w:after="0" w:line="360" w:lineRule="auto"/>
        <w:ind w:left="0" w:firstLine="709"/>
        <w:jc w:val="both"/>
        <w:rPr>
          <w:rFonts w:ascii="Times New Roman" w:hAnsi="Times New Roman" w:cs="Times New Roman"/>
          <w:sz w:val="28"/>
          <w:szCs w:val="32"/>
          <w:lang w:val="en-GB"/>
        </w:rPr>
      </w:pPr>
      <w:r w:rsidRPr="0019195C">
        <w:rPr>
          <w:rFonts w:ascii="Times New Roman" w:hAnsi="Times New Roman" w:cs="Times New Roman"/>
          <w:sz w:val="28"/>
          <w:szCs w:val="32"/>
          <w:lang w:val="en-GB"/>
        </w:rPr>
        <w:t xml:space="preserve">Shen S. H., Shi X. D., Yuan Y. C. Optimal design of conjugate cam-linkage combined mechanism for pressure device in die-cutting. Applied Mechanics and Materials (Volume 120). Doi: </w:t>
      </w:r>
      <w:hyperlink r:id="rId206" w:history="1">
        <w:r w:rsidRPr="000855EC">
          <w:rPr>
            <w:rStyle w:val="a5"/>
            <w:rFonts w:ascii="Times New Roman" w:hAnsi="Times New Roman" w:cs="Times New Roman"/>
            <w:sz w:val="28"/>
            <w:szCs w:val="32"/>
            <w:lang w:val="en-GB"/>
          </w:rPr>
          <w:t>https://doi.org/10.4028/www.scientific.net/AMM.120.178</w:t>
        </w:r>
      </w:hyperlink>
      <w:r w:rsidRPr="0019195C">
        <w:rPr>
          <w:rFonts w:ascii="Times New Roman" w:hAnsi="Times New Roman" w:cs="Times New Roman"/>
          <w:sz w:val="28"/>
          <w:szCs w:val="32"/>
          <w:lang w:val="en-GB"/>
        </w:rPr>
        <w:t>.</w:t>
      </w:r>
    </w:p>
    <w:p w14:paraId="01AC10EA" w14:textId="77777777" w:rsidR="0019195C" w:rsidRPr="00FD11AA" w:rsidRDefault="00BD3C9B" w:rsidP="00FD11AA">
      <w:pPr>
        <w:pStyle w:val="a3"/>
        <w:numPr>
          <w:ilvl w:val="0"/>
          <w:numId w:val="23"/>
        </w:numPr>
        <w:spacing w:after="0" w:line="360" w:lineRule="auto"/>
        <w:ind w:left="0" w:firstLine="709"/>
        <w:jc w:val="both"/>
        <w:rPr>
          <w:rFonts w:ascii="Times New Roman" w:hAnsi="Times New Roman" w:cs="Times New Roman"/>
          <w:sz w:val="28"/>
          <w:szCs w:val="28"/>
          <w:lang w:val="en-GB"/>
        </w:rPr>
      </w:pPr>
      <w:proofErr w:type="spellStart"/>
      <w:r w:rsidRPr="00FD11AA">
        <w:rPr>
          <w:rFonts w:ascii="Times New Roman" w:hAnsi="Times New Roman" w:cs="Times New Roman"/>
          <w:sz w:val="28"/>
          <w:szCs w:val="28"/>
        </w:rPr>
        <w:t>Регей</w:t>
      </w:r>
      <w:proofErr w:type="spellEnd"/>
      <w:r w:rsidRPr="00FD11AA">
        <w:rPr>
          <w:rFonts w:ascii="Times New Roman" w:hAnsi="Times New Roman" w:cs="Times New Roman"/>
          <w:sz w:val="28"/>
          <w:szCs w:val="28"/>
        </w:rPr>
        <w:t xml:space="preserve"> І. І., Кузнецов В. О., </w:t>
      </w:r>
      <w:proofErr w:type="spellStart"/>
      <w:r w:rsidRPr="00FD11AA">
        <w:rPr>
          <w:rFonts w:ascii="Times New Roman" w:hAnsi="Times New Roman" w:cs="Times New Roman"/>
          <w:sz w:val="28"/>
          <w:szCs w:val="28"/>
        </w:rPr>
        <w:t>Влах</w:t>
      </w:r>
      <w:proofErr w:type="spellEnd"/>
      <w:r w:rsidRPr="00FD11AA">
        <w:rPr>
          <w:rFonts w:ascii="Times New Roman" w:hAnsi="Times New Roman" w:cs="Times New Roman"/>
          <w:sz w:val="28"/>
          <w:szCs w:val="28"/>
        </w:rPr>
        <w:t xml:space="preserve"> В. В. Механізм приводу натискної плити у </w:t>
      </w:r>
      <w:proofErr w:type="spellStart"/>
      <w:r w:rsidRPr="00FD11AA">
        <w:rPr>
          <w:rFonts w:ascii="Times New Roman" w:hAnsi="Times New Roman" w:cs="Times New Roman"/>
          <w:sz w:val="28"/>
          <w:szCs w:val="28"/>
        </w:rPr>
        <w:t>штанцювальному</w:t>
      </w:r>
      <w:proofErr w:type="spellEnd"/>
      <w:r w:rsidRPr="00FD11AA">
        <w:rPr>
          <w:rFonts w:ascii="Times New Roman" w:hAnsi="Times New Roman" w:cs="Times New Roman"/>
          <w:sz w:val="28"/>
          <w:szCs w:val="28"/>
        </w:rPr>
        <w:t xml:space="preserve"> обладнанні (обґрунтування удосконалення). Упаковка. 2017. № 6. С. 29–31.</w:t>
      </w:r>
    </w:p>
    <w:p w14:paraId="41119AED" w14:textId="77777777" w:rsidR="00BD3C9B" w:rsidRDefault="00BD3C9B" w:rsidP="00FD11AA">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sidRPr="00FD11AA">
        <w:rPr>
          <w:rFonts w:ascii="Times New Roman" w:hAnsi="Times New Roman" w:cs="Times New Roman"/>
          <w:sz w:val="28"/>
          <w:szCs w:val="28"/>
        </w:rPr>
        <w:t>Регей</w:t>
      </w:r>
      <w:proofErr w:type="spellEnd"/>
      <w:r w:rsidRPr="00FD11AA">
        <w:rPr>
          <w:rFonts w:ascii="Times New Roman" w:hAnsi="Times New Roman" w:cs="Times New Roman"/>
          <w:sz w:val="28"/>
          <w:szCs w:val="28"/>
        </w:rPr>
        <w:t xml:space="preserve"> І. І. Комплексний аналіз функціонування механізмів привода натискної плити у </w:t>
      </w:r>
      <w:proofErr w:type="spellStart"/>
      <w:r w:rsidRPr="00FD11AA">
        <w:rPr>
          <w:rFonts w:ascii="Times New Roman" w:hAnsi="Times New Roman" w:cs="Times New Roman"/>
          <w:sz w:val="28"/>
          <w:szCs w:val="28"/>
        </w:rPr>
        <w:t>штанцювальних</w:t>
      </w:r>
      <w:proofErr w:type="spellEnd"/>
      <w:r w:rsidRPr="00FD11AA">
        <w:rPr>
          <w:rFonts w:ascii="Times New Roman" w:hAnsi="Times New Roman" w:cs="Times New Roman"/>
          <w:sz w:val="28"/>
          <w:szCs w:val="28"/>
        </w:rPr>
        <w:t xml:space="preserve"> пресах / І. І. </w:t>
      </w:r>
      <w:proofErr w:type="spellStart"/>
      <w:r w:rsidRPr="00FD11AA">
        <w:rPr>
          <w:rFonts w:ascii="Times New Roman" w:hAnsi="Times New Roman" w:cs="Times New Roman"/>
          <w:sz w:val="28"/>
          <w:szCs w:val="28"/>
        </w:rPr>
        <w:t>Регей</w:t>
      </w:r>
      <w:proofErr w:type="spellEnd"/>
      <w:r w:rsidRPr="00FD11AA">
        <w:rPr>
          <w:rFonts w:ascii="Times New Roman" w:hAnsi="Times New Roman" w:cs="Times New Roman"/>
          <w:sz w:val="28"/>
          <w:szCs w:val="28"/>
        </w:rPr>
        <w:t xml:space="preserve">, В. В. </w:t>
      </w:r>
      <w:proofErr w:type="spellStart"/>
      <w:r w:rsidRPr="00FD11AA">
        <w:rPr>
          <w:rFonts w:ascii="Times New Roman" w:hAnsi="Times New Roman" w:cs="Times New Roman"/>
          <w:sz w:val="28"/>
          <w:szCs w:val="28"/>
        </w:rPr>
        <w:t>Влах</w:t>
      </w:r>
      <w:proofErr w:type="spellEnd"/>
      <w:r w:rsidRPr="00FD11AA">
        <w:rPr>
          <w:rFonts w:ascii="Times New Roman" w:hAnsi="Times New Roman" w:cs="Times New Roman"/>
          <w:sz w:val="28"/>
          <w:szCs w:val="28"/>
        </w:rPr>
        <w:t xml:space="preserve">, О. Б. Книш, О. І. </w:t>
      </w:r>
      <w:proofErr w:type="spellStart"/>
      <w:r w:rsidRPr="00FD11AA">
        <w:rPr>
          <w:rFonts w:ascii="Times New Roman" w:hAnsi="Times New Roman" w:cs="Times New Roman"/>
          <w:sz w:val="28"/>
          <w:szCs w:val="28"/>
        </w:rPr>
        <w:t>Млинко</w:t>
      </w:r>
      <w:proofErr w:type="spellEnd"/>
      <w:r w:rsidRPr="00FD11AA">
        <w:rPr>
          <w:rFonts w:ascii="Times New Roman" w:hAnsi="Times New Roman" w:cs="Times New Roman"/>
          <w:sz w:val="28"/>
          <w:szCs w:val="28"/>
        </w:rPr>
        <w:t xml:space="preserve">. Поліграфія і видавнича справа / Львів, 2022. С.88-97. </w:t>
      </w:r>
      <w:r w:rsidR="00FD11AA" w:rsidRPr="00FD11AA">
        <w:rPr>
          <w:rFonts w:ascii="Times New Roman" w:hAnsi="Times New Roman" w:cs="Times New Roman"/>
          <w:sz w:val="28"/>
          <w:szCs w:val="28"/>
          <w:lang w:val="en-US"/>
        </w:rPr>
        <w:t xml:space="preserve">Doi: </w:t>
      </w:r>
      <w:r w:rsidR="00FD11AA" w:rsidRPr="00FD11AA">
        <w:rPr>
          <w:rFonts w:ascii="Times New Roman" w:hAnsi="Times New Roman" w:cs="Times New Roman"/>
          <w:sz w:val="28"/>
          <w:szCs w:val="28"/>
        </w:rPr>
        <w:t>10.32403/0554-4866-2022-2-84-88-98</w:t>
      </w:r>
    </w:p>
    <w:p w14:paraId="5B715F99" w14:textId="77777777" w:rsidR="00BA7F79" w:rsidRPr="00A6147F" w:rsidRDefault="00BA7F79" w:rsidP="00A6147F">
      <w:pPr>
        <w:pStyle w:val="31"/>
        <w:numPr>
          <w:ilvl w:val="0"/>
          <w:numId w:val="23"/>
        </w:numPr>
        <w:ind w:left="0" w:firstLine="709"/>
        <w:rPr>
          <w:color w:val="auto"/>
        </w:rPr>
      </w:pPr>
      <w:proofErr w:type="spellStart"/>
      <w:r w:rsidRPr="00A6147F">
        <w:rPr>
          <w:color w:val="auto"/>
          <w:lang w:val="en-US"/>
        </w:rPr>
        <w:t>Ivanko</w:t>
      </w:r>
      <w:proofErr w:type="spellEnd"/>
      <w:r w:rsidRPr="00A6147F">
        <w:rPr>
          <w:color w:val="auto"/>
        </w:rPr>
        <w:t xml:space="preserve"> А. І.,</w:t>
      </w:r>
      <w:r w:rsidRPr="00A6147F">
        <w:rPr>
          <w:color w:val="auto"/>
          <w:lang w:val="en-US"/>
        </w:rPr>
        <w:t xml:space="preserve"> </w:t>
      </w:r>
      <w:proofErr w:type="spellStart"/>
      <w:r w:rsidRPr="00A6147F">
        <w:rPr>
          <w:rFonts w:eastAsia="Calibri"/>
          <w:color w:val="auto"/>
          <w:lang w:val="en-US"/>
        </w:rPr>
        <w:t>Pidvyshenna</w:t>
      </w:r>
      <w:proofErr w:type="spellEnd"/>
      <w:r w:rsidRPr="00A6147F">
        <w:rPr>
          <w:rFonts w:eastAsia="Calibri"/>
          <w:color w:val="auto"/>
          <w:lang w:val="en-US"/>
        </w:rPr>
        <w:t xml:space="preserve"> O.V.</w:t>
      </w:r>
      <w:r w:rsidRPr="00A6147F">
        <w:rPr>
          <w:rFonts w:eastAsia="Calibri"/>
          <w:color w:val="auto"/>
        </w:rPr>
        <w:t xml:space="preserve"> </w:t>
      </w:r>
      <w:r w:rsidRPr="00A6147F">
        <w:rPr>
          <w:rFonts w:eastAsia="Calibri"/>
          <w:color w:val="auto"/>
          <w:lang w:val="en-US"/>
        </w:rPr>
        <w:t>Use of pneumatic devices for manufacturing cardboard reamers</w:t>
      </w:r>
      <w:r w:rsidRPr="00A6147F">
        <w:rPr>
          <w:color w:val="auto"/>
          <w:lang w:val="en-US"/>
        </w:rPr>
        <w:t xml:space="preserve"> </w:t>
      </w:r>
      <w:r w:rsidRPr="00A6147F">
        <w:rPr>
          <w:rFonts w:eastAsia="Calibri"/>
          <w:color w:val="auto"/>
          <w:lang w:val="en-US"/>
        </w:rPr>
        <w:t>//</w:t>
      </w:r>
      <w:r w:rsidRPr="00A6147F">
        <w:rPr>
          <w:color w:val="auto"/>
        </w:rPr>
        <w:t xml:space="preserve"> </w:t>
      </w:r>
      <w:r w:rsidRPr="00A6147F">
        <w:rPr>
          <w:color w:val="auto"/>
          <w:lang w:val="en-US"/>
        </w:rPr>
        <w:t>International</w:t>
      </w:r>
      <w:r w:rsidRPr="00A6147F">
        <w:rPr>
          <w:color w:val="auto"/>
        </w:rPr>
        <w:t xml:space="preserve"> </w:t>
      </w:r>
      <w:r w:rsidRPr="00A6147F">
        <w:rPr>
          <w:color w:val="auto"/>
          <w:lang w:val="en-US"/>
        </w:rPr>
        <w:t>scientific</w:t>
      </w:r>
      <w:r w:rsidRPr="00A6147F">
        <w:rPr>
          <w:color w:val="auto"/>
        </w:rPr>
        <w:t xml:space="preserve"> </w:t>
      </w:r>
      <w:r w:rsidRPr="00A6147F">
        <w:rPr>
          <w:color w:val="auto"/>
          <w:lang w:val="en-US"/>
        </w:rPr>
        <w:t>and</w:t>
      </w:r>
      <w:r w:rsidRPr="00A6147F">
        <w:rPr>
          <w:color w:val="auto"/>
        </w:rPr>
        <w:t xml:space="preserve"> </w:t>
      </w:r>
      <w:r w:rsidRPr="00A6147F">
        <w:rPr>
          <w:color w:val="auto"/>
          <w:lang w:val="en-US"/>
        </w:rPr>
        <w:t>practical</w:t>
      </w:r>
      <w:r w:rsidRPr="00A6147F">
        <w:rPr>
          <w:color w:val="auto"/>
        </w:rPr>
        <w:t xml:space="preserve"> </w:t>
      </w:r>
      <w:r w:rsidRPr="00A6147F">
        <w:rPr>
          <w:color w:val="auto"/>
          <w:lang w:val="en-US"/>
        </w:rPr>
        <w:t>conference</w:t>
      </w:r>
      <w:r w:rsidRPr="00A6147F">
        <w:rPr>
          <w:color w:val="auto"/>
        </w:rPr>
        <w:t xml:space="preserve"> «</w:t>
      </w:r>
      <w:r w:rsidRPr="00A6147F">
        <w:rPr>
          <w:color w:val="auto"/>
          <w:lang w:val="en-US"/>
        </w:rPr>
        <w:t>Science</w:t>
      </w:r>
      <w:r w:rsidRPr="00A6147F">
        <w:rPr>
          <w:color w:val="auto"/>
        </w:rPr>
        <w:t xml:space="preserve">, </w:t>
      </w:r>
      <w:r w:rsidRPr="00A6147F">
        <w:rPr>
          <w:color w:val="auto"/>
          <w:lang w:val="en-US"/>
        </w:rPr>
        <w:t>engineering</w:t>
      </w:r>
      <w:r w:rsidRPr="00A6147F">
        <w:rPr>
          <w:color w:val="auto"/>
        </w:rPr>
        <w:t xml:space="preserve"> </w:t>
      </w:r>
      <w:r w:rsidRPr="00A6147F">
        <w:rPr>
          <w:color w:val="auto"/>
          <w:lang w:val="en-US"/>
        </w:rPr>
        <w:t>and</w:t>
      </w:r>
      <w:r w:rsidRPr="00A6147F">
        <w:rPr>
          <w:color w:val="auto"/>
        </w:rPr>
        <w:t xml:space="preserve"> </w:t>
      </w:r>
      <w:r w:rsidRPr="00A6147F">
        <w:rPr>
          <w:color w:val="auto"/>
          <w:lang w:val="en-US"/>
        </w:rPr>
        <w:t>technology</w:t>
      </w:r>
      <w:r w:rsidRPr="00A6147F">
        <w:rPr>
          <w:color w:val="auto"/>
        </w:rPr>
        <w:t xml:space="preserve">: </w:t>
      </w:r>
      <w:r w:rsidRPr="00A6147F">
        <w:rPr>
          <w:color w:val="auto"/>
          <w:lang w:val="en-US"/>
        </w:rPr>
        <w:t>global</w:t>
      </w:r>
      <w:r w:rsidRPr="00A6147F">
        <w:rPr>
          <w:color w:val="auto"/>
        </w:rPr>
        <w:t xml:space="preserve"> </w:t>
      </w:r>
      <w:r w:rsidRPr="00A6147F">
        <w:rPr>
          <w:color w:val="auto"/>
          <w:lang w:val="en-US"/>
        </w:rPr>
        <w:t>and</w:t>
      </w:r>
      <w:r w:rsidRPr="00A6147F">
        <w:rPr>
          <w:color w:val="auto"/>
        </w:rPr>
        <w:t xml:space="preserve"> </w:t>
      </w:r>
      <w:r w:rsidRPr="00A6147F">
        <w:rPr>
          <w:color w:val="auto"/>
          <w:lang w:val="en-US"/>
        </w:rPr>
        <w:t>current</w:t>
      </w:r>
      <w:r w:rsidRPr="00A6147F">
        <w:rPr>
          <w:color w:val="auto"/>
        </w:rPr>
        <w:t xml:space="preserve"> </w:t>
      </w:r>
      <w:r w:rsidRPr="00A6147F">
        <w:rPr>
          <w:color w:val="auto"/>
          <w:lang w:val="en-US"/>
        </w:rPr>
        <w:t>trends</w:t>
      </w:r>
      <w:r w:rsidRPr="00A6147F">
        <w:rPr>
          <w:color w:val="auto"/>
        </w:rPr>
        <w:t>»</w:t>
      </w:r>
      <w:r w:rsidRPr="00A6147F">
        <w:rPr>
          <w:color w:val="auto"/>
          <w:lang w:val="en-US"/>
        </w:rPr>
        <w:t xml:space="preserve"> /</w:t>
      </w:r>
      <w:r w:rsidRPr="00A6147F">
        <w:rPr>
          <w:color w:val="auto"/>
        </w:rPr>
        <w:t xml:space="preserve"> </w:t>
      </w:r>
      <w:r w:rsidRPr="00A6147F">
        <w:rPr>
          <w:color w:val="auto"/>
          <w:lang w:val="en-US"/>
        </w:rPr>
        <w:t>Czech</w:t>
      </w:r>
      <w:r w:rsidRPr="00A6147F">
        <w:rPr>
          <w:color w:val="auto"/>
        </w:rPr>
        <w:t xml:space="preserve"> </w:t>
      </w:r>
      <w:r w:rsidRPr="00A6147F">
        <w:rPr>
          <w:color w:val="auto"/>
          <w:lang w:val="en-US"/>
        </w:rPr>
        <w:t>technical</w:t>
      </w:r>
      <w:r w:rsidRPr="00A6147F">
        <w:rPr>
          <w:color w:val="auto"/>
        </w:rPr>
        <w:t xml:space="preserve"> </w:t>
      </w:r>
      <w:r w:rsidRPr="00A6147F">
        <w:rPr>
          <w:color w:val="auto"/>
          <w:lang w:val="en-US"/>
        </w:rPr>
        <w:t>university</w:t>
      </w:r>
      <w:r w:rsidRPr="00A6147F">
        <w:rPr>
          <w:color w:val="auto"/>
        </w:rPr>
        <w:t xml:space="preserve"> </w:t>
      </w:r>
      <w:r w:rsidRPr="00A6147F">
        <w:rPr>
          <w:color w:val="auto"/>
          <w:lang w:val="en-US"/>
        </w:rPr>
        <w:t>in</w:t>
      </w:r>
      <w:r w:rsidRPr="00A6147F">
        <w:rPr>
          <w:color w:val="auto"/>
        </w:rPr>
        <w:t xml:space="preserve"> </w:t>
      </w:r>
      <w:r w:rsidRPr="00A6147F">
        <w:rPr>
          <w:color w:val="auto"/>
          <w:lang w:val="en-US"/>
        </w:rPr>
        <w:t>Prague</w:t>
      </w:r>
      <w:r w:rsidRPr="00A6147F">
        <w:rPr>
          <w:color w:val="auto"/>
        </w:rPr>
        <w:t xml:space="preserve">, </w:t>
      </w:r>
      <w:r w:rsidRPr="00A6147F">
        <w:rPr>
          <w:color w:val="auto"/>
          <w:lang w:val="en-US"/>
        </w:rPr>
        <w:t>Czech</w:t>
      </w:r>
      <w:r w:rsidRPr="00A6147F">
        <w:rPr>
          <w:color w:val="auto"/>
        </w:rPr>
        <w:t xml:space="preserve"> </w:t>
      </w:r>
      <w:r w:rsidRPr="00A6147F">
        <w:rPr>
          <w:color w:val="auto"/>
          <w:lang w:val="en-US"/>
        </w:rPr>
        <w:t>Republic</w:t>
      </w:r>
      <w:r w:rsidRPr="00A6147F">
        <w:rPr>
          <w:color w:val="auto"/>
        </w:rPr>
        <w:t>.</w:t>
      </w:r>
      <w:r w:rsidRPr="00A6147F">
        <w:rPr>
          <w:color w:val="auto"/>
          <w:lang w:val="en-US"/>
        </w:rPr>
        <w:t xml:space="preserve"> December</w:t>
      </w:r>
      <w:r w:rsidRPr="00A6147F">
        <w:rPr>
          <w:color w:val="auto"/>
        </w:rPr>
        <w:t xml:space="preserve"> 27-28, 2019. </w:t>
      </w:r>
      <w:r w:rsidRPr="00A6147F">
        <w:rPr>
          <w:color w:val="auto"/>
          <w:lang w:val="en-US"/>
        </w:rPr>
        <w:t>- P</w:t>
      </w:r>
      <w:r w:rsidRPr="00A6147F">
        <w:rPr>
          <w:color w:val="auto"/>
        </w:rPr>
        <w:t xml:space="preserve">. </w:t>
      </w:r>
      <w:r w:rsidRPr="00A6147F">
        <w:rPr>
          <w:color w:val="auto"/>
          <w:lang w:val="en-US"/>
        </w:rPr>
        <w:t>120-122.</w:t>
      </w:r>
    </w:p>
    <w:p w14:paraId="276D57D6" w14:textId="77777777" w:rsidR="00BA7F79" w:rsidRPr="00A6147F" w:rsidRDefault="00BA7F79" w:rsidP="00A6147F">
      <w:pPr>
        <w:pStyle w:val="a3"/>
        <w:numPr>
          <w:ilvl w:val="0"/>
          <w:numId w:val="23"/>
        </w:numPr>
        <w:autoSpaceDE w:val="0"/>
        <w:autoSpaceDN w:val="0"/>
        <w:spacing w:after="0" w:line="360" w:lineRule="auto"/>
        <w:ind w:left="0" w:firstLine="709"/>
        <w:jc w:val="both"/>
        <w:rPr>
          <w:rFonts w:ascii="Times New Roman" w:hAnsi="Times New Roman" w:cs="Times New Roman"/>
          <w:sz w:val="28"/>
          <w:szCs w:val="28"/>
        </w:rPr>
      </w:pPr>
      <w:r w:rsidRPr="00A6147F">
        <w:rPr>
          <w:rFonts w:ascii="Times New Roman" w:hAnsi="Times New Roman" w:cs="Times New Roman"/>
          <w:sz w:val="28"/>
          <w:szCs w:val="28"/>
        </w:rPr>
        <w:t xml:space="preserve">Підвишенна Ольга. </w:t>
      </w:r>
      <w:r w:rsidRPr="00A6147F">
        <w:rPr>
          <w:rStyle w:val="af4"/>
          <w:rFonts w:ascii="Times New Roman" w:hAnsi="Times New Roman" w:cs="Times New Roman"/>
          <w:b w:val="0"/>
          <w:color w:val="000000"/>
          <w:sz w:val="28"/>
          <w:szCs w:val="28"/>
        </w:rPr>
        <w:t>Застосування пневмоприводів для обрізування аркушевого матеріалу</w:t>
      </w:r>
      <w:r w:rsidRPr="00A6147F">
        <w:rPr>
          <w:rFonts w:ascii="Times New Roman" w:hAnsi="Times New Roman" w:cs="Times New Roman"/>
          <w:sz w:val="28"/>
          <w:szCs w:val="28"/>
        </w:rPr>
        <w:t xml:space="preserve"> // Друкарство молоде / Доповіді. НТУУ “КПІ ім. І. Сікорського”. Київ, 2020. С. 133-136. Режим доступу: </w:t>
      </w:r>
      <w:hyperlink r:id="rId207" w:history="1">
        <w:r w:rsidRPr="00A6147F">
          <w:rPr>
            <w:rStyle w:val="a5"/>
            <w:rFonts w:ascii="Times New Roman" w:hAnsi="Times New Roman" w:cs="Times New Roman"/>
            <w:sz w:val="28"/>
            <w:szCs w:val="28"/>
          </w:rPr>
          <w:t>http://dm-conf.vpi.kpi.ua/2020/schedConf/presentations</w:t>
        </w:r>
      </w:hyperlink>
    </w:p>
    <w:p w14:paraId="28CF6BC2" w14:textId="77777777" w:rsidR="00BA7F79" w:rsidRPr="00A6147F" w:rsidRDefault="00BA7F79" w:rsidP="00A6147F">
      <w:pPr>
        <w:pStyle w:val="31"/>
        <w:numPr>
          <w:ilvl w:val="0"/>
          <w:numId w:val="23"/>
        </w:numPr>
        <w:ind w:left="0" w:firstLine="709"/>
        <w:rPr>
          <w:rStyle w:val="a5"/>
          <w:color w:val="000000" w:themeColor="text1"/>
        </w:rPr>
      </w:pPr>
      <w:r w:rsidRPr="00A6147F">
        <w:rPr>
          <w:color w:val="auto"/>
        </w:rPr>
        <w:t xml:space="preserve">Підвишенна Ольга. </w:t>
      </w:r>
      <w:proofErr w:type="spellStart"/>
      <w:r w:rsidRPr="00A6147F">
        <w:rPr>
          <w:color w:val="auto"/>
          <w:shd w:val="clear" w:color="auto" w:fill="FFFFFF"/>
        </w:rPr>
        <w:t>Pneumatic</w:t>
      </w:r>
      <w:proofErr w:type="spellEnd"/>
      <w:r w:rsidRPr="00A6147F">
        <w:rPr>
          <w:color w:val="auto"/>
          <w:shd w:val="clear" w:color="auto" w:fill="FFFFFF"/>
        </w:rPr>
        <w:t xml:space="preserve"> </w:t>
      </w:r>
      <w:proofErr w:type="spellStart"/>
      <w:r w:rsidRPr="00A6147F">
        <w:rPr>
          <w:color w:val="auto"/>
          <w:shd w:val="clear" w:color="auto" w:fill="FFFFFF"/>
        </w:rPr>
        <w:t>conveyor</w:t>
      </w:r>
      <w:proofErr w:type="spellEnd"/>
      <w:r w:rsidRPr="00A6147F">
        <w:rPr>
          <w:color w:val="auto"/>
          <w:shd w:val="clear" w:color="auto" w:fill="FFFFFF"/>
        </w:rPr>
        <w:t xml:space="preserve"> </w:t>
      </w:r>
      <w:proofErr w:type="spellStart"/>
      <w:r w:rsidRPr="00A6147F">
        <w:rPr>
          <w:color w:val="auto"/>
          <w:shd w:val="clear" w:color="auto" w:fill="FFFFFF"/>
        </w:rPr>
        <w:t>for</w:t>
      </w:r>
      <w:proofErr w:type="spellEnd"/>
      <w:r w:rsidRPr="00A6147F">
        <w:rPr>
          <w:color w:val="auto"/>
          <w:shd w:val="clear" w:color="auto" w:fill="FFFFFF"/>
        </w:rPr>
        <w:t xml:space="preserve"> </w:t>
      </w:r>
      <w:proofErr w:type="spellStart"/>
      <w:r w:rsidRPr="00A6147F">
        <w:rPr>
          <w:color w:val="auto"/>
          <w:shd w:val="clear" w:color="auto" w:fill="FFFFFF"/>
        </w:rPr>
        <w:t>sheet</w:t>
      </w:r>
      <w:proofErr w:type="spellEnd"/>
      <w:r w:rsidRPr="00A6147F">
        <w:rPr>
          <w:color w:val="auto"/>
          <w:shd w:val="clear" w:color="auto" w:fill="FFFFFF"/>
        </w:rPr>
        <w:t xml:space="preserve"> </w:t>
      </w:r>
      <w:proofErr w:type="spellStart"/>
      <w:r w:rsidRPr="00A6147F">
        <w:rPr>
          <w:color w:val="auto"/>
          <w:shd w:val="clear" w:color="auto" w:fill="FFFFFF"/>
        </w:rPr>
        <w:t>materials</w:t>
      </w:r>
      <w:proofErr w:type="spellEnd"/>
      <w:r w:rsidRPr="00A6147F">
        <w:rPr>
          <w:color w:val="auto"/>
        </w:rPr>
        <w:t xml:space="preserve"> // Друкарство молоде / Доповіді. НТУУ “КПІ ім. І. Сікорського”. Київ, 2021. С. 68-69. Режим доступу: </w:t>
      </w:r>
      <w:hyperlink r:id="rId208" w:history="1">
        <w:r w:rsidRPr="00A6147F">
          <w:rPr>
            <w:rStyle w:val="a5"/>
          </w:rPr>
          <w:t>http://dm-conf.vpi.kpi.ua/2021/paper/viewFile/23156/13178</w:t>
        </w:r>
      </w:hyperlink>
    </w:p>
    <w:p w14:paraId="3865C21A" w14:textId="77777777" w:rsidR="00BA7F79" w:rsidRPr="00A6147F" w:rsidRDefault="00BA7F79" w:rsidP="00A6147F">
      <w:pPr>
        <w:pStyle w:val="a3"/>
        <w:numPr>
          <w:ilvl w:val="0"/>
          <w:numId w:val="23"/>
        </w:numPr>
        <w:autoSpaceDE w:val="0"/>
        <w:autoSpaceDN w:val="0"/>
        <w:spacing w:after="0" w:line="360" w:lineRule="auto"/>
        <w:ind w:left="0" w:firstLine="709"/>
        <w:jc w:val="both"/>
        <w:rPr>
          <w:rFonts w:ascii="Times New Roman" w:hAnsi="Times New Roman" w:cs="Times New Roman"/>
          <w:sz w:val="28"/>
          <w:szCs w:val="28"/>
          <w:lang w:val="ru-RU"/>
        </w:rPr>
      </w:pPr>
      <w:proofErr w:type="spellStart"/>
      <w:r w:rsidRPr="00A6147F">
        <w:rPr>
          <w:rFonts w:ascii="Times New Roman" w:hAnsi="Times New Roman" w:cs="Times New Roman"/>
          <w:sz w:val="28"/>
          <w:szCs w:val="28"/>
          <w:lang w:val="en-GB"/>
        </w:rPr>
        <w:t>Ivanko</w:t>
      </w:r>
      <w:proofErr w:type="spellEnd"/>
      <w:r w:rsidRPr="00A6147F">
        <w:rPr>
          <w:rFonts w:ascii="Times New Roman" w:hAnsi="Times New Roman" w:cs="Times New Roman"/>
          <w:sz w:val="28"/>
          <w:szCs w:val="28"/>
          <w:lang w:val="en-GB"/>
        </w:rPr>
        <w:t xml:space="preserve"> Andriy, </w:t>
      </w:r>
      <w:proofErr w:type="spellStart"/>
      <w:r w:rsidRPr="00A6147F">
        <w:rPr>
          <w:rFonts w:ascii="Times New Roman" w:hAnsi="Times New Roman" w:cs="Times New Roman"/>
          <w:sz w:val="28"/>
          <w:szCs w:val="28"/>
          <w:lang w:val="en-GB"/>
        </w:rPr>
        <w:t>Pidvyshenna</w:t>
      </w:r>
      <w:proofErr w:type="spellEnd"/>
      <w:r w:rsidRPr="00A6147F">
        <w:rPr>
          <w:rFonts w:ascii="Times New Roman" w:hAnsi="Times New Roman" w:cs="Times New Roman"/>
          <w:sz w:val="28"/>
          <w:szCs w:val="28"/>
          <w:lang w:val="en-GB"/>
        </w:rPr>
        <w:t xml:space="preserve"> </w:t>
      </w:r>
      <w:proofErr w:type="spellStart"/>
      <w:r w:rsidRPr="00A6147F">
        <w:rPr>
          <w:rFonts w:ascii="Times New Roman" w:hAnsi="Times New Roman" w:cs="Times New Roman"/>
          <w:sz w:val="28"/>
          <w:szCs w:val="28"/>
          <w:lang w:val="en-GB"/>
        </w:rPr>
        <w:t>Olha</w:t>
      </w:r>
      <w:proofErr w:type="spellEnd"/>
      <w:r w:rsidRPr="00A6147F">
        <w:rPr>
          <w:rFonts w:ascii="Times New Roman" w:hAnsi="Times New Roman" w:cs="Times New Roman"/>
          <w:sz w:val="28"/>
          <w:szCs w:val="28"/>
          <w:lang w:val="en-GB"/>
        </w:rPr>
        <w:t xml:space="preserve">. </w:t>
      </w:r>
      <w:proofErr w:type="spellStart"/>
      <w:r w:rsidRPr="00A6147F">
        <w:rPr>
          <w:rFonts w:ascii="Times New Roman" w:hAnsi="Times New Roman" w:cs="Times New Roman"/>
          <w:sz w:val="28"/>
          <w:szCs w:val="28"/>
          <w:lang w:val="en-GB"/>
        </w:rPr>
        <w:t>Modeling</w:t>
      </w:r>
      <w:proofErr w:type="spellEnd"/>
      <w:r w:rsidRPr="00A6147F">
        <w:rPr>
          <w:rFonts w:ascii="Times New Roman" w:hAnsi="Times New Roman" w:cs="Times New Roman"/>
          <w:sz w:val="28"/>
          <w:szCs w:val="28"/>
          <w:lang w:val="en-GB"/>
        </w:rPr>
        <w:t xml:space="preserve"> Of Technological Process Of Cutting Contours In Cardboard Involute // VI</w:t>
      </w:r>
      <w:r w:rsidRPr="00A6147F">
        <w:rPr>
          <w:rFonts w:ascii="Times New Roman" w:hAnsi="Times New Roman" w:cs="Times New Roman"/>
          <w:sz w:val="28"/>
          <w:szCs w:val="28"/>
        </w:rPr>
        <w:t xml:space="preserve"> Міжнародна науково-практична </w:t>
      </w:r>
      <w:r w:rsidRPr="00A6147F">
        <w:rPr>
          <w:rFonts w:ascii="Times New Roman" w:hAnsi="Times New Roman" w:cs="Times New Roman"/>
          <w:sz w:val="28"/>
          <w:szCs w:val="28"/>
        </w:rPr>
        <w:lastRenderedPageBreak/>
        <w:t>конференція "</w:t>
      </w:r>
      <w:r w:rsidRPr="00A6147F">
        <w:rPr>
          <w:rFonts w:ascii="Times New Roman" w:hAnsi="Times New Roman" w:cs="Times New Roman"/>
          <w:sz w:val="28"/>
          <w:szCs w:val="28"/>
          <w:lang w:val="en-GB"/>
        </w:rPr>
        <w:t>Innovations Technologies In Science And Practice</w:t>
      </w:r>
      <w:proofErr w:type="gramStart"/>
      <w:r w:rsidRPr="00A6147F">
        <w:rPr>
          <w:rFonts w:ascii="Times New Roman" w:hAnsi="Times New Roman" w:cs="Times New Roman"/>
          <w:sz w:val="28"/>
          <w:szCs w:val="28"/>
        </w:rPr>
        <w:t>",.</w:t>
      </w:r>
      <w:proofErr w:type="gramEnd"/>
      <w:r w:rsidRPr="00A6147F">
        <w:rPr>
          <w:rFonts w:ascii="Times New Roman" w:hAnsi="Times New Roman" w:cs="Times New Roman"/>
          <w:sz w:val="28"/>
          <w:szCs w:val="28"/>
        </w:rPr>
        <w:t xml:space="preserve"> Хайфа, Ізраїль. 15-18 лютого 2022. С. 474-477. Режим доступу: </w:t>
      </w:r>
      <w:hyperlink r:id="rId209" w:history="1">
        <w:r w:rsidRPr="00A6147F">
          <w:rPr>
            <w:rStyle w:val="a5"/>
            <w:rFonts w:ascii="Times New Roman" w:hAnsi="Times New Roman" w:cs="Times New Roman"/>
            <w:sz w:val="28"/>
            <w:szCs w:val="28"/>
          </w:rPr>
          <w:t>https://isg-konf.com/uk/innovations-technologies-in-science-and-practice-ua/</w:t>
        </w:r>
      </w:hyperlink>
      <w:r w:rsidRPr="00A6147F">
        <w:rPr>
          <w:rFonts w:ascii="Times New Roman" w:hAnsi="Times New Roman" w:cs="Times New Roman"/>
          <w:sz w:val="28"/>
          <w:szCs w:val="28"/>
        </w:rPr>
        <w:t xml:space="preserve"> </w:t>
      </w:r>
    </w:p>
    <w:p w14:paraId="32D42401" w14:textId="77777777" w:rsidR="00BA7F79" w:rsidRPr="00A6147F" w:rsidRDefault="00BA7F79" w:rsidP="00A6147F">
      <w:pPr>
        <w:pStyle w:val="a3"/>
        <w:numPr>
          <w:ilvl w:val="0"/>
          <w:numId w:val="23"/>
        </w:numPr>
        <w:autoSpaceDE w:val="0"/>
        <w:autoSpaceDN w:val="0"/>
        <w:spacing w:after="0" w:line="360" w:lineRule="auto"/>
        <w:ind w:left="0" w:firstLine="709"/>
        <w:jc w:val="both"/>
        <w:rPr>
          <w:rFonts w:ascii="Times New Roman" w:hAnsi="Times New Roman" w:cs="Times New Roman"/>
          <w:sz w:val="28"/>
          <w:szCs w:val="28"/>
          <w:lang w:val="ru-RU"/>
        </w:rPr>
      </w:pPr>
      <w:proofErr w:type="spellStart"/>
      <w:r w:rsidRPr="00A6147F">
        <w:rPr>
          <w:rFonts w:ascii="Times New Roman" w:hAnsi="Times New Roman" w:cs="Times New Roman"/>
          <w:color w:val="000000"/>
          <w:sz w:val="28"/>
          <w:szCs w:val="28"/>
        </w:rPr>
        <w:t>Іvanko</w:t>
      </w:r>
      <w:proofErr w:type="spellEnd"/>
      <w:r w:rsidRPr="00A6147F">
        <w:rPr>
          <w:rFonts w:ascii="Times New Roman" w:hAnsi="Times New Roman" w:cs="Times New Roman"/>
          <w:color w:val="000000"/>
          <w:sz w:val="28"/>
          <w:szCs w:val="28"/>
        </w:rPr>
        <w:t xml:space="preserve"> A. І., </w:t>
      </w:r>
      <w:proofErr w:type="spellStart"/>
      <w:r w:rsidRPr="00A6147F">
        <w:rPr>
          <w:rFonts w:ascii="Times New Roman" w:eastAsia="Calibri" w:hAnsi="Times New Roman" w:cs="Times New Roman"/>
          <w:sz w:val="28"/>
          <w:szCs w:val="28"/>
          <w:lang w:val="en-US"/>
        </w:rPr>
        <w:t>Pidvyshenna</w:t>
      </w:r>
      <w:proofErr w:type="spellEnd"/>
      <w:r w:rsidRPr="00A6147F">
        <w:rPr>
          <w:rFonts w:ascii="Times New Roman" w:hAnsi="Times New Roman" w:cs="Times New Roman"/>
          <w:sz w:val="28"/>
          <w:szCs w:val="28"/>
          <w:lang w:val="en-US"/>
        </w:rPr>
        <w:t xml:space="preserve"> O. V.</w:t>
      </w:r>
      <w:r w:rsidRPr="00A6147F">
        <w:rPr>
          <w:rFonts w:ascii="Times New Roman" w:hAnsi="Times New Roman" w:cs="Times New Roman"/>
          <w:color w:val="000000"/>
          <w:sz w:val="28"/>
          <w:szCs w:val="28"/>
        </w:rPr>
        <w:t xml:space="preserve"> </w:t>
      </w:r>
      <w:r w:rsidRPr="00A6147F">
        <w:rPr>
          <w:rFonts w:ascii="Times New Roman" w:hAnsi="Times New Roman" w:cs="Times New Roman"/>
          <w:sz w:val="28"/>
          <w:szCs w:val="28"/>
          <w:lang w:val="en-US"/>
        </w:rPr>
        <w:t>Usage</w:t>
      </w:r>
      <w:r w:rsidRPr="00A6147F">
        <w:rPr>
          <w:rFonts w:ascii="Times New Roman" w:hAnsi="Times New Roman" w:cs="Times New Roman"/>
          <w:sz w:val="28"/>
          <w:szCs w:val="28"/>
        </w:rPr>
        <w:t xml:space="preserve"> </w:t>
      </w:r>
      <w:r w:rsidRPr="00A6147F">
        <w:rPr>
          <w:rFonts w:ascii="Times New Roman" w:hAnsi="Times New Roman" w:cs="Times New Roman"/>
          <w:sz w:val="28"/>
          <w:szCs w:val="28"/>
          <w:lang w:val="en-US"/>
        </w:rPr>
        <w:t>of a two-chamber pneumatic module for cutting contours in cardboard scans</w:t>
      </w:r>
      <w:r w:rsidRPr="00A6147F">
        <w:rPr>
          <w:rFonts w:ascii="Times New Roman" w:hAnsi="Times New Roman" w:cs="Times New Roman"/>
          <w:color w:val="000000"/>
          <w:sz w:val="28"/>
          <w:szCs w:val="28"/>
        </w:rPr>
        <w:t xml:space="preserve">. Технологія і техніка друкарства / НТУУ “КПІ ім. Ігоря Сікорського”. Київ, 2021. Вип. 3(73). С. 47-58. </w:t>
      </w:r>
      <w:r w:rsidRPr="00A6147F">
        <w:rPr>
          <w:rFonts w:ascii="Times New Roman" w:hAnsi="Times New Roman" w:cs="Times New Roman"/>
          <w:sz w:val="28"/>
          <w:szCs w:val="28"/>
        </w:rPr>
        <w:t xml:space="preserve">Режим доступу: </w:t>
      </w:r>
      <w:hyperlink r:id="rId210" w:history="1">
        <w:r w:rsidRPr="00A6147F">
          <w:rPr>
            <w:rStyle w:val="a5"/>
            <w:rFonts w:ascii="Times New Roman" w:hAnsi="Times New Roman" w:cs="Times New Roman"/>
            <w:sz w:val="28"/>
            <w:szCs w:val="28"/>
          </w:rPr>
          <w:t>http://ttdruk.vpi.kpi.ua/issue/archive</w:t>
        </w:r>
      </w:hyperlink>
      <w:r w:rsidRPr="00A6147F">
        <w:rPr>
          <w:rFonts w:ascii="Times New Roman" w:hAnsi="Times New Roman" w:cs="Times New Roman"/>
          <w:sz w:val="28"/>
          <w:szCs w:val="28"/>
        </w:rPr>
        <w:t>.</w:t>
      </w:r>
      <w:r w:rsidRPr="00A6147F">
        <w:rPr>
          <w:rFonts w:ascii="Times New Roman" w:hAnsi="Times New Roman" w:cs="Times New Roman"/>
          <w:sz w:val="28"/>
          <w:szCs w:val="28"/>
          <w:shd w:val="clear" w:color="auto" w:fill="FFFFFF"/>
        </w:rPr>
        <w:t xml:space="preserve"> </w:t>
      </w:r>
    </w:p>
    <w:p w14:paraId="0F761BEC" w14:textId="77777777" w:rsidR="00BA7F79" w:rsidRPr="00A6147F" w:rsidRDefault="00BA7F79" w:rsidP="00A6147F">
      <w:pPr>
        <w:pStyle w:val="31"/>
        <w:numPr>
          <w:ilvl w:val="0"/>
          <w:numId w:val="23"/>
        </w:numPr>
        <w:ind w:left="0" w:firstLine="709"/>
        <w:rPr>
          <w:color w:val="auto"/>
        </w:rPr>
      </w:pPr>
      <w:r w:rsidRPr="00A6147F">
        <w:rPr>
          <w:color w:val="auto"/>
        </w:rPr>
        <w:t xml:space="preserve">Заявка на Патент України № а202106635. В31В 1/14, В26D 1/00, В26D 1/10. Спосіб прорізування контурів у картонних розгортках та пристрій для його реалізації / А. І. Іванко, О. В. </w:t>
      </w:r>
      <w:proofErr w:type="spellStart"/>
      <w:r w:rsidRPr="00A6147F">
        <w:rPr>
          <w:color w:val="auto"/>
        </w:rPr>
        <w:t>Підвишенна</w:t>
      </w:r>
      <w:proofErr w:type="spellEnd"/>
      <w:r w:rsidRPr="00A6147F">
        <w:rPr>
          <w:color w:val="auto"/>
        </w:rPr>
        <w:t xml:space="preserve"> – </w:t>
      </w:r>
      <w:proofErr w:type="spellStart"/>
      <w:r w:rsidRPr="00A6147F">
        <w:rPr>
          <w:color w:val="auto"/>
        </w:rPr>
        <w:t>Заявл</w:t>
      </w:r>
      <w:proofErr w:type="spellEnd"/>
      <w:r w:rsidRPr="00A6147F">
        <w:rPr>
          <w:color w:val="auto"/>
        </w:rPr>
        <w:t>. 23.11.2021</w:t>
      </w:r>
      <w:r w:rsidRPr="00A6147F">
        <w:rPr>
          <w:color w:val="auto"/>
          <w:lang w:val="en-US"/>
        </w:rPr>
        <w:t xml:space="preserve">. – 9 </w:t>
      </w:r>
      <w:r w:rsidRPr="00A6147F">
        <w:rPr>
          <w:color w:val="auto"/>
        </w:rPr>
        <w:t>с</w:t>
      </w:r>
      <w:r w:rsidRPr="00A6147F">
        <w:rPr>
          <w:color w:val="auto"/>
          <w:lang w:val="en-US"/>
        </w:rPr>
        <w:t>.</w:t>
      </w:r>
      <w:r w:rsidRPr="00A6147F">
        <w:t xml:space="preserve"> </w:t>
      </w:r>
      <w:hyperlink r:id="rId211" w:tgtFrame="_blank" w:history="1">
        <w:r w:rsidRPr="00A6147F">
          <w:rPr>
            <w:rStyle w:val="a5"/>
            <w:lang w:val="en-US"/>
          </w:rPr>
          <w:t>https://sis.ukrpatent.org/uk/search/detail/1662987/</w:t>
        </w:r>
      </w:hyperlink>
    </w:p>
    <w:p w14:paraId="4119F33E" w14:textId="77777777" w:rsidR="00A6147F" w:rsidRDefault="00A6147F" w:rsidP="00A6147F">
      <w:pPr>
        <w:pStyle w:val="a3"/>
        <w:numPr>
          <w:ilvl w:val="0"/>
          <w:numId w:val="23"/>
        </w:numPr>
        <w:autoSpaceDE w:val="0"/>
        <w:autoSpaceDN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Підвишенна О. В. Дослідження роботи </w:t>
      </w:r>
      <w:proofErr w:type="spellStart"/>
      <w:r>
        <w:rPr>
          <w:rFonts w:ascii="Times New Roman" w:hAnsi="Times New Roman" w:cs="Times New Roman"/>
          <w:sz w:val="28"/>
          <w:szCs w:val="28"/>
        </w:rPr>
        <w:t>триканальної</w:t>
      </w:r>
      <w:proofErr w:type="spellEnd"/>
      <w:r>
        <w:rPr>
          <w:rFonts w:ascii="Times New Roman" w:hAnsi="Times New Roman" w:cs="Times New Roman"/>
          <w:sz w:val="28"/>
          <w:szCs w:val="28"/>
        </w:rPr>
        <w:t xml:space="preserve"> системи масового обслуговування / О. В. Підвишенна, Н. В. Поліщук. Людина у світі високих технологій / Київ, 2020. С.129-131.</w:t>
      </w:r>
    </w:p>
    <w:p w14:paraId="1B956871" w14:textId="77777777" w:rsidR="00BA7F79" w:rsidRPr="00A6147F" w:rsidRDefault="00A6147F" w:rsidP="00FD11AA">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lang w:val="en-GB"/>
        </w:rPr>
        <w:t>Ivanko</w:t>
      </w:r>
      <w:proofErr w:type="spellEnd"/>
      <w:r>
        <w:rPr>
          <w:rFonts w:ascii="Times New Roman" w:hAnsi="Times New Roman" w:cs="Times New Roman"/>
          <w:sz w:val="28"/>
          <w:szCs w:val="28"/>
          <w:lang w:val="en-GB"/>
        </w:rPr>
        <w:t xml:space="preserve"> A. I. Determination of technological loads of die-cutting of cardboard sweep / A. I. </w:t>
      </w:r>
      <w:proofErr w:type="spellStart"/>
      <w:r>
        <w:rPr>
          <w:rFonts w:ascii="Times New Roman" w:hAnsi="Times New Roman" w:cs="Times New Roman"/>
          <w:sz w:val="28"/>
          <w:szCs w:val="28"/>
          <w:lang w:val="en-GB"/>
        </w:rPr>
        <w:t>Ivanko</w:t>
      </w:r>
      <w:proofErr w:type="spellEnd"/>
      <w:r>
        <w:rPr>
          <w:rFonts w:ascii="Times New Roman" w:hAnsi="Times New Roman" w:cs="Times New Roman"/>
          <w:sz w:val="28"/>
          <w:szCs w:val="28"/>
          <w:lang w:val="en-GB"/>
        </w:rPr>
        <w:t xml:space="preserve">, O. V. </w:t>
      </w:r>
      <w:proofErr w:type="spellStart"/>
      <w:r>
        <w:rPr>
          <w:rFonts w:ascii="Times New Roman" w:hAnsi="Times New Roman" w:cs="Times New Roman"/>
          <w:sz w:val="28"/>
          <w:szCs w:val="28"/>
          <w:lang w:val="en-GB"/>
        </w:rPr>
        <w:t>Pidvyshenna</w:t>
      </w:r>
      <w:proofErr w:type="spellEnd"/>
      <w:r>
        <w:rPr>
          <w:rFonts w:ascii="Times New Roman" w:hAnsi="Times New Roman" w:cs="Times New Roman"/>
          <w:sz w:val="28"/>
          <w:szCs w:val="28"/>
          <w:lang w:val="en-GB"/>
        </w:rPr>
        <w:t xml:space="preserve">. </w:t>
      </w:r>
      <w:r>
        <w:rPr>
          <w:rFonts w:ascii="Times New Roman" w:hAnsi="Times New Roman" w:cs="Times New Roman"/>
          <w:bCs/>
          <w:sz w:val="28"/>
          <w:szCs w:val="28"/>
          <w:lang w:val="en-GB"/>
        </w:rPr>
        <w:t>Technologies, innovative and modern theories of scientists / Graz, Austria, 2023. C.399-403</w:t>
      </w:r>
    </w:p>
    <w:p w14:paraId="4DD48580" w14:textId="77777777" w:rsidR="00A6147F" w:rsidRPr="00A6147F" w:rsidRDefault="00A6147F" w:rsidP="00FD11AA">
      <w:pPr>
        <w:pStyle w:val="a3"/>
        <w:numPr>
          <w:ilvl w:val="0"/>
          <w:numId w:val="2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lang w:val="en-GB"/>
        </w:rPr>
        <w:t>Ivanko</w:t>
      </w:r>
      <w:proofErr w:type="spellEnd"/>
      <w:r>
        <w:rPr>
          <w:rFonts w:ascii="Times New Roman" w:hAnsi="Times New Roman" w:cs="Times New Roman"/>
          <w:sz w:val="28"/>
          <w:szCs w:val="28"/>
          <w:lang w:val="en-GB"/>
        </w:rPr>
        <w:t xml:space="preserve"> A. I. Qualitative characteristics of the process of die-cutting of cardboard sweeps / A. I. </w:t>
      </w:r>
      <w:proofErr w:type="spellStart"/>
      <w:r>
        <w:rPr>
          <w:rFonts w:ascii="Times New Roman" w:hAnsi="Times New Roman" w:cs="Times New Roman"/>
          <w:sz w:val="28"/>
          <w:szCs w:val="28"/>
          <w:lang w:val="en-GB"/>
        </w:rPr>
        <w:t>Ivanko</w:t>
      </w:r>
      <w:proofErr w:type="spellEnd"/>
      <w:r>
        <w:rPr>
          <w:rFonts w:ascii="Times New Roman" w:hAnsi="Times New Roman" w:cs="Times New Roman"/>
          <w:sz w:val="28"/>
          <w:szCs w:val="28"/>
          <w:lang w:val="en-GB"/>
        </w:rPr>
        <w:t xml:space="preserve">, O. V. </w:t>
      </w:r>
      <w:proofErr w:type="spellStart"/>
      <w:r>
        <w:rPr>
          <w:rFonts w:ascii="Times New Roman" w:hAnsi="Times New Roman" w:cs="Times New Roman"/>
          <w:sz w:val="28"/>
          <w:szCs w:val="28"/>
          <w:lang w:val="en-GB"/>
        </w:rPr>
        <w:t>Pidvyshenna</w:t>
      </w:r>
      <w:proofErr w:type="spellEnd"/>
      <w:r>
        <w:rPr>
          <w:rFonts w:ascii="Times New Roman" w:hAnsi="Times New Roman" w:cs="Times New Roman"/>
          <w:sz w:val="28"/>
          <w:szCs w:val="28"/>
          <w:lang w:val="en-GB"/>
        </w:rPr>
        <w:t xml:space="preserve">. </w:t>
      </w:r>
      <w:r>
        <w:rPr>
          <w:rFonts w:ascii="Times New Roman" w:hAnsi="Times New Roman" w:cs="Times New Roman"/>
          <w:bCs/>
          <w:sz w:val="28"/>
          <w:szCs w:val="28"/>
          <w:lang w:val="en-GB"/>
        </w:rPr>
        <w:t>Scientists and methods of using modern technologies / Melbourne, Australia, 2023. C.414-417</w:t>
      </w:r>
    </w:p>
    <w:p w14:paraId="6D126028" w14:textId="77777777" w:rsidR="00A6147F" w:rsidRDefault="00A6147F" w:rsidP="00FD11AA">
      <w:pPr>
        <w:pStyle w:val="a3"/>
        <w:numPr>
          <w:ilvl w:val="0"/>
          <w:numId w:val="2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Підвишенна О. В.</w:t>
      </w:r>
      <w:r>
        <w:rPr>
          <w:rFonts w:ascii="Times New Roman" w:hAnsi="Times New Roman" w:cs="Times New Roman"/>
          <w:sz w:val="28"/>
          <w:szCs w:val="28"/>
          <w:lang w:val="en-GB"/>
        </w:rPr>
        <w:t xml:space="preserve"> Device for Cutting </w:t>
      </w:r>
      <w:proofErr w:type="spellStart"/>
      <w:r>
        <w:rPr>
          <w:rFonts w:ascii="Times New Roman" w:hAnsi="Times New Roman" w:cs="Times New Roman"/>
          <w:sz w:val="28"/>
          <w:szCs w:val="28"/>
          <w:lang w:val="en-GB"/>
        </w:rPr>
        <w:t>Multiprofile</w:t>
      </w:r>
      <w:proofErr w:type="spellEnd"/>
      <w:r>
        <w:rPr>
          <w:rFonts w:ascii="Times New Roman" w:hAnsi="Times New Roman" w:cs="Times New Roman"/>
          <w:sz w:val="28"/>
          <w:szCs w:val="28"/>
          <w:lang w:val="en-GB"/>
        </w:rPr>
        <w:t xml:space="preserve"> Holes in Cardboard Scans / </w:t>
      </w:r>
      <w:r>
        <w:rPr>
          <w:rFonts w:ascii="Times New Roman" w:hAnsi="Times New Roman" w:cs="Times New Roman"/>
          <w:sz w:val="28"/>
          <w:szCs w:val="28"/>
        </w:rPr>
        <w:t>О. В Підвишенна, А. І. Іванко</w:t>
      </w:r>
      <w:r>
        <w:rPr>
          <w:rFonts w:ascii="Times New Roman" w:hAnsi="Times New Roman" w:cs="Times New Roman"/>
          <w:sz w:val="28"/>
          <w:szCs w:val="28"/>
          <w:lang w:val="en-GB"/>
        </w:rPr>
        <w:t xml:space="preserve">. </w:t>
      </w:r>
      <w:r>
        <w:rPr>
          <w:rFonts w:ascii="Times New Roman" w:hAnsi="Times New Roman" w:cs="Times New Roman"/>
          <w:bCs/>
          <w:sz w:val="28"/>
          <w:szCs w:val="28"/>
        </w:rPr>
        <w:t>Друкарство молоде</w:t>
      </w:r>
      <w:r>
        <w:rPr>
          <w:rFonts w:ascii="Times New Roman" w:hAnsi="Times New Roman" w:cs="Times New Roman"/>
          <w:bCs/>
          <w:sz w:val="28"/>
          <w:szCs w:val="28"/>
          <w:lang w:val="en-GB"/>
        </w:rPr>
        <w:t xml:space="preserve"> / </w:t>
      </w:r>
      <w:r>
        <w:rPr>
          <w:rFonts w:ascii="Times New Roman" w:hAnsi="Times New Roman" w:cs="Times New Roman"/>
          <w:bCs/>
          <w:sz w:val="28"/>
          <w:szCs w:val="28"/>
        </w:rPr>
        <w:t>Київ</w:t>
      </w:r>
      <w:r>
        <w:rPr>
          <w:rFonts w:ascii="Times New Roman" w:hAnsi="Times New Roman" w:cs="Times New Roman"/>
          <w:bCs/>
          <w:sz w:val="28"/>
          <w:szCs w:val="28"/>
          <w:lang w:val="en-GB"/>
        </w:rPr>
        <w:t>, 202</w:t>
      </w:r>
      <w:r>
        <w:rPr>
          <w:rFonts w:ascii="Times New Roman" w:hAnsi="Times New Roman" w:cs="Times New Roman"/>
          <w:bCs/>
          <w:sz w:val="28"/>
          <w:szCs w:val="28"/>
        </w:rPr>
        <w:t>2</w:t>
      </w:r>
      <w:r>
        <w:rPr>
          <w:rFonts w:ascii="Times New Roman" w:hAnsi="Times New Roman" w:cs="Times New Roman"/>
          <w:bCs/>
          <w:sz w:val="28"/>
          <w:szCs w:val="28"/>
          <w:lang w:val="en-GB"/>
        </w:rPr>
        <w:t>. C.</w:t>
      </w:r>
      <w:r>
        <w:rPr>
          <w:rFonts w:ascii="Times New Roman" w:hAnsi="Times New Roman" w:cs="Times New Roman"/>
          <w:bCs/>
          <w:sz w:val="28"/>
          <w:szCs w:val="28"/>
        </w:rPr>
        <w:t>90-92</w:t>
      </w:r>
    </w:p>
    <w:p w14:paraId="74FFC481" w14:textId="77777777" w:rsidR="000D6FC2" w:rsidRDefault="000D6FC2">
      <w:pPr>
        <w:rPr>
          <w:rFonts w:ascii="Times New Roman" w:hAnsi="Times New Roman" w:cs="Times New Roman"/>
          <w:sz w:val="28"/>
          <w:szCs w:val="28"/>
        </w:rPr>
      </w:pPr>
      <w:r>
        <w:rPr>
          <w:rFonts w:ascii="Times New Roman" w:hAnsi="Times New Roman" w:cs="Times New Roman"/>
          <w:sz w:val="28"/>
          <w:szCs w:val="28"/>
        </w:rPr>
        <w:br w:type="page"/>
      </w:r>
    </w:p>
    <w:p w14:paraId="13229150" w14:textId="77777777" w:rsidR="000D6FC2" w:rsidRPr="000D6FC2" w:rsidRDefault="000D6FC2" w:rsidP="000D6FC2">
      <w:pPr>
        <w:pStyle w:val="1"/>
        <w:jc w:val="center"/>
        <w:rPr>
          <w:rFonts w:ascii="Times New Roman" w:hAnsi="Times New Roman" w:cs="Times New Roman"/>
          <w:color w:val="auto"/>
        </w:rPr>
      </w:pPr>
      <w:bookmarkStart w:id="69" w:name="_Toc156105323"/>
      <w:r w:rsidRPr="000D6FC2">
        <w:rPr>
          <w:rFonts w:ascii="Times New Roman" w:hAnsi="Times New Roman" w:cs="Times New Roman"/>
          <w:color w:val="auto"/>
        </w:rPr>
        <w:lastRenderedPageBreak/>
        <w:t>ДОДАТКИ</w:t>
      </w:r>
      <w:bookmarkEnd w:id="69"/>
    </w:p>
    <w:p w14:paraId="302D54B3" w14:textId="77777777" w:rsidR="000D6FC2" w:rsidRDefault="000D6FC2" w:rsidP="000D6FC2">
      <w:pPr>
        <w:rPr>
          <w:noProof/>
          <w:lang w:eastAsia="uk-UA"/>
        </w:rPr>
      </w:pPr>
    </w:p>
    <w:p w14:paraId="56171810" w14:textId="77777777" w:rsidR="00A6147F" w:rsidRPr="00A6147F" w:rsidRDefault="00A6147F" w:rsidP="00A6147F">
      <w:pPr>
        <w:rPr>
          <w:lang w:val="en-US"/>
        </w:rPr>
      </w:pPr>
    </w:p>
    <w:p w14:paraId="4F031120" w14:textId="77777777" w:rsidR="00A6147F" w:rsidRDefault="00A6147F">
      <w:pPr>
        <w:rPr>
          <w:lang w:val="en-US"/>
        </w:rPr>
      </w:pPr>
      <w:r>
        <w:rPr>
          <w:lang w:val="en-US"/>
        </w:rPr>
        <w:br w:type="page"/>
      </w:r>
    </w:p>
    <w:p w14:paraId="43B4E75E" w14:textId="77777777" w:rsidR="00A6147F" w:rsidRPr="00A6147F" w:rsidRDefault="00A6147F" w:rsidP="00A6147F">
      <w:pPr>
        <w:pStyle w:val="a3"/>
        <w:numPr>
          <w:ilvl w:val="0"/>
          <w:numId w:val="43"/>
        </w:numPr>
        <w:jc w:val="center"/>
        <w:rPr>
          <w:lang w:val="en-US"/>
        </w:rPr>
      </w:pPr>
    </w:p>
    <w:p w14:paraId="0E1CECD3" w14:textId="77777777" w:rsidR="000D6FC2" w:rsidRPr="00A6147F" w:rsidRDefault="00A6147F" w:rsidP="00A6147F">
      <w:pPr>
        <w:ind w:left="360"/>
        <w:jc w:val="center"/>
        <w:rPr>
          <w:lang w:val="en-US"/>
        </w:rPr>
      </w:pPr>
      <w:r>
        <w:rPr>
          <w:noProof/>
          <w:lang w:eastAsia="uk-UA"/>
        </w:rPr>
        <w:drawing>
          <wp:inline distT="0" distB="0" distL="0" distR="0" wp14:anchorId="5D13D9C5" wp14:editId="5D963DFF">
            <wp:extent cx="6020920" cy="3986683"/>
            <wp:effectExtent l="0" t="0" r="0" b="0"/>
            <wp:docPr id="29" name="Рисунок 29" descr="C:\Users\Оля Підвишенна\OneDrive\Зображення\ггил (2).png"/>
            <wp:cNvGraphicFramePr/>
            <a:graphic xmlns:a="http://schemas.openxmlformats.org/drawingml/2006/main">
              <a:graphicData uri="http://schemas.openxmlformats.org/drawingml/2006/picture">
                <pic:pic xmlns:pic="http://schemas.openxmlformats.org/drawingml/2006/picture">
                  <pic:nvPicPr>
                    <pic:cNvPr id="29" name="Рисунок 29" descr="C:\Users\Оля Підвишенна\OneDrive\Зображення\ггил (2).png"/>
                    <pic:cNvPicPr/>
                  </pic:nvPicPr>
                  <pic:blipFill>
                    <a:blip r:embed="rId212" cstate="email">
                      <a:extLst>
                        <a:ext uri="{28A0092B-C50C-407E-A947-70E740481C1C}">
                          <a14:useLocalDpi xmlns:a14="http://schemas.microsoft.com/office/drawing/2010/main"/>
                        </a:ext>
                      </a:extLst>
                    </a:blip>
                    <a:srcRect/>
                    <a:stretch>
                      <a:fillRect/>
                    </a:stretch>
                  </pic:blipFill>
                  <pic:spPr bwMode="auto">
                    <a:xfrm>
                      <a:off x="0" y="0"/>
                      <a:ext cx="6020295" cy="3986269"/>
                    </a:xfrm>
                    <a:prstGeom prst="rect">
                      <a:avLst/>
                    </a:prstGeom>
                    <a:noFill/>
                    <a:ln>
                      <a:noFill/>
                    </a:ln>
                  </pic:spPr>
                </pic:pic>
              </a:graphicData>
            </a:graphic>
          </wp:inline>
        </w:drawing>
      </w:r>
    </w:p>
    <w:p w14:paraId="06B60ECE" w14:textId="77777777" w:rsidR="00A6147F" w:rsidRDefault="00A6147F" w:rsidP="00A6147F">
      <w:pPr>
        <w:jc w:val="center"/>
        <w:rPr>
          <w:rFonts w:ascii="Times New Roman" w:hAnsi="Times New Roman" w:cs="Times New Roman"/>
          <w:sz w:val="28"/>
          <w:szCs w:val="28"/>
          <w:highlight w:val="lightGray"/>
        </w:rPr>
      </w:pPr>
      <w:r>
        <w:rPr>
          <w:rFonts w:ascii="Times New Roman" w:hAnsi="Times New Roman" w:cs="Times New Roman"/>
          <w:sz w:val="28"/>
          <w:szCs w:val="28"/>
          <w:highlight w:val="lightGray"/>
        </w:rPr>
        <w:br w:type="page"/>
      </w:r>
    </w:p>
    <w:p w14:paraId="1162B880" w14:textId="77777777" w:rsidR="000D6FC2" w:rsidRPr="00A6147F" w:rsidRDefault="000D6FC2" w:rsidP="00A6147F">
      <w:pPr>
        <w:pStyle w:val="a3"/>
        <w:numPr>
          <w:ilvl w:val="0"/>
          <w:numId w:val="43"/>
        </w:numPr>
        <w:autoSpaceDE w:val="0"/>
        <w:autoSpaceDN w:val="0"/>
        <w:spacing w:after="0" w:line="360" w:lineRule="auto"/>
        <w:jc w:val="center"/>
        <w:rPr>
          <w:rFonts w:ascii="Times New Roman" w:hAnsi="Times New Roman" w:cs="Times New Roman"/>
          <w:sz w:val="28"/>
          <w:szCs w:val="28"/>
          <w:lang w:val="en-US"/>
        </w:rPr>
      </w:pPr>
    </w:p>
    <w:p w14:paraId="134CBACE" w14:textId="77777777" w:rsidR="000D6FC2" w:rsidRDefault="000D6FC2" w:rsidP="00A6147F">
      <w:pPr>
        <w:jc w:val="center"/>
      </w:pPr>
      <w:r w:rsidRPr="00657DB8">
        <w:rPr>
          <w:noProof/>
          <w:lang w:eastAsia="uk-UA"/>
        </w:rPr>
        <w:drawing>
          <wp:inline distT="0" distB="0" distL="0" distR="0" wp14:anchorId="67D53AE6" wp14:editId="7A416C88">
            <wp:extent cx="8593351" cy="6115213"/>
            <wp:effectExtent l="635"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3" cstate="email">
                      <a:extLst>
                        <a:ext uri="{28A0092B-C50C-407E-A947-70E740481C1C}">
                          <a14:useLocalDpi xmlns:a14="http://schemas.microsoft.com/office/drawing/2010/main"/>
                        </a:ext>
                      </a:extLst>
                    </a:blip>
                    <a:stretch>
                      <a:fillRect/>
                    </a:stretch>
                  </pic:blipFill>
                  <pic:spPr>
                    <a:xfrm rot="5400000">
                      <a:off x="0" y="0"/>
                      <a:ext cx="8597838" cy="6118406"/>
                    </a:xfrm>
                    <a:prstGeom prst="rect">
                      <a:avLst/>
                    </a:prstGeom>
                  </pic:spPr>
                </pic:pic>
              </a:graphicData>
            </a:graphic>
          </wp:inline>
        </w:drawing>
      </w:r>
    </w:p>
    <w:p w14:paraId="01A71C13" w14:textId="77777777" w:rsidR="000D6FC2" w:rsidRDefault="000D6FC2" w:rsidP="00A6147F">
      <w:pPr>
        <w:jc w:val="center"/>
      </w:pPr>
      <w:r w:rsidRPr="00657DB8">
        <w:rPr>
          <w:noProof/>
          <w:lang w:eastAsia="uk-UA"/>
        </w:rPr>
        <w:lastRenderedPageBreak/>
        <w:drawing>
          <wp:inline distT="0" distB="0" distL="0" distR="0" wp14:anchorId="3AED9B96" wp14:editId="48769ED6">
            <wp:extent cx="8447670" cy="5986130"/>
            <wp:effectExtent l="0" t="7302" r="3492" b="3493"/>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4" cstate="email">
                      <a:extLst>
                        <a:ext uri="{28A0092B-C50C-407E-A947-70E740481C1C}">
                          <a14:useLocalDpi xmlns:a14="http://schemas.microsoft.com/office/drawing/2010/main"/>
                        </a:ext>
                      </a:extLst>
                    </a:blip>
                    <a:stretch>
                      <a:fillRect/>
                    </a:stretch>
                  </pic:blipFill>
                  <pic:spPr>
                    <a:xfrm rot="5400000">
                      <a:off x="0" y="0"/>
                      <a:ext cx="8455565" cy="5991725"/>
                    </a:xfrm>
                    <a:prstGeom prst="rect">
                      <a:avLst/>
                    </a:prstGeom>
                  </pic:spPr>
                </pic:pic>
              </a:graphicData>
            </a:graphic>
          </wp:inline>
        </w:drawing>
      </w:r>
    </w:p>
    <w:p w14:paraId="02ECB0F7" w14:textId="77777777" w:rsidR="000D6FC2" w:rsidRDefault="000D6FC2" w:rsidP="00A6147F">
      <w:pPr>
        <w:jc w:val="center"/>
      </w:pPr>
      <w:r w:rsidRPr="00657DB8">
        <w:rPr>
          <w:noProof/>
          <w:lang w:eastAsia="uk-UA"/>
        </w:rPr>
        <w:lastRenderedPageBreak/>
        <w:drawing>
          <wp:inline distT="0" distB="0" distL="0" distR="0" wp14:anchorId="09B84D50" wp14:editId="7E7ABA2B">
            <wp:extent cx="8741232" cy="6205547"/>
            <wp:effectExtent l="0" t="8572"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5" cstate="email">
                      <a:extLst>
                        <a:ext uri="{28A0092B-C50C-407E-A947-70E740481C1C}">
                          <a14:useLocalDpi xmlns:a14="http://schemas.microsoft.com/office/drawing/2010/main"/>
                        </a:ext>
                      </a:extLst>
                    </a:blip>
                    <a:stretch>
                      <a:fillRect/>
                    </a:stretch>
                  </pic:blipFill>
                  <pic:spPr>
                    <a:xfrm rot="5400000">
                      <a:off x="0" y="0"/>
                      <a:ext cx="8747224" cy="6209801"/>
                    </a:xfrm>
                    <a:prstGeom prst="rect">
                      <a:avLst/>
                    </a:prstGeom>
                  </pic:spPr>
                </pic:pic>
              </a:graphicData>
            </a:graphic>
          </wp:inline>
        </w:drawing>
      </w:r>
    </w:p>
    <w:p w14:paraId="4D4D9FB7" w14:textId="77777777" w:rsidR="00A6147F" w:rsidRDefault="00A6147F" w:rsidP="00A6147F">
      <w:pPr>
        <w:jc w:val="center"/>
        <w:rPr>
          <w:rFonts w:ascii="Times New Roman" w:hAnsi="Times New Roman" w:cs="Times New Roman"/>
          <w:sz w:val="28"/>
          <w:szCs w:val="28"/>
          <w:highlight w:val="lightGray"/>
          <w:lang w:val="en-US"/>
        </w:rPr>
      </w:pPr>
      <w:r>
        <w:rPr>
          <w:rFonts w:ascii="Times New Roman" w:hAnsi="Times New Roman" w:cs="Times New Roman"/>
          <w:sz w:val="28"/>
          <w:szCs w:val="28"/>
          <w:highlight w:val="lightGray"/>
          <w:lang w:val="en-US"/>
        </w:rPr>
        <w:br w:type="page"/>
      </w:r>
    </w:p>
    <w:p w14:paraId="35F5065C" w14:textId="77777777" w:rsidR="000D6FC2" w:rsidRPr="00A6147F" w:rsidRDefault="000D6FC2" w:rsidP="00A6147F">
      <w:pPr>
        <w:pStyle w:val="a3"/>
        <w:numPr>
          <w:ilvl w:val="0"/>
          <w:numId w:val="43"/>
        </w:numPr>
        <w:autoSpaceDE w:val="0"/>
        <w:autoSpaceDN w:val="0"/>
        <w:spacing w:after="0" w:line="360" w:lineRule="auto"/>
        <w:jc w:val="center"/>
        <w:rPr>
          <w:rFonts w:ascii="Times New Roman" w:hAnsi="Times New Roman" w:cs="Times New Roman"/>
          <w:sz w:val="28"/>
          <w:szCs w:val="28"/>
          <w:lang w:val="en-US"/>
        </w:rPr>
      </w:pPr>
    </w:p>
    <w:p w14:paraId="1401BE9B" w14:textId="77777777" w:rsidR="000D6FC2" w:rsidRDefault="000D6FC2" w:rsidP="00A6147F">
      <w:pPr>
        <w:autoSpaceDE w:val="0"/>
        <w:autoSpaceDN w:val="0"/>
        <w:spacing w:after="0" w:line="360" w:lineRule="auto"/>
        <w:jc w:val="center"/>
        <w:rPr>
          <w:rFonts w:ascii="Times New Roman" w:hAnsi="Times New Roman" w:cs="Times New Roman"/>
          <w:sz w:val="28"/>
          <w:szCs w:val="28"/>
          <w:lang w:val="en-US"/>
        </w:rPr>
      </w:pPr>
      <w:r w:rsidRPr="00C00063">
        <w:rPr>
          <w:rFonts w:ascii="Times New Roman" w:hAnsi="Times New Roman" w:cs="Times New Roman"/>
          <w:noProof/>
          <w:sz w:val="28"/>
          <w:szCs w:val="28"/>
          <w:lang w:eastAsia="uk-UA"/>
        </w:rPr>
        <w:drawing>
          <wp:inline distT="0" distB="0" distL="0" distR="0" wp14:anchorId="45450818" wp14:editId="04545FF5">
            <wp:extent cx="8731847" cy="6184000"/>
            <wp:effectExtent l="0" t="254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6" cstate="email">
                      <a:extLst>
                        <a:ext uri="{28A0092B-C50C-407E-A947-70E740481C1C}">
                          <a14:useLocalDpi xmlns:a14="http://schemas.microsoft.com/office/drawing/2010/main"/>
                        </a:ext>
                      </a:extLst>
                    </a:blip>
                    <a:stretch>
                      <a:fillRect/>
                    </a:stretch>
                  </pic:blipFill>
                  <pic:spPr>
                    <a:xfrm rot="5400000">
                      <a:off x="0" y="0"/>
                      <a:ext cx="8730941" cy="6183359"/>
                    </a:xfrm>
                    <a:prstGeom prst="rect">
                      <a:avLst/>
                    </a:prstGeom>
                  </pic:spPr>
                </pic:pic>
              </a:graphicData>
            </a:graphic>
          </wp:inline>
        </w:drawing>
      </w:r>
    </w:p>
    <w:p w14:paraId="21FA0937" w14:textId="77777777" w:rsidR="00A6147F" w:rsidRDefault="00A6147F" w:rsidP="00A6147F">
      <w:pPr>
        <w:jc w:val="cente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04052B5" w14:textId="77777777" w:rsidR="000D6FC2" w:rsidRPr="00A6147F" w:rsidRDefault="000D6FC2" w:rsidP="00A6147F">
      <w:pPr>
        <w:pStyle w:val="a3"/>
        <w:numPr>
          <w:ilvl w:val="0"/>
          <w:numId w:val="43"/>
        </w:numPr>
        <w:autoSpaceDE w:val="0"/>
        <w:autoSpaceDN w:val="0"/>
        <w:spacing w:after="0" w:line="360" w:lineRule="auto"/>
        <w:jc w:val="center"/>
        <w:rPr>
          <w:rFonts w:ascii="Times New Roman" w:hAnsi="Times New Roman" w:cs="Times New Roman"/>
          <w:sz w:val="28"/>
          <w:szCs w:val="28"/>
          <w:lang w:val="en-US"/>
        </w:rPr>
      </w:pPr>
    </w:p>
    <w:p w14:paraId="0EB1A76C" w14:textId="77777777" w:rsidR="000D6FC2" w:rsidRDefault="000D6FC2" w:rsidP="00A6147F">
      <w:pPr>
        <w:autoSpaceDE w:val="0"/>
        <w:autoSpaceDN w:val="0"/>
        <w:spacing w:after="0" w:line="360" w:lineRule="auto"/>
        <w:jc w:val="center"/>
        <w:rPr>
          <w:rFonts w:ascii="Times New Roman" w:hAnsi="Times New Roman" w:cs="Times New Roman"/>
          <w:sz w:val="28"/>
          <w:szCs w:val="28"/>
          <w:lang w:val="en-US"/>
        </w:rPr>
      </w:pPr>
      <w:r w:rsidRPr="00C00063">
        <w:rPr>
          <w:rFonts w:ascii="Times New Roman" w:hAnsi="Times New Roman" w:cs="Times New Roman"/>
          <w:noProof/>
          <w:sz w:val="28"/>
          <w:szCs w:val="28"/>
          <w:lang w:eastAsia="uk-UA"/>
        </w:rPr>
        <w:drawing>
          <wp:inline distT="0" distB="0" distL="0" distR="0" wp14:anchorId="33F1E850" wp14:editId="626A0247">
            <wp:extent cx="5975350" cy="8539720"/>
            <wp:effectExtent l="0" t="0" r="635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7"/>
                    <a:stretch>
                      <a:fillRect/>
                    </a:stretch>
                  </pic:blipFill>
                  <pic:spPr>
                    <a:xfrm>
                      <a:off x="0" y="0"/>
                      <a:ext cx="5976184" cy="8540912"/>
                    </a:xfrm>
                    <a:prstGeom prst="rect">
                      <a:avLst/>
                    </a:prstGeom>
                  </pic:spPr>
                </pic:pic>
              </a:graphicData>
            </a:graphic>
          </wp:inline>
        </w:drawing>
      </w:r>
    </w:p>
    <w:p w14:paraId="5070A084" w14:textId="77777777" w:rsidR="000D6FC2" w:rsidRDefault="000D6FC2" w:rsidP="00A6147F">
      <w:pPr>
        <w:autoSpaceDE w:val="0"/>
        <w:autoSpaceDN w:val="0"/>
        <w:spacing w:after="0" w:line="360" w:lineRule="auto"/>
        <w:jc w:val="center"/>
        <w:rPr>
          <w:rFonts w:ascii="Times New Roman" w:hAnsi="Times New Roman" w:cs="Times New Roman"/>
          <w:sz w:val="28"/>
          <w:szCs w:val="28"/>
          <w:lang w:val="en-US"/>
        </w:rPr>
      </w:pPr>
      <w:r w:rsidRPr="00C00063">
        <w:rPr>
          <w:rFonts w:ascii="Times New Roman" w:hAnsi="Times New Roman" w:cs="Times New Roman"/>
          <w:noProof/>
          <w:sz w:val="28"/>
          <w:szCs w:val="28"/>
          <w:lang w:eastAsia="uk-UA"/>
        </w:rPr>
        <w:lastRenderedPageBreak/>
        <w:drawing>
          <wp:inline distT="0" distB="0" distL="0" distR="0" wp14:anchorId="17E646FF" wp14:editId="783E5902">
            <wp:extent cx="6089650" cy="8733512"/>
            <wp:effectExtent l="0" t="0" r="635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8"/>
                    <a:stretch>
                      <a:fillRect/>
                    </a:stretch>
                  </pic:blipFill>
                  <pic:spPr>
                    <a:xfrm>
                      <a:off x="0" y="0"/>
                      <a:ext cx="6090500" cy="8734731"/>
                    </a:xfrm>
                    <a:prstGeom prst="rect">
                      <a:avLst/>
                    </a:prstGeom>
                  </pic:spPr>
                </pic:pic>
              </a:graphicData>
            </a:graphic>
          </wp:inline>
        </w:drawing>
      </w:r>
    </w:p>
    <w:p w14:paraId="0BCAD055" w14:textId="77777777" w:rsidR="000D6FC2" w:rsidRDefault="000D6FC2" w:rsidP="00A6147F">
      <w:pPr>
        <w:autoSpaceDE w:val="0"/>
        <w:autoSpaceDN w:val="0"/>
        <w:spacing w:after="0" w:line="360" w:lineRule="auto"/>
        <w:jc w:val="center"/>
        <w:rPr>
          <w:rFonts w:ascii="Times New Roman" w:hAnsi="Times New Roman" w:cs="Times New Roman"/>
          <w:sz w:val="28"/>
          <w:szCs w:val="28"/>
          <w:lang w:val="en-US"/>
        </w:rPr>
      </w:pPr>
      <w:r>
        <w:rPr>
          <w:noProof/>
          <w:lang w:eastAsia="uk-UA"/>
        </w:rPr>
        <w:lastRenderedPageBreak/>
        <w:drawing>
          <wp:inline distT="0" distB="0" distL="0" distR="0" wp14:anchorId="0AE9A0A9" wp14:editId="3FC51B7B">
            <wp:extent cx="6032500" cy="8642478"/>
            <wp:effectExtent l="0" t="0" r="635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9" cstate="email">
                      <a:extLst>
                        <a:ext uri="{28A0092B-C50C-407E-A947-70E740481C1C}">
                          <a14:useLocalDpi xmlns:a14="http://schemas.microsoft.com/office/drawing/2010/main"/>
                        </a:ext>
                      </a:extLst>
                    </a:blip>
                    <a:srcRect/>
                    <a:stretch/>
                  </pic:blipFill>
                  <pic:spPr bwMode="auto">
                    <a:xfrm>
                      <a:off x="0" y="0"/>
                      <a:ext cx="6037173" cy="8649173"/>
                    </a:xfrm>
                    <a:prstGeom prst="rect">
                      <a:avLst/>
                    </a:prstGeom>
                    <a:ln>
                      <a:noFill/>
                    </a:ln>
                    <a:extLst>
                      <a:ext uri="{53640926-AAD7-44D8-BBD7-CCE9431645EC}">
                        <a14:shadowObscured xmlns:a14="http://schemas.microsoft.com/office/drawing/2010/main"/>
                      </a:ext>
                    </a:extLst>
                  </pic:spPr>
                </pic:pic>
              </a:graphicData>
            </a:graphic>
          </wp:inline>
        </w:drawing>
      </w:r>
    </w:p>
    <w:p w14:paraId="7EA70153" w14:textId="77777777" w:rsidR="000D6FC2" w:rsidRPr="00C00063" w:rsidRDefault="000D6FC2" w:rsidP="00A6147F">
      <w:pPr>
        <w:autoSpaceDE w:val="0"/>
        <w:autoSpaceDN w:val="0"/>
        <w:spacing w:after="0" w:line="360" w:lineRule="auto"/>
        <w:jc w:val="center"/>
        <w:rPr>
          <w:rFonts w:ascii="Times New Roman" w:hAnsi="Times New Roman" w:cs="Times New Roman"/>
          <w:sz w:val="28"/>
          <w:szCs w:val="28"/>
          <w:lang w:val="en-US"/>
        </w:rPr>
      </w:pPr>
      <w:r w:rsidRPr="00C00063">
        <w:rPr>
          <w:rFonts w:ascii="Times New Roman" w:hAnsi="Times New Roman" w:cs="Times New Roman"/>
          <w:noProof/>
          <w:sz w:val="28"/>
          <w:szCs w:val="28"/>
          <w:lang w:eastAsia="uk-UA"/>
        </w:rPr>
        <w:lastRenderedPageBreak/>
        <w:drawing>
          <wp:inline distT="0" distB="0" distL="0" distR="0" wp14:anchorId="07BC1E58" wp14:editId="56E4D595">
            <wp:extent cx="6108700" cy="9142910"/>
            <wp:effectExtent l="0" t="0" r="635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0"/>
                    <a:stretch>
                      <a:fillRect/>
                    </a:stretch>
                  </pic:blipFill>
                  <pic:spPr>
                    <a:xfrm>
                      <a:off x="0" y="0"/>
                      <a:ext cx="6114032" cy="9150890"/>
                    </a:xfrm>
                    <a:prstGeom prst="rect">
                      <a:avLst/>
                    </a:prstGeom>
                  </pic:spPr>
                </pic:pic>
              </a:graphicData>
            </a:graphic>
          </wp:inline>
        </w:drawing>
      </w:r>
    </w:p>
    <w:p w14:paraId="67EAD30C"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EE796D">
        <w:rPr>
          <w:rFonts w:ascii="Times New Roman" w:hAnsi="Times New Roman" w:cs="Times New Roman"/>
          <w:noProof/>
          <w:sz w:val="28"/>
          <w:szCs w:val="28"/>
          <w:lang w:eastAsia="uk-UA"/>
        </w:rPr>
        <w:lastRenderedPageBreak/>
        <w:drawing>
          <wp:inline distT="0" distB="0" distL="0" distR="0" wp14:anchorId="23E29723" wp14:editId="46CCE3AB">
            <wp:extent cx="6120765" cy="425194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1" cstate="email">
                      <a:extLst>
                        <a:ext uri="{28A0092B-C50C-407E-A947-70E740481C1C}">
                          <a14:useLocalDpi xmlns:a14="http://schemas.microsoft.com/office/drawing/2010/main"/>
                        </a:ext>
                      </a:extLst>
                    </a:blip>
                    <a:stretch>
                      <a:fillRect/>
                    </a:stretch>
                  </pic:blipFill>
                  <pic:spPr>
                    <a:xfrm>
                      <a:off x="0" y="0"/>
                      <a:ext cx="6120765" cy="4251946"/>
                    </a:xfrm>
                    <a:prstGeom prst="rect">
                      <a:avLst/>
                    </a:prstGeom>
                  </pic:spPr>
                </pic:pic>
              </a:graphicData>
            </a:graphic>
          </wp:inline>
        </w:drawing>
      </w:r>
    </w:p>
    <w:p w14:paraId="36AF63FA" w14:textId="77777777" w:rsidR="00A6147F" w:rsidRDefault="00A6147F" w:rsidP="00A6147F">
      <w:pPr>
        <w:jc w:val="cente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019B47E3" w14:textId="77777777" w:rsidR="000D6FC2" w:rsidRPr="00A6147F" w:rsidRDefault="000D6FC2" w:rsidP="00A6147F">
      <w:pPr>
        <w:pStyle w:val="a3"/>
        <w:numPr>
          <w:ilvl w:val="0"/>
          <w:numId w:val="43"/>
        </w:numPr>
        <w:autoSpaceDE w:val="0"/>
        <w:autoSpaceDN w:val="0"/>
        <w:spacing w:after="0" w:line="360" w:lineRule="auto"/>
        <w:jc w:val="center"/>
        <w:rPr>
          <w:rFonts w:ascii="Times New Roman" w:hAnsi="Times New Roman" w:cs="Times New Roman"/>
          <w:sz w:val="28"/>
          <w:szCs w:val="28"/>
          <w:lang w:val="en-US"/>
        </w:rPr>
      </w:pPr>
    </w:p>
    <w:p w14:paraId="3D218FAE"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drawing>
          <wp:inline distT="0" distB="0" distL="0" distR="0" wp14:anchorId="3D46FBAD" wp14:editId="6731EC8B">
            <wp:extent cx="5039428" cy="7744906"/>
            <wp:effectExtent l="0" t="0" r="8890" b="889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2"/>
                    <a:stretch>
                      <a:fillRect/>
                    </a:stretch>
                  </pic:blipFill>
                  <pic:spPr>
                    <a:xfrm>
                      <a:off x="0" y="0"/>
                      <a:ext cx="5039428" cy="7744906"/>
                    </a:xfrm>
                    <a:prstGeom prst="rect">
                      <a:avLst/>
                    </a:prstGeom>
                  </pic:spPr>
                </pic:pic>
              </a:graphicData>
            </a:graphic>
          </wp:inline>
        </w:drawing>
      </w:r>
    </w:p>
    <w:p w14:paraId="4B91D33D"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014C8264" wp14:editId="6F32ED66">
            <wp:extent cx="5087060" cy="767822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3"/>
                    <a:stretch>
                      <a:fillRect/>
                    </a:stretch>
                  </pic:blipFill>
                  <pic:spPr>
                    <a:xfrm>
                      <a:off x="0" y="0"/>
                      <a:ext cx="5087060" cy="7678222"/>
                    </a:xfrm>
                    <a:prstGeom prst="rect">
                      <a:avLst/>
                    </a:prstGeom>
                  </pic:spPr>
                </pic:pic>
              </a:graphicData>
            </a:graphic>
          </wp:inline>
        </w:drawing>
      </w:r>
    </w:p>
    <w:p w14:paraId="3461A5F9"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0FCA4F4E" wp14:editId="5F511BE8">
            <wp:extent cx="4782217" cy="7363853"/>
            <wp:effectExtent l="0" t="0" r="0" b="889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4"/>
                    <a:stretch>
                      <a:fillRect/>
                    </a:stretch>
                  </pic:blipFill>
                  <pic:spPr>
                    <a:xfrm>
                      <a:off x="0" y="0"/>
                      <a:ext cx="4782217" cy="7363853"/>
                    </a:xfrm>
                    <a:prstGeom prst="rect">
                      <a:avLst/>
                    </a:prstGeom>
                  </pic:spPr>
                </pic:pic>
              </a:graphicData>
            </a:graphic>
          </wp:inline>
        </w:drawing>
      </w:r>
    </w:p>
    <w:p w14:paraId="212920FE"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45A87271" wp14:editId="6A3B26C0">
            <wp:extent cx="5048955" cy="7668695"/>
            <wp:effectExtent l="0" t="0" r="0" b="889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5"/>
                    <a:stretch>
                      <a:fillRect/>
                    </a:stretch>
                  </pic:blipFill>
                  <pic:spPr>
                    <a:xfrm>
                      <a:off x="0" y="0"/>
                      <a:ext cx="5048955" cy="7668695"/>
                    </a:xfrm>
                    <a:prstGeom prst="rect">
                      <a:avLst/>
                    </a:prstGeom>
                  </pic:spPr>
                </pic:pic>
              </a:graphicData>
            </a:graphic>
          </wp:inline>
        </w:drawing>
      </w:r>
    </w:p>
    <w:p w14:paraId="41E37A74"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7A4A7B73" wp14:editId="166ED39B">
            <wp:extent cx="5058481" cy="7668695"/>
            <wp:effectExtent l="0" t="0" r="8890" b="889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6"/>
                    <a:stretch>
                      <a:fillRect/>
                    </a:stretch>
                  </pic:blipFill>
                  <pic:spPr>
                    <a:xfrm>
                      <a:off x="0" y="0"/>
                      <a:ext cx="5058481" cy="7668695"/>
                    </a:xfrm>
                    <a:prstGeom prst="rect">
                      <a:avLst/>
                    </a:prstGeom>
                  </pic:spPr>
                </pic:pic>
              </a:graphicData>
            </a:graphic>
          </wp:inline>
        </w:drawing>
      </w:r>
    </w:p>
    <w:p w14:paraId="4EDD873C"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34B89948" wp14:editId="28DD2CEF">
            <wp:extent cx="5010849" cy="7573432"/>
            <wp:effectExtent l="0" t="0" r="0" b="889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7"/>
                    <a:stretch>
                      <a:fillRect/>
                    </a:stretch>
                  </pic:blipFill>
                  <pic:spPr>
                    <a:xfrm>
                      <a:off x="0" y="0"/>
                      <a:ext cx="5010849" cy="7573432"/>
                    </a:xfrm>
                    <a:prstGeom prst="rect">
                      <a:avLst/>
                    </a:prstGeom>
                  </pic:spPr>
                </pic:pic>
              </a:graphicData>
            </a:graphic>
          </wp:inline>
        </w:drawing>
      </w:r>
    </w:p>
    <w:p w14:paraId="2399F37F"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48119521" wp14:editId="6592F7B1">
            <wp:extent cx="4944165" cy="7449590"/>
            <wp:effectExtent l="0" t="0" r="889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8"/>
                    <a:stretch>
                      <a:fillRect/>
                    </a:stretch>
                  </pic:blipFill>
                  <pic:spPr>
                    <a:xfrm>
                      <a:off x="0" y="0"/>
                      <a:ext cx="4944165" cy="7449590"/>
                    </a:xfrm>
                    <a:prstGeom prst="rect">
                      <a:avLst/>
                    </a:prstGeom>
                  </pic:spPr>
                </pic:pic>
              </a:graphicData>
            </a:graphic>
          </wp:inline>
        </w:drawing>
      </w:r>
    </w:p>
    <w:p w14:paraId="641F1BC9"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52351FEF" wp14:editId="5B16FD79">
            <wp:extent cx="5039428" cy="7697274"/>
            <wp:effectExtent l="0" t="0" r="889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9"/>
                    <a:stretch>
                      <a:fillRect/>
                    </a:stretch>
                  </pic:blipFill>
                  <pic:spPr>
                    <a:xfrm>
                      <a:off x="0" y="0"/>
                      <a:ext cx="5039428" cy="7697274"/>
                    </a:xfrm>
                    <a:prstGeom prst="rect">
                      <a:avLst/>
                    </a:prstGeom>
                  </pic:spPr>
                </pic:pic>
              </a:graphicData>
            </a:graphic>
          </wp:inline>
        </w:drawing>
      </w:r>
    </w:p>
    <w:p w14:paraId="1879E742"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1C06E925" wp14:editId="502AF048">
            <wp:extent cx="4915586" cy="7363853"/>
            <wp:effectExtent l="0" t="0" r="0" b="889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0"/>
                    <a:stretch>
                      <a:fillRect/>
                    </a:stretch>
                  </pic:blipFill>
                  <pic:spPr>
                    <a:xfrm>
                      <a:off x="0" y="0"/>
                      <a:ext cx="4915586" cy="7363853"/>
                    </a:xfrm>
                    <a:prstGeom prst="rect">
                      <a:avLst/>
                    </a:prstGeom>
                  </pic:spPr>
                </pic:pic>
              </a:graphicData>
            </a:graphic>
          </wp:inline>
        </w:drawing>
      </w:r>
    </w:p>
    <w:p w14:paraId="17A97E69"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1A50CAB5" wp14:editId="287D3F59">
            <wp:extent cx="4925112" cy="7554379"/>
            <wp:effectExtent l="0" t="0" r="8890" b="889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1"/>
                    <a:stretch>
                      <a:fillRect/>
                    </a:stretch>
                  </pic:blipFill>
                  <pic:spPr>
                    <a:xfrm>
                      <a:off x="0" y="0"/>
                      <a:ext cx="4925112" cy="7554379"/>
                    </a:xfrm>
                    <a:prstGeom prst="rect">
                      <a:avLst/>
                    </a:prstGeom>
                  </pic:spPr>
                </pic:pic>
              </a:graphicData>
            </a:graphic>
          </wp:inline>
        </w:drawing>
      </w:r>
    </w:p>
    <w:p w14:paraId="5C6334CB" w14:textId="77777777" w:rsidR="000D6FC2" w:rsidRDefault="000D6FC2" w:rsidP="00A6147F">
      <w:pPr>
        <w:autoSpaceDE w:val="0"/>
        <w:autoSpaceDN w:val="0"/>
        <w:spacing w:after="0" w:line="360" w:lineRule="auto"/>
        <w:jc w:val="center"/>
        <w:rPr>
          <w:rFonts w:ascii="Times New Roman" w:hAnsi="Times New Roman" w:cs="Times New Roman"/>
          <w:sz w:val="28"/>
          <w:szCs w:val="28"/>
        </w:rPr>
      </w:pPr>
      <w:r w:rsidRPr="009F7305">
        <w:rPr>
          <w:rFonts w:ascii="Times New Roman" w:hAnsi="Times New Roman" w:cs="Times New Roman"/>
          <w:noProof/>
          <w:sz w:val="28"/>
          <w:szCs w:val="28"/>
          <w:lang w:eastAsia="uk-UA"/>
        </w:rPr>
        <w:lastRenderedPageBreak/>
        <w:drawing>
          <wp:inline distT="0" distB="0" distL="0" distR="0" wp14:anchorId="67F3F8A5" wp14:editId="1596BE71">
            <wp:extent cx="4677428" cy="7497221"/>
            <wp:effectExtent l="0" t="0" r="8890" b="889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2"/>
                    <a:stretch>
                      <a:fillRect/>
                    </a:stretch>
                  </pic:blipFill>
                  <pic:spPr>
                    <a:xfrm>
                      <a:off x="0" y="0"/>
                      <a:ext cx="4677428" cy="7497221"/>
                    </a:xfrm>
                    <a:prstGeom prst="rect">
                      <a:avLst/>
                    </a:prstGeom>
                  </pic:spPr>
                </pic:pic>
              </a:graphicData>
            </a:graphic>
          </wp:inline>
        </w:drawing>
      </w:r>
    </w:p>
    <w:p w14:paraId="64ED47DB" w14:textId="77777777" w:rsidR="00A6147F" w:rsidRDefault="00A6147F" w:rsidP="00A6147F">
      <w:pPr>
        <w:jc w:val="center"/>
        <w:rPr>
          <w:lang w:val="en-US"/>
        </w:rPr>
      </w:pPr>
      <w:r>
        <w:rPr>
          <w:lang w:val="en-US"/>
        </w:rPr>
        <w:br w:type="page"/>
      </w:r>
    </w:p>
    <w:p w14:paraId="7DEA7CEA" w14:textId="77777777" w:rsidR="000D6FC2" w:rsidRPr="00A6147F" w:rsidRDefault="000D6FC2" w:rsidP="00A6147F">
      <w:pPr>
        <w:pStyle w:val="a3"/>
        <w:numPr>
          <w:ilvl w:val="0"/>
          <w:numId w:val="43"/>
        </w:numPr>
        <w:jc w:val="center"/>
        <w:rPr>
          <w:lang w:val="en-US"/>
        </w:rPr>
      </w:pPr>
    </w:p>
    <w:p w14:paraId="27C70D7A" w14:textId="77777777" w:rsidR="000D6FC2" w:rsidRDefault="008A3C31" w:rsidP="00A6147F">
      <w:pPr>
        <w:pStyle w:val="31"/>
        <w:ind w:left="0" w:firstLine="0"/>
        <w:jc w:val="center"/>
        <w:rPr>
          <w:color w:val="auto"/>
        </w:rPr>
      </w:pPr>
      <w:r w:rsidRPr="008A3C31">
        <w:rPr>
          <w:noProof/>
          <w:color w:val="auto"/>
          <w:lang w:eastAsia="uk-UA"/>
        </w:rPr>
        <w:drawing>
          <wp:inline distT="0" distB="0" distL="0" distR="0" wp14:anchorId="5314A920" wp14:editId="5AA913AE">
            <wp:extent cx="6120765" cy="5276881"/>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3" cstate="email">
                      <a:extLst>
                        <a:ext uri="{28A0092B-C50C-407E-A947-70E740481C1C}">
                          <a14:useLocalDpi xmlns:a14="http://schemas.microsoft.com/office/drawing/2010/main"/>
                        </a:ext>
                      </a:extLst>
                    </a:blip>
                    <a:stretch>
                      <a:fillRect/>
                    </a:stretch>
                  </pic:blipFill>
                  <pic:spPr>
                    <a:xfrm>
                      <a:off x="0" y="0"/>
                      <a:ext cx="6120765" cy="5276881"/>
                    </a:xfrm>
                    <a:prstGeom prst="rect">
                      <a:avLst/>
                    </a:prstGeom>
                  </pic:spPr>
                </pic:pic>
              </a:graphicData>
            </a:graphic>
          </wp:inline>
        </w:drawing>
      </w:r>
    </w:p>
    <w:p w14:paraId="1A5CCD86" w14:textId="77777777" w:rsidR="008A3C31" w:rsidRDefault="008A3C31" w:rsidP="00A6147F">
      <w:pPr>
        <w:pStyle w:val="31"/>
        <w:ind w:left="0" w:firstLine="0"/>
        <w:jc w:val="center"/>
        <w:rPr>
          <w:color w:val="auto"/>
        </w:rPr>
      </w:pPr>
      <w:r w:rsidRPr="008A3C31">
        <w:rPr>
          <w:noProof/>
          <w:color w:val="auto"/>
          <w:lang w:eastAsia="uk-UA"/>
        </w:rPr>
        <w:lastRenderedPageBreak/>
        <w:drawing>
          <wp:inline distT="0" distB="0" distL="0" distR="0" wp14:anchorId="2364D8FF" wp14:editId="6EE57FDB">
            <wp:extent cx="4163006" cy="630643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4"/>
                    <a:stretch>
                      <a:fillRect/>
                    </a:stretch>
                  </pic:blipFill>
                  <pic:spPr>
                    <a:xfrm>
                      <a:off x="0" y="0"/>
                      <a:ext cx="4163006" cy="6306430"/>
                    </a:xfrm>
                    <a:prstGeom prst="rect">
                      <a:avLst/>
                    </a:prstGeom>
                  </pic:spPr>
                </pic:pic>
              </a:graphicData>
            </a:graphic>
          </wp:inline>
        </w:drawing>
      </w:r>
    </w:p>
    <w:p w14:paraId="75455D1A" w14:textId="77777777" w:rsidR="008A3C31" w:rsidRPr="0079189D" w:rsidRDefault="008A3C31" w:rsidP="00A6147F">
      <w:pPr>
        <w:pStyle w:val="31"/>
        <w:ind w:left="0" w:firstLine="0"/>
        <w:jc w:val="center"/>
        <w:rPr>
          <w:color w:val="auto"/>
        </w:rPr>
      </w:pPr>
      <w:r w:rsidRPr="008A3C31">
        <w:rPr>
          <w:noProof/>
          <w:color w:val="auto"/>
          <w:lang w:eastAsia="uk-UA"/>
        </w:rPr>
        <w:lastRenderedPageBreak/>
        <w:drawing>
          <wp:inline distT="0" distB="0" distL="0" distR="0" wp14:anchorId="7566F0DD" wp14:editId="09333551">
            <wp:extent cx="4220164" cy="6344535"/>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5"/>
                    <a:stretch>
                      <a:fillRect/>
                    </a:stretch>
                  </pic:blipFill>
                  <pic:spPr>
                    <a:xfrm>
                      <a:off x="0" y="0"/>
                      <a:ext cx="4220164" cy="6344535"/>
                    </a:xfrm>
                    <a:prstGeom prst="rect">
                      <a:avLst/>
                    </a:prstGeom>
                  </pic:spPr>
                </pic:pic>
              </a:graphicData>
            </a:graphic>
          </wp:inline>
        </w:drawing>
      </w:r>
    </w:p>
    <w:p w14:paraId="01119CF8" w14:textId="77777777" w:rsidR="000D6FC2" w:rsidRPr="005A14E7" w:rsidRDefault="000D6FC2" w:rsidP="00A6147F">
      <w:pPr>
        <w:pStyle w:val="31"/>
        <w:ind w:firstLine="709"/>
        <w:jc w:val="center"/>
        <w:rPr>
          <w:color w:val="auto"/>
        </w:rPr>
      </w:pPr>
    </w:p>
    <w:p w14:paraId="1BBF8693" w14:textId="77777777" w:rsidR="000D6FC2" w:rsidRPr="00FD11AA" w:rsidRDefault="000D6FC2" w:rsidP="00A6147F">
      <w:pPr>
        <w:pStyle w:val="a3"/>
        <w:spacing w:after="0" w:line="360" w:lineRule="auto"/>
        <w:ind w:left="709"/>
        <w:jc w:val="center"/>
        <w:rPr>
          <w:rFonts w:ascii="Times New Roman" w:hAnsi="Times New Roman" w:cs="Times New Roman"/>
          <w:sz w:val="28"/>
          <w:szCs w:val="28"/>
        </w:rPr>
      </w:pPr>
    </w:p>
    <w:p w14:paraId="1D9A7CE3" w14:textId="77777777" w:rsidR="00A6147F" w:rsidRDefault="00A6147F" w:rsidP="00A6147F">
      <w:pPr>
        <w:jc w:val="cente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4AB5DA62" w14:textId="77777777" w:rsidR="002C44E3" w:rsidRPr="002C44E3" w:rsidRDefault="002C44E3" w:rsidP="00A6147F">
      <w:pPr>
        <w:pStyle w:val="a3"/>
        <w:numPr>
          <w:ilvl w:val="0"/>
          <w:numId w:val="43"/>
        </w:numPr>
        <w:spacing w:after="0" w:line="360" w:lineRule="auto"/>
        <w:jc w:val="center"/>
        <w:rPr>
          <w:rFonts w:ascii="Times New Roman" w:hAnsi="Times New Roman" w:cs="Times New Roman"/>
          <w:sz w:val="28"/>
          <w:szCs w:val="28"/>
          <w:lang w:val="en-GB"/>
        </w:rPr>
      </w:pPr>
    </w:p>
    <w:p w14:paraId="3D87AF7D" w14:textId="77777777" w:rsidR="002C44E3" w:rsidRDefault="002C44E3" w:rsidP="00A6147F">
      <w:pPr>
        <w:pStyle w:val="a3"/>
        <w:spacing w:after="0" w:line="360" w:lineRule="auto"/>
        <w:ind w:left="1211"/>
        <w:jc w:val="center"/>
        <w:rPr>
          <w:rFonts w:ascii="Times New Roman" w:hAnsi="Times New Roman" w:cs="Times New Roman"/>
          <w:sz w:val="28"/>
          <w:szCs w:val="28"/>
          <w:lang w:val="en-US"/>
        </w:rPr>
      </w:pPr>
    </w:p>
    <w:p w14:paraId="19643451" w14:textId="77777777" w:rsidR="00FD11AA" w:rsidRPr="002C44E3" w:rsidRDefault="002C44E3" w:rsidP="00A6147F">
      <w:pPr>
        <w:spacing w:after="0" w:line="360" w:lineRule="auto"/>
        <w:ind w:left="851"/>
        <w:jc w:val="center"/>
        <w:rPr>
          <w:rFonts w:ascii="Times New Roman" w:hAnsi="Times New Roman" w:cs="Times New Roman"/>
          <w:sz w:val="28"/>
          <w:szCs w:val="28"/>
        </w:rPr>
      </w:pPr>
      <w:r w:rsidRPr="002C44E3">
        <w:rPr>
          <w:noProof/>
          <w:lang w:eastAsia="uk-UA"/>
        </w:rPr>
        <w:drawing>
          <wp:inline distT="0" distB="0" distL="0" distR="0" wp14:anchorId="0C910E9D" wp14:editId="33EA5AA1">
            <wp:extent cx="5155240" cy="3637047"/>
            <wp:effectExtent l="0" t="0" r="7620" b="190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6" cstate="email">
                      <a:extLst>
                        <a:ext uri="{28A0092B-C50C-407E-A947-70E740481C1C}">
                          <a14:useLocalDpi xmlns:a14="http://schemas.microsoft.com/office/drawing/2010/main"/>
                        </a:ext>
                      </a:extLst>
                    </a:blip>
                    <a:stretch>
                      <a:fillRect/>
                    </a:stretch>
                  </pic:blipFill>
                  <pic:spPr>
                    <a:xfrm>
                      <a:off x="0" y="0"/>
                      <a:ext cx="5155513" cy="3637240"/>
                    </a:xfrm>
                    <a:prstGeom prst="rect">
                      <a:avLst/>
                    </a:prstGeom>
                  </pic:spPr>
                </pic:pic>
              </a:graphicData>
            </a:graphic>
          </wp:inline>
        </w:drawing>
      </w:r>
    </w:p>
    <w:p w14:paraId="3437BC1A" w14:textId="77777777" w:rsidR="002C44E3" w:rsidRDefault="002C44E3" w:rsidP="00A6147F">
      <w:pPr>
        <w:spacing w:after="0" w:line="360" w:lineRule="auto"/>
        <w:ind w:left="851"/>
        <w:jc w:val="center"/>
        <w:rPr>
          <w:rFonts w:ascii="Times New Roman" w:hAnsi="Times New Roman" w:cs="Times New Roman"/>
          <w:sz w:val="28"/>
          <w:szCs w:val="28"/>
          <w:lang w:val="en-US"/>
        </w:rPr>
      </w:pPr>
      <w:r w:rsidRPr="002C44E3">
        <w:rPr>
          <w:rFonts w:ascii="Times New Roman" w:hAnsi="Times New Roman" w:cs="Times New Roman"/>
          <w:noProof/>
          <w:sz w:val="28"/>
          <w:szCs w:val="28"/>
          <w:lang w:eastAsia="uk-UA"/>
        </w:rPr>
        <w:lastRenderedPageBreak/>
        <w:drawing>
          <wp:inline distT="0" distB="0" distL="0" distR="0" wp14:anchorId="40A391CE" wp14:editId="5E1D51F8">
            <wp:extent cx="4486901" cy="6525536"/>
            <wp:effectExtent l="0" t="0" r="9525" b="889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7"/>
                    <a:stretch>
                      <a:fillRect/>
                    </a:stretch>
                  </pic:blipFill>
                  <pic:spPr>
                    <a:xfrm>
                      <a:off x="0" y="0"/>
                      <a:ext cx="4486901" cy="6525536"/>
                    </a:xfrm>
                    <a:prstGeom prst="rect">
                      <a:avLst/>
                    </a:prstGeom>
                  </pic:spPr>
                </pic:pic>
              </a:graphicData>
            </a:graphic>
          </wp:inline>
        </w:drawing>
      </w:r>
    </w:p>
    <w:p w14:paraId="5937FF85" w14:textId="77777777" w:rsidR="002C44E3" w:rsidRDefault="002C44E3" w:rsidP="00A6147F">
      <w:pPr>
        <w:spacing w:after="0" w:line="360" w:lineRule="auto"/>
        <w:ind w:left="851"/>
        <w:jc w:val="center"/>
        <w:rPr>
          <w:rFonts w:ascii="Times New Roman" w:hAnsi="Times New Roman" w:cs="Times New Roman"/>
          <w:sz w:val="28"/>
          <w:szCs w:val="28"/>
          <w:lang w:val="en-US"/>
        </w:rPr>
      </w:pPr>
      <w:r w:rsidRPr="002C44E3">
        <w:rPr>
          <w:rFonts w:ascii="Times New Roman" w:hAnsi="Times New Roman" w:cs="Times New Roman"/>
          <w:noProof/>
          <w:sz w:val="28"/>
          <w:szCs w:val="28"/>
          <w:lang w:eastAsia="uk-UA"/>
        </w:rPr>
        <w:lastRenderedPageBreak/>
        <w:drawing>
          <wp:inline distT="0" distB="0" distL="0" distR="0" wp14:anchorId="25DE7189" wp14:editId="61B65176">
            <wp:extent cx="4410691" cy="6535062"/>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8"/>
                    <a:stretch>
                      <a:fillRect/>
                    </a:stretch>
                  </pic:blipFill>
                  <pic:spPr>
                    <a:xfrm>
                      <a:off x="0" y="0"/>
                      <a:ext cx="4410691" cy="6535062"/>
                    </a:xfrm>
                    <a:prstGeom prst="rect">
                      <a:avLst/>
                    </a:prstGeom>
                  </pic:spPr>
                </pic:pic>
              </a:graphicData>
            </a:graphic>
          </wp:inline>
        </w:drawing>
      </w:r>
    </w:p>
    <w:p w14:paraId="5452757F" w14:textId="77777777" w:rsidR="002C44E3" w:rsidRDefault="002C44E3" w:rsidP="00A6147F">
      <w:pPr>
        <w:spacing w:after="0" w:line="360" w:lineRule="auto"/>
        <w:ind w:left="851"/>
        <w:jc w:val="center"/>
        <w:rPr>
          <w:rFonts w:ascii="Times New Roman" w:hAnsi="Times New Roman" w:cs="Times New Roman"/>
          <w:sz w:val="28"/>
          <w:szCs w:val="28"/>
          <w:lang w:val="en-US"/>
        </w:rPr>
      </w:pPr>
      <w:r w:rsidRPr="002C44E3">
        <w:rPr>
          <w:rFonts w:ascii="Times New Roman" w:hAnsi="Times New Roman" w:cs="Times New Roman"/>
          <w:noProof/>
          <w:sz w:val="28"/>
          <w:szCs w:val="28"/>
          <w:lang w:eastAsia="uk-UA"/>
        </w:rPr>
        <w:lastRenderedPageBreak/>
        <w:drawing>
          <wp:inline distT="0" distB="0" distL="0" distR="0" wp14:anchorId="2A5FFAA7" wp14:editId="3F1FA9E4">
            <wp:extent cx="4515480" cy="6516009"/>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9"/>
                    <a:stretch>
                      <a:fillRect/>
                    </a:stretch>
                  </pic:blipFill>
                  <pic:spPr>
                    <a:xfrm>
                      <a:off x="0" y="0"/>
                      <a:ext cx="4515480" cy="6516009"/>
                    </a:xfrm>
                    <a:prstGeom prst="rect">
                      <a:avLst/>
                    </a:prstGeom>
                  </pic:spPr>
                </pic:pic>
              </a:graphicData>
            </a:graphic>
          </wp:inline>
        </w:drawing>
      </w:r>
    </w:p>
    <w:p w14:paraId="7A725D5A" w14:textId="77777777" w:rsidR="002C44E3" w:rsidRDefault="002C44E3" w:rsidP="00A6147F">
      <w:pPr>
        <w:spacing w:after="0" w:line="360" w:lineRule="auto"/>
        <w:ind w:left="851"/>
        <w:jc w:val="center"/>
        <w:rPr>
          <w:rFonts w:ascii="Times New Roman" w:hAnsi="Times New Roman" w:cs="Times New Roman"/>
          <w:sz w:val="28"/>
          <w:szCs w:val="28"/>
          <w:lang w:val="en-US"/>
        </w:rPr>
      </w:pPr>
      <w:r w:rsidRPr="002C44E3">
        <w:rPr>
          <w:rFonts w:ascii="Times New Roman" w:hAnsi="Times New Roman" w:cs="Times New Roman"/>
          <w:noProof/>
          <w:sz w:val="28"/>
          <w:szCs w:val="28"/>
          <w:lang w:eastAsia="uk-UA"/>
        </w:rPr>
        <w:lastRenderedPageBreak/>
        <w:drawing>
          <wp:inline distT="0" distB="0" distL="0" distR="0" wp14:anchorId="3CC565C5" wp14:editId="7BDE1D84">
            <wp:extent cx="4258269" cy="6535062"/>
            <wp:effectExtent l="0" t="0" r="952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0"/>
                    <a:stretch>
                      <a:fillRect/>
                    </a:stretch>
                  </pic:blipFill>
                  <pic:spPr>
                    <a:xfrm>
                      <a:off x="0" y="0"/>
                      <a:ext cx="4258269" cy="6535062"/>
                    </a:xfrm>
                    <a:prstGeom prst="rect">
                      <a:avLst/>
                    </a:prstGeom>
                  </pic:spPr>
                </pic:pic>
              </a:graphicData>
            </a:graphic>
          </wp:inline>
        </w:drawing>
      </w:r>
    </w:p>
    <w:p w14:paraId="10744C32" w14:textId="77777777" w:rsidR="002C44E3" w:rsidRPr="002C44E3" w:rsidRDefault="002C44E3" w:rsidP="00A6147F">
      <w:pPr>
        <w:spacing w:after="0" w:line="360" w:lineRule="auto"/>
        <w:ind w:left="851"/>
        <w:jc w:val="center"/>
        <w:rPr>
          <w:rFonts w:ascii="Times New Roman" w:hAnsi="Times New Roman" w:cs="Times New Roman"/>
          <w:sz w:val="28"/>
          <w:szCs w:val="28"/>
          <w:lang w:val="en-US"/>
        </w:rPr>
      </w:pPr>
    </w:p>
    <w:p w14:paraId="589BCF70" w14:textId="77777777" w:rsidR="00A6147F" w:rsidRDefault="00A6147F" w:rsidP="00A6147F">
      <w:pPr>
        <w:jc w:val="cente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6C71DB25" w14:textId="77777777" w:rsidR="002C61A3" w:rsidRPr="00063901" w:rsidRDefault="002C61A3" w:rsidP="00A6147F">
      <w:pPr>
        <w:pStyle w:val="a3"/>
        <w:numPr>
          <w:ilvl w:val="0"/>
          <w:numId w:val="43"/>
        </w:numPr>
        <w:spacing w:after="0" w:line="360" w:lineRule="auto"/>
        <w:jc w:val="center"/>
        <w:rPr>
          <w:rFonts w:ascii="Times New Roman" w:hAnsi="Times New Roman" w:cs="Times New Roman"/>
          <w:sz w:val="28"/>
          <w:szCs w:val="28"/>
          <w:lang w:val="en-GB"/>
        </w:rPr>
      </w:pPr>
    </w:p>
    <w:p w14:paraId="66F10403" w14:textId="77777777" w:rsid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drawing>
          <wp:inline distT="0" distB="0" distL="0" distR="0" wp14:anchorId="131F40D3" wp14:editId="31069979">
            <wp:extent cx="4534533" cy="6535062"/>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1"/>
                    <a:stretch>
                      <a:fillRect/>
                    </a:stretch>
                  </pic:blipFill>
                  <pic:spPr>
                    <a:xfrm>
                      <a:off x="0" y="0"/>
                      <a:ext cx="4534533" cy="6535062"/>
                    </a:xfrm>
                    <a:prstGeom prst="rect">
                      <a:avLst/>
                    </a:prstGeom>
                  </pic:spPr>
                </pic:pic>
              </a:graphicData>
            </a:graphic>
          </wp:inline>
        </w:drawing>
      </w:r>
    </w:p>
    <w:p w14:paraId="4733E4BF" w14:textId="77777777" w:rsid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lastRenderedPageBreak/>
        <w:drawing>
          <wp:inline distT="0" distB="0" distL="0" distR="0" wp14:anchorId="653A80FC" wp14:editId="10732F12">
            <wp:extent cx="4439270" cy="6477904"/>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2"/>
                    <a:stretch>
                      <a:fillRect/>
                    </a:stretch>
                  </pic:blipFill>
                  <pic:spPr>
                    <a:xfrm>
                      <a:off x="0" y="0"/>
                      <a:ext cx="4439270" cy="6477904"/>
                    </a:xfrm>
                    <a:prstGeom prst="rect">
                      <a:avLst/>
                    </a:prstGeom>
                  </pic:spPr>
                </pic:pic>
              </a:graphicData>
            </a:graphic>
          </wp:inline>
        </w:drawing>
      </w:r>
    </w:p>
    <w:p w14:paraId="2CDB3E51" w14:textId="77777777" w:rsid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lastRenderedPageBreak/>
        <w:drawing>
          <wp:inline distT="0" distB="0" distL="0" distR="0" wp14:anchorId="2DE1921E" wp14:editId="41AF54CD">
            <wp:extent cx="4448796" cy="6535062"/>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3"/>
                    <a:stretch>
                      <a:fillRect/>
                    </a:stretch>
                  </pic:blipFill>
                  <pic:spPr>
                    <a:xfrm>
                      <a:off x="0" y="0"/>
                      <a:ext cx="4448796" cy="6535062"/>
                    </a:xfrm>
                    <a:prstGeom prst="rect">
                      <a:avLst/>
                    </a:prstGeom>
                  </pic:spPr>
                </pic:pic>
              </a:graphicData>
            </a:graphic>
          </wp:inline>
        </w:drawing>
      </w:r>
    </w:p>
    <w:p w14:paraId="71F2757A" w14:textId="77777777" w:rsidR="00063901" w:rsidRP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lastRenderedPageBreak/>
        <w:drawing>
          <wp:inline distT="0" distB="0" distL="0" distR="0" wp14:anchorId="7E551662" wp14:editId="2148AC9B">
            <wp:extent cx="4324954" cy="648743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4"/>
                    <a:stretch>
                      <a:fillRect/>
                    </a:stretch>
                  </pic:blipFill>
                  <pic:spPr>
                    <a:xfrm>
                      <a:off x="0" y="0"/>
                      <a:ext cx="4324954" cy="6487430"/>
                    </a:xfrm>
                    <a:prstGeom prst="rect">
                      <a:avLst/>
                    </a:prstGeom>
                  </pic:spPr>
                </pic:pic>
              </a:graphicData>
            </a:graphic>
          </wp:inline>
        </w:drawing>
      </w:r>
    </w:p>
    <w:p w14:paraId="7D91B12B" w14:textId="77777777" w:rsidR="009E2A67" w:rsidRDefault="009E2A67" w:rsidP="00A6147F">
      <w:pPr>
        <w:pStyle w:val="a3"/>
        <w:spacing w:after="0" w:line="360" w:lineRule="auto"/>
        <w:ind w:left="1211"/>
        <w:jc w:val="center"/>
        <w:rPr>
          <w:rFonts w:ascii="Times New Roman" w:hAnsi="Times New Roman" w:cs="Times New Roman"/>
          <w:sz w:val="28"/>
          <w:szCs w:val="28"/>
          <w:lang w:val="en-US"/>
        </w:rPr>
      </w:pPr>
    </w:p>
    <w:p w14:paraId="5946B588" w14:textId="77777777" w:rsidR="002C61A3" w:rsidRDefault="002C61A3" w:rsidP="00A6147F">
      <w:pPr>
        <w:spacing w:after="0" w:line="360" w:lineRule="auto"/>
        <w:jc w:val="center"/>
        <w:rPr>
          <w:rFonts w:ascii="Times New Roman" w:hAnsi="Times New Roman" w:cs="Times New Roman"/>
          <w:sz w:val="28"/>
          <w:szCs w:val="28"/>
          <w:lang w:val="en-US"/>
        </w:rPr>
      </w:pPr>
      <w:r w:rsidRPr="002C61A3">
        <w:rPr>
          <w:rFonts w:ascii="Times New Roman" w:hAnsi="Times New Roman" w:cs="Times New Roman"/>
          <w:noProof/>
          <w:sz w:val="28"/>
          <w:szCs w:val="28"/>
          <w:lang w:eastAsia="uk-UA"/>
        </w:rPr>
        <w:lastRenderedPageBreak/>
        <w:drawing>
          <wp:inline distT="0" distB="0" distL="0" distR="0" wp14:anchorId="7C128BA6" wp14:editId="6E845B3C">
            <wp:extent cx="6120765" cy="4310251"/>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5" cstate="email">
                      <a:extLst>
                        <a:ext uri="{28A0092B-C50C-407E-A947-70E740481C1C}">
                          <a14:useLocalDpi xmlns:a14="http://schemas.microsoft.com/office/drawing/2010/main"/>
                        </a:ext>
                      </a:extLst>
                    </a:blip>
                    <a:stretch>
                      <a:fillRect/>
                    </a:stretch>
                  </pic:blipFill>
                  <pic:spPr>
                    <a:xfrm>
                      <a:off x="0" y="0"/>
                      <a:ext cx="6120765" cy="4310251"/>
                    </a:xfrm>
                    <a:prstGeom prst="rect">
                      <a:avLst/>
                    </a:prstGeom>
                  </pic:spPr>
                </pic:pic>
              </a:graphicData>
            </a:graphic>
          </wp:inline>
        </w:drawing>
      </w:r>
    </w:p>
    <w:p w14:paraId="08AF0670" w14:textId="77777777" w:rsidR="00A6147F" w:rsidRDefault="00A6147F" w:rsidP="00A6147F">
      <w:pPr>
        <w:jc w:val="cente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3D96BCF9" w14:textId="77777777" w:rsidR="00063901" w:rsidRPr="00063901" w:rsidRDefault="00063901" w:rsidP="00A6147F">
      <w:pPr>
        <w:pStyle w:val="a3"/>
        <w:numPr>
          <w:ilvl w:val="0"/>
          <w:numId w:val="43"/>
        </w:numPr>
        <w:spacing w:after="0" w:line="360" w:lineRule="auto"/>
        <w:jc w:val="center"/>
        <w:rPr>
          <w:rFonts w:ascii="Times New Roman" w:hAnsi="Times New Roman" w:cs="Times New Roman"/>
          <w:sz w:val="28"/>
          <w:szCs w:val="28"/>
          <w:lang w:val="en-GB"/>
        </w:rPr>
      </w:pPr>
    </w:p>
    <w:p w14:paraId="5ADC5E78" w14:textId="77777777" w:rsid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drawing>
          <wp:inline distT="0" distB="0" distL="0" distR="0" wp14:anchorId="66ACF76B" wp14:editId="149CAFFF">
            <wp:extent cx="5649113" cy="3010320"/>
            <wp:effectExtent l="0" t="0" r="889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6"/>
                    <a:stretch>
                      <a:fillRect/>
                    </a:stretch>
                  </pic:blipFill>
                  <pic:spPr>
                    <a:xfrm>
                      <a:off x="0" y="0"/>
                      <a:ext cx="5649113" cy="3010320"/>
                    </a:xfrm>
                    <a:prstGeom prst="rect">
                      <a:avLst/>
                    </a:prstGeom>
                  </pic:spPr>
                </pic:pic>
              </a:graphicData>
            </a:graphic>
          </wp:inline>
        </w:drawing>
      </w:r>
    </w:p>
    <w:p w14:paraId="5320FC68" w14:textId="77777777" w:rsidR="00063901" w:rsidRDefault="00063901" w:rsidP="00A6147F">
      <w:pPr>
        <w:spacing w:after="0" w:line="360" w:lineRule="auto"/>
        <w:jc w:val="center"/>
        <w:rPr>
          <w:rFonts w:ascii="Times New Roman" w:hAnsi="Times New Roman" w:cs="Times New Roman"/>
          <w:sz w:val="28"/>
          <w:szCs w:val="28"/>
          <w:lang w:val="en-GB"/>
        </w:rPr>
      </w:pPr>
      <w:r w:rsidRPr="00063901">
        <w:rPr>
          <w:rFonts w:ascii="Times New Roman" w:hAnsi="Times New Roman" w:cs="Times New Roman"/>
          <w:noProof/>
          <w:sz w:val="28"/>
          <w:szCs w:val="28"/>
          <w:lang w:eastAsia="uk-UA"/>
        </w:rPr>
        <w:lastRenderedPageBreak/>
        <w:drawing>
          <wp:inline distT="0" distB="0" distL="0" distR="0" wp14:anchorId="5A18813B" wp14:editId="7922AC17">
            <wp:extent cx="4763165" cy="6573167"/>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7"/>
                    <a:stretch>
                      <a:fillRect/>
                    </a:stretch>
                  </pic:blipFill>
                  <pic:spPr>
                    <a:xfrm>
                      <a:off x="0" y="0"/>
                      <a:ext cx="4763165" cy="6573167"/>
                    </a:xfrm>
                    <a:prstGeom prst="rect">
                      <a:avLst/>
                    </a:prstGeom>
                  </pic:spPr>
                </pic:pic>
              </a:graphicData>
            </a:graphic>
          </wp:inline>
        </w:drawing>
      </w:r>
    </w:p>
    <w:p w14:paraId="33800151" w14:textId="77777777" w:rsidR="00063901" w:rsidRDefault="00063901" w:rsidP="00A6147F">
      <w:pPr>
        <w:spacing w:after="0" w:line="360" w:lineRule="auto"/>
        <w:jc w:val="center"/>
        <w:rPr>
          <w:rFonts w:ascii="Times New Roman" w:hAnsi="Times New Roman" w:cs="Times New Roman"/>
          <w:sz w:val="28"/>
          <w:szCs w:val="28"/>
        </w:rPr>
      </w:pPr>
      <w:r w:rsidRPr="00063901">
        <w:rPr>
          <w:rFonts w:ascii="Times New Roman" w:hAnsi="Times New Roman" w:cs="Times New Roman"/>
          <w:noProof/>
          <w:sz w:val="28"/>
          <w:szCs w:val="28"/>
          <w:lang w:eastAsia="uk-UA"/>
        </w:rPr>
        <w:lastRenderedPageBreak/>
        <w:drawing>
          <wp:inline distT="0" distB="0" distL="0" distR="0" wp14:anchorId="4230F1A1" wp14:editId="6AB29051">
            <wp:extent cx="4820323" cy="6544588"/>
            <wp:effectExtent l="0" t="0" r="0" b="889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8"/>
                    <a:stretch>
                      <a:fillRect/>
                    </a:stretch>
                  </pic:blipFill>
                  <pic:spPr>
                    <a:xfrm>
                      <a:off x="0" y="0"/>
                      <a:ext cx="4820323" cy="6544588"/>
                    </a:xfrm>
                    <a:prstGeom prst="rect">
                      <a:avLst/>
                    </a:prstGeom>
                  </pic:spPr>
                </pic:pic>
              </a:graphicData>
            </a:graphic>
          </wp:inline>
        </w:drawing>
      </w:r>
    </w:p>
    <w:p w14:paraId="50BF4A9B" w14:textId="77777777" w:rsidR="00C832DD" w:rsidRDefault="00C832DD">
      <w:pPr>
        <w:rPr>
          <w:rFonts w:ascii="Times New Roman" w:hAnsi="Times New Roman" w:cs="Times New Roman"/>
          <w:sz w:val="28"/>
          <w:szCs w:val="28"/>
        </w:rPr>
      </w:pPr>
      <w:r>
        <w:rPr>
          <w:rFonts w:ascii="Times New Roman" w:hAnsi="Times New Roman" w:cs="Times New Roman"/>
          <w:sz w:val="28"/>
          <w:szCs w:val="28"/>
        </w:rPr>
        <w:br w:type="page"/>
      </w:r>
    </w:p>
    <w:p w14:paraId="559DEF67" w14:textId="77777777" w:rsidR="00C832DD" w:rsidRDefault="00C832DD" w:rsidP="00C832DD">
      <w:pPr>
        <w:pStyle w:val="a3"/>
        <w:numPr>
          <w:ilvl w:val="0"/>
          <w:numId w:val="43"/>
        </w:num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 xml:space="preserve"> </w:t>
      </w:r>
    </w:p>
    <w:p w14:paraId="26F62D1E" w14:textId="77777777" w:rsidR="00C832DD" w:rsidRPr="00C832DD" w:rsidRDefault="005C31AA" w:rsidP="00C832DD">
      <w:pPr>
        <w:pStyle w:val="a3"/>
        <w:spacing w:after="0" w:line="360" w:lineRule="auto"/>
        <w:rPr>
          <w:rFonts w:ascii="Times New Roman" w:hAnsi="Times New Roman" w:cs="Times New Roman"/>
          <w:sz w:val="28"/>
          <w:szCs w:val="28"/>
        </w:rPr>
      </w:pPr>
      <w:r>
        <w:rPr>
          <w:rFonts w:ascii="Times New Roman" w:hAnsi="Times New Roman" w:cs="Times New Roman"/>
          <w:sz w:val="28"/>
          <w:szCs w:val="28"/>
        </w:rPr>
        <w:pict w14:anchorId="5F5763AB">
          <v:shape id="_x0000_i1098" type="#_x0000_t75" style="width:481.5pt;height:642pt">
            <v:imagedata r:id="rId249" o:title="photo1676018702"/>
          </v:shape>
        </w:pict>
      </w:r>
    </w:p>
    <w:p w14:paraId="4D2DA48D" w14:textId="77777777" w:rsidR="00063901" w:rsidRPr="00063901" w:rsidRDefault="00063901" w:rsidP="00A6147F">
      <w:pPr>
        <w:spacing w:after="0" w:line="360" w:lineRule="auto"/>
        <w:jc w:val="center"/>
        <w:rPr>
          <w:rFonts w:ascii="Times New Roman" w:hAnsi="Times New Roman" w:cs="Times New Roman"/>
          <w:sz w:val="28"/>
          <w:szCs w:val="28"/>
          <w:lang w:val="en-GB"/>
        </w:rPr>
      </w:pPr>
    </w:p>
    <w:sectPr w:rsidR="00063901" w:rsidRPr="00063901" w:rsidSect="009E5717">
      <w:footerReference w:type="default" r:id="rId25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FB1B6F" w14:textId="77777777" w:rsidR="00D4321D" w:rsidRDefault="00D4321D" w:rsidP="00D71338">
      <w:pPr>
        <w:spacing w:after="0" w:line="240" w:lineRule="auto"/>
      </w:pPr>
      <w:r>
        <w:separator/>
      </w:r>
    </w:p>
  </w:endnote>
  <w:endnote w:type="continuationSeparator" w:id="0">
    <w:p w14:paraId="2CDE57BC" w14:textId="77777777" w:rsidR="00D4321D" w:rsidRDefault="00D4321D" w:rsidP="00D71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899172"/>
      <w:docPartObj>
        <w:docPartGallery w:val="Page Numbers (Bottom of Page)"/>
        <w:docPartUnique/>
      </w:docPartObj>
    </w:sdtPr>
    <w:sdtEndPr/>
    <w:sdtContent>
      <w:p w14:paraId="2B47E415" w14:textId="77777777" w:rsidR="00507299" w:rsidRDefault="00507299">
        <w:pPr>
          <w:pStyle w:val="af"/>
          <w:jc w:val="right"/>
        </w:pPr>
        <w:r>
          <w:fldChar w:fldCharType="begin"/>
        </w:r>
        <w:r>
          <w:instrText>PAGE   \* MERGEFORMAT</w:instrText>
        </w:r>
        <w:r>
          <w:fldChar w:fldCharType="separate"/>
        </w:r>
        <w:r w:rsidR="00C832DD" w:rsidRPr="00C832DD">
          <w:rPr>
            <w:noProof/>
            <w:lang w:val="ru-RU"/>
          </w:rPr>
          <w:t>2</w:t>
        </w:r>
        <w:r>
          <w:fldChar w:fldCharType="end"/>
        </w:r>
      </w:p>
    </w:sdtContent>
  </w:sdt>
  <w:p w14:paraId="0005BF64" w14:textId="77777777" w:rsidR="00507299" w:rsidRDefault="00507299">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D97A3A" w14:textId="77777777" w:rsidR="00D4321D" w:rsidRDefault="00D4321D" w:rsidP="00D71338">
      <w:pPr>
        <w:spacing w:after="0" w:line="240" w:lineRule="auto"/>
      </w:pPr>
      <w:r>
        <w:separator/>
      </w:r>
    </w:p>
  </w:footnote>
  <w:footnote w:type="continuationSeparator" w:id="0">
    <w:p w14:paraId="59D60DE0" w14:textId="77777777" w:rsidR="00D4321D" w:rsidRDefault="00D4321D" w:rsidP="00D713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12369"/>
    <w:multiLevelType w:val="hybridMultilevel"/>
    <w:tmpl w:val="46F8168A"/>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0F714F7"/>
    <w:multiLevelType w:val="hybridMultilevel"/>
    <w:tmpl w:val="ED267372"/>
    <w:lvl w:ilvl="0" w:tplc="04AA2C80">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2851D0D"/>
    <w:multiLevelType w:val="hybridMultilevel"/>
    <w:tmpl w:val="89260B3E"/>
    <w:lvl w:ilvl="0" w:tplc="04AA2C80">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34A24A3"/>
    <w:multiLevelType w:val="hybridMultilevel"/>
    <w:tmpl w:val="10E81856"/>
    <w:lvl w:ilvl="0" w:tplc="0BAC0A80">
      <w:start w:val="2"/>
      <w:numFmt w:val="decimal"/>
      <w:lvlText w:val="%1."/>
      <w:lvlJc w:val="left"/>
      <w:pPr>
        <w:ind w:left="1211" w:hanging="360"/>
      </w:pPr>
      <w:rPr>
        <w:rFonts w:ascii="Times New Roman" w:hAnsi="Times New Roman" w:cs="Times New Roman" w:hint="default"/>
        <w:sz w:val="28"/>
        <w:szCs w:val="28"/>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 w15:restartNumberingAfterBreak="0">
    <w:nsid w:val="182F7DE3"/>
    <w:multiLevelType w:val="hybridMultilevel"/>
    <w:tmpl w:val="2DD00262"/>
    <w:lvl w:ilvl="0" w:tplc="E5DCC0A6">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0470891"/>
    <w:multiLevelType w:val="multilevel"/>
    <w:tmpl w:val="8EDE4A6E"/>
    <w:lvl w:ilvl="0">
      <w:start w:val="1"/>
      <w:numFmt w:val="decimal"/>
      <w:lvlText w:val="%1."/>
      <w:lvlJc w:val="left"/>
      <w:pPr>
        <w:ind w:left="720" w:hanging="360"/>
      </w:pPr>
      <w:rPr>
        <w:color w:val="000000" w:themeColor="text1"/>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22390A04"/>
    <w:multiLevelType w:val="hybridMultilevel"/>
    <w:tmpl w:val="FD54262E"/>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6D15CAE"/>
    <w:multiLevelType w:val="hybridMultilevel"/>
    <w:tmpl w:val="2BA82180"/>
    <w:lvl w:ilvl="0" w:tplc="AF2A7402">
      <w:start w:val="8"/>
      <w:numFmt w:val="decimal"/>
      <w:lvlText w:val="%1."/>
      <w:lvlJc w:val="left"/>
      <w:pPr>
        <w:ind w:left="1211" w:hanging="360"/>
      </w:pPr>
      <w:rPr>
        <w:rFonts w:hint="default"/>
        <w:color w:val="000000" w:themeColor="text1"/>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15:restartNumberingAfterBreak="0">
    <w:nsid w:val="2C6724BA"/>
    <w:multiLevelType w:val="hybridMultilevel"/>
    <w:tmpl w:val="7DEC369E"/>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F29767C"/>
    <w:multiLevelType w:val="hybridMultilevel"/>
    <w:tmpl w:val="961AD43C"/>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1EE3D30"/>
    <w:multiLevelType w:val="hybridMultilevel"/>
    <w:tmpl w:val="21BEC0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2411AD4"/>
    <w:multiLevelType w:val="hybridMultilevel"/>
    <w:tmpl w:val="D3C6F520"/>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24A7180"/>
    <w:multiLevelType w:val="hybridMultilevel"/>
    <w:tmpl w:val="532E9A58"/>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2B504E0"/>
    <w:multiLevelType w:val="hybridMultilevel"/>
    <w:tmpl w:val="5A9444DC"/>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70D2509"/>
    <w:multiLevelType w:val="hybridMultilevel"/>
    <w:tmpl w:val="0F105B70"/>
    <w:lvl w:ilvl="0" w:tplc="04AA2C80">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5" w15:restartNumberingAfterBreak="0">
    <w:nsid w:val="374A47B4"/>
    <w:multiLevelType w:val="hybridMultilevel"/>
    <w:tmpl w:val="19E844A6"/>
    <w:lvl w:ilvl="0" w:tplc="04AA2C80">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15:restartNumberingAfterBreak="0">
    <w:nsid w:val="38CF2F26"/>
    <w:multiLevelType w:val="hybridMultilevel"/>
    <w:tmpl w:val="EE8874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BE62F23"/>
    <w:multiLevelType w:val="hybridMultilevel"/>
    <w:tmpl w:val="9D1231CE"/>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0827DE5"/>
    <w:multiLevelType w:val="hybridMultilevel"/>
    <w:tmpl w:val="2A14ACEA"/>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C3F5B75"/>
    <w:multiLevelType w:val="hybridMultilevel"/>
    <w:tmpl w:val="7CFC6682"/>
    <w:lvl w:ilvl="0" w:tplc="54F0F4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4DFC0573"/>
    <w:multiLevelType w:val="hybridMultilevel"/>
    <w:tmpl w:val="7D022DC6"/>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E2D6413"/>
    <w:multiLevelType w:val="multilevel"/>
    <w:tmpl w:val="9528BB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52E43C83"/>
    <w:multiLevelType w:val="hybridMultilevel"/>
    <w:tmpl w:val="781C2C8E"/>
    <w:lvl w:ilvl="0" w:tplc="04AA2C80">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62F2259"/>
    <w:multiLevelType w:val="multilevel"/>
    <w:tmpl w:val="E7E83C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ascii="Times New Roman" w:hAnsi="Times New Roman" w:cs="Times New Roman" w:hint="default"/>
        <w:color w:val="auto"/>
        <w:sz w:val="28"/>
        <w:szCs w:val="28"/>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57A51C3A"/>
    <w:multiLevelType w:val="hybridMultilevel"/>
    <w:tmpl w:val="199CE62C"/>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83947B6"/>
    <w:multiLevelType w:val="hybridMultilevel"/>
    <w:tmpl w:val="BA8873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BE063ED"/>
    <w:multiLevelType w:val="hybridMultilevel"/>
    <w:tmpl w:val="7A4AE140"/>
    <w:lvl w:ilvl="0" w:tplc="04AA2C80">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CD224C0"/>
    <w:multiLevelType w:val="hybridMultilevel"/>
    <w:tmpl w:val="3250A97E"/>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D304574"/>
    <w:multiLevelType w:val="hybridMultilevel"/>
    <w:tmpl w:val="6BAC1B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FE9357E"/>
    <w:multiLevelType w:val="hybridMultilevel"/>
    <w:tmpl w:val="403C8BEA"/>
    <w:lvl w:ilvl="0" w:tplc="A614C37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0642B49"/>
    <w:multiLevelType w:val="hybridMultilevel"/>
    <w:tmpl w:val="7688C8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4794F1C"/>
    <w:multiLevelType w:val="hybridMultilevel"/>
    <w:tmpl w:val="7174C78A"/>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C611768"/>
    <w:multiLevelType w:val="hybridMultilevel"/>
    <w:tmpl w:val="710EB02E"/>
    <w:lvl w:ilvl="0" w:tplc="04AA2C8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3" w15:restartNumberingAfterBreak="0">
    <w:nsid w:val="6DAA61D9"/>
    <w:multiLevelType w:val="hybridMultilevel"/>
    <w:tmpl w:val="118A5880"/>
    <w:lvl w:ilvl="0" w:tplc="04AA2C80">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4" w15:restartNumberingAfterBreak="0">
    <w:nsid w:val="718D7CC5"/>
    <w:multiLevelType w:val="hybridMultilevel"/>
    <w:tmpl w:val="D4461194"/>
    <w:lvl w:ilvl="0" w:tplc="04AA2C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C4A005A"/>
    <w:multiLevelType w:val="hybridMultilevel"/>
    <w:tmpl w:val="301E41C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15:restartNumberingAfterBreak="0">
    <w:nsid w:val="7D8812A9"/>
    <w:multiLevelType w:val="hybridMultilevel"/>
    <w:tmpl w:val="16263702"/>
    <w:lvl w:ilvl="0" w:tplc="04AA2C80">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7" w15:restartNumberingAfterBreak="0">
    <w:nsid w:val="7DA74526"/>
    <w:multiLevelType w:val="hybridMultilevel"/>
    <w:tmpl w:val="21BEC0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1"/>
  </w:num>
  <w:num w:numId="2">
    <w:abstractNumId w:val="12"/>
  </w:num>
  <w:num w:numId="3">
    <w:abstractNumId w:val="25"/>
  </w:num>
  <w:num w:numId="4">
    <w:abstractNumId w:val="8"/>
  </w:num>
  <w:num w:numId="5">
    <w:abstractNumId w:val="9"/>
  </w:num>
  <w:num w:numId="6">
    <w:abstractNumId w:val="20"/>
  </w:num>
  <w:num w:numId="7">
    <w:abstractNumId w:val="13"/>
  </w:num>
  <w:num w:numId="8">
    <w:abstractNumId w:val="8"/>
  </w:num>
  <w:num w:numId="9">
    <w:abstractNumId w:val="32"/>
  </w:num>
  <w:num w:numId="10">
    <w:abstractNumId w:val="29"/>
  </w:num>
  <w:num w:numId="11">
    <w:abstractNumId w:val="28"/>
  </w:num>
  <w:num w:numId="12">
    <w:abstractNumId w:val="15"/>
  </w:num>
  <w:num w:numId="13">
    <w:abstractNumId w:val="33"/>
  </w:num>
  <w:num w:numId="14">
    <w:abstractNumId w:val="14"/>
  </w:num>
  <w:num w:numId="15">
    <w:abstractNumId w:val="0"/>
  </w:num>
  <w:num w:numId="16">
    <w:abstractNumId w:val="27"/>
  </w:num>
  <w:num w:numId="17">
    <w:abstractNumId w:val="1"/>
  </w:num>
  <w:num w:numId="18">
    <w:abstractNumId w:val="26"/>
  </w:num>
  <w:num w:numId="19">
    <w:abstractNumId w:val="22"/>
  </w:num>
  <w:num w:numId="20">
    <w:abstractNumId w:val="2"/>
  </w:num>
  <w:num w:numId="21">
    <w:abstractNumId w:val="11"/>
  </w:num>
  <w:num w:numId="22">
    <w:abstractNumId w:val="36"/>
  </w:num>
  <w:num w:numId="23">
    <w:abstractNumId w:val="16"/>
  </w:num>
  <w:num w:numId="24">
    <w:abstractNumId w:val="5"/>
  </w:num>
  <w:num w:numId="25">
    <w:abstractNumId w:val="17"/>
  </w:num>
  <w:num w:numId="26">
    <w:abstractNumId w:val="34"/>
  </w:num>
  <w:num w:numId="27">
    <w:abstractNumId w:val="24"/>
  </w:num>
  <w:num w:numId="28">
    <w:abstractNumId w:val="6"/>
  </w:num>
  <w:num w:numId="29">
    <w:abstractNumId w:val="21"/>
  </w:num>
  <w:num w:numId="30">
    <w:abstractNumId w:val="23"/>
  </w:num>
  <w:num w:numId="31">
    <w:abstractNumId w:val="18"/>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29"/>
  </w:num>
  <w:num w:numId="35">
    <w:abstractNumId w:val="19"/>
  </w:num>
  <w:num w:numId="36">
    <w:abstractNumId w:val="35"/>
  </w:num>
  <w:num w:numId="37">
    <w:abstractNumId w:val="10"/>
  </w:num>
  <w:num w:numId="38">
    <w:abstractNumId w:val="37"/>
  </w:num>
  <w:num w:numId="39">
    <w:abstractNumId w:val="3"/>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num>
  <w:num w:numId="43">
    <w:abstractNumId w:val="4"/>
  </w:num>
  <w:num w:numId="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05F1B"/>
    <w:rsid w:val="000244DB"/>
    <w:rsid w:val="0002590C"/>
    <w:rsid w:val="00025E59"/>
    <w:rsid w:val="00035DBF"/>
    <w:rsid w:val="00042A15"/>
    <w:rsid w:val="00043517"/>
    <w:rsid w:val="000633EE"/>
    <w:rsid w:val="00063901"/>
    <w:rsid w:val="00077D8D"/>
    <w:rsid w:val="000872FC"/>
    <w:rsid w:val="000A0543"/>
    <w:rsid w:val="000B0734"/>
    <w:rsid w:val="000C59F4"/>
    <w:rsid w:val="000D6FC2"/>
    <w:rsid w:val="000E743C"/>
    <w:rsid w:val="000F599E"/>
    <w:rsid w:val="000F60FF"/>
    <w:rsid w:val="000F6F31"/>
    <w:rsid w:val="00104196"/>
    <w:rsid w:val="00105386"/>
    <w:rsid w:val="001255E9"/>
    <w:rsid w:val="00130DA4"/>
    <w:rsid w:val="001341A1"/>
    <w:rsid w:val="00136BE3"/>
    <w:rsid w:val="00142987"/>
    <w:rsid w:val="00151825"/>
    <w:rsid w:val="00153241"/>
    <w:rsid w:val="001608DC"/>
    <w:rsid w:val="0019195C"/>
    <w:rsid w:val="001962CC"/>
    <w:rsid w:val="001A161D"/>
    <w:rsid w:val="001C7AE2"/>
    <w:rsid w:val="001F5AB7"/>
    <w:rsid w:val="00204E74"/>
    <w:rsid w:val="002077FF"/>
    <w:rsid w:val="002669CC"/>
    <w:rsid w:val="00273449"/>
    <w:rsid w:val="00274D87"/>
    <w:rsid w:val="002873FB"/>
    <w:rsid w:val="0029312A"/>
    <w:rsid w:val="002C35E5"/>
    <w:rsid w:val="002C44E3"/>
    <w:rsid w:val="002C5C6B"/>
    <w:rsid w:val="002C61A3"/>
    <w:rsid w:val="002E4CDC"/>
    <w:rsid w:val="002F75F7"/>
    <w:rsid w:val="00307AB1"/>
    <w:rsid w:val="0032007C"/>
    <w:rsid w:val="0032262F"/>
    <w:rsid w:val="003E7EE1"/>
    <w:rsid w:val="003F0222"/>
    <w:rsid w:val="003F0238"/>
    <w:rsid w:val="00413CE2"/>
    <w:rsid w:val="00427EA0"/>
    <w:rsid w:val="00431AAC"/>
    <w:rsid w:val="004607D8"/>
    <w:rsid w:val="00465B27"/>
    <w:rsid w:val="004839B9"/>
    <w:rsid w:val="00485AEF"/>
    <w:rsid w:val="00487326"/>
    <w:rsid w:val="00492198"/>
    <w:rsid w:val="004D73B5"/>
    <w:rsid w:val="004F3E11"/>
    <w:rsid w:val="00507299"/>
    <w:rsid w:val="0052383A"/>
    <w:rsid w:val="00542F18"/>
    <w:rsid w:val="0055302E"/>
    <w:rsid w:val="00555071"/>
    <w:rsid w:val="00563CA3"/>
    <w:rsid w:val="00566C29"/>
    <w:rsid w:val="005764FB"/>
    <w:rsid w:val="00591D71"/>
    <w:rsid w:val="0059262C"/>
    <w:rsid w:val="00596576"/>
    <w:rsid w:val="005B0D0C"/>
    <w:rsid w:val="005B4FD4"/>
    <w:rsid w:val="005C31AA"/>
    <w:rsid w:val="005C42A1"/>
    <w:rsid w:val="005C7ECD"/>
    <w:rsid w:val="005F7BFB"/>
    <w:rsid w:val="00620043"/>
    <w:rsid w:val="006A4E86"/>
    <w:rsid w:val="006B1E96"/>
    <w:rsid w:val="006C476C"/>
    <w:rsid w:val="006C5B91"/>
    <w:rsid w:val="006F039F"/>
    <w:rsid w:val="007021FB"/>
    <w:rsid w:val="007242EB"/>
    <w:rsid w:val="00735AE9"/>
    <w:rsid w:val="00753149"/>
    <w:rsid w:val="007752C7"/>
    <w:rsid w:val="00793F1C"/>
    <w:rsid w:val="007D1B5B"/>
    <w:rsid w:val="007D5FF8"/>
    <w:rsid w:val="007E3EE3"/>
    <w:rsid w:val="00815336"/>
    <w:rsid w:val="00815B1C"/>
    <w:rsid w:val="0082276D"/>
    <w:rsid w:val="0082588E"/>
    <w:rsid w:val="00835B21"/>
    <w:rsid w:val="00836D45"/>
    <w:rsid w:val="00837885"/>
    <w:rsid w:val="00862FF5"/>
    <w:rsid w:val="00873B7B"/>
    <w:rsid w:val="008804AF"/>
    <w:rsid w:val="00884AB7"/>
    <w:rsid w:val="008972A7"/>
    <w:rsid w:val="008A120E"/>
    <w:rsid w:val="008A3C31"/>
    <w:rsid w:val="008A651E"/>
    <w:rsid w:val="008B0666"/>
    <w:rsid w:val="008B5D75"/>
    <w:rsid w:val="008E245C"/>
    <w:rsid w:val="008E74D9"/>
    <w:rsid w:val="008F5655"/>
    <w:rsid w:val="00912222"/>
    <w:rsid w:val="00912DCD"/>
    <w:rsid w:val="00921916"/>
    <w:rsid w:val="0093457E"/>
    <w:rsid w:val="00934F50"/>
    <w:rsid w:val="00936F70"/>
    <w:rsid w:val="0094667F"/>
    <w:rsid w:val="00954ACA"/>
    <w:rsid w:val="009558CC"/>
    <w:rsid w:val="00957D80"/>
    <w:rsid w:val="00965F8A"/>
    <w:rsid w:val="0097454E"/>
    <w:rsid w:val="00975CB3"/>
    <w:rsid w:val="00982E70"/>
    <w:rsid w:val="009944CC"/>
    <w:rsid w:val="0099616B"/>
    <w:rsid w:val="009A3218"/>
    <w:rsid w:val="009B16CA"/>
    <w:rsid w:val="009B2EC8"/>
    <w:rsid w:val="009C159A"/>
    <w:rsid w:val="009D7A8A"/>
    <w:rsid w:val="009E2A67"/>
    <w:rsid w:val="009E5717"/>
    <w:rsid w:val="009F63DF"/>
    <w:rsid w:val="00A45060"/>
    <w:rsid w:val="00A5563A"/>
    <w:rsid w:val="00A6147F"/>
    <w:rsid w:val="00A656B1"/>
    <w:rsid w:val="00A91A4B"/>
    <w:rsid w:val="00AA2811"/>
    <w:rsid w:val="00AA43F9"/>
    <w:rsid w:val="00AA464C"/>
    <w:rsid w:val="00AC47D3"/>
    <w:rsid w:val="00AD6317"/>
    <w:rsid w:val="00AE105D"/>
    <w:rsid w:val="00AE1D90"/>
    <w:rsid w:val="00AF6A46"/>
    <w:rsid w:val="00B01024"/>
    <w:rsid w:val="00B05F1B"/>
    <w:rsid w:val="00B07CD7"/>
    <w:rsid w:val="00B1211A"/>
    <w:rsid w:val="00B20601"/>
    <w:rsid w:val="00B3768C"/>
    <w:rsid w:val="00B536EA"/>
    <w:rsid w:val="00B95B20"/>
    <w:rsid w:val="00BA7F79"/>
    <w:rsid w:val="00BB3905"/>
    <w:rsid w:val="00BB3DAC"/>
    <w:rsid w:val="00BB54E9"/>
    <w:rsid w:val="00BC6738"/>
    <w:rsid w:val="00BD38F4"/>
    <w:rsid w:val="00BD3C9B"/>
    <w:rsid w:val="00BD789F"/>
    <w:rsid w:val="00C03EB2"/>
    <w:rsid w:val="00C07FC8"/>
    <w:rsid w:val="00C1150D"/>
    <w:rsid w:val="00C204E0"/>
    <w:rsid w:val="00C234A0"/>
    <w:rsid w:val="00C335F0"/>
    <w:rsid w:val="00C61809"/>
    <w:rsid w:val="00C654C2"/>
    <w:rsid w:val="00C832DD"/>
    <w:rsid w:val="00C84C94"/>
    <w:rsid w:val="00C9613E"/>
    <w:rsid w:val="00CA3447"/>
    <w:rsid w:val="00CA6583"/>
    <w:rsid w:val="00CB5FF6"/>
    <w:rsid w:val="00CD26C7"/>
    <w:rsid w:val="00CE689D"/>
    <w:rsid w:val="00D430F5"/>
    <w:rsid w:val="00D4321D"/>
    <w:rsid w:val="00D523B8"/>
    <w:rsid w:val="00D6273A"/>
    <w:rsid w:val="00D71338"/>
    <w:rsid w:val="00D91229"/>
    <w:rsid w:val="00D91C05"/>
    <w:rsid w:val="00D97641"/>
    <w:rsid w:val="00DA7EE3"/>
    <w:rsid w:val="00DE26C1"/>
    <w:rsid w:val="00DF0767"/>
    <w:rsid w:val="00E0241D"/>
    <w:rsid w:val="00E04C18"/>
    <w:rsid w:val="00E201DE"/>
    <w:rsid w:val="00E26120"/>
    <w:rsid w:val="00E454A0"/>
    <w:rsid w:val="00E63AC4"/>
    <w:rsid w:val="00E727DD"/>
    <w:rsid w:val="00E83367"/>
    <w:rsid w:val="00E84C81"/>
    <w:rsid w:val="00E85687"/>
    <w:rsid w:val="00EA024A"/>
    <w:rsid w:val="00ED2BB8"/>
    <w:rsid w:val="00F02D93"/>
    <w:rsid w:val="00F06A23"/>
    <w:rsid w:val="00F07EF4"/>
    <w:rsid w:val="00F40CDB"/>
    <w:rsid w:val="00F43B9F"/>
    <w:rsid w:val="00F4776E"/>
    <w:rsid w:val="00F5042D"/>
    <w:rsid w:val="00F5228F"/>
    <w:rsid w:val="00F53B93"/>
    <w:rsid w:val="00F70F4B"/>
    <w:rsid w:val="00F915BA"/>
    <w:rsid w:val="00F94B12"/>
    <w:rsid w:val="00FA2DD6"/>
    <w:rsid w:val="00FB3104"/>
    <w:rsid w:val="00FC1703"/>
    <w:rsid w:val="00FD11AA"/>
    <w:rsid w:val="00FD4630"/>
    <w:rsid w:val="00FE2D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84049"/>
  <w15:docId w15:val="{BFD073AB-5AE1-4685-88CE-0ECB2EF6B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2D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E26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66C2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2D93"/>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F02D93"/>
    <w:pPr>
      <w:ind w:left="720"/>
      <w:contextualSpacing/>
    </w:pPr>
  </w:style>
  <w:style w:type="character" w:customStyle="1" w:styleId="20">
    <w:name w:val="Заголовок 2 Знак"/>
    <w:basedOn w:val="a0"/>
    <w:link w:val="2"/>
    <w:uiPriority w:val="9"/>
    <w:rsid w:val="00DE26C1"/>
    <w:rPr>
      <w:rFonts w:asciiTheme="majorHAnsi" w:eastAsiaTheme="majorEastAsia" w:hAnsiTheme="majorHAnsi" w:cstheme="majorBidi"/>
      <w:b/>
      <w:bCs/>
      <w:color w:val="4F81BD" w:themeColor="accent1"/>
      <w:sz w:val="26"/>
      <w:szCs w:val="26"/>
    </w:rPr>
  </w:style>
  <w:style w:type="paragraph" w:styleId="a4">
    <w:name w:val="TOC Heading"/>
    <w:basedOn w:val="1"/>
    <w:next w:val="a"/>
    <w:uiPriority w:val="39"/>
    <w:unhideWhenUsed/>
    <w:qFormat/>
    <w:rsid w:val="0094667F"/>
    <w:pPr>
      <w:outlineLvl w:val="9"/>
    </w:pPr>
    <w:rPr>
      <w:lang w:eastAsia="uk-UA"/>
    </w:rPr>
  </w:style>
  <w:style w:type="paragraph" w:styleId="11">
    <w:name w:val="toc 1"/>
    <w:basedOn w:val="a"/>
    <w:next w:val="a"/>
    <w:autoRedefine/>
    <w:uiPriority w:val="39"/>
    <w:unhideWhenUsed/>
    <w:rsid w:val="0094667F"/>
    <w:pPr>
      <w:spacing w:after="100"/>
    </w:pPr>
  </w:style>
  <w:style w:type="paragraph" w:styleId="21">
    <w:name w:val="toc 2"/>
    <w:basedOn w:val="a"/>
    <w:next w:val="a"/>
    <w:autoRedefine/>
    <w:uiPriority w:val="39"/>
    <w:unhideWhenUsed/>
    <w:rsid w:val="0094667F"/>
    <w:pPr>
      <w:spacing w:after="100"/>
      <w:ind w:left="220"/>
    </w:pPr>
  </w:style>
  <w:style w:type="character" w:styleId="a5">
    <w:name w:val="Hyperlink"/>
    <w:basedOn w:val="a0"/>
    <w:uiPriority w:val="99"/>
    <w:unhideWhenUsed/>
    <w:rsid w:val="0094667F"/>
    <w:rPr>
      <w:color w:val="0000FF" w:themeColor="hyperlink"/>
      <w:u w:val="single"/>
    </w:rPr>
  </w:style>
  <w:style w:type="paragraph" w:styleId="a6">
    <w:name w:val="Balloon Text"/>
    <w:basedOn w:val="a"/>
    <w:link w:val="a7"/>
    <w:uiPriority w:val="99"/>
    <w:semiHidden/>
    <w:unhideWhenUsed/>
    <w:rsid w:val="0094667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4667F"/>
    <w:rPr>
      <w:rFonts w:ascii="Tahoma" w:hAnsi="Tahoma" w:cs="Tahoma"/>
      <w:sz w:val="16"/>
      <w:szCs w:val="16"/>
    </w:rPr>
  </w:style>
  <w:style w:type="paragraph" w:styleId="31">
    <w:name w:val="Body Text Indent 3"/>
    <w:basedOn w:val="a"/>
    <w:link w:val="32"/>
    <w:unhideWhenUsed/>
    <w:rsid w:val="00BD789F"/>
    <w:pPr>
      <w:widowControl w:val="0"/>
      <w:shd w:val="clear" w:color="auto" w:fill="FFFFFF"/>
      <w:autoSpaceDE w:val="0"/>
      <w:autoSpaceDN w:val="0"/>
      <w:adjustRightInd w:val="0"/>
      <w:spacing w:after="0" w:line="360" w:lineRule="auto"/>
      <w:ind w:left="10" w:firstLine="841"/>
      <w:jc w:val="both"/>
    </w:pPr>
    <w:rPr>
      <w:rFonts w:ascii="Times New Roman" w:eastAsia="Times New Roman" w:hAnsi="Times New Roman" w:cs="Times New Roman"/>
      <w:color w:val="FF0000"/>
      <w:sz w:val="28"/>
      <w:szCs w:val="28"/>
      <w:lang w:eastAsia="ru-RU"/>
    </w:rPr>
  </w:style>
  <w:style w:type="character" w:customStyle="1" w:styleId="32">
    <w:name w:val="Основной текст с отступом 3 Знак"/>
    <w:basedOn w:val="a0"/>
    <w:link w:val="31"/>
    <w:rsid w:val="00BD789F"/>
    <w:rPr>
      <w:rFonts w:ascii="Times New Roman" w:eastAsia="Times New Roman" w:hAnsi="Times New Roman" w:cs="Times New Roman"/>
      <w:color w:val="FF0000"/>
      <w:sz w:val="28"/>
      <w:szCs w:val="28"/>
      <w:shd w:val="clear" w:color="auto" w:fill="FFFFFF"/>
      <w:lang w:eastAsia="ru-RU"/>
    </w:rPr>
  </w:style>
  <w:style w:type="paragraph" w:styleId="a8">
    <w:name w:val="caption"/>
    <w:basedOn w:val="a"/>
    <w:next w:val="a"/>
    <w:uiPriority w:val="99"/>
    <w:unhideWhenUsed/>
    <w:qFormat/>
    <w:rsid w:val="00BD789F"/>
    <w:pPr>
      <w:spacing w:line="240" w:lineRule="auto"/>
    </w:pPr>
    <w:rPr>
      <w:b/>
      <w:bCs/>
      <w:color w:val="4F81BD" w:themeColor="accent1"/>
      <w:sz w:val="18"/>
      <w:szCs w:val="18"/>
    </w:rPr>
  </w:style>
  <w:style w:type="table" w:styleId="a9">
    <w:name w:val="Table Grid"/>
    <w:basedOn w:val="a1"/>
    <w:uiPriority w:val="39"/>
    <w:rsid w:val="00AA46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AA464C"/>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TableNormal">
    <w:name w:val="Table Normal"/>
    <w:uiPriority w:val="2"/>
    <w:semiHidden/>
    <w:unhideWhenUsed/>
    <w:qFormat/>
    <w:rsid w:val="005B4FD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B4FD4"/>
    <w:pPr>
      <w:widowControl w:val="0"/>
      <w:autoSpaceDE w:val="0"/>
      <w:autoSpaceDN w:val="0"/>
      <w:spacing w:after="0" w:line="240" w:lineRule="auto"/>
      <w:ind w:left="110"/>
    </w:pPr>
    <w:rPr>
      <w:rFonts w:ascii="Georgia" w:eastAsia="Georgia" w:hAnsi="Georgia" w:cs="Georgia"/>
    </w:rPr>
  </w:style>
  <w:style w:type="paragraph" w:styleId="ab">
    <w:name w:val="Title"/>
    <w:basedOn w:val="a"/>
    <w:next w:val="a"/>
    <w:link w:val="ac"/>
    <w:uiPriority w:val="10"/>
    <w:qFormat/>
    <w:rsid w:val="00566C2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c">
    <w:name w:val="Заголовок Знак"/>
    <w:basedOn w:val="a0"/>
    <w:link w:val="ab"/>
    <w:uiPriority w:val="10"/>
    <w:rsid w:val="00566C29"/>
    <w:rPr>
      <w:rFonts w:asciiTheme="majorHAnsi" w:eastAsiaTheme="majorEastAsia" w:hAnsiTheme="majorHAnsi" w:cstheme="majorBidi"/>
      <w:color w:val="17365D" w:themeColor="text2" w:themeShade="BF"/>
      <w:spacing w:val="5"/>
      <w:kern w:val="28"/>
      <w:sz w:val="52"/>
      <w:szCs w:val="52"/>
    </w:rPr>
  </w:style>
  <w:style w:type="character" w:customStyle="1" w:styleId="30">
    <w:name w:val="Заголовок 3 Знак"/>
    <w:basedOn w:val="a0"/>
    <w:link w:val="3"/>
    <w:uiPriority w:val="9"/>
    <w:rsid w:val="00566C29"/>
    <w:rPr>
      <w:rFonts w:asciiTheme="majorHAnsi" w:eastAsiaTheme="majorEastAsia" w:hAnsiTheme="majorHAnsi" w:cstheme="majorBidi"/>
      <w:b/>
      <w:bCs/>
      <w:color w:val="4F81BD" w:themeColor="accent1"/>
    </w:rPr>
  </w:style>
  <w:style w:type="paragraph" w:styleId="33">
    <w:name w:val="toc 3"/>
    <w:basedOn w:val="a"/>
    <w:next w:val="a"/>
    <w:autoRedefine/>
    <w:uiPriority w:val="39"/>
    <w:unhideWhenUsed/>
    <w:rsid w:val="00566C29"/>
    <w:pPr>
      <w:spacing w:after="100"/>
      <w:ind w:left="440"/>
    </w:pPr>
  </w:style>
  <w:style w:type="paragraph" w:styleId="ad">
    <w:name w:val="header"/>
    <w:basedOn w:val="a"/>
    <w:link w:val="ae"/>
    <w:uiPriority w:val="99"/>
    <w:unhideWhenUsed/>
    <w:rsid w:val="00D71338"/>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D71338"/>
  </w:style>
  <w:style w:type="paragraph" w:styleId="af">
    <w:name w:val="footer"/>
    <w:basedOn w:val="a"/>
    <w:link w:val="af0"/>
    <w:uiPriority w:val="99"/>
    <w:unhideWhenUsed/>
    <w:rsid w:val="00D71338"/>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D71338"/>
  </w:style>
  <w:style w:type="character" w:styleId="af1">
    <w:name w:val="Placeholder Text"/>
    <w:basedOn w:val="a0"/>
    <w:uiPriority w:val="99"/>
    <w:semiHidden/>
    <w:rsid w:val="009F63DF"/>
    <w:rPr>
      <w:color w:val="808080"/>
    </w:rPr>
  </w:style>
  <w:style w:type="character" w:styleId="af2">
    <w:name w:val="Emphasis"/>
    <w:basedOn w:val="a0"/>
    <w:uiPriority w:val="20"/>
    <w:qFormat/>
    <w:rsid w:val="009F63DF"/>
    <w:rPr>
      <w:i/>
      <w:iCs/>
    </w:rPr>
  </w:style>
  <w:style w:type="character" w:styleId="af3">
    <w:name w:val="FollowedHyperlink"/>
    <w:basedOn w:val="a0"/>
    <w:uiPriority w:val="99"/>
    <w:semiHidden/>
    <w:unhideWhenUsed/>
    <w:rsid w:val="00563CA3"/>
    <w:rPr>
      <w:color w:val="800080" w:themeColor="followedHyperlink"/>
      <w:u w:val="single"/>
    </w:rPr>
  </w:style>
  <w:style w:type="character" w:customStyle="1" w:styleId="message-time">
    <w:name w:val="message-time"/>
    <w:basedOn w:val="a0"/>
    <w:rsid w:val="00ED2BB8"/>
  </w:style>
  <w:style w:type="character" w:styleId="af4">
    <w:name w:val="Strong"/>
    <w:basedOn w:val="a0"/>
    <w:uiPriority w:val="22"/>
    <w:qFormat/>
    <w:rsid w:val="00BA7F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0118">
      <w:bodyDiv w:val="1"/>
      <w:marLeft w:val="0"/>
      <w:marRight w:val="0"/>
      <w:marTop w:val="0"/>
      <w:marBottom w:val="0"/>
      <w:divBdr>
        <w:top w:val="none" w:sz="0" w:space="0" w:color="auto"/>
        <w:left w:val="none" w:sz="0" w:space="0" w:color="auto"/>
        <w:bottom w:val="none" w:sz="0" w:space="0" w:color="auto"/>
        <w:right w:val="none" w:sz="0" w:space="0" w:color="auto"/>
      </w:divBdr>
    </w:div>
    <w:div w:id="106243521">
      <w:bodyDiv w:val="1"/>
      <w:marLeft w:val="0"/>
      <w:marRight w:val="0"/>
      <w:marTop w:val="0"/>
      <w:marBottom w:val="0"/>
      <w:divBdr>
        <w:top w:val="none" w:sz="0" w:space="0" w:color="auto"/>
        <w:left w:val="none" w:sz="0" w:space="0" w:color="auto"/>
        <w:bottom w:val="none" w:sz="0" w:space="0" w:color="auto"/>
        <w:right w:val="none" w:sz="0" w:space="0" w:color="auto"/>
      </w:divBdr>
    </w:div>
    <w:div w:id="318970867">
      <w:bodyDiv w:val="1"/>
      <w:marLeft w:val="0"/>
      <w:marRight w:val="0"/>
      <w:marTop w:val="0"/>
      <w:marBottom w:val="0"/>
      <w:divBdr>
        <w:top w:val="none" w:sz="0" w:space="0" w:color="auto"/>
        <w:left w:val="none" w:sz="0" w:space="0" w:color="auto"/>
        <w:bottom w:val="none" w:sz="0" w:space="0" w:color="auto"/>
        <w:right w:val="none" w:sz="0" w:space="0" w:color="auto"/>
      </w:divBdr>
    </w:div>
    <w:div w:id="332801562">
      <w:bodyDiv w:val="1"/>
      <w:marLeft w:val="0"/>
      <w:marRight w:val="0"/>
      <w:marTop w:val="0"/>
      <w:marBottom w:val="0"/>
      <w:divBdr>
        <w:top w:val="none" w:sz="0" w:space="0" w:color="auto"/>
        <w:left w:val="none" w:sz="0" w:space="0" w:color="auto"/>
        <w:bottom w:val="none" w:sz="0" w:space="0" w:color="auto"/>
        <w:right w:val="none" w:sz="0" w:space="0" w:color="auto"/>
      </w:divBdr>
    </w:div>
    <w:div w:id="569998422">
      <w:bodyDiv w:val="1"/>
      <w:marLeft w:val="0"/>
      <w:marRight w:val="0"/>
      <w:marTop w:val="0"/>
      <w:marBottom w:val="0"/>
      <w:divBdr>
        <w:top w:val="none" w:sz="0" w:space="0" w:color="auto"/>
        <w:left w:val="none" w:sz="0" w:space="0" w:color="auto"/>
        <w:bottom w:val="none" w:sz="0" w:space="0" w:color="auto"/>
        <w:right w:val="none" w:sz="0" w:space="0" w:color="auto"/>
      </w:divBdr>
    </w:div>
    <w:div w:id="625892018">
      <w:bodyDiv w:val="1"/>
      <w:marLeft w:val="0"/>
      <w:marRight w:val="0"/>
      <w:marTop w:val="0"/>
      <w:marBottom w:val="0"/>
      <w:divBdr>
        <w:top w:val="none" w:sz="0" w:space="0" w:color="auto"/>
        <w:left w:val="none" w:sz="0" w:space="0" w:color="auto"/>
        <w:bottom w:val="none" w:sz="0" w:space="0" w:color="auto"/>
        <w:right w:val="none" w:sz="0" w:space="0" w:color="auto"/>
      </w:divBdr>
    </w:div>
    <w:div w:id="647175676">
      <w:bodyDiv w:val="1"/>
      <w:marLeft w:val="0"/>
      <w:marRight w:val="0"/>
      <w:marTop w:val="0"/>
      <w:marBottom w:val="0"/>
      <w:divBdr>
        <w:top w:val="none" w:sz="0" w:space="0" w:color="auto"/>
        <w:left w:val="none" w:sz="0" w:space="0" w:color="auto"/>
        <w:bottom w:val="none" w:sz="0" w:space="0" w:color="auto"/>
        <w:right w:val="none" w:sz="0" w:space="0" w:color="auto"/>
      </w:divBdr>
    </w:div>
    <w:div w:id="703214252">
      <w:bodyDiv w:val="1"/>
      <w:marLeft w:val="0"/>
      <w:marRight w:val="0"/>
      <w:marTop w:val="0"/>
      <w:marBottom w:val="0"/>
      <w:divBdr>
        <w:top w:val="none" w:sz="0" w:space="0" w:color="auto"/>
        <w:left w:val="none" w:sz="0" w:space="0" w:color="auto"/>
        <w:bottom w:val="none" w:sz="0" w:space="0" w:color="auto"/>
        <w:right w:val="none" w:sz="0" w:space="0" w:color="auto"/>
      </w:divBdr>
    </w:div>
    <w:div w:id="797991258">
      <w:bodyDiv w:val="1"/>
      <w:marLeft w:val="0"/>
      <w:marRight w:val="0"/>
      <w:marTop w:val="0"/>
      <w:marBottom w:val="0"/>
      <w:divBdr>
        <w:top w:val="none" w:sz="0" w:space="0" w:color="auto"/>
        <w:left w:val="none" w:sz="0" w:space="0" w:color="auto"/>
        <w:bottom w:val="none" w:sz="0" w:space="0" w:color="auto"/>
        <w:right w:val="none" w:sz="0" w:space="0" w:color="auto"/>
      </w:divBdr>
    </w:div>
    <w:div w:id="820584500">
      <w:bodyDiv w:val="1"/>
      <w:marLeft w:val="0"/>
      <w:marRight w:val="0"/>
      <w:marTop w:val="0"/>
      <w:marBottom w:val="0"/>
      <w:divBdr>
        <w:top w:val="none" w:sz="0" w:space="0" w:color="auto"/>
        <w:left w:val="none" w:sz="0" w:space="0" w:color="auto"/>
        <w:bottom w:val="none" w:sz="0" w:space="0" w:color="auto"/>
        <w:right w:val="none" w:sz="0" w:space="0" w:color="auto"/>
      </w:divBdr>
    </w:div>
    <w:div w:id="886644989">
      <w:bodyDiv w:val="1"/>
      <w:marLeft w:val="0"/>
      <w:marRight w:val="0"/>
      <w:marTop w:val="0"/>
      <w:marBottom w:val="0"/>
      <w:divBdr>
        <w:top w:val="none" w:sz="0" w:space="0" w:color="auto"/>
        <w:left w:val="none" w:sz="0" w:space="0" w:color="auto"/>
        <w:bottom w:val="none" w:sz="0" w:space="0" w:color="auto"/>
        <w:right w:val="none" w:sz="0" w:space="0" w:color="auto"/>
      </w:divBdr>
    </w:div>
    <w:div w:id="981346786">
      <w:bodyDiv w:val="1"/>
      <w:marLeft w:val="0"/>
      <w:marRight w:val="0"/>
      <w:marTop w:val="0"/>
      <w:marBottom w:val="0"/>
      <w:divBdr>
        <w:top w:val="none" w:sz="0" w:space="0" w:color="auto"/>
        <w:left w:val="none" w:sz="0" w:space="0" w:color="auto"/>
        <w:bottom w:val="none" w:sz="0" w:space="0" w:color="auto"/>
        <w:right w:val="none" w:sz="0" w:space="0" w:color="auto"/>
      </w:divBdr>
    </w:div>
    <w:div w:id="1069034807">
      <w:bodyDiv w:val="1"/>
      <w:marLeft w:val="0"/>
      <w:marRight w:val="0"/>
      <w:marTop w:val="0"/>
      <w:marBottom w:val="0"/>
      <w:divBdr>
        <w:top w:val="none" w:sz="0" w:space="0" w:color="auto"/>
        <w:left w:val="none" w:sz="0" w:space="0" w:color="auto"/>
        <w:bottom w:val="none" w:sz="0" w:space="0" w:color="auto"/>
        <w:right w:val="none" w:sz="0" w:space="0" w:color="auto"/>
      </w:divBdr>
    </w:div>
    <w:div w:id="1160390985">
      <w:bodyDiv w:val="1"/>
      <w:marLeft w:val="0"/>
      <w:marRight w:val="0"/>
      <w:marTop w:val="0"/>
      <w:marBottom w:val="0"/>
      <w:divBdr>
        <w:top w:val="none" w:sz="0" w:space="0" w:color="auto"/>
        <w:left w:val="none" w:sz="0" w:space="0" w:color="auto"/>
        <w:bottom w:val="none" w:sz="0" w:space="0" w:color="auto"/>
        <w:right w:val="none" w:sz="0" w:space="0" w:color="auto"/>
      </w:divBdr>
    </w:div>
    <w:div w:id="1236551320">
      <w:bodyDiv w:val="1"/>
      <w:marLeft w:val="0"/>
      <w:marRight w:val="0"/>
      <w:marTop w:val="0"/>
      <w:marBottom w:val="0"/>
      <w:divBdr>
        <w:top w:val="none" w:sz="0" w:space="0" w:color="auto"/>
        <w:left w:val="none" w:sz="0" w:space="0" w:color="auto"/>
        <w:bottom w:val="none" w:sz="0" w:space="0" w:color="auto"/>
        <w:right w:val="none" w:sz="0" w:space="0" w:color="auto"/>
      </w:divBdr>
    </w:div>
    <w:div w:id="1255631046">
      <w:bodyDiv w:val="1"/>
      <w:marLeft w:val="0"/>
      <w:marRight w:val="0"/>
      <w:marTop w:val="0"/>
      <w:marBottom w:val="0"/>
      <w:divBdr>
        <w:top w:val="none" w:sz="0" w:space="0" w:color="auto"/>
        <w:left w:val="none" w:sz="0" w:space="0" w:color="auto"/>
        <w:bottom w:val="none" w:sz="0" w:space="0" w:color="auto"/>
        <w:right w:val="none" w:sz="0" w:space="0" w:color="auto"/>
      </w:divBdr>
    </w:div>
    <w:div w:id="1306471736">
      <w:bodyDiv w:val="1"/>
      <w:marLeft w:val="0"/>
      <w:marRight w:val="0"/>
      <w:marTop w:val="0"/>
      <w:marBottom w:val="0"/>
      <w:divBdr>
        <w:top w:val="none" w:sz="0" w:space="0" w:color="auto"/>
        <w:left w:val="none" w:sz="0" w:space="0" w:color="auto"/>
        <w:bottom w:val="none" w:sz="0" w:space="0" w:color="auto"/>
        <w:right w:val="none" w:sz="0" w:space="0" w:color="auto"/>
      </w:divBdr>
    </w:div>
    <w:div w:id="1315527755">
      <w:bodyDiv w:val="1"/>
      <w:marLeft w:val="0"/>
      <w:marRight w:val="0"/>
      <w:marTop w:val="0"/>
      <w:marBottom w:val="0"/>
      <w:divBdr>
        <w:top w:val="none" w:sz="0" w:space="0" w:color="auto"/>
        <w:left w:val="none" w:sz="0" w:space="0" w:color="auto"/>
        <w:bottom w:val="none" w:sz="0" w:space="0" w:color="auto"/>
        <w:right w:val="none" w:sz="0" w:space="0" w:color="auto"/>
      </w:divBdr>
    </w:div>
    <w:div w:id="1340543276">
      <w:bodyDiv w:val="1"/>
      <w:marLeft w:val="0"/>
      <w:marRight w:val="0"/>
      <w:marTop w:val="0"/>
      <w:marBottom w:val="0"/>
      <w:divBdr>
        <w:top w:val="none" w:sz="0" w:space="0" w:color="auto"/>
        <w:left w:val="none" w:sz="0" w:space="0" w:color="auto"/>
        <w:bottom w:val="none" w:sz="0" w:space="0" w:color="auto"/>
        <w:right w:val="none" w:sz="0" w:space="0" w:color="auto"/>
      </w:divBdr>
    </w:div>
    <w:div w:id="1749762229">
      <w:bodyDiv w:val="1"/>
      <w:marLeft w:val="0"/>
      <w:marRight w:val="0"/>
      <w:marTop w:val="0"/>
      <w:marBottom w:val="0"/>
      <w:divBdr>
        <w:top w:val="none" w:sz="0" w:space="0" w:color="auto"/>
        <w:left w:val="none" w:sz="0" w:space="0" w:color="auto"/>
        <w:bottom w:val="none" w:sz="0" w:space="0" w:color="auto"/>
        <w:right w:val="none" w:sz="0" w:space="0" w:color="auto"/>
      </w:divBdr>
    </w:div>
    <w:div w:id="1790078578">
      <w:bodyDiv w:val="1"/>
      <w:marLeft w:val="0"/>
      <w:marRight w:val="0"/>
      <w:marTop w:val="0"/>
      <w:marBottom w:val="0"/>
      <w:divBdr>
        <w:top w:val="none" w:sz="0" w:space="0" w:color="auto"/>
        <w:left w:val="none" w:sz="0" w:space="0" w:color="auto"/>
        <w:bottom w:val="none" w:sz="0" w:space="0" w:color="auto"/>
        <w:right w:val="none" w:sz="0" w:space="0" w:color="auto"/>
      </w:divBdr>
    </w:div>
    <w:div w:id="1826774918">
      <w:bodyDiv w:val="1"/>
      <w:marLeft w:val="0"/>
      <w:marRight w:val="0"/>
      <w:marTop w:val="0"/>
      <w:marBottom w:val="0"/>
      <w:divBdr>
        <w:top w:val="none" w:sz="0" w:space="0" w:color="auto"/>
        <w:left w:val="none" w:sz="0" w:space="0" w:color="auto"/>
        <w:bottom w:val="none" w:sz="0" w:space="0" w:color="auto"/>
        <w:right w:val="none" w:sz="0" w:space="0" w:color="auto"/>
      </w:divBdr>
    </w:div>
    <w:div w:id="1887788244">
      <w:bodyDiv w:val="1"/>
      <w:marLeft w:val="0"/>
      <w:marRight w:val="0"/>
      <w:marTop w:val="0"/>
      <w:marBottom w:val="0"/>
      <w:divBdr>
        <w:top w:val="none" w:sz="0" w:space="0" w:color="auto"/>
        <w:left w:val="none" w:sz="0" w:space="0" w:color="auto"/>
        <w:bottom w:val="none" w:sz="0" w:space="0" w:color="auto"/>
        <w:right w:val="none" w:sz="0" w:space="0" w:color="auto"/>
      </w:divBdr>
    </w:div>
    <w:div w:id="1919703205">
      <w:bodyDiv w:val="1"/>
      <w:marLeft w:val="0"/>
      <w:marRight w:val="0"/>
      <w:marTop w:val="0"/>
      <w:marBottom w:val="0"/>
      <w:divBdr>
        <w:top w:val="none" w:sz="0" w:space="0" w:color="auto"/>
        <w:left w:val="none" w:sz="0" w:space="0" w:color="auto"/>
        <w:bottom w:val="none" w:sz="0" w:space="0" w:color="auto"/>
        <w:right w:val="none" w:sz="0" w:space="0" w:color="auto"/>
      </w:divBdr>
    </w:div>
    <w:div w:id="1920824581">
      <w:bodyDiv w:val="1"/>
      <w:marLeft w:val="0"/>
      <w:marRight w:val="0"/>
      <w:marTop w:val="0"/>
      <w:marBottom w:val="0"/>
      <w:divBdr>
        <w:top w:val="none" w:sz="0" w:space="0" w:color="auto"/>
        <w:left w:val="none" w:sz="0" w:space="0" w:color="auto"/>
        <w:bottom w:val="none" w:sz="0" w:space="0" w:color="auto"/>
        <w:right w:val="none" w:sz="0" w:space="0" w:color="auto"/>
      </w:divBdr>
      <w:divsChild>
        <w:div w:id="1059085982">
          <w:marLeft w:val="0"/>
          <w:marRight w:val="0"/>
          <w:marTop w:val="0"/>
          <w:marBottom w:val="0"/>
          <w:divBdr>
            <w:top w:val="none" w:sz="0" w:space="0" w:color="auto"/>
            <w:left w:val="none" w:sz="0" w:space="0" w:color="auto"/>
            <w:bottom w:val="none" w:sz="0" w:space="0" w:color="auto"/>
            <w:right w:val="none" w:sz="0" w:space="0" w:color="auto"/>
          </w:divBdr>
          <w:divsChild>
            <w:div w:id="138301751">
              <w:marLeft w:val="0"/>
              <w:marRight w:val="0"/>
              <w:marTop w:val="0"/>
              <w:marBottom w:val="0"/>
              <w:divBdr>
                <w:top w:val="none" w:sz="0" w:space="0" w:color="auto"/>
                <w:left w:val="none" w:sz="0" w:space="0" w:color="auto"/>
                <w:bottom w:val="none" w:sz="0" w:space="0" w:color="auto"/>
                <w:right w:val="none" w:sz="0" w:space="0" w:color="auto"/>
              </w:divBdr>
              <w:divsChild>
                <w:div w:id="1332024169">
                  <w:marLeft w:val="0"/>
                  <w:marRight w:val="0"/>
                  <w:marTop w:val="0"/>
                  <w:marBottom w:val="0"/>
                  <w:divBdr>
                    <w:top w:val="none" w:sz="0" w:space="0" w:color="auto"/>
                    <w:left w:val="none" w:sz="0" w:space="0" w:color="auto"/>
                    <w:bottom w:val="none" w:sz="0" w:space="0" w:color="auto"/>
                    <w:right w:val="none" w:sz="0" w:space="0" w:color="auto"/>
                  </w:divBdr>
                </w:div>
                <w:div w:id="1498690580">
                  <w:marLeft w:val="0"/>
                  <w:marRight w:val="0"/>
                  <w:marTop w:val="0"/>
                  <w:marBottom w:val="0"/>
                  <w:divBdr>
                    <w:top w:val="none" w:sz="0" w:space="0" w:color="auto"/>
                    <w:left w:val="none" w:sz="0" w:space="0" w:color="auto"/>
                    <w:bottom w:val="none" w:sz="0" w:space="0" w:color="auto"/>
                    <w:right w:val="none" w:sz="0" w:space="0" w:color="auto"/>
                  </w:divBdr>
                  <w:divsChild>
                    <w:div w:id="1430278562">
                      <w:marLeft w:val="0"/>
                      <w:marRight w:val="0"/>
                      <w:marTop w:val="0"/>
                      <w:marBottom w:val="0"/>
                      <w:divBdr>
                        <w:top w:val="none" w:sz="0" w:space="0" w:color="auto"/>
                        <w:left w:val="none" w:sz="0" w:space="0" w:color="auto"/>
                        <w:bottom w:val="none" w:sz="0" w:space="0" w:color="auto"/>
                        <w:right w:val="none" w:sz="0" w:space="0" w:color="auto"/>
                      </w:divBdr>
                      <w:divsChild>
                        <w:div w:id="90036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1407283">
      <w:bodyDiv w:val="1"/>
      <w:marLeft w:val="0"/>
      <w:marRight w:val="0"/>
      <w:marTop w:val="0"/>
      <w:marBottom w:val="0"/>
      <w:divBdr>
        <w:top w:val="none" w:sz="0" w:space="0" w:color="auto"/>
        <w:left w:val="none" w:sz="0" w:space="0" w:color="auto"/>
        <w:bottom w:val="none" w:sz="0" w:space="0" w:color="auto"/>
        <w:right w:val="none" w:sz="0" w:space="0" w:color="auto"/>
      </w:divBdr>
    </w:div>
    <w:div w:id="1933584824">
      <w:bodyDiv w:val="1"/>
      <w:marLeft w:val="0"/>
      <w:marRight w:val="0"/>
      <w:marTop w:val="0"/>
      <w:marBottom w:val="0"/>
      <w:divBdr>
        <w:top w:val="none" w:sz="0" w:space="0" w:color="auto"/>
        <w:left w:val="none" w:sz="0" w:space="0" w:color="auto"/>
        <w:bottom w:val="none" w:sz="0" w:space="0" w:color="auto"/>
        <w:right w:val="none" w:sz="0" w:space="0" w:color="auto"/>
      </w:divBdr>
    </w:div>
    <w:div w:id="1989095004">
      <w:bodyDiv w:val="1"/>
      <w:marLeft w:val="0"/>
      <w:marRight w:val="0"/>
      <w:marTop w:val="0"/>
      <w:marBottom w:val="0"/>
      <w:divBdr>
        <w:top w:val="none" w:sz="0" w:space="0" w:color="auto"/>
        <w:left w:val="none" w:sz="0" w:space="0" w:color="auto"/>
        <w:bottom w:val="none" w:sz="0" w:space="0" w:color="auto"/>
        <w:right w:val="none" w:sz="0" w:space="0" w:color="auto"/>
      </w:divBdr>
    </w:div>
    <w:div w:id="2058233238">
      <w:bodyDiv w:val="1"/>
      <w:marLeft w:val="0"/>
      <w:marRight w:val="0"/>
      <w:marTop w:val="0"/>
      <w:marBottom w:val="0"/>
      <w:divBdr>
        <w:top w:val="none" w:sz="0" w:space="0" w:color="auto"/>
        <w:left w:val="none" w:sz="0" w:space="0" w:color="auto"/>
        <w:bottom w:val="none" w:sz="0" w:space="0" w:color="auto"/>
        <w:right w:val="none" w:sz="0" w:space="0" w:color="auto"/>
      </w:divBdr>
    </w:div>
    <w:div w:id="2060006011">
      <w:bodyDiv w:val="1"/>
      <w:marLeft w:val="0"/>
      <w:marRight w:val="0"/>
      <w:marTop w:val="0"/>
      <w:marBottom w:val="0"/>
      <w:divBdr>
        <w:top w:val="none" w:sz="0" w:space="0" w:color="auto"/>
        <w:left w:val="none" w:sz="0" w:space="0" w:color="auto"/>
        <w:bottom w:val="none" w:sz="0" w:space="0" w:color="auto"/>
        <w:right w:val="none" w:sz="0" w:space="0" w:color="auto"/>
      </w:divBdr>
    </w:div>
    <w:div w:id="2112511652">
      <w:bodyDiv w:val="1"/>
      <w:marLeft w:val="0"/>
      <w:marRight w:val="0"/>
      <w:marTop w:val="0"/>
      <w:marBottom w:val="0"/>
      <w:divBdr>
        <w:top w:val="none" w:sz="0" w:space="0" w:color="auto"/>
        <w:left w:val="none" w:sz="0" w:space="0" w:color="auto"/>
        <w:bottom w:val="none" w:sz="0" w:space="0" w:color="auto"/>
        <w:right w:val="none" w:sz="0" w:space="0" w:color="auto"/>
      </w:divBdr>
    </w:div>
    <w:div w:id="212002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8.bin"/><Relationship Id="rId21" Type="http://schemas.openxmlformats.org/officeDocument/2006/relationships/image" Target="media/image8.emf"/><Relationship Id="rId42" Type="http://schemas.openxmlformats.org/officeDocument/2006/relationships/image" Target="media/image27.png"/><Relationship Id="rId63" Type="http://schemas.openxmlformats.org/officeDocument/2006/relationships/image" Target="media/image43.wmf"/><Relationship Id="rId84" Type="http://schemas.openxmlformats.org/officeDocument/2006/relationships/oleObject" Target="embeddings/oleObject21.bin"/><Relationship Id="rId138" Type="http://schemas.openxmlformats.org/officeDocument/2006/relationships/oleObject" Target="embeddings/oleObject46.bin"/><Relationship Id="rId159" Type="http://schemas.openxmlformats.org/officeDocument/2006/relationships/oleObject" Target="embeddings/oleObject56.bin"/><Relationship Id="rId170" Type="http://schemas.openxmlformats.org/officeDocument/2006/relationships/image" Target="media/image99.wmf"/><Relationship Id="rId191" Type="http://schemas.openxmlformats.org/officeDocument/2006/relationships/oleObject" Target="embeddings/oleObject71.bin"/><Relationship Id="rId205" Type="http://schemas.openxmlformats.org/officeDocument/2006/relationships/hyperlink" Target="http://dx.doi.org/10.1155/2015/724171" TargetMode="External"/><Relationship Id="rId226" Type="http://schemas.openxmlformats.org/officeDocument/2006/relationships/image" Target="media/image126.png"/><Relationship Id="rId247" Type="http://schemas.openxmlformats.org/officeDocument/2006/relationships/image" Target="media/image147.png"/><Relationship Id="rId107" Type="http://schemas.openxmlformats.org/officeDocument/2006/relationships/oleObject" Target="embeddings/oleObject33.bin"/><Relationship Id="rId11" Type="http://schemas.openxmlformats.org/officeDocument/2006/relationships/image" Target="media/image2.png"/><Relationship Id="rId32" Type="http://schemas.openxmlformats.org/officeDocument/2006/relationships/image" Target="media/image17.png"/><Relationship Id="rId53" Type="http://schemas.openxmlformats.org/officeDocument/2006/relationships/image" Target="media/image37.wmf"/><Relationship Id="rId74" Type="http://schemas.openxmlformats.org/officeDocument/2006/relationships/oleObject" Target="embeddings/oleObject16.bin"/><Relationship Id="rId128" Type="http://schemas.openxmlformats.org/officeDocument/2006/relationships/image" Target="media/image76.wmf"/><Relationship Id="rId149" Type="http://schemas.openxmlformats.org/officeDocument/2006/relationships/oleObject" Target="embeddings/oleObject51.bin"/><Relationship Id="rId5" Type="http://schemas.openxmlformats.org/officeDocument/2006/relationships/webSettings" Target="webSettings.xml"/><Relationship Id="rId95" Type="http://schemas.openxmlformats.org/officeDocument/2006/relationships/oleObject" Target="embeddings/oleObject27.bin"/><Relationship Id="rId160" Type="http://schemas.openxmlformats.org/officeDocument/2006/relationships/image" Target="media/image94.wmf"/><Relationship Id="rId181" Type="http://schemas.openxmlformats.org/officeDocument/2006/relationships/image" Target="media/image105.wmf"/><Relationship Id="rId216" Type="http://schemas.openxmlformats.org/officeDocument/2006/relationships/image" Target="media/image116.png"/><Relationship Id="rId237" Type="http://schemas.openxmlformats.org/officeDocument/2006/relationships/image" Target="media/image137.png"/><Relationship Id="rId22" Type="http://schemas.openxmlformats.org/officeDocument/2006/relationships/image" Target="media/image9.emf"/><Relationship Id="rId43" Type="http://schemas.openxmlformats.org/officeDocument/2006/relationships/image" Target="media/image28.png"/><Relationship Id="rId64" Type="http://schemas.openxmlformats.org/officeDocument/2006/relationships/oleObject" Target="embeddings/oleObject11.bin"/><Relationship Id="rId118" Type="http://schemas.openxmlformats.org/officeDocument/2006/relationships/image" Target="media/image70.wmf"/><Relationship Id="rId139" Type="http://schemas.openxmlformats.org/officeDocument/2006/relationships/image" Target="media/image83.wmf"/><Relationship Id="rId85" Type="http://schemas.openxmlformats.org/officeDocument/2006/relationships/image" Target="media/image54.wmf"/><Relationship Id="rId150" Type="http://schemas.openxmlformats.org/officeDocument/2006/relationships/image" Target="media/image89.wmf"/><Relationship Id="rId171" Type="http://schemas.openxmlformats.org/officeDocument/2006/relationships/oleObject" Target="embeddings/oleObject62.bin"/><Relationship Id="rId192" Type="http://schemas.openxmlformats.org/officeDocument/2006/relationships/oleObject" Target="embeddings/oleObject72.bin"/><Relationship Id="rId206" Type="http://schemas.openxmlformats.org/officeDocument/2006/relationships/hyperlink" Target="https://doi.org/10.4028/www.scientific.net/AMM.120.178" TargetMode="External"/><Relationship Id="rId227" Type="http://schemas.openxmlformats.org/officeDocument/2006/relationships/image" Target="media/image127.png"/><Relationship Id="rId248" Type="http://schemas.openxmlformats.org/officeDocument/2006/relationships/image" Target="media/image148.png"/><Relationship Id="rId12" Type="http://schemas.openxmlformats.org/officeDocument/2006/relationships/hyperlink" Target="http://www.st-service.com.ua/new/ua/lineyki-nozhi.shtml" TargetMode="External"/><Relationship Id="rId33" Type="http://schemas.openxmlformats.org/officeDocument/2006/relationships/image" Target="media/image18.png"/><Relationship Id="rId108" Type="http://schemas.openxmlformats.org/officeDocument/2006/relationships/image" Target="media/image65.wmf"/><Relationship Id="rId129" Type="http://schemas.openxmlformats.org/officeDocument/2006/relationships/oleObject" Target="embeddings/oleObject43.bin"/><Relationship Id="rId54" Type="http://schemas.openxmlformats.org/officeDocument/2006/relationships/image" Target="media/image38.wmf"/><Relationship Id="rId75" Type="http://schemas.openxmlformats.org/officeDocument/2006/relationships/image" Target="media/image49.wmf"/><Relationship Id="rId96" Type="http://schemas.openxmlformats.org/officeDocument/2006/relationships/image" Target="media/image59.wmf"/><Relationship Id="rId140" Type="http://schemas.openxmlformats.org/officeDocument/2006/relationships/oleObject" Target="embeddings/oleObject47.bin"/><Relationship Id="rId161" Type="http://schemas.openxmlformats.org/officeDocument/2006/relationships/oleObject" Target="embeddings/oleObject57.bin"/><Relationship Id="rId182" Type="http://schemas.openxmlformats.org/officeDocument/2006/relationships/oleObject" Target="embeddings/oleObject67.bin"/><Relationship Id="rId217" Type="http://schemas.openxmlformats.org/officeDocument/2006/relationships/image" Target="media/image117.png"/><Relationship Id="rId6" Type="http://schemas.openxmlformats.org/officeDocument/2006/relationships/footnotes" Target="footnotes.xml"/><Relationship Id="rId238" Type="http://schemas.openxmlformats.org/officeDocument/2006/relationships/image" Target="media/image138.png"/><Relationship Id="rId23" Type="http://schemas.openxmlformats.org/officeDocument/2006/relationships/image" Target="media/image10.emf"/><Relationship Id="rId119" Type="http://schemas.openxmlformats.org/officeDocument/2006/relationships/oleObject" Target="embeddings/oleObject39.bin"/><Relationship Id="rId44" Type="http://schemas.openxmlformats.org/officeDocument/2006/relationships/image" Target="media/image29.png"/><Relationship Id="rId65" Type="http://schemas.openxmlformats.org/officeDocument/2006/relationships/image" Target="media/image44.wmf"/><Relationship Id="rId86" Type="http://schemas.openxmlformats.org/officeDocument/2006/relationships/oleObject" Target="embeddings/oleObject22.bin"/><Relationship Id="rId130" Type="http://schemas.openxmlformats.org/officeDocument/2006/relationships/image" Target="media/image77.wmf"/><Relationship Id="rId151" Type="http://schemas.openxmlformats.org/officeDocument/2006/relationships/oleObject" Target="embeddings/oleObject52.bin"/><Relationship Id="rId172" Type="http://schemas.openxmlformats.org/officeDocument/2006/relationships/image" Target="media/image100.wmf"/><Relationship Id="rId193" Type="http://schemas.openxmlformats.org/officeDocument/2006/relationships/image" Target="media/image111.wmf"/><Relationship Id="rId207" Type="http://schemas.openxmlformats.org/officeDocument/2006/relationships/hyperlink" Target="http://dm-conf.vpi.kpi.ua/2020/schedConf/presentations" TargetMode="External"/><Relationship Id="rId228" Type="http://schemas.openxmlformats.org/officeDocument/2006/relationships/image" Target="media/image128.png"/><Relationship Id="rId249" Type="http://schemas.openxmlformats.org/officeDocument/2006/relationships/image" Target="media/image149.jpeg"/><Relationship Id="rId13" Type="http://schemas.openxmlformats.org/officeDocument/2006/relationships/image" Target="media/image3.wmf"/><Relationship Id="rId109" Type="http://schemas.openxmlformats.org/officeDocument/2006/relationships/oleObject" Target="embeddings/oleObject34.bin"/><Relationship Id="rId34" Type="http://schemas.openxmlformats.org/officeDocument/2006/relationships/image" Target="media/image19.png"/><Relationship Id="rId55" Type="http://schemas.openxmlformats.org/officeDocument/2006/relationships/oleObject" Target="embeddings/oleObject7.bin"/><Relationship Id="rId76" Type="http://schemas.openxmlformats.org/officeDocument/2006/relationships/oleObject" Target="embeddings/oleObject17.bin"/><Relationship Id="rId97" Type="http://schemas.openxmlformats.org/officeDocument/2006/relationships/oleObject" Target="embeddings/oleObject28.bin"/><Relationship Id="rId120" Type="http://schemas.openxmlformats.org/officeDocument/2006/relationships/image" Target="media/image71.wmf"/><Relationship Id="rId141" Type="http://schemas.openxmlformats.org/officeDocument/2006/relationships/image" Target="media/image84.wmf"/><Relationship Id="rId7" Type="http://schemas.openxmlformats.org/officeDocument/2006/relationships/endnotes" Target="endnotes.xml"/><Relationship Id="rId162" Type="http://schemas.openxmlformats.org/officeDocument/2006/relationships/image" Target="media/image95.wmf"/><Relationship Id="rId183" Type="http://schemas.openxmlformats.org/officeDocument/2006/relationships/image" Target="media/image106.wmf"/><Relationship Id="rId218" Type="http://schemas.openxmlformats.org/officeDocument/2006/relationships/image" Target="media/image118.png"/><Relationship Id="rId239" Type="http://schemas.openxmlformats.org/officeDocument/2006/relationships/image" Target="media/image139.png"/><Relationship Id="rId250" Type="http://schemas.openxmlformats.org/officeDocument/2006/relationships/footer" Target="footer1.xml"/><Relationship Id="rId24" Type="http://schemas.openxmlformats.org/officeDocument/2006/relationships/image" Target="media/image11.emf"/><Relationship Id="rId45" Type="http://schemas.openxmlformats.org/officeDocument/2006/relationships/image" Target="media/image30.png"/><Relationship Id="rId66" Type="http://schemas.openxmlformats.org/officeDocument/2006/relationships/oleObject" Target="embeddings/oleObject12.bin"/><Relationship Id="rId87" Type="http://schemas.openxmlformats.org/officeDocument/2006/relationships/oleObject" Target="embeddings/oleObject23.bin"/><Relationship Id="rId110" Type="http://schemas.openxmlformats.org/officeDocument/2006/relationships/image" Target="media/image66.wmf"/><Relationship Id="rId131" Type="http://schemas.openxmlformats.org/officeDocument/2006/relationships/oleObject" Target="embeddings/oleObject44.bin"/><Relationship Id="rId152" Type="http://schemas.openxmlformats.org/officeDocument/2006/relationships/image" Target="media/image90.wmf"/><Relationship Id="rId173" Type="http://schemas.openxmlformats.org/officeDocument/2006/relationships/oleObject" Target="embeddings/oleObject63.bin"/><Relationship Id="rId194" Type="http://schemas.openxmlformats.org/officeDocument/2006/relationships/oleObject" Target="embeddings/oleObject73.bin"/><Relationship Id="rId208" Type="http://schemas.openxmlformats.org/officeDocument/2006/relationships/hyperlink" Target="http://dm-conf.vpi.kpi.ua/2021/paper/viewFile/23156/13178" TargetMode="External"/><Relationship Id="rId229" Type="http://schemas.openxmlformats.org/officeDocument/2006/relationships/image" Target="media/image129.png"/><Relationship Id="rId240" Type="http://schemas.openxmlformats.org/officeDocument/2006/relationships/image" Target="media/image140.png"/><Relationship Id="rId14" Type="http://schemas.openxmlformats.org/officeDocument/2006/relationships/oleObject" Target="embeddings/oleObject1.bin"/><Relationship Id="rId35" Type="http://schemas.openxmlformats.org/officeDocument/2006/relationships/image" Target="media/image20.png"/><Relationship Id="rId56" Type="http://schemas.openxmlformats.org/officeDocument/2006/relationships/image" Target="media/image39.wmf"/><Relationship Id="rId77" Type="http://schemas.openxmlformats.org/officeDocument/2006/relationships/image" Target="media/image50.wmf"/><Relationship Id="rId100" Type="http://schemas.openxmlformats.org/officeDocument/2006/relationships/image" Target="media/image61.wmf"/><Relationship Id="rId8" Type="http://schemas.openxmlformats.org/officeDocument/2006/relationships/hyperlink" Target="https://www.recycling.com/types-of-cardboard/" TargetMode="External"/><Relationship Id="rId98" Type="http://schemas.openxmlformats.org/officeDocument/2006/relationships/image" Target="media/image60.wmf"/><Relationship Id="rId121" Type="http://schemas.openxmlformats.org/officeDocument/2006/relationships/oleObject" Target="embeddings/oleObject40.bin"/><Relationship Id="rId142" Type="http://schemas.openxmlformats.org/officeDocument/2006/relationships/oleObject" Target="embeddings/oleObject48.bin"/><Relationship Id="rId163" Type="http://schemas.openxmlformats.org/officeDocument/2006/relationships/oleObject" Target="embeddings/oleObject58.bin"/><Relationship Id="rId184" Type="http://schemas.openxmlformats.org/officeDocument/2006/relationships/oleObject" Target="embeddings/oleObject68.bin"/><Relationship Id="rId219" Type="http://schemas.openxmlformats.org/officeDocument/2006/relationships/image" Target="media/image119.png"/><Relationship Id="rId230" Type="http://schemas.openxmlformats.org/officeDocument/2006/relationships/image" Target="media/image130.png"/><Relationship Id="rId251" Type="http://schemas.openxmlformats.org/officeDocument/2006/relationships/fontTable" Target="fontTable.xml"/><Relationship Id="rId25" Type="http://schemas.openxmlformats.org/officeDocument/2006/relationships/image" Target="media/image12.emf"/><Relationship Id="rId46" Type="http://schemas.openxmlformats.org/officeDocument/2006/relationships/image" Target="media/image31.wmf"/><Relationship Id="rId67" Type="http://schemas.openxmlformats.org/officeDocument/2006/relationships/image" Target="media/image45.wmf"/><Relationship Id="rId88" Type="http://schemas.openxmlformats.org/officeDocument/2006/relationships/image" Target="media/image55.wmf"/><Relationship Id="rId111" Type="http://schemas.openxmlformats.org/officeDocument/2006/relationships/oleObject" Target="embeddings/oleObject35.bin"/><Relationship Id="rId132" Type="http://schemas.openxmlformats.org/officeDocument/2006/relationships/image" Target="media/image78.png"/><Relationship Id="rId153" Type="http://schemas.openxmlformats.org/officeDocument/2006/relationships/oleObject" Target="embeddings/oleObject53.bin"/><Relationship Id="rId174" Type="http://schemas.openxmlformats.org/officeDocument/2006/relationships/image" Target="media/image101.wmf"/><Relationship Id="rId195" Type="http://schemas.openxmlformats.org/officeDocument/2006/relationships/hyperlink" Target="https://studwood.net/1620355/tovarovedenie/vstup" TargetMode="External"/><Relationship Id="rId209" Type="http://schemas.openxmlformats.org/officeDocument/2006/relationships/hyperlink" Target="https://isg-konf.com/uk/innovations-technologies-in-science-and-practice-ua/" TargetMode="External"/><Relationship Id="rId220" Type="http://schemas.openxmlformats.org/officeDocument/2006/relationships/image" Target="media/image120.png"/><Relationship Id="rId241" Type="http://schemas.openxmlformats.org/officeDocument/2006/relationships/image" Target="media/image141.png"/><Relationship Id="rId15" Type="http://schemas.openxmlformats.org/officeDocument/2006/relationships/image" Target="media/image4.wmf"/><Relationship Id="rId36" Type="http://schemas.openxmlformats.org/officeDocument/2006/relationships/image" Target="media/image21.png"/><Relationship Id="rId57" Type="http://schemas.openxmlformats.org/officeDocument/2006/relationships/oleObject" Target="embeddings/oleObject8.bin"/><Relationship Id="rId78" Type="http://schemas.openxmlformats.org/officeDocument/2006/relationships/oleObject" Target="embeddings/oleObject18.bin"/><Relationship Id="rId99" Type="http://schemas.openxmlformats.org/officeDocument/2006/relationships/oleObject" Target="embeddings/oleObject29.bin"/><Relationship Id="rId101" Type="http://schemas.openxmlformats.org/officeDocument/2006/relationships/oleObject" Target="embeddings/oleObject30.bin"/><Relationship Id="rId122" Type="http://schemas.openxmlformats.org/officeDocument/2006/relationships/image" Target="media/image72.wmf"/><Relationship Id="rId143" Type="http://schemas.openxmlformats.org/officeDocument/2006/relationships/image" Target="media/image85.png"/><Relationship Id="rId164" Type="http://schemas.openxmlformats.org/officeDocument/2006/relationships/image" Target="media/image96.wmf"/><Relationship Id="rId185" Type="http://schemas.openxmlformats.org/officeDocument/2006/relationships/image" Target="media/image107.wmf"/><Relationship Id="rId4" Type="http://schemas.openxmlformats.org/officeDocument/2006/relationships/settings" Target="settings.xml"/><Relationship Id="rId9" Type="http://schemas.openxmlformats.org/officeDocument/2006/relationships/hyperlink" Target="https://www.smashbrand.com/articles/packaging-design-trends/" TargetMode="External"/><Relationship Id="rId180" Type="http://schemas.openxmlformats.org/officeDocument/2006/relationships/image" Target="media/image104.png"/><Relationship Id="rId210" Type="http://schemas.openxmlformats.org/officeDocument/2006/relationships/hyperlink" Target="http://ttdruk.vpi.kpi.ua/issue/archive" TargetMode="External"/><Relationship Id="rId215" Type="http://schemas.openxmlformats.org/officeDocument/2006/relationships/image" Target="media/image115.png"/><Relationship Id="rId236" Type="http://schemas.openxmlformats.org/officeDocument/2006/relationships/image" Target="media/image136.png"/><Relationship Id="rId26" Type="http://schemas.openxmlformats.org/officeDocument/2006/relationships/image" Target="media/image13.wmf"/><Relationship Id="rId231" Type="http://schemas.openxmlformats.org/officeDocument/2006/relationships/image" Target="media/image131.png"/><Relationship Id="rId252" Type="http://schemas.openxmlformats.org/officeDocument/2006/relationships/theme" Target="theme/theme1.xml"/><Relationship Id="rId47" Type="http://schemas.openxmlformats.org/officeDocument/2006/relationships/oleObject" Target="embeddings/oleObject6.bin"/><Relationship Id="rId68" Type="http://schemas.openxmlformats.org/officeDocument/2006/relationships/oleObject" Target="embeddings/oleObject13.bin"/><Relationship Id="rId89" Type="http://schemas.openxmlformats.org/officeDocument/2006/relationships/oleObject" Target="embeddings/oleObject24.bin"/><Relationship Id="rId112" Type="http://schemas.openxmlformats.org/officeDocument/2006/relationships/image" Target="media/image67.wmf"/><Relationship Id="rId133" Type="http://schemas.openxmlformats.org/officeDocument/2006/relationships/image" Target="media/image79.png"/><Relationship Id="rId154" Type="http://schemas.openxmlformats.org/officeDocument/2006/relationships/image" Target="media/image91.wmf"/><Relationship Id="rId175" Type="http://schemas.openxmlformats.org/officeDocument/2006/relationships/oleObject" Target="embeddings/oleObject64.bin"/><Relationship Id="rId196" Type="http://schemas.openxmlformats.org/officeDocument/2006/relationships/hyperlink" Target="https://www.recycling.com/types-of-cardboard/" TargetMode="External"/><Relationship Id="rId200" Type="http://schemas.openxmlformats.org/officeDocument/2006/relationships/hyperlink" Target="http://ttdruk.vpi.kpi.ua/article/view/107957/pdf_51" TargetMode="External"/><Relationship Id="rId16" Type="http://schemas.openxmlformats.org/officeDocument/2006/relationships/oleObject" Target="embeddings/oleObject2.bin"/><Relationship Id="rId221" Type="http://schemas.openxmlformats.org/officeDocument/2006/relationships/image" Target="media/image121.png"/><Relationship Id="rId242" Type="http://schemas.openxmlformats.org/officeDocument/2006/relationships/image" Target="media/image142.png"/><Relationship Id="rId37" Type="http://schemas.openxmlformats.org/officeDocument/2006/relationships/image" Target="media/image22.png"/><Relationship Id="rId58" Type="http://schemas.openxmlformats.org/officeDocument/2006/relationships/image" Target="media/image40.png"/><Relationship Id="rId79" Type="http://schemas.openxmlformats.org/officeDocument/2006/relationships/image" Target="media/image51.wmf"/><Relationship Id="rId102" Type="http://schemas.openxmlformats.org/officeDocument/2006/relationships/image" Target="media/image62.wmf"/><Relationship Id="rId123" Type="http://schemas.openxmlformats.org/officeDocument/2006/relationships/oleObject" Target="embeddings/oleObject41.bin"/><Relationship Id="rId144" Type="http://schemas.openxmlformats.org/officeDocument/2006/relationships/image" Target="media/image86.wmf"/><Relationship Id="rId90" Type="http://schemas.openxmlformats.org/officeDocument/2006/relationships/image" Target="media/image56.wmf"/><Relationship Id="rId165" Type="http://schemas.openxmlformats.org/officeDocument/2006/relationships/oleObject" Target="embeddings/oleObject59.bin"/><Relationship Id="rId186" Type="http://schemas.openxmlformats.org/officeDocument/2006/relationships/oleObject" Target="embeddings/oleObject69.bin"/><Relationship Id="rId211" Type="http://schemas.openxmlformats.org/officeDocument/2006/relationships/hyperlink" Target="https://sis.ukrpatent.org/uk/search/detail/1662987/" TargetMode="External"/><Relationship Id="rId232" Type="http://schemas.openxmlformats.org/officeDocument/2006/relationships/image" Target="media/image132.png"/><Relationship Id="rId27" Type="http://schemas.openxmlformats.org/officeDocument/2006/relationships/oleObject" Target="embeddings/oleObject4.bin"/><Relationship Id="rId48" Type="http://schemas.openxmlformats.org/officeDocument/2006/relationships/image" Target="media/image32.png"/><Relationship Id="rId69" Type="http://schemas.openxmlformats.org/officeDocument/2006/relationships/image" Target="media/image46.wmf"/><Relationship Id="rId113" Type="http://schemas.openxmlformats.org/officeDocument/2006/relationships/oleObject" Target="embeddings/oleObject36.bin"/><Relationship Id="rId134" Type="http://schemas.openxmlformats.org/officeDocument/2006/relationships/image" Target="media/image80.png"/><Relationship Id="rId80" Type="http://schemas.openxmlformats.org/officeDocument/2006/relationships/oleObject" Target="embeddings/oleObject19.bin"/><Relationship Id="rId155" Type="http://schemas.openxmlformats.org/officeDocument/2006/relationships/oleObject" Target="embeddings/oleObject54.bin"/><Relationship Id="rId176" Type="http://schemas.openxmlformats.org/officeDocument/2006/relationships/image" Target="media/image102.wmf"/><Relationship Id="rId197" Type="http://schemas.openxmlformats.org/officeDocument/2006/relationships/hyperlink" Target="http://www.upakjour.com.ua/arx%D1%96v/2021/1-2021/upakovka/cardboard-packaging" TargetMode="External"/><Relationship Id="rId201" Type="http://schemas.openxmlformats.org/officeDocument/2006/relationships/hyperlink" Target="http://www.st-service.com.ua/new/ua/lineyki-nozhi.shtml" TargetMode="External"/><Relationship Id="rId222" Type="http://schemas.openxmlformats.org/officeDocument/2006/relationships/image" Target="media/image122.png"/><Relationship Id="rId243" Type="http://schemas.openxmlformats.org/officeDocument/2006/relationships/image" Target="media/image143.png"/><Relationship Id="rId17" Type="http://schemas.openxmlformats.org/officeDocument/2006/relationships/image" Target="media/image5.wmf"/><Relationship Id="rId38" Type="http://schemas.openxmlformats.org/officeDocument/2006/relationships/image" Target="media/image23.png"/><Relationship Id="rId59" Type="http://schemas.openxmlformats.org/officeDocument/2006/relationships/image" Target="media/image41.wmf"/><Relationship Id="rId103" Type="http://schemas.openxmlformats.org/officeDocument/2006/relationships/oleObject" Target="embeddings/oleObject31.bin"/><Relationship Id="rId124" Type="http://schemas.openxmlformats.org/officeDocument/2006/relationships/image" Target="media/image73.wmf"/><Relationship Id="rId70" Type="http://schemas.openxmlformats.org/officeDocument/2006/relationships/oleObject" Target="embeddings/oleObject14.bin"/><Relationship Id="rId91" Type="http://schemas.openxmlformats.org/officeDocument/2006/relationships/oleObject" Target="embeddings/oleObject25.bin"/><Relationship Id="rId145" Type="http://schemas.openxmlformats.org/officeDocument/2006/relationships/oleObject" Target="embeddings/oleObject49.bin"/><Relationship Id="rId166" Type="http://schemas.openxmlformats.org/officeDocument/2006/relationships/image" Target="media/image97.wmf"/><Relationship Id="rId187" Type="http://schemas.openxmlformats.org/officeDocument/2006/relationships/image" Target="media/image108.wmf"/><Relationship Id="rId1" Type="http://schemas.openxmlformats.org/officeDocument/2006/relationships/customXml" Target="../customXml/item1.xml"/><Relationship Id="rId212" Type="http://schemas.openxmlformats.org/officeDocument/2006/relationships/image" Target="media/image112.png"/><Relationship Id="rId233" Type="http://schemas.openxmlformats.org/officeDocument/2006/relationships/image" Target="media/image133.png"/><Relationship Id="rId28" Type="http://schemas.openxmlformats.org/officeDocument/2006/relationships/image" Target="media/image14.wmf"/><Relationship Id="rId49" Type="http://schemas.openxmlformats.org/officeDocument/2006/relationships/image" Target="media/image33.png"/><Relationship Id="rId114" Type="http://schemas.openxmlformats.org/officeDocument/2006/relationships/image" Target="media/image68.wmf"/><Relationship Id="rId60" Type="http://schemas.openxmlformats.org/officeDocument/2006/relationships/oleObject" Target="embeddings/oleObject9.bin"/><Relationship Id="rId81" Type="http://schemas.openxmlformats.org/officeDocument/2006/relationships/image" Target="media/image52.wmf"/><Relationship Id="rId135" Type="http://schemas.openxmlformats.org/officeDocument/2006/relationships/image" Target="media/image81.wmf"/><Relationship Id="rId156" Type="http://schemas.openxmlformats.org/officeDocument/2006/relationships/image" Target="media/image92.wmf"/><Relationship Id="rId177" Type="http://schemas.openxmlformats.org/officeDocument/2006/relationships/oleObject" Target="embeddings/oleObject65.bin"/><Relationship Id="rId198" Type="http://schemas.openxmlformats.org/officeDocument/2006/relationships/hyperlink" Target="https://www.smashbrand.com/articles/packaging-design-trends/" TargetMode="External"/><Relationship Id="rId202" Type="http://schemas.openxmlformats.org/officeDocument/2006/relationships/hyperlink" Target="https://catalog.camozzi.ua/" TargetMode="External"/><Relationship Id="rId223" Type="http://schemas.openxmlformats.org/officeDocument/2006/relationships/image" Target="media/image123.png"/><Relationship Id="rId244" Type="http://schemas.openxmlformats.org/officeDocument/2006/relationships/image" Target="media/image144.png"/><Relationship Id="rId18" Type="http://schemas.openxmlformats.org/officeDocument/2006/relationships/oleObject" Target="embeddings/oleObject3.bin"/><Relationship Id="rId39" Type="http://schemas.openxmlformats.org/officeDocument/2006/relationships/image" Target="media/image24.png"/><Relationship Id="rId50" Type="http://schemas.openxmlformats.org/officeDocument/2006/relationships/image" Target="media/image34.png"/><Relationship Id="rId104" Type="http://schemas.openxmlformats.org/officeDocument/2006/relationships/image" Target="media/image63.wmf"/><Relationship Id="rId125" Type="http://schemas.openxmlformats.org/officeDocument/2006/relationships/oleObject" Target="embeddings/oleObject42.bin"/><Relationship Id="rId146" Type="http://schemas.openxmlformats.org/officeDocument/2006/relationships/image" Target="media/image87.wmf"/><Relationship Id="rId167" Type="http://schemas.openxmlformats.org/officeDocument/2006/relationships/oleObject" Target="embeddings/oleObject60.bin"/><Relationship Id="rId188" Type="http://schemas.openxmlformats.org/officeDocument/2006/relationships/oleObject" Target="embeddings/oleObject70.bin"/><Relationship Id="rId71" Type="http://schemas.openxmlformats.org/officeDocument/2006/relationships/image" Target="media/image47.wmf"/><Relationship Id="rId92" Type="http://schemas.openxmlformats.org/officeDocument/2006/relationships/image" Target="media/image57.wmf"/><Relationship Id="rId213" Type="http://schemas.openxmlformats.org/officeDocument/2006/relationships/image" Target="media/image113.png"/><Relationship Id="rId234" Type="http://schemas.openxmlformats.org/officeDocument/2006/relationships/image" Target="media/image134.png"/><Relationship Id="rId2" Type="http://schemas.openxmlformats.org/officeDocument/2006/relationships/numbering" Target="numbering.xml"/><Relationship Id="rId29" Type="http://schemas.openxmlformats.org/officeDocument/2006/relationships/oleObject" Target="embeddings/oleObject5.bin"/><Relationship Id="rId40" Type="http://schemas.openxmlformats.org/officeDocument/2006/relationships/image" Target="media/image25.png"/><Relationship Id="rId115" Type="http://schemas.openxmlformats.org/officeDocument/2006/relationships/oleObject" Target="embeddings/oleObject37.bin"/><Relationship Id="rId136" Type="http://schemas.openxmlformats.org/officeDocument/2006/relationships/oleObject" Target="embeddings/oleObject45.bin"/><Relationship Id="rId157" Type="http://schemas.openxmlformats.org/officeDocument/2006/relationships/oleObject" Target="embeddings/oleObject55.bin"/><Relationship Id="rId178" Type="http://schemas.openxmlformats.org/officeDocument/2006/relationships/image" Target="media/image103.wmf"/><Relationship Id="rId61" Type="http://schemas.openxmlformats.org/officeDocument/2006/relationships/image" Target="media/image42.wmf"/><Relationship Id="rId82" Type="http://schemas.openxmlformats.org/officeDocument/2006/relationships/oleObject" Target="embeddings/oleObject20.bin"/><Relationship Id="rId199" Type="http://schemas.openxmlformats.org/officeDocument/2006/relationships/hyperlink" Target="http://nz.uad.lviv.ua/static/media/1-56/3.pdf" TargetMode="External"/><Relationship Id="rId203" Type="http://schemas.openxmlformats.org/officeDocument/2006/relationships/hyperlink" Target="https://newfilter.com.ua/ua/stysnene-povitria/pidgotovka-stisnenogo-povitrya.html" TargetMode="External"/><Relationship Id="rId19" Type="http://schemas.openxmlformats.org/officeDocument/2006/relationships/image" Target="media/image6.emf"/><Relationship Id="rId224" Type="http://schemas.openxmlformats.org/officeDocument/2006/relationships/image" Target="media/image124.png"/><Relationship Id="rId245" Type="http://schemas.openxmlformats.org/officeDocument/2006/relationships/image" Target="media/image145.png"/><Relationship Id="rId30" Type="http://schemas.openxmlformats.org/officeDocument/2006/relationships/image" Target="media/image15.png"/><Relationship Id="rId105" Type="http://schemas.openxmlformats.org/officeDocument/2006/relationships/oleObject" Target="embeddings/oleObject32.bin"/><Relationship Id="rId126" Type="http://schemas.openxmlformats.org/officeDocument/2006/relationships/image" Target="media/image74.png"/><Relationship Id="rId147" Type="http://schemas.openxmlformats.org/officeDocument/2006/relationships/oleObject" Target="embeddings/oleObject50.bin"/><Relationship Id="rId168" Type="http://schemas.openxmlformats.org/officeDocument/2006/relationships/image" Target="media/image98.wmf"/><Relationship Id="rId51" Type="http://schemas.openxmlformats.org/officeDocument/2006/relationships/image" Target="media/image35.wmf"/><Relationship Id="rId72" Type="http://schemas.openxmlformats.org/officeDocument/2006/relationships/oleObject" Target="embeddings/oleObject15.bin"/><Relationship Id="rId93" Type="http://schemas.openxmlformats.org/officeDocument/2006/relationships/oleObject" Target="embeddings/oleObject26.bin"/><Relationship Id="rId189" Type="http://schemas.openxmlformats.org/officeDocument/2006/relationships/chart" Target="charts/chart1.xml"/><Relationship Id="rId3" Type="http://schemas.openxmlformats.org/officeDocument/2006/relationships/styles" Target="styles.xml"/><Relationship Id="rId214" Type="http://schemas.openxmlformats.org/officeDocument/2006/relationships/image" Target="media/image114.png"/><Relationship Id="rId235" Type="http://schemas.openxmlformats.org/officeDocument/2006/relationships/image" Target="media/image135.png"/><Relationship Id="rId116" Type="http://schemas.openxmlformats.org/officeDocument/2006/relationships/image" Target="media/image69.wmf"/><Relationship Id="rId137" Type="http://schemas.openxmlformats.org/officeDocument/2006/relationships/image" Target="media/image82.wmf"/><Relationship Id="rId158" Type="http://schemas.openxmlformats.org/officeDocument/2006/relationships/image" Target="media/image93.wmf"/><Relationship Id="rId20" Type="http://schemas.openxmlformats.org/officeDocument/2006/relationships/image" Target="media/image7.emf"/><Relationship Id="rId41" Type="http://schemas.openxmlformats.org/officeDocument/2006/relationships/image" Target="media/image26.png"/><Relationship Id="rId62" Type="http://schemas.openxmlformats.org/officeDocument/2006/relationships/oleObject" Target="embeddings/oleObject10.bin"/><Relationship Id="rId83" Type="http://schemas.openxmlformats.org/officeDocument/2006/relationships/image" Target="media/image53.wmf"/><Relationship Id="rId179" Type="http://schemas.openxmlformats.org/officeDocument/2006/relationships/oleObject" Target="embeddings/oleObject66.bin"/><Relationship Id="rId190" Type="http://schemas.openxmlformats.org/officeDocument/2006/relationships/chart" Target="charts/chart2.xml"/><Relationship Id="rId204" Type="http://schemas.openxmlformats.org/officeDocument/2006/relationships/hyperlink" Target="https://uk.wikipedia.org/wiki/%D0%9F%D0%BE%D0%B2%D1%96%D1%82%D1%80%D1%8F" TargetMode="External"/><Relationship Id="rId225" Type="http://schemas.openxmlformats.org/officeDocument/2006/relationships/image" Target="media/image125.png"/><Relationship Id="rId246" Type="http://schemas.openxmlformats.org/officeDocument/2006/relationships/image" Target="media/image146.png"/><Relationship Id="rId106" Type="http://schemas.openxmlformats.org/officeDocument/2006/relationships/image" Target="media/image64.wmf"/><Relationship Id="rId127" Type="http://schemas.openxmlformats.org/officeDocument/2006/relationships/image" Target="media/image75.png"/><Relationship Id="rId10" Type="http://schemas.openxmlformats.org/officeDocument/2006/relationships/image" Target="media/image1.png"/><Relationship Id="rId31" Type="http://schemas.openxmlformats.org/officeDocument/2006/relationships/image" Target="media/image16.png"/><Relationship Id="rId52" Type="http://schemas.openxmlformats.org/officeDocument/2006/relationships/image" Target="media/image36.wmf"/><Relationship Id="rId73" Type="http://schemas.openxmlformats.org/officeDocument/2006/relationships/image" Target="media/image48.wmf"/><Relationship Id="rId94" Type="http://schemas.openxmlformats.org/officeDocument/2006/relationships/image" Target="media/image58.wmf"/><Relationship Id="rId148" Type="http://schemas.openxmlformats.org/officeDocument/2006/relationships/image" Target="media/image88.wmf"/><Relationship Id="rId169" Type="http://schemas.openxmlformats.org/officeDocument/2006/relationships/oleObject" Target="embeddings/oleObject61.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Залежність температури t °С від густини повітря ρ</c:v>
                </c:pt>
              </c:strCache>
            </c:strRef>
          </c:tx>
          <c:spPr>
            <a:ln w="28575" cap="sq" cmpd="sng" algn="ctr">
              <a:solidFill>
                <a:schemeClr val="tx1"/>
              </a:solidFill>
              <a:prstDash val="solid"/>
              <a:round/>
            </a:ln>
            <a:effectLst/>
          </c:spPr>
          <c:marker>
            <c:symbol val="none"/>
          </c:marker>
          <c:cat>
            <c:numRef>
              <c:f>Лист1!$A$2:$A$7</c:f>
              <c:numCache>
                <c:formatCode>General</c:formatCode>
                <c:ptCount val="5"/>
                <c:pt idx="0">
                  <c:v>10</c:v>
                </c:pt>
                <c:pt idx="1">
                  <c:v>15</c:v>
                </c:pt>
                <c:pt idx="2">
                  <c:v>20</c:v>
                </c:pt>
                <c:pt idx="3">
                  <c:v>30</c:v>
                </c:pt>
                <c:pt idx="4">
                  <c:v>40</c:v>
                </c:pt>
              </c:numCache>
            </c:numRef>
          </c:cat>
          <c:val>
            <c:numRef>
              <c:f>Лист1!$B$2:$B$7</c:f>
              <c:numCache>
                <c:formatCode>General</c:formatCode>
                <c:ptCount val="5"/>
                <c:pt idx="0">
                  <c:v>1.2470000000000001</c:v>
                </c:pt>
                <c:pt idx="1">
                  <c:v>1.226</c:v>
                </c:pt>
                <c:pt idx="2">
                  <c:v>1.2050000000000001</c:v>
                </c:pt>
                <c:pt idx="3">
                  <c:v>1.165</c:v>
                </c:pt>
                <c:pt idx="4">
                  <c:v>1.1279999999999999</c:v>
                </c:pt>
              </c:numCache>
            </c:numRef>
          </c:val>
          <c:smooth val="0"/>
          <c:extLst>
            <c:ext xmlns:c16="http://schemas.microsoft.com/office/drawing/2014/chart" uri="{C3380CC4-5D6E-409C-BE32-E72D297353CC}">
              <c16:uniqueId val="{00000000-0CC1-45C8-99A9-EED6DE3419F8}"/>
            </c:ext>
          </c:extLst>
        </c:ser>
        <c:dLbls>
          <c:showLegendKey val="0"/>
          <c:showVal val="0"/>
          <c:showCatName val="0"/>
          <c:showSerName val="0"/>
          <c:showPercent val="0"/>
          <c:showBubbleSize val="0"/>
        </c:dLbls>
        <c:smooth val="0"/>
        <c:axId val="35666176"/>
        <c:axId val="169755008"/>
      </c:lineChart>
      <c:catAx>
        <c:axId val="35666176"/>
        <c:scaling>
          <c:orientation val="minMax"/>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ln>
                      <a:noFill/>
                    </a:ln>
                    <a:solidFill>
                      <a:schemeClr val="tx1"/>
                    </a:solidFill>
                    <a:latin typeface="+mn-lt"/>
                    <a:ea typeface="+mn-ea"/>
                    <a:cs typeface="+mn-cs"/>
                  </a:defRPr>
                </a:pPr>
                <a:r>
                  <a:rPr lang="uk-UA" b="0" i="1">
                    <a:latin typeface="Arial" panose="020B0604020202020204" pitchFamily="34" charset="0"/>
                    <a:cs typeface="Arial" panose="020B0604020202020204" pitchFamily="34" charset="0"/>
                  </a:rPr>
                  <a:t>t </a:t>
                </a:r>
                <a:r>
                  <a:rPr lang="uk-UA" b="0">
                    <a:latin typeface="Arial" panose="020B0604020202020204" pitchFamily="34" charset="0"/>
                    <a:cs typeface="Arial" panose="020B0604020202020204" pitchFamily="34" charset="0"/>
                  </a:rPr>
                  <a:t>(ºС)</a:t>
                </a:r>
                <a:endParaRPr lang="ru-RU" b="0">
                  <a:latin typeface="Arial" panose="020B0604020202020204" pitchFamily="34" charset="0"/>
                  <a:cs typeface="Arial" panose="020B0604020202020204" pitchFamily="34" charset="0"/>
                </a:endParaRPr>
              </a:p>
            </c:rich>
          </c:tx>
          <c:layout>
            <c:manualLayout>
              <c:xMode val="edge"/>
              <c:yMode val="edge"/>
              <c:x val="0.91577880718008098"/>
              <c:y val="0.85242822645559424"/>
            </c:manualLayout>
          </c:layout>
          <c:overlay val="0"/>
          <c:spPr>
            <a:solidFill>
              <a:schemeClr val="bg1"/>
            </a:solidFill>
            <a:ln>
              <a:solidFill>
                <a:schemeClr val="bg1"/>
              </a:solidFill>
            </a:ln>
            <a:effectLst/>
          </c:spPr>
        </c:title>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ln>
                  <a:noFill/>
                </a:ln>
                <a:solidFill>
                  <a:schemeClr val="tx1"/>
                </a:solidFill>
                <a:latin typeface="+mn-lt"/>
                <a:ea typeface="+mn-ea"/>
                <a:cs typeface="+mn-cs"/>
              </a:defRPr>
            </a:pPr>
            <a:endParaRPr lang="LID4096"/>
          </a:p>
        </c:txPr>
        <c:crossAx val="169755008"/>
        <c:crosses val="autoZero"/>
        <c:auto val="1"/>
        <c:lblAlgn val="ctr"/>
        <c:lblOffset val="100"/>
        <c:noMultiLvlLbl val="0"/>
      </c:catAx>
      <c:valAx>
        <c:axId val="169755008"/>
        <c:scaling>
          <c:orientation val="minMax"/>
        </c:scaling>
        <c:delete val="0"/>
        <c:axPos val="l"/>
        <c:majorGridlines>
          <c:spPr>
            <a:ln w="9525" cap="flat" cmpd="sng" algn="ctr">
              <a:solidFill>
                <a:schemeClr val="tx1">
                  <a:tint val="75000"/>
                  <a:shade val="95000"/>
                  <a:satMod val="105000"/>
                </a:schemeClr>
              </a:solidFill>
              <a:prstDash val="solid"/>
              <a:round/>
            </a:ln>
            <a:effectLst>
              <a:outerShdw blurRad="50800" dist="50800" dir="5400000" algn="ctr" rotWithShape="0">
                <a:schemeClr val="bg1"/>
              </a:outerShdw>
            </a:effectLst>
          </c:spPr>
        </c:majorGridlines>
        <c:title>
          <c:tx>
            <c:rich>
              <a:bodyPr rot="-5400000" spcFirstLastPara="1" vertOverflow="ellipsis" vert="horz" wrap="square" anchor="ctr" anchorCtr="1"/>
              <a:lstStyle/>
              <a:p>
                <a:pPr>
                  <a:defRPr sz="1000" b="0" i="0" u="none" strike="noStrike" kern="1200" baseline="0">
                    <a:ln>
                      <a:noFill/>
                    </a:ln>
                    <a:solidFill>
                      <a:schemeClr val="tx1"/>
                    </a:solidFill>
                    <a:latin typeface="Arial" panose="020B0604020202020204" pitchFamily="34" charset="0"/>
                    <a:ea typeface="+mn-ea"/>
                    <a:cs typeface="Arial" panose="020B0604020202020204" pitchFamily="34" charset="0"/>
                  </a:defRPr>
                </a:pPr>
                <a:r>
                  <a:rPr lang="uk-UA" b="0">
                    <a:latin typeface="Arial" panose="020B0604020202020204" pitchFamily="34" charset="0"/>
                    <a:cs typeface="Arial" panose="020B0604020202020204" pitchFamily="34" charset="0"/>
                  </a:rPr>
                  <a:t>ρ (кг/м3)</a:t>
                </a:r>
                <a:endParaRPr lang="ru-RU" b="0">
                  <a:latin typeface="Arial" panose="020B0604020202020204" pitchFamily="34" charset="0"/>
                  <a:cs typeface="Arial" panose="020B0604020202020204" pitchFamily="34" charset="0"/>
                </a:endParaRPr>
              </a:p>
            </c:rich>
          </c:tx>
          <c:layout>
            <c:manualLayout>
              <c:xMode val="edge"/>
              <c:yMode val="edge"/>
              <c:x val="1.7371163867979156E-2"/>
              <c:y val="2.3627117713049487E-2"/>
            </c:manualLayout>
          </c:layout>
          <c:overlay val="0"/>
          <c:spPr>
            <a:solidFill>
              <a:schemeClr val="bg1"/>
            </a:solidFill>
            <a:ln>
              <a:solidFill>
                <a:schemeClr val="bg1"/>
              </a:solidFill>
            </a:ln>
            <a:effectLst/>
          </c:spPr>
        </c:title>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ln>
                  <a:noFill/>
                </a:ln>
                <a:solidFill>
                  <a:schemeClr val="tx1"/>
                </a:solidFill>
                <a:latin typeface="+mn-lt"/>
                <a:ea typeface="+mn-ea"/>
                <a:cs typeface="+mn-cs"/>
              </a:defRPr>
            </a:pPr>
            <a:endParaRPr lang="LID4096"/>
          </a:p>
        </c:txPr>
        <c:crossAx val="35666176"/>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bg1"/>
      </a:solidFill>
      <a:prstDash val="solid"/>
      <a:round/>
    </a:ln>
    <a:effectLst/>
  </c:spPr>
  <c:txPr>
    <a:bodyPr/>
    <a:lstStyle/>
    <a:p>
      <a:pPr>
        <a:defRPr>
          <a:ln>
            <a:noFill/>
          </a:ln>
          <a:solidFill>
            <a:schemeClr val="tx1"/>
          </a:solidFill>
        </a:defRPr>
      </a:pPr>
      <a:endParaRPr lang="LID4096"/>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Залежність втрати тиску, Рв від температури t</c:v>
                </c:pt>
              </c:strCache>
            </c:strRef>
          </c:tx>
          <c:spPr>
            <a:ln>
              <a:solidFill>
                <a:schemeClr val="tx1"/>
              </a:solidFill>
            </a:ln>
          </c:spPr>
          <c:marker>
            <c:symbol val="none"/>
          </c:marker>
          <c:cat>
            <c:numRef>
              <c:f>Лист1!$A$2:$A$7</c:f>
              <c:numCache>
                <c:formatCode>General</c:formatCode>
                <c:ptCount val="5"/>
                <c:pt idx="0">
                  <c:v>10</c:v>
                </c:pt>
                <c:pt idx="1">
                  <c:v>15</c:v>
                </c:pt>
                <c:pt idx="2">
                  <c:v>20</c:v>
                </c:pt>
                <c:pt idx="3">
                  <c:v>30</c:v>
                </c:pt>
                <c:pt idx="4">
                  <c:v>40</c:v>
                </c:pt>
              </c:numCache>
            </c:numRef>
          </c:cat>
          <c:val>
            <c:numRef>
              <c:f>Лист1!$B$2:$B$7</c:f>
              <c:numCache>
                <c:formatCode>General</c:formatCode>
                <c:ptCount val="5"/>
                <c:pt idx="0">
                  <c:v>1.2199999999999999E-3</c:v>
                </c:pt>
                <c:pt idx="1">
                  <c:v>1.1999999999999999E-3</c:v>
                </c:pt>
                <c:pt idx="2">
                  <c:v>1.1800000000000001E-3</c:v>
                </c:pt>
                <c:pt idx="3">
                  <c:v>1.14E-3</c:v>
                </c:pt>
                <c:pt idx="4">
                  <c:v>1.1000000000000001E-3</c:v>
                </c:pt>
              </c:numCache>
            </c:numRef>
          </c:val>
          <c:smooth val="1"/>
          <c:extLst>
            <c:ext xmlns:c16="http://schemas.microsoft.com/office/drawing/2014/chart" uri="{C3380CC4-5D6E-409C-BE32-E72D297353CC}">
              <c16:uniqueId val="{00000000-DC08-45B8-8E75-114C485F4A44}"/>
            </c:ext>
          </c:extLst>
        </c:ser>
        <c:dLbls>
          <c:showLegendKey val="0"/>
          <c:showVal val="0"/>
          <c:showCatName val="0"/>
          <c:showSerName val="0"/>
          <c:showPercent val="0"/>
          <c:showBubbleSize val="0"/>
        </c:dLbls>
        <c:smooth val="0"/>
        <c:axId val="171958656"/>
        <c:axId val="171960576"/>
      </c:lineChart>
      <c:catAx>
        <c:axId val="171958656"/>
        <c:scaling>
          <c:orientation val="minMax"/>
        </c:scaling>
        <c:delete val="0"/>
        <c:axPos val="b"/>
        <c:majorGridlines/>
        <c:title>
          <c:tx>
            <c:rich>
              <a:bodyPr/>
              <a:lstStyle/>
              <a:p>
                <a:pPr>
                  <a:defRPr b="0">
                    <a:latin typeface="Arial" panose="020B0604020202020204" pitchFamily="34" charset="0"/>
                    <a:cs typeface="Arial" panose="020B0604020202020204" pitchFamily="34" charset="0"/>
                  </a:defRPr>
                </a:pPr>
                <a:r>
                  <a:rPr lang="uk-UA" b="0">
                    <a:latin typeface="Arial" panose="020B0604020202020204" pitchFamily="34" charset="0"/>
                    <a:cs typeface="Arial" panose="020B0604020202020204" pitchFamily="34" charset="0"/>
                  </a:rPr>
                  <a:t>t (ºС)</a:t>
                </a:r>
                <a:endParaRPr lang="ru-RU" b="0">
                  <a:latin typeface="Arial" panose="020B0604020202020204" pitchFamily="34" charset="0"/>
                  <a:cs typeface="Arial" panose="020B0604020202020204" pitchFamily="34" charset="0"/>
                </a:endParaRPr>
              </a:p>
            </c:rich>
          </c:tx>
          <c:layout>
            <c:manualLayout>
              <c:xMode val="edge"/>
              <c:yMode val="edge"/>
              <c:x val="0.93496044765237674"/>
              <c:y val="0.84722222222222221"/>
            </c:manualLayout>
          </c:layout>
          <c:overlay val="0"/>
        </c:title>
        <c:numFmt formatCode="General" sourceLinked="1"/>
        <c:majorTickMark val="out"/>
        <c:minorTickMark val="none"/>
        <c:tickLblPos val="nextTo"/>
        <c:crossAx val="171960576"/>
        <c:crosses val="autoZero"/>
        <c:auto val="1"/>
        <c:lblAlgn val="ctr"/>
        <c:lblOffset val="100"/>
        <c:noMultiLvlLbl val="0"/>
      </c:catAx>
      <c:valAx>
        <c:axId val="171960576"/>
        <c:scaling>
          <c:orientation val="minMax"/>
        </c:scaling>
        <c:delete val="0"/>
        <c:axPos val="l"/>
        <c:majorGridlines/>
        <c:title>
          <c:tx>
            <c:rich>
              <a:bodyPr/>
              <a:lstStyle/>
              <a:p>
                <a:pPr>
                  <a:defRPr b="0">
                    <a:latin typeface="Arial" panose="020B0604020202020204" pitchFamily="34" charset="0"/>
                    <a:cs typeface="Arial" panose="020B0604020202020204" pitchFamily="34" charset="0"/>
                  </a:defRPr>
                </a:pPr>
                <a:r>
                  <a:rPr lang="en-US" b="0">
                    <a:latin typeface="Arial" panose="020B0604020202020204" pitchFamily="34" charset="0"/>
                    <a:cs typeface="Arial" panose="020B0604020202020204" pitchFamily="34" charset="0"/>
                  </a:rPr>
                  <a:t>P</a:t>
                </a:r>
                <a:r>
                  <a:rPr lang="uk-UA" b="0">
                    <a:latin typeface="Arial" panose="020B0604020202020204" pitchFamily="34" charset="0"/>
                    <a:cs typeface="Arial" panose="020B0604020202020204" pitchFamily="34" charset="0"/>
                  </a:rPr>
                  <a:t>в (</a:t>
                </a:r>
                <a:r>
                  <a:rPr lang="en-US" b="0">
                    <a:latin typeface="Arial" panose="020B0604020202020204" pitchFamily="34" charset="0"/>
                    <a:cs typeface="Arial" panose="020B0604020202020204" pitchFamily="34" charset="0"/>
                  </a:rPr>
                  <a:t>H</a:t>
                </a:r>
                <a:r>
                  <a:rPr lang="uk-UA" b="0">
                    <a:latin typeface="Arial" panose="020B0604020202020204" pitchFamily="34" charset="0"/>
                    <a:cs typeface="Arial" panose="020B0604020202020204" pitchFamily="34" charset="0"/>
                  </a:rPr>
                  <a:t>/м2)</a:t>
                </a:r>
                <a:endParaRPr lang="ru-RU" b="0">
                  <a:latin typeface="Arial" panose="020B0604020202020204" pitchFamily="34" charset="0"/>
                  <a:cs typeface="Arial" panose="020B0604020202020204" pitchFamily="34" charset="0"/>
                </a:endParaRPr>
              </a:p>
            </c:rich>
          </c:tx>
          <c:layout>
            <c:manualLayout>
              <c:xMode val="edge"/>
              <c:yMode val="edge"/>
              <c:x val="1.8518518518518517E-2"/>
              <c:y val="3.0398387701537286E-2"/>
            </c:manualLayout>
          </c:layout>
          <c:overlay val="0"/>
        </c:title>
        <c:numFmt formatCode="General" sourceLinked="1"/>
        <c:majorTickMark val="out"/>
        <c:minorTickMark val="none"/>
        <c:tickLblPos val="nextTo"/>
        <c:crossAx val="171958656"/>
        <c:crosses val="autoZero"/>
        <c:crossBetween val="between"/>
      </c:valAx>
    </c:plotArea>
    <c:plotVisOnly val="1"/>
    <c:dispBlanksAs val="gap"/>
    <c:showDLblsOverMax val="0"/>
  </c:chart>
  <c:spPr>
    <a:solidFill>
      <a:schemeClr val="bg1"/>
    </a:solidFill>
    <a:ln>
      <a:solidFill>
        <a:schemeClr val="bg1"/>
      </a:solidFill>
    </a:ln>
  </c:spPr>
  <c:txPr>
    <a:bodyPr/>
    <a:lstStyle/>
    <a:p>
      <a:pPr>
        <a:defRPr>
          <a:solidFill>
            <a:schemeClr val="tx1"/>
          </a:solidFill>
        </a:defRPr>
      </a:pPr>
      <a:endParaRPr lang="LID4096"/>
    </a:p>
  </c:txPr>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109.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110.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6982799" cy="5801535"/>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7011378" cy="6058746"/>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BBFCF-B274-4A9D-8F49-C8895DB11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137</Pages>
  <Words>20410</Words>
  <Characters>116342</Characters>
  <Application>Microsoft Office Word</Application>
  <DocSecurity>0</DocSecurity>
  <Lines>969</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Підвишенна</dc:creator>
  <cp:lastModifiedBy>Dmytro Grytsenko</cp:lastModifiedBy>
  <cp:revision>10</cp:revision>
  <dcterms:created xsi:type="dcterms:W3CDTF">2024-01-04T05:30:00Z</dcterms:created>
  <dcterms:modified xsi:type="dcterms:W3CDTF">2024-08-25T07:55:00Z</dcterms:modified>
</cp:coreProperties>
</file>