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EA7FB" w14:textId="77777777" w:rsidR="00B668A3" w:rsidRPr="00B668A3" w:rsidRDefault="00B668A3" w:rsidP="00B668A3">
      <w:pPr>
        <w:spacing w:after="0" w:line="240" w:lineRule="auto"/>
        <w:jc w:val="center"/>
        <w:rPr>
          <w:rFonts w:ascii="Times New Roman" w:eastAsia="Times New Roman" w:hAnsi="Times New Roman" w:cs="Times New Roman"/>
          <w:b/>
          <w:bCs/>
          <w:caps/>
          <w:sz w:val="24"/>
          <w:szCs w:val="24"/>
          <w:lang w:val="uk-UA" w:eastAsia="ru-RU"/>
        </w:rPr>
      </w:pPr>
      <w:r w:rsidRPr="00B668A3">
        <w:rPr>
          <w:rFonts w:ascii="Times New Roman" w:eastAsia="Times New Roman" w:hAnsi="Times New Roman" w:cs="Times New Roman"/>
          <w:b/>
          <w:bCs/>
          <w:caps/>
          <w:sz w:val="24"/>
          <w:szCs w:val="24"/>
          <w:lang w:val="uk-UA" w:eastAsia="ru-RU"/>
        </w:rPr>
        <w:t>Національний технічний університет України</w:t>
      </w:r>
    </w:p>
    <w:p w14:paraId="4FDB1DB8" w14:textId="77777777" w:rsidR="001324BA" w:rsidRDefault="00B668A3" w:rsidP="00B668A3">
      <w:pPr>
        <w:spacing w:after="0" w:line="240" w:lineRule="auto"/>
        <w:jc w:val="center"/>
        <w:rPr>
          <w:rFonts w:ascii="Times New Roman" w:eastAsia="Times New Roman" w:hAnsi="Times New Roman" w:cs="Times New Roman"/>
          <w:b/>
          <w:bCs/>
          <w:caps/>
          <w:sz w:val="24"/>
          <w:szCs w:val="24"/>
          <w:lang w:val="uk-UA" w:eastAsia="ru-RU"/>
        </w:rPr>
      </w:pPr>
      <w:r w:rsidRPr="00B668A3">
        <w:rPr>
          <w:rFonts w:ascii="Times New Roman" w:eastAsia="Times New Roman" w:hAnsi="Times New Roman" w:cs="Times New Roman"/>
          <w:b/>
          <w:bCs/>
          <w:caps/>
          <w:sz w:val="24"/>
          <w:szCs w:val="24"/>
          <w:lang w:val="uk-UA" w:eastAsia="ru-RU"/>
        </w:rPr>
        <w:t>«Київський політехнічний інститут</w:t>
      </w:r>
      <w:r>
        <w:rPr>
          <w:rFonts w:ascii="Times New Roman" w:eastAsia="Times New Roman" w:hAnsi="Times New Roman" w:cs="Times New Roman"/>
          <w:b/>
          <w:bCs/>
          <w:caps/>
          <w:sz w:val="24"/>
          <w:szCs w:val="24"/>
          <w:lang w:val="uk-UA" w:eastAsia="ru-RU"/>
        </w:rPr>
        <w:t xml:space="preserve"> </w:t>
      </w:r>
    </w:p>
    <w:p w14:paraId="3CA12EEF" w14:textId="39A37C0F" w:rsidR="00B668A3" w:rsidRPr="00B668A3" w:rsidRDefault="00B668A3" w:rsidP="00B668A3">
      <w:pPr>
        <w:spacing w:after="0" w:line="240" w:lineRule="auto"/>
        <w:jc w:val="center"/>
        <w:rPr>
          <w:rFonts w:ascii="Times New Roman" w:eastAsia="Times New Roman" w:hAnsi="Times New Roman" w:cs="Times New Roman"/>
          <w:b/>
          <w:bCs/>
          <w:caps/>
          <w:sz w:val="24"/>
          <w:szCs w:val="24"/>
          <w:lang w:val="uk-UA" w:eastAsia="ru-RU"/>
        </w:rPr>
      </w:pPr>
      <w:r w:rsidRPr="00B668A3">
        <w:rPr>
          <w:rFonts w:ascii="Times New Roman" w:eastAsia="Times New Roman" w:hAnsi="Times New Roman" w:cs="Times New Roman"/>
          <w:b/>
          <w:bCs/>
          <w:sz w:val="24"/>
          <w:szCs w:val="24"/>
          <w:lang w:val="uk-UA" w:eastAsia="ru-RU"/>
        </w:rPr>
        <w:t>імені ІГОРЯ СІКОРСЬКОГО</w:t>
      </w:r>
      <w:r w:rsidRPr="00B668A3">
        <w:rPr>
          <w:rFonts w:ascii="Times New Roman" w:eastAsia="Times New Roman" w:hAnsi="Times New Roman" w:cs="Times New Roman"/>
          <w:b/>
          <w:bCs/>
          <w:caps/>
          <w:sz w:val="24"/>
          <w:szCs w:val="24"/>
          <w:lang w:val="uk-UA" w:eastAsia="ru-RU"/>
        </w:rPr>
        <w:t>»</w:t>
      </w:r>
    </w:p>
    <w:p w14:paraId="0E926011" w14:textId="77777777" w:rsidR="00B668A3" w:rsidRPr="00B668A3" w:rsidRDefault="00B668A3" w:rsidP="00B668A3">
      <w:pPr>
        <w:tabs>
          <w:tab w:val="left" w:leader="underscore" w:pos="8903"/>
        </w:tabs>
        <w:spacing w:after="0" w:line="240" w:lineRule="auto"/>
        <w:jc w:val="center"/>
        <w:rPr>
          <w:rFonts w:ascii="Times New Roman" w:eastAsia="Times New Roman" w:hAnsi="Times New Roman" w:cs="Times New Roman"/>
          <w:b/>
          <w:sz w:val="24"/>
          <w:szCs w:val="24"/>
          <w:u w:val="single"/>
          <w:lang w:val="uk-UA" w:eastAsia="ru-RU"/>
        </w:rPr>
      </w:pPr>
      <w:r w:rsidRPr="00B668A3">
        <w:rPr>
          <w:rFonts w:ascii="Times New Roman" w:eastAsia="Times New Roman" w:hAnsi="Times New Roman" w:cs="Times New Roman"/>
          <w:b/>
          <w:sz w:val="24"/>
          <w:szCs w:val="24"/>
          <w:u w:val="single"/>
          <w:lang w:val="uk-UA" w:eastAsia="ru-RU"/>
        </w:rPr>
        <w:t>ФАКУЛЬТЕТ БІОМЕДИЧНОЇ ІНЖЕНЕРІЇ</w:t>
      </w:r>
    </w:p>
    <w:p w14:paraId="207C2C77" w14:textId="77777777" w:rsidR="00B668A3" w:rsidRPr="00B668A3" w:rsidRDefault="00B668A3" w:rsidP="00B668A3">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B668A3">
        <w:rPr>
          <w:rFonts w:ascii="Times New Roman" w:eastAsia="Times New Roman" w:hAnsi="Times New Roman" w:cs="Times New Roman"/>
          <w:sz w:val="28"/>
          <w:szCs w:val="24"/>
          <w:vertAlign w:val="superscript"/>
          <w:lang w:val="uk-UA" w:eastAsia="ru-RU"/>
        </w:rPr>
        <w:t>(повна назва інституту/факультету)</w:t>
      </w:r>
    </w:p>
    <w:p w14:paraId="56C2A539" w14:textId="77777777" w:rsidR="00B668A3" w:rsidRPr="00B668A3" w:rsidRDefault="00B668A3" w:rsidP="00B668A3">
      <w:pPr>
        <w:tabs>
          <w:tab w:val="left" w:leader="underscore" w:pos="8903"/>
        </w:tabs>
        <w:spacing w:after="0" w:line="240" w:lineRule="auto"/>
        <w:jc w:val="center"/>
        <w:rPr>
          <w:rFonts w:ascii="Times New Roman" w:eastAsia="Times New Roman" w:hAnsi="Times New Roman" w:cs="Times New Roman"/>
          <w:b/>
          <w:sz w:val="24"/>
          <w:szCs w:val="24"/>
          <w:u w:val="single"/>
          <w:lang w:val="uk-UA" w:eastAsia="ru-RU"/>
        </w:rPr>
      </w:pPr>
      <w:r w:rsidRPr="00B668A3">
        <w:rPr>
          <w:rFonts w:ascii="Times New Roman" w:eastAsia="Times New Roman" w:hAnsi="Times New Roman" w:cs="Times New Roman"/>
          <w:b/>
          <w:sz w:val="24"/>
          <w:szCs w:val="24"/>
          <w:u w:val="single"/>
          <w:lang w:val="uk-UA" w:eastAsia="ru-RU"/>
        </w:rPr>
        <w:t>КАФЕДРА БІОМЕДИЧНОЇ ІНЖЕНЕРІЇ</w:t>
      </w:r>
    </w:p>
    <w:p w14:paraId="04496D4D" w14:textId="77777777" w:rsidR="00B668A3" w:rsidRPr="00B668A3" w:rsidRDefault="00B668A3" w:rsidP="00B668A3">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B668A3">
        <w:rPr>
          <w:rFonts w:ascii="Times New Roman" w:eastAsia="Times New Roman" w:hAnsi="Times New Roman" w:cs="Times New Roman"/>
          <w:sz w:val="28"/>
          <w:szCs w:val="24"/>
          <w:vertAlign w:val="superscript"/>
          <w:lang w:val="uk-UA" w:eastAsia="ru-RU"/>
        </w:rPr>
        <w:t>(повна назва кафедри)</w:t>
      </w:r>
    </w:p>
    <w:p w14:paraId="0FF2E48A" w14:textId="315B3BD3" w:rsidR="00B668A3" w:rsidRPr="00B668A3" w:rsidRDefault="00B668A3" w:rsidP="00B668A3">
      <w:pPr>
        <w:tabs>
          <w:tab w:val="left" w:pos="720"/>
          <w:tab w:val="left" w:pos="1440"/>
          <w:tab w:val="left" w:pos="1620"/>
        </w:tabs>
        <w:spacing w:after="0" w:line="360" w:lineRule="auto"/>
        <w:ind w:left="5529"/>
        <w:jc w:val="both"/>
        <w:rPr>
          <w:rFonts w:ascii="Times New Roman" w:eastAsia="Times New Roman" w:hAnsi="Times New Roman" w:cs="Times New Roman"/>
          <w:sz w:val="26"/>
          <w:szCs w:val="24"/>
          <w:lang w:val="uk-UA" w:eastAsia="ru-RU"/>
        </w:rPr>
      </w:pPr>
      <w:r w:rsidRPr="00B668A3">
        <w:rPr>
          <w:rFonts w:ascii="Times New Roman" w:eastAsia="Times New Roman" w:hAnsi="Times New Roman" w:cs="Times New Roman"/>
          <w:sz w:val="26"/>
          <w:szCs w:val="24"/>
          <w:lang w:val="uk-UA" w:eastAsia="ru-RU"/>
        </w:rPr>
        <w:t>До захисту допущено</w:t>
      </w:r>
      <w:r>
        <w:rPr>
          <w:rFonts w:ascii="Times New Roman" w:eastAsia="Times New Roman" w:hAnsi="Times New Roman" w:cs="Times New Roman"/>
          <w:sz w:val="26"/>
          <w:szCs w:val="24"/>
          <w:lang w:val="uk-UA" w:eastAsia="ru-RU"/>
        </w:rPr>
        <w:t>:</w:t>
      </w:r>
    </w:p>
    <w:p w14:paraId="74363322" w14:textId="69ACC707" w:rsidR="00B668A3" w:rsidRPr="00B668A3" w:rsidRDefault="00F15DDD" w:rsidP="00B668A3">
      <w:pPr>
        <w:tabs>
          <w:tab w:val="left" w:pos="720"/>
          <w:tab w:val="left" w:pos="1440"/>
          <w:tab w:val="left" w:pos="1620"/>
        </w:tabs>
        <w:spacing w:after="0" w:line="240" w:lineRule="auto"/>
        <w:ind w:left="5529"/>
        <w:jc w:val="both"/>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eastAsia="ru-RU"/>
        </w:rPr>
        <w:t>З</w:t>
      </w:r>
      <w:proofErr w:type="spellStart"/>
      <w:r w:rsidR="00B668A3" w:rsidRPr="00B668A3">
        <w:rPr>
          <w:rFonts w:ascii="Times New Roman" w:eastAsia="Times New Roman" w:hAnsi="Times New Roman" w:cs="Times New Roman"/>
          <w:bCs/>
          <w:sz w:val="26"/>
          <w:szCs w:val="24"/>
          <w:lang w:val="uk-UA" w:eastAsia="ru-RU"/>
        </w:rPr>
        <w:t>авідувач</w:t>
      </w:r>
      <w:proofErr w:type="spellEnd"/>
      <w:r w:rsidR="00B668A3" w:rsidRPr="00B668A3">
        <w:rPr>
          <w:rFonts w:ascii="Times New Roman" w:eastAsia="Times New Roman" w:hAnsi="Times New Roman" w:cs="Times New Roman"/>
          <w:bCs/>
          <w:sz w:val="26"/>
          <w:szCs w:val="24"/>
          <w:lang w:val="uk-UA" w:eastAsia="ru-RU"/>
        </w:rPr>
        <w:t xml:space="preserve"> кафедри</w:t>
      </w:r>
    </w:p>
    <w:p w14:paraId="5E54979C" w14:textId="5E501097" w:rsidR="00B668A3" w:rsidRPr="00B668A3" w:rsidRDefault="00B668A3" w:rsidP="00B668A3">
      <w:pPr>
        <w:tabs>
          <w:tab w:val="left" w:pos="720"/>
          <w:tab w:val="left" w:pos="1440"/>
          <w:tab w:val="left" w:pos="1620"/>
        </w:tabs>
        <w:spacing w:after="0" w:line="240" w:lineRule="auto"/>
        <w:ind w:left="5529"/>
        <w:jc w:val="both"/>
        <w:rPr>
          <w:rFonts w:ascii="Times New Roman" w:eastAsia="Times New Roman" w:hAnsi="Times New Roman" w:cs="Times New Roman"/>
          <w:sz w:val="26"/>
          <w:szCs w:val="24"/>
          <w:u w:val="single"/>
          <w:lang w:val="uk-UA" w:eastAsia="ru-RU"/>
        </w:rPr>
      </w:pPr>
      <w:r w:rsidRPr="00B668A3">
        <w:rPr>
          <w:rFonts w:ascii="Times New Roman" w:eastAsia="Times New Roman" w:hAnsi="Times New Roman" w:cs="Times New Roman"/>
          <w:sz w:val="26"/>
          <w:szCs w:val="24"/>
          <w:lang w:val="uk-UA" w:eastAsia="ru-RU"/>
        </w:rPr>
        <w:t xml:space="preserve">______ </w:t>
      </w:r>
      <w:r w:rsidRPr="00B668A3">
        <w:rPr>
          <w:rFonts w:ascii="Times New Roman" w:eastAsia="Times New Roman" w:hAnsi="Times New Roman" w:cs="Times New Roman"/>
          <w:sz w:val="26"/>
          <w:szCs w:val="24"/>
          <w:lang w:val="uk-UA" w:eastAsia="ru-RU"/>
        </w:rPr>
        <w:tab/>
      </w:r>
      <w:r>
        <w:rPr>
          <w:rFonts w:ascii="Times New Roman" w:eastAsia="Times New Roman" w:hAnsi="Times New Roman" w:cs="Times New Roman"/>
          <w:sz w:val="26"/>
          <w:szCs w:val="24"/>
          <w:u w:val="single"/>
          <w:lang w:val="uk-UA" w:eastAsia="ru-RU"/>
        </w:rPr>
        <w:t>Владислав ШЛИКОВ</w:t>
      </w:r>
    </w:p>
    <w:p w14:paraId="6E492A0A" w14:textId="47030A56" w:rsidR="00B668A3" w:rsidRPr="00B668A3" w:rsidRDefault="00B668A3" w:rsidP="00B668A3">
      <w:pPr>
        <w:tabs>
          <w:tab w:val="left" w:pos="720"/>
          <w:tab w:val="left" w:pos="1440"/>
          <w:tab w:val="left" w:pos="1620"/>
        </w:tabs>
        <w:spacing w:after="0" w:line="240" w:lineRule="auto"/>
        <w:ind w:left="5529"/>
        <w:jc w:val="both"/>
        <w:rPr>
          <w:rFonts w:ascii="Times New Roman" w:eastAsia="Times New Roman" w:hAnsi="Times New Roman" w:cs="Times New Roman"/>
          <w:sz w:val="26"/>
          <w:szCs w:val="24"/>
          <w:lang w:val="uk-UA" w:eastAsia="ru-RU"/>
        </w:rPr>
      </w:pPr>
      <w:r w:rsidRPr="00B668A3">
        <w:rPr>
          <w:rFonts w:ascii="Times New Roman" w:eastAsia="Times New Roman" w:hAnsi="Times New Roman" w:cs="Times New Roman"/>
          <w:sz w:val="26"/>
          <w:szCs w:val="24"/>
          <w:lang w:val="uk-UA" w:eastAsia="ru-RU"/>
        </w:rPr>
        <w:t xml:space="preserve"> </w:t>
      </w:r>
      <w:r w:rsidRPr="00B668A3">
        <w:rPr>
          <w:rFonts w:ascii="Times New Roman" w:eastAsia="Times New Roman" w:hAnsi="Times New Roman" w:cs="Times New Roman"/>
          <w:sz w:val="26"/>
          <w:szCs w:val="24"/>
          <w:vertAlign w:val="superscript"/>
          <w:lang w:val="uk-UA" w:eastAsia="ru-RU"/>
        </w:rPr>
        <w:t xml:space="preserve">(підпис) </w:t>
      </w:r>
      <w:r w:rsidRPr="00B668A3">
        <w:rPr>
          <w:rFonts w:ascii="Times New Roman" w:eastAsia="Times New Roman" w:hAnsi="Times New Roman" w:cs="Times New Roman"/>
          <w:sz w:val="26"/>
          <w:szCs w:val="24"/>
          <w:vertAlign w:val="superscript"/>
          <w:lang w:val="uk-UA" w:eastAsia="ru-RU"/>
        </w:rPr>
        <w:tab/>
        <w:t xml:space="preserve"> (</w:t>
      </w:r>
      <w:r>
        <w:rPr>
          <w:rFonts w:ascii="Times New Roman" w:eastAsia="Times New Roman" w:hAnsi="Times New Roman" w:cs="Times New Roman"/>
          <w:sz w:val="26"/>
          <w:szCs w:val="24"/>
          <w:vertAlign w:val="superscript"/>
          <w:lang w:val="uk-UA" w:eastAsia="ru-RU"/>
        </w:rPr>
        <w:t>власне ім’я, ПРІЗВИЩЕ</w:t>
      </w:r>
      <w:r w:rsidRPr="00B668A3">
        <w:rPr>
          <w:rFonts w:ascii="Times New Roman" w:eastAsia="Times New Roman" w:hAnsi="Times New Roman" w:cs="Times New Roman"/>
          <w:sz w:val="26"/>
          <w:szCs w:val="24"/>
          <w:vertAlign w:val="superscript"/>
          <w:lang w:val="uk-UA" w:eastAsia="ru-RU"/>
        </w:rPr>
        <w:t>)</w:t>
      </w:r>
    </w:p>
    <w:p w14:paraId="07DEB0D5" w14:textId="3B693295" w:rsidR="00B668A3" w:rsidRPr="00B668A3" w:rsidRDefault="00B668A3" w:rsidP="00B668A3">
      <w:pPr>
        <w:tabs>
          <w:tab w:val="left" w:pos="720"/>
          <w:tab w:val="left" w:pos="1440"/>
          <w:tab w:val="left" w:pos="1620"/>
        </w:tabs>
        <w:spacing w:after="0" w:line="240" w:lineRule="auto"/>
        <w:ind w:left="5529"/>
        <w:jc w:val="both"/>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w:t>
      </w:r>
      <w:r w:rsidRPr="00B668A3">
        <w:rPr>
          <w:rFonts w:ascii="Times New Roman" w:eastAsia="Times New Roman" w:hAnsi="Times New Roman" w:cs="Times New Roman"/>
          <w:sz w:val="26"/>
          <w:szCs w:val="24"/>
          <w:lang w:val="uk-UA" w:eastAsia="ru-RU"/>
        </w:rPr>
        <w:t>___</w:t>
      </w:r>
      <w:r>
        <w:rPr>
          <w:rFonts w:ascii="Times New Roman" w:eastAsia="Times New Roman" w:hAnsi="Times New Roman" w:cs="Times New Roman"/>
          <w:sz w:val="26"/>
          <w:szCs w:val="24"/>
          <w:lang w:val="uk-UA" w:eastAsia="ru-RU"/>
        </w:rPr>
        <w:t>»</w:t>
      </w:r>
      <w:r w:rsidRPr="00B668A3">
        <w:rPr>
          <w:rFonts w:ascii="Times New Roman" w:eastAsia="Times New Roman" w:hAnsi="Times New Roman" w:cs="Times New Roman"/>
          <w:sz w:val="26"/>
          <w:szCs w:val="24"/>
          <w:lang w:val="uk-UA" w:eastAsia="ru-RU"/>
        </w:rPr>
        <w:t>_____________20</w:t>
      </w:r>
      <w:r>
        <w:rPr>
          <w:rFonts w:ascii="Times New Roman" w:eastAsia="Times New Roman" w:hAnsi="Times New Roman" w:cs="Times New Roman"/>
          <w:sz w:val="26"/>
          <w:szCs w:val="24"/>
          <w:lang w:val="uk-UA" w:eastAsia="ru-RU"/>
        </w:rPr>
        <w:t>21</w:t>
      </w:r>
      <w:r w:rsidRPr="00B668A3">
        <w:rPr>
          <w:rFonts w:ascii="Times New Roman" w:eastAsia="Times New Roman" w:hAnsi="Times New Roman" w:cs="Times New Roman"/>
          <w:sz w:val="26"/>
          <w:szCs w:val="24"/>
          <w:lang w:val="uk-UA" w:eastAsia="ru-RU"/>
        </w:rPr>
        <w:t xml:space="preserve"> р.</w:t>
      </w:r>
    </w:p>
    <w:p w14:paraId="05327DC6" w14:textId="77777777" w:rsidR="00B668A3" w:rsidRPr="00B668A3" w:rsidRDefault="00B668A3" w:rsidP="00B668A3">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7D0FD6B7" w14:textId="77777777" w:rsidR="00B668A3" w:rsidRPr="00B668A3" w:rsidRDefault="00B668A3" w:rsidP="00B668A3">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p>
    <w:p w14:paraId="63AD16C0" w14:textId="77777777" w:rsidR="00B668A3" w:rsidRPr="00B668A3" w:rsidRDefault="00B668A3" w:rsidP="00B668A3">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B668A3">
        <w:rPr>
          <w:rFonts w:ascii="Times New Roman" w:eastAsia="Times New Roman" w:hAnsi="Times New Roman" w:cs="Times New Roman"/>
          <w:b/>
          <w:sz w:val="40"/>
          <w:szCs w:val="40"/>
          <w:lang w:val="uk-UA" w:eastAsia="ru-RU"/>
        </w:rPr>
        <w:t>Дипломна робота</w:t>
      </w:r>
    </w:p>
    <w:p w14:paraId="024EAFBA" w14:textId="77777777" w:rsidR="00B668A3" w:rsidRPr="00B668A3" w:rsidRDefault="00B668A3" w:rsidP="00B668A3">
      <w:pPr>
        <w:spacing w:after="0" w:line="240" w:lineRule="auto"/>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8"/>
          <w:szCs w:val="24"/>
          <w:lang w:val="uk-UA" w:eastAsia="ru-RU"/>
        </w:rPr>
        <w:t>на здобуття ступеня бакалавра</w:t>
      </w:r>
    </w:p>
    <w:p w14:paraId="1FB81C3C" w14:textId="77777777" w:rsidR="00B668A3" w:rsidRPr="00B668A3" w:rsidRDefault="00B668A3" w:rsidP="00B668A3">
      <w:pPr>
        <w:spacing w:after="0" w:line="240" w:lineRule="auto"/>
        <w:ind w:right="1719"/>
        <w:jc w:val="center"/>
        <w:rPr>
          <w:rFonts w:ascii="Times New Roman" w:eastAsia="Times New Roman" w:hAnsi="Times New Roman" w:cs="Times New Roman"/>
          <w:sz w:val="28"/>
          <w:szCs w:val="24"/>
          <w:vertAlign w:val="superscript"/>
          <w:lang w:val="uk-UA" w:eastAsia="ru-RU"/>
        </w:rPr>
      </w:pPr>
    </w:p>
    <w:p w14:paraId="751FDCF9" w14:textId="03731742" w:rsidR="00B668A3" w:rsidRPr="00B668A3" w:rsidRDefault="00B668A3" w:rsidP="00B668A3">
      <w:pPr>
        <w:tabs>
          <w:tab w:val="left" w:leader="underscore" w:pos="8903"/>
        </w:tabs>
        <w:spacing w:after="0" w:line="240" w:lineRule="auto"/>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за освітньо-професійною програмою</w:t>
      </w:r>
      <w:r w:rsidRPr="00B668A3">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______</w:t>
      </w:r>
      <w:r>
        <w:rPr>
          <w:rFonts w:ascii="Times New Roman" w:eastAsia="Times New Roman" w:hAnsi="Times New Roman" w:cs="Times New Roman"/>
          <w:sz w:val="28"/>
          <w:szCs w:val="24"/>
          <w:u w:val="single"/>
          <w:lang w:val="uk-UA" w:eastAsia="ru-RU"/>
        </w:rPr>
        <w:t>Медична інженерія</w:t>
      </w:r>
      <w:r w:rsidRPr="00B668A3">
        <w:rPr>
          <w:rFonts w:ascii="Times New Roman" w:eastAsia="Times New Roman" w:hAnsi="Times New Roman" w:cs="Times New Roman"/>
          <w:sz w:val="28"/>
          <w:szCs w:val="24"/>
          <w:lang w:val="uk-UA" w:eastAsia="ru-RU"/>
        </w:rPr>
        <w:t>____________</w:t>
      </w:r>
    </w:p>
    <w:p w14:paraId="626D2F9F" w14:textId="77777777" w:rsidR="00B668A3" w:rsidRPr="00B668A3" w:rsidRDefault="00B668A3" w:rsidP="00B668A3">
      <w:pPr>
        <w:tabs>
          <w:tab w:val="left" w:pos="4253"/>
          <w:tab w:val="left" w:leader="underscore" w:pos="8903"/>
        </w:tabs>
        <w:spacing w:after="0" w:line="240" w:lineRule="auto"/>
        <w:jc w:val="center"/>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6"/>
          <w:szCs w:val="24"/>
          <w:vertAlign w:val="superscript"/>
          <w:lang w:val="uk-UA" w:eastAsia="ru-RU"/>
        </w:rPr>
        <w:t xml:space="preserve">                                  (код та назва)</w:t>
      </w:r>
    </w:p>
    <w:p w14:paraId="11C8C7A6" w14:textId="75638A2A" w:rsidR="00B668A3" w:rsidRDefault="00B668A3" w:rsidP="00B668A3">
      <w:pPr>
        <w:tabs>
          <w:tab w:val="left" w:leader="underscore" w:pos="8903"/>
        </w:tabs>
        <w:spacing w:before="120"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спеціальності ____________</w:t>
      </w:r>
      <w:r w:rsidRPr="00B668A3">
        <w:rPr>
          <w:rFonts w:ascii="Times New Roman" w:eastAsia="Times New Roman" w:hAnsi="Times New Roman" w:cs="Times New Roman"/>
          <w:sz w:val="28"/>
          <w:szCs w:val="28"/>
          <w:u w:val="single"/>
          <w:lang w:val="uk-UA" w:eastAsia="ru-RU"/>
        </w:rPr>
        <w:t>163 Біомедична інженерія</w:t>
      </w:r>
      <w:r w:rsidRPr="00B668A3">
        <w:rPr>
          <w:rFonts w:ascii="Times New Roman" w:eastAsia="Times New Roman" w:hAnsi="Times New Roman" w:cs="Times New Roman"/>
          <w:sz w:val="28"/>
          <w:szCs w:val="28"/>
          <w:lang w:val="uk-UA" w:eastAsia="ru-RU"/>
        </w:rPr>
        <w:t>____________________</w:t>
      </w:r>
    </w:p>
    <w:p w14:paraId="06B85B2E" w14:textId="256700FC" w:rsidR="00B668A3" w:rsidRPr="00B668A3" w:rsidRDefault="00B668A3" w:rsidP="00B668A3">
      <w:pPr>
        <w:tabs>
          <w:tab w:val="left" w:leader="underscore" w:pos="8903"/>
        </w:tabs>
        <w:spacing w:before="120"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тему: _________</w:t>
      </w:r>
      <w:r w:rsidRPr="00B668A3">
        <w:rPr>
          <w:rFonts w:ascii="Times New Roman" w:eastAsia="Times New Roman" w:hAnsi="Times New Roman" w:cs="Times New Roman"/>
          <w:sz w:val="28"/>
          <w:szCs w:val="28"/>
          <w:u w:val="single"/>
          <w:lang w:val="uk-UA" w:eastAsia="ru-RU"/>
        </w:rPr>
        <w:t>«Модель інструменту для зварювання легень»</w:t>
      </w:r>
      <w:r>
        <w:rPr>
          <w:rFonts w:ascii="Times New Roman" w:eastAsia="Times New Roman" w:hAnsi="Times New Roman" w:cs="Times New Roman"/>
          <w:sz w:val="28"/>
          <w:szCs w:val="28"/>
          <w:lang w:val="uk-UA" w:eastAsia="ru-RU"/>
        </w:rPr>
        <w:t>__________</w:t>
      </w:r>
    </w:p>
    <w:p w14:paraId="5E9FD975" w14:textId="168ED693" w:rsidR="00B668A3" w:rsidRPr="003C2991" w:rsidRDefault="00B668A3" w:rsidP="00B668A3">
      <w:pPr>
        <w:spacing w:before="240" w:after="0" w:line="240" w:lineRule="auto"/>
        <w:rPr>
          <w:rFonts w:ascii="Times New Roman" w:eastAsia="Times New Roman" w:hAnsi="Times New Roman" w:cs="Times New Roman"/>
          <w:bCs/>
          <w:sz w:val="28"/>
          <w:szCs w:val="24"/>
          <w:lang w:eastAsia="ru-RU"/>
        </w:rPr>
      </w:pPr>
      <w:r w:rsidRPr="00B668A3">
        <w:rPr>
          <w:rFonts w:ascii="Times New Roman" w:eastAsia="Times New Roman" w:hAnsi="Times New Roman" w:cs="Times New Roman"/>
          <w:bCs/>
          <w:sz w:val="28"/>
          <w:szCs w:val="24"/>
          <w:lang w:val="uk-UA" w:eastAsia="ru-RU"/>
        </w:rPr>
        <w:t>Викона</w:t>
      </w:r>
      <w:r>
        <w:rPr>
          <w:rFonts w:ascii="Times New Roman" w:eastAsia="Times New Roman" w:hAnsi="Times New Roman" w:cs="Times New Roman"/>
          <w:bCs/>
          <w:sz w:val="28"/>
          <w:szCs w:val="24"/>
          <w:lang w:val="uk-UA" w:eastAsia="ru-RU"/>
        </w:rPr>
        <w:t>в</w:t>
      </w:r>
      <w:r w:rsidRPr="00B668A3">
        <w:rPr>
          <w:rFonts w:ascii="Times New Roman" w:eastAsia="Times New Roman" w:hAnsi="Times New Roman" w:cs="Times New Roman"/>
          <w:bCs/>
          <w:sz w:val="28"/>
          <w:szCs w:val="24"/>
          <w:lang w:val="uk-UA" w:eastAsia="ru-RU"/>
        </w:rPr>
        <w:t xml:space="preserve">: студент </w:t>
      </w:r>
      <w:r w:rsidRPr="00B668A3">
        <w:rPr>
          <w:rFonts w:ascii="Times New Roman" w:eastAsia="Times New Roman" w:hAnsi="Times New Roman" w:cs="Times New Roman"/>
          <w:sz w:val="28"/>
          <w:szCs w:val="24"/>
          <w:u w:val="single"/>
          <w:lang w:val="uk-UA" w:eastAsia="ru-RU"/>
        </w:rPr>
        <w:t xml:space="preserve"> </w:t>
      </w:r>
      <w:r w:rsidRPr="00B668A3">
        <w:rPr>
          <w:rFonts w:ascii="Times New Roman" w:eastAsia="Times New Roman" w:hAnsi="Times New Roman" w:cs="Times New Roman"/>
          <w:bCs/>
          <w:sz w:val="28"/>
          <w:szCs w:val="24"/>
          <w:u w:val="single"/>
          <w:lang w:val="uk-UA" w:eastAsia="ru-RU"/>
        </w:rPr>
        <w:t xml:space="preserve"> </w:t>
      </w:r>
      <w:r>
        <w:rPr>
          <w:rFonts w:ascii="Times New Roman" w:eastAsia="Times New Roman" w:hAnsi="Times New Roman" w:cs="Times New Roman"/>
          <w:bCs/>
          <w:sz w:val="28"/>
          <w:szCs w:val="24"/>
          <w:u w:val="single"/>
          <w:lang w:val="en-US" w:eastAsia="ru-RU"/>
        </w:rPr>
        <w:t>IV</w:t>
      </w:r>
      <w:r w:rsidRPr="00B668A3">
        <w:rPr>
          <w:rFonts w:ascii="Times New Roman" w:eastAsia="Times New Roman" w:hAnsi="Times New Roman" w:cs="Times New Roman"/>
          <w:bCs/>
          <w:sz w:val="28"/>
          <w:szCs w:val="24"/>
          <w:u w:val="single"/>
          <w:lang w:val="uk-UA" w:eastAsia="ru-RU"/>
        </w:rPr>
        <w:t xml:space="preserve">  </w:t>
      </w:r>
      <w:r>
        <w:rPr>
          <w:rFonts w:ascii="Times New Roman" w:eastAsia="Times New Roman" w:hAnsi="Times New Roman" w:cs="Times New Roman"/>
          <w:bCs/>
          <w:sz w:val="28"/>
          <w:szCs w:val="24"/>
          <w:lang w:val="en-US" w:eastAsia="ru-RU"/>
        </w:rPr>
        <w:t xml:space="preserve"> </w:t>
      </w:r>
      <w:r w:rsidRPr="00B668A3">
        <w:rPr>
          <w:rFonts w:ascii="Times New Roman" w:eastAsia="Times New Roman" w:hAnsi="Times New Roman" w:cs="Times New Roman"/>
          <w:bCs/>
          <w:sz w:val="28"/>
          <w:szCs w:val="24"/>
          <w:lang w:val="uk-UA" w:eastAsia="ru-RU"/>
        </w:rPr>
        <w:t xml:space="preserve">курсу, групи </w:t>
      </w:r>
      <w:r>
        <w:rPr>
          <w:rFonts w:ascii="Times New Roman" w:eastAsia="Times New Roman" w:hAnsi="Times New Roman" w:cs="Times New Roman"/>
          <w:sz w:val="28"/>
          <w:szCs w:val="24"/>
          <w:lang w:val="en-US" w:eastAsia="ru-RU"/>
        </w:rPr>
        <w:t xml:space="preserve"> </w:t>
      </w:r>
      <w:r w:rsidRPr="00B668A3">
        <w:rPr>
          <w:rFonts w:ascii="Times New Roman" w:eastAsia="Times New Roman" w:hAnsi="Times New Roman" w:cs="Times New Roman"/>
          <w:bCs/>
          <w:sz w:val="28"/>
          <w:szCs w:val="24"/>
          <w:u w:val="single"/>
          <w:lang w:val="uk-UA" w:eastAsia="ru-RU"/>
        </w:rPr>
        <w:t>БМ-</w:t>
      </w:r>
      <w:r>
        <w:rPr>
          <w:rFonts w:ascii="Times New Roman" w:eastAsia="Times New Roman" w:hAnsi="Times New Roman" w:cs="Times New Roman"/>
          <w:bCs/>
          <w:sz w:val="28"/>
          <w:szCs w:val="24"/>
          <w:u w:val="single"/>
          <w:lang w:val="en-US" w:eastAsia="ru-RU"/>
        </w:rPr>
        <w:t>72</w:t>
      </w:r>
      <w:r w:rsidRPr="00B668A3">
        <w:rPr>
          <w:rFonts w:ascii="Times New Roman" w:eastAsia="Times New Roman" w:hAnsi="Times New Roman" w:cs="Times New Roman"/>
          <w:bCs/>
          <w:sz w:val="28"/>
          <w:szCs w:val="24"/>
          <w:u w:val="single"/>
          <w:lang w:val="uk-UA" w:eastAsia="ru-RU"/>
        </w:rPr>
        <w:t xml:space="preserve"> </w:t>
      </w:r>
    </w:p>
    <w:p w14:paraId="35665983" w14:textId="4A789A58" w:rsidR="00B668A3" w:rsidRPr="00B668A3" w:rsidRDefault="00B668A3" w:rsidP="00B668A3">
      <w:pPr>
        <w:spacing w:after="0" w:line="240" w:lineRule="auto"/>
        <w:ind w:left="1194"/>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6"/>
          <w:szCs w:val="24"/>
          <w:vertAlign w:val="superscript"/>
          <w:lang w:val="uk-UA" w:eastAsia="ru-RU"/>
        </w:rPr>
        <w:t xml:space="preserve">                                                                            (шифр групи)</w:t>
      </w:r>
    </w:p>
    <w:p w14:paraId="3284C1AB" w14:textId="052CABF2" w:rsidR="00B668A3" w:rsidRPr="00B668A3" w:rsidRDefault="00B668A3" w:rsidP="00B668A3">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u w:val="single"/>
          <w:lang w:val="uk-UA" w:eastAsia="ru-RU"/>
        </w:rPr>
      </w:pPr>
      <w:r w:rsidRPr="00B668A3">
        <w:rPr>
          <w:rFonts w:ascii="Times New Roman" w:eastAsia="Times New Roman" w:hAnsi="Times New Roman" w:cs="Times New Roman"/>
          <w:bCs/>
          <w:sz w:val="28"/>
          <w:szCs w:val="24"/>
          <w:u w:val="single"/>
          <w:lang w:val="uk-UA" w:eastAsia="ru-RU"/>
        </w:rPr>
        <w:t xml:space="preserve">                                   </w:t>
      </w:r>
      <w:r>
        <w:rPr>
          <w:rFonts w:ascii="Times New Roman" w:eastAsia="Times New Roman" w:hAnsi="Times New Roman" w:cs="Times New Roman"/>
          <w:bCs/>
          <w:sz w:val="28"/>
          <w:szCs w:val="24"/>
          <w:u w:val="single"/>
          <w:lang w:val="uk-UA" w:eastAsia="ru-RU"/>
        </w:rPr>
        <w:t>Попов Станіслав Володимирович</w:t>
      </w:r>
      <w:r w:rsidRPr="00B668A3">
        <w:rPr>
          <w:rFonts w:ascii="Times New Roman" w:eastAsia="Times New Roman" w:hAnsi="Times New Roman" w:cs="Times New Roman"/>
          <w:bCs/>
          <w:sz w:val="26"/>
          <w:szCs w:val="24"/>
          <w:lang w:val="uk-UA" w:eastAsia="ru-RU"/>
        </w:rPr>
        <w:t xml:space="preserve">_________   </w:t>
      </w:r>
    </w:p>
    <w:p w14:paraId="2A06971D" w14:textId="5BF8AFCE" w:rsidR="00B668A3" w:rsidRPr="00B668A3" w:rsidRDefault="002E2382" w:rsidP="00B668A3">
      <w:pPr>
        <w:tabs>
          <w:tab w:val="left" w:pos="7938"/>
        </w:tabs>
        <w:spacing w:after="0" w:line="240" w:lineRule="auto"/>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 xml:space="preserve">                                                                               </w:t>
      </w:r>
      <w:r w:rsidR="00B668A3" w:rsidRPr="00B668A3">
        <w:rPr>
          <w:rFonts w:ascii="Times New Roman" w:eastAsia="Times New Roman" w:hAnsi="Times New Roman" w:cs="Times New Roman"/>
          <w:sz w:val="26"/>
          <w:szCs w:val="24"/>
          <w:vertAlign w:val="superscript"/>
          <w:lang w:val="uk-UA" w:eastAsia="ru-RU"/>
        </w:rPr>
        <w:t>(прізвище, ім’я, по батькові)</w:t>
      </w:r>
      <w:r w:rsidR="00B668A3" w:rsidRPr="00B668A3">
        <w:rPr>
          <w:rFonts w:ascii="Times New Roman" w:eastAsia="Times New Roman" w:hAnsi="Times New Roman" w:cs="Times New Roman"/>
          <w:sz w:val="26"/>
          <w:szCs w:val="24"/>
          <w:vertAlign w:val="superscript"/>
          <w:lang w:val="uk-UA" w:eastAsia="ru-RU"/>
        </w:rPr>
        <w:tab/>
      </w:r>
      <w:r w:rsidR="00B668A3">
        <w:rPr>
          <w:rFonts w:ascii="Times New Roman" w:eastAsia="Times New Roman" w:hAnsi="Times New Roman" w:cs="Times New Roman"/>
          <w:sz w:val="26"/>
          <w:szCs w:val="24"/>
          <w:vertAlign w:val="superscript"/>
          <w:lang w:val="uk-UA" w:eastAsia="ru-RU"/>
        </w:rPr>
        <w:tab/>
      </w:r>
      <w:r w:rsidR="00B668A3" w:rsidRPr="00B668A3">
        <w:rPr>
          <w:rFonts w:ascii="Times New Roman" w:eastAsia="Times New Roman" w:hAnsi="Times New Roman" w:cs="Times New Roman"/>
          <w:sz w:val="26"/>
          <w:szCs w:val="24"/>
          <w:vertAlign w:val="superscript"/>
          <w:lang w:val="uk-UA" w:eastAsia="ru-RU"/>
        </w:rPr>
        <w:t xml:space="preserve">(підпис) </w:t>
      </w:r>
    </w:p>
    <w:p w14:paraId="59DFECC7" w14:textId="2079E59C" w:rsidR="00B668A3" w:rsidRPr="00B668A3" w:rsidRDefault="00B668A3" w:rsidP="00B668A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B668A3">
        <w:rPr>
          <w:rFonts w:ascii="Times New Roman" w:eastAsia="Times New Roman" w:hAnsi="Times New Roman" w:cs="Times New Roman"/>
          <w:bCs/>
          <w:sz w:val="28"/>
          <w:szCs w:val="24"/>
          <w:lang w:val="uk-UA" w:eastAsia="ru-RU"/>
        </w:rPr>
        <w:t xml:space="preserve">Керівник </w:t>
      </w:r>
      <w:r w:rsidR="0020378C">
        <w:rPr>
          <w:rFonts w:ascii="Times New Roman" w:eastAsia="Times New Roman" w:hAnsi="Times New Roman" w:cs="Times New Roman"/>
          <w:bCs/>
          <w:sz w:val="28"/>
          <w:szCs w:val="24"/>
          <w:lang w:val="uk-UA" w:eastAsia="ru-RU"/>
        </w:rPr>
        <w:t xml:space="preserve"> </w:t>
      </w:r>
      <w:proofErr w:type="spellStart"/>
      <w:r>
        <w:rPr>
          <w:rFonts w:ascii="Times New Roman" w:eastAsia="Times New Roman" w:hAnsi="Times New Roman" w:cs="Times New Roman"/>
          <w:bCs/>
          <w:sz w:val="28"/>
          <w:szCs w:val="24"/>
          <w:u w:val="single"/>
          <w:lang w:val="uk-UA" w:eastAsia="ru-RU"/>
        </w:rPr>
        <w:t>д.т.н</w:t>
      </w:r>
      <w:proofErr w:type="spellEnd"/>
      <w:r>
        <w:rPr>
          <w:rFonts w:ascii="Times New Roman" w:eastAsia="Times New Roman" w:hAnsi="Times New Roman" w:cs="Times New Roman"/>
          <w:bCs/>
          <w:sz w:val="28"/>
          <w:szCs w:val="24"/>
          <w:u w:val="single"/>
          <w:lang w:val="uk-UA" w:eastAsia="ru-RU"/>
        </w:rPr>
        <w:t>., проф. кафедри БМІ Лебедєв О</w:t>
      </w:r>
      <w:r w:rsidR="002E2382">
        <w:rPr>
          <w:rFonts w:ascii="Times New Roman" w:eastAsia="Times New Roman" w:hAnsi="Times New Roman" w:cs="Times New Roman"/>
          <w:bCs/>
          <w:sz w:val="28"/>
          <w:szCs w:val="24"/>
          <w:u w:val="single"/>
          <w:lang w:val="uk-UA" w:eastAsia="ru-RU"/>
        </w:rPr>
        <w:t>.</w:t>
      </w:r>
      <w:r>
        <w:rPr>
          <w:rFonts w:ascii="Times New Roman" w:eastAsia="Times New Roman" w:hAnsi="Times New Roman" w:cs="Times New Roman"/>
          <w:bCs/>
          <w:sz w:val="28"/>
          <w:szCs w:val="24"/>
          <w:u w:val="single"/>
          <w:lang w:val="uk-UA" w:eastAsia="ru-RU"/>
        </w:rPr>
        <w:t xml:space="preserve"> В</w:t>
      </w:r>
      <w:r w:rsidR="002E2382">
        <w:rPr>
          <w:rFonts w:ascii="Times New Roman" w:eastAsia="Times New Roman" w:hAnsi="Times New Roman" w:cs="Times New Roman"/>
          <w:bCs/>
          <w:sz w:val="28"/>
          <w:szCs w:val="24"/>
          <w:u w:val="single"/>
          <w:lang w:val="uk-UA" w:eastAsia="ru-RU"/>
        </w:rPr>
        <w:t xml:space="preserve">.                               </w:t>
      </w:r>
      <w:r>
        <w:rPr>
          <w:rFonts w:ascii="Times New Roman" w:eastAsia="Times New Roman" w:hAnsi="Times New Roman" w:cs="Times New Roman"/>
          <w:bCs/>
          <w:sz w:val="28"/>
          <w:szCs w:val="24"/>
          <w:lang w:val="uk-UA" w:eastAsia="ru-RU"/>
        </w:rPr>
        <w:t xml:space="preserve"> </w:t>
      </w:r>
      <w:r w:rsidRPr="00B668A3">
        <w:rPr>
          <w:rFonts w:ascii="Times New Roman" w:eastAsia="Times New Roman" w:hAnsi="Times New Roman" w:cs="Times New Roman"/>
          <w:bCs/>
          <w:sz w:val="26"/>
          <w:szCs w:val="24"/>
          <w:lang w:val="uk-UA" w:eastAsia="ru-RU"/>
        </w:rPr>
        <w:t>__</w:t>
      </w:r>
      <w:r w:rsidR="00480269">
        <w:rPr>
          <w:rFonts w:ascii="Times New Roman" w:eastAsia="Times New Roman" w:hAnsi="Times New Roman" w:cs="Times New Roman"/>
          <w:bCs/>
          <w:sz w:val="26"/>
          <w:szCs w:val="24"/>
          <w:lang w:val="uk-UA" w:eastAsia="ru-RU"/>
        </w:rPr>
        <w:t>_</w:t>
      </w:r>
      <w:r w:rsidRPr="00B668A3">
        <w:rPr>
          <w:rFonts w:ascii="Times New Roman" w:eastAsia="Times New Roman" w:hAnsi="Times New Roman" w:cs="Times New Roman"/>
          <w:bCs/>
          <w:sz w:val="26"/>
          <w:szCs w:val="24"/>
          <w:lang w:val="uk-UA" w:eastAsia="ru-RU"/>
        </w:rPr>
        <w:t>____</w:t>
      </w:r>
      <w:r>
        <w:rPr>
          <w:rFonts w:ascii="Times New Roman" w:eastAsia="Times New Roman" w:hAnsi="Times New Roman" w:cs="Times New Roman"/>
          <w:bCs/>
          <w:sz w:val="26"/>
          <w:szCs w:val="24"/>
          <w:lang w:val="uk-UA" w:eastAsia="ru-RU"/>
        </w:rPr>
        <w:t>_</w:t>
      </w:r>
    </w:p>
    <w:p w14:paraId="7E8B85CD" w14:textId="24283289" w:rsidR="00B668A3" w:rsidRPr="00B668A3" w:rsidRDefault="00B668A3" w:rsidP="00B668A3">
      <w:pPr>
        <w:tabs>
          <w:tab w:val="left" w:pos="7938"/>
        </w:tabs>
        <w:spacing w:after="0" w:line="240" w:lineRule="auto"/>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4"/>
          <w:szCs w:val="24"/>
          <w:vertAlign w:val="superscript"/>
          <w:lang w:val="uk-UA" w:eastAsia="ru-RU"/>
        </w:rPr>
        <w:t xml:space="preserve">  (посада, науковий ступінь, вчене звання,  прізвище та ініціали) </w:t>
      </w:r>
      <w:r w:rsidRPr="00B668A3">
        <w:rPr>
          <w:rFonts w:ascii="Times New Roman" w:eastAsia="Times New Roman" w:hAnsi="Times New Roman" w:cs="Times New Roman"/>
          <w:sz w:val="26"/>
          <w:szCs w:val="24"/>
          <w:vertAlign w:val="superscript"/>
          <w:lang w:val="uk-UA" w:eastAsia="ru-RU"/>
        </w:rPr>
        <w:tab/>
      </w:r>
      <w:r>
        <w:rPr>
          <w:rFonts w:ascii="Times New Roman" w:eastAsia="Times New Roman" w:hAnsi="Times New Roman" w:cs="Times New Roman"/>
          <w:sz w:val="26"/>
          <w:szCs w:val="24"/>
          <w:vertAlign w:val="superscript"/>
          <w:lang w:val="uk-UA" w:eastAsia="ru-RU"/>
        </w:rPr>
        <w:t xml:space="preserve">           </w:t>
      </w:r>
      <w:r w:rsidR="005C4DB1">
        <w:rPr>
          <w:rFonts w:ascii="Times New Roman" w:eastAsia="Times New Roman" w:hAnsi="Times New Roman" w:cs="Times New Roman"/>
          <w:sz w:val="26"/>
          <w:szCs w:val="24"/>
          <w:vertAlign w:val="superscript"/>
          <w:lang w:val="uk-UA" w:eastAsia="ru-RU"/>
        </w:rPr>
        <w:t xml:space="preserve">  </w:t>
      </w:r>
      <w:r>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6"/>
          <w:szCs w:val="24"/>
          <w:vertAlign w:val="superscript"/>
          <w:lang w:val="uk-UA" w:eastAsia="ru-RU"/>
        </w:rPr>
        <w:t xml:space="preserve">(підпис) </w:t>
      </w:r>
    </w:p>
    <w:p w14:paraId="468E160A" w14:textId="2C83EE74" w:rsidR="00480269" w:rsidRPr="00B668A3" w:rsidRDefault="00480269" w:rsidP="00480269">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8"/>
          <w:szCs w:val="24"/>
          <w:lang w:val="uk-UA" w:eastAsia="ru-RU"/>
        </w:rPr>
        <w:t xml:space="preserve">Консультант </w:t>
      </w:r>
      <w:r w:rsidR="00505D0C">
        <w:rPr>
          <w:rFonts w:ascii="Times New Roman" w:eastAsia="Times New Roman" w:hAnsi="Times New Roman" w:cs="Times New Roman"/>
          <w:bCs/>
          <w:sz w:val="28"/>
          <w:szCs w:val="24"/>
          <w:u w:val="single"/>
          <w:lang w:val="uk-UA" w:eastAsia="ru-RU"/>
        </w:rPr>
        <w:t>з охорони праці</w:t>
      </w:r>
      <w:r>
        <w:rPr>
          <w:rFonts w:ascii="Times New Roman" w:eastAsia="Times New Roman" w:hAnsi="Times New Roman" w:cs="Times New Roman"/>
          <w:bCs/>
          <w:sz w:val="28"/>
          <w:szCs w:val="24"/>
          <w:lang w:val="uk-UA" w:eastAsia="ru-RU"/>
        </w:rPr>
        <w:t xml:space="preserve"> </w:t>
      </w:r>
      <w:r>
        <w:rPr>
          <w:rFonts w:ascii="Times New Roman" w:eastAsia="Times New Roman" w:hAnsi="Times New Roman" w:cs="Times New Roman"/>
          <w:bCs/>
          <w:sz w:val="28"/>
          <w:szCs w:val="24"/>
          <w:u w:val="single"/>
          <w:lang w:val="uk-UA" w:eastAsia="ru-RU"/>
        </w:rPr>
        <w:t xml:space="preserve">доц. каф. ОППЦБ, </w:t>
      </w:r>
      <w:proofErr w:type="spellStart"/>
      <w:r>
        <w:rPr>
          <w:rFonts w:ascii="Times New Roman" w:eastAsia="Times New Roman" w:hAnsi="Times New Roman" w:cs="Times New Roman"/>
          <w:bCs/>
          <w:sz w:val="28"/>
          <w:szCs w:val="24"/>
          <w:u w:val="single"/>
          <w:lang w:val="uk-UA" w:eastAsia="ru-RU"/>
        </w:rPr>
        <w:t>к.т.н</w:t>
      </w:r>
      <w:proofErr w:type="spellEnd"/>
      <w:r>
        <w:rPr>
          <w:rFonts w:ascii="Times New Roman" w:eastAsia="Times New Roman" w:hAnsi="Times New Roman" w:cs="Times New Roman"/>
          <w:bCs/>
          <w:sz w:val="28"/>
          <w:szCs w:val="24"/>
          <w:u w:val="single"/>
          <w:lang w:val="uk-UA" w:eastAsia="ru-RU"/>
        </w:rPr>
        <w:t>., доц. Демчук Г.В.</w:t>
      </w:r>
      <w:r w:rsidR="00505D0C">
        <w:rPr>
          <w:rFonts w:ascii="Times New Roman" w:eastAsia="Times New Roman" w:hAnsi="Times New Roman" w:cs="Times New Roman"/>
          <w:bCs/>
          <w:sz w:val="28"/>
          <w:szCs w:val="24"/>
          <w:lang w:val="uk-UA" w:eastAsia="ru-RU"/>
        </w:rPr>
        <w:t xml:space="preserve"> </w:t>
      </w:r>
      <w:r w:rsidRPr="00B668A3">
        <w:rPr>
          <w:rFonts w:ascii="Times New Roman" w:eastAsia="Times New Roman" w:hAnsi="Times New Roman" w:cs="Times New Roman"/>
          <w:bCs/>
          <w:sz w:val="26"/>
          <w:szCs w:val="24"/>
          <w:lang w:val="uk-UA" w:eastAsia="ru-RU"/>
        </w:rPr>
        <w:t>____</w:t>
      </w:r>
    </w:p>
    <w:p w14:paraId="559204B0" w14:textId="3AE70656" w:rsidR="00480269" w:rsidRPr="00480269" w:rsidRDefault="00480269" w:rsidP="00480269">
      <w:pPr>
        <w:tabs>
          <w:tab w:val="left" w:pos="7938"/>
        </w:tabs>
        <w:spacing w:after="0" w:line="240" w:lineRule="auto"/>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4"/>
          <w:szCs w:val="24"/>
          <w:vertAlign w:val="superscript"/>
          <w:lang w:val="uk-UA" w:eastAsia="ru-RU"/>
        </w:rPr>
        <w:t xml:space="preserve">                               </w:t>
      </w:r>
      <w:r w:rsidR="00505D0C">
        <w:rPr>
          <w:rFonts w:ascii="Times New Roman" w:eastAsia="Times New Roman" w:hAnsi="Times New Roman" w:cs="Times New Roman"/>
          <w:sz w:val="24"/>
          <w:szCs w:val="24"/>
          <w:vertAlign w:val="superscript"/>
          <w:lang w:val="uk-UA" w:eastAsia="ru-RU"/>
        </w:rPr>
        <w:t xml:space="preserve">           </w:t>
      </w:r>
      <w:r w:rsidRPr="00B668A3">
        <w:rPr>
          <w:rFonts w:ascii="Times New Roman" w:eastAsia="Times New Roman" w:hAnsi="Times New Roman" w:cs="Times New Roman"/>
          <w:sz w:val="24"/>
          <w:szCs w:val="24"/>
          <w:vertAlign w:val="superscript"/>
          <w:lang w:val="uk-UA" w:eastAsia="ru-RU"/>
        </w:rPr>
        <w:t xml:space="preserve">        </w:t>
      </w:r>
      <w:r>
        <w:rPr>
          <w:rFonts w:ascii="Times New Roman" w:eastAsia="Times New Roman" w:hAnsi="Times New Roman" w:cs="Times New Roman"/>
          <w:sz w:val="24"/>
          <w:szCs w:val="24"/>
          <w:vertAlign w:val="superscript"/>
          <w:lang w:val="uk-UA" w:eastAsia="ru-RU"/>
        </w:rPr>
        <w:t>(</w:t>
      </w:r>
      <w:r w:rsidR="00505D0C">
        <w:rPr>
          <w:rFonts w:ascii="Times New Roman" w:eastAsia="Times New Roman" w:hAnsi="Times New Roman" w:cs="Times New Roman"/>
          <w:sz w:val="24"/>
          <w:szCs w:val="24"/>
          <w:vertAlign w:val="superscript"/>
          <w:lang w:val="uk-UA" w:eastAsia="ru-RU"/>
        </w:rPr>
        <w:t>назва</w:t>
      </w:r>
      <w:r>
        <w:rPr>
          <w:rFonts w:ascii="Times New Roman" w:eastAsia="Times New Roman" w:hAnsi="Times New Roman" w:cs="Times New Roman"/>
          <w:sz w:val="24"/>
          <w:szCs w:val="24"/>
          <w:vertAlign w:val="superscript"/>
          <w:lang w:val="uk-UA" w:eastAsia="ru-RU"/>
        </w:rPr>
        <w:t xml:space="preserve"> розділу)</w:t>
      </w:r>
      <w:r w:rsidRPr="00B668A3">
        <w:rPr>
          <w:rFonts w:ascii="Times New Roman" w:eastAsia="Times New Roman" w:hAnsi="Times New Roman" w:cs="Times New Roman"/>
          <w:sz w:val="24"/>
          <w:szCs w:val="24"/>
          <w:vertAlign w:val="superscript"/>
          <w:lang w:val="uk-UA" w:eastAsia="ru-RU"/>
        </w:rPr>
        <w:t xml:space="preserve">                  (посада, вчене звання, науковий ступінь, прізвище, ініціали)</w:t>
      </w:r>
      <w:r w:rsidRPr="00B668A3">
        <w:rPr>
          <w:rFonts w:ascii="Times New Roman" w:eastAsia="Times New Roman" w:hAnsi="Times New Roman" w:cs="Times New Roman"/>
          <w:sz w:val="26"/>
          <w:szCs w:val="24"/>
          <w:vertAlign w:val="superscript"/>
          <w:lang w:val="uk-UA" w:eastAsia="ru-RU"/>
        </w:rPr>
        <w:t xml:space="preserve"> </w:t>
      </w:r>
      <w:r>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6"/>
          <w:szCs w:val="24"/>
          <w:vertAlign w:val="superscript"/>
          <w:lang w:val="uk-UA" w:eastAsia="ru-RU"/>
        </w:rPr>
        <w:t xml:space="preserve">(підпис) </w:t>
      </w:r>
    </w:p>
    <w:p w14:paraId="4998FECF" w14:textId="1D3D5928" w:rsidR="00B668A3" w:rsidRPr="00B668A3" w:rsidRDefault="00B668A3" w:rsidP="00B668A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proofErr w:type="spellStart"/>
      <w:r w:rsidRPr="00B668A3">
        <w:rPr>
          <w:rFonts w:ascii="Times New Roman" w:eastAsia="Times New Roman" w:hAnsi="Times New Roman" w:cs="Times New Roman"/>
          <w:bCs/>
          <w:sz w:val="28"/>
          <w:szCs w:val="24"/>
          <w:lang w:val="uk-UA" w:eastAsia="ru-RU"/>
        </w:rPr>
        <w:t>Нормоконтроль</w:t>
      </w:r>
      <w:proofErr w:type="spellEnd"/>
      <w:r w:rsidR="002E2382">
        <w:rPr>
          <w:rFonts w:ascii="Times New Roman" w:eastAsia="Times New Roman" w:hAnsi="Times New Roman" w:cs="Times New Roman"/>
          <w:bCs/>
          <w:sz w:val="28"/>
          <w:szCs w:val="24"/>
          <w:lang w:val="uk-UA" w:eastAsia="ru-RU"/>
        </w:rPr>
        <w:t xml:space="preserve">  </w:t>
      </w:r>
      <w:proofErr w:type="spellStart"/>
      <w:r w:rsidR="002E2382">
        <w:rPr>
          <w:rFonts w:ascii="Times New Roman" w:eastAsia="Times New Roman" w:hAnsi="Times New Roman" w:cs="Times New Roman"/>
          <w:bCs/>
          <w:sz w:val="28"/>
          <w:szCs w:val="24"/>
          <w:u w:val="single"/>
          <w:lang w:val="uk-UA" w:eastAsia="ru-RU"/>
        </w:rPr>
        <w:t>Нормоконтролер</w:t>
      </w:r>
      <w:proofErr w:type="spellEnd"/>
      <w:r w:rsidR="002E2382">
        <w:rPr>
          <w:rFonts w:ascii="Times New Roman" w:eastAsia="Times New Roman" w:hAnsi="Times New Roman" w:cs="Times New Roman"/>
          <w:bCs/>
          <w:sz w:val="28"/>
          <w:szCs w:val="24"/>
          <w:u w:val="single"/>
          <w:lang w:val="uk-UA" w:eastAsia="ru-RU"/>
        </w:rPr>
        <w:t xml:space="preserve"> інженер 1 категорії</w:t>
      </w:r>
      <w:r w:rsidRPr="00B668A3">
        <w:rPr>
          <w:rFonts w:ascii="Times New Roman" w:eastAsia="Times New Roman" w:hAnsi="Times New Roman" w:cs="Times New Roman"/>
          <w:bCs/>
          <w:sz w:val="28"/>
          <w:szCs w:val="24"/>
          <w:u w:val="single"/>
          <w:lang w:val="uk-UA" w:eastAsia="ru-RU"/>
        </w:rPr>
        <w:t xml:space="preserve"> </w:t>
      </w:r>
      <w:r w:rsidR="002E2382">
        <w:rPr>
          <w:rFonts w:ascii="Times New Roman" w:eastAsia="Times New Roman" w:hAnsi="Times New Roman" w:cs="Times New Roman"/>
          <w:bCs/>
          <w:sz w:val="28"/>
          <w:szCs w:val="24"/>
          <w:u w:val="single"/>
          <w:lang w:val="uk-UA" w:eastAsia="ru-RU"/>
        </w:rPr>
        <w:t>Андреєв П.І.</w:t>
      </w:r>
      <w:r w:rsidR="002E2382">
        <w:rPr>
          <w:rFonts w:ascii="Times New Roman" w:eastAsia="Times New Roman" w:hAnsi="Times New Roman" w:cs="Times New Roman"/>
          <w:bCs/>
          <w:sz w:val="28"/>
          <w:szCs w:val="24"/>
          <w:lang w:val="uk-UA" w:eastAsia="ru-RU"/>
        </w:rPr>
        <w:t xml:space="preserve"> </w:t>
      </w:r>
      <w:r w:rsidR="005C4DB1">
        <w:rPr>
          <w:rFonts w:ascii="Times New Roman" w:eastAsia="Times New Roman" w:hAnsi="Times New Roman" w:cs="Times New Roman"/>
          <w:bCs/>
          <w:sz w:val="28"/>
          <w:szCs w:val="24"/>
          <w:lang w:val="uk-UA" w:eastAsia="ru-RU"/>
        </w:rPr>
        <w:t xml:space="preserve">  </w:t>
      </w:r>
      <w:r w:rsidR="002E2382">
        <w:rPr>
          <w:rFonts w:ascii="Times New Roman" w:eastAsia="Times New Roman" w:hAnsi="Times New Roman" w:cs="Times New Roman"/>
          <w:bCs/>
          <w:sz w:val="28"/>
          <w:szCs w:val="24"/>
          <w:lang w:val="uk-UA" w:eastAsia="ru-RU"/>
        </w:rPr>
        <w:t xml:space="preserve"> </w:t>
      </w:r>
      <w:r w:rsidRPr="00B668A3">
        <w:rPr>
          <w:rFonts w:ascii="Times New Roman" w:eastAsia="Times New Roman" w:hAnsi="Times New Roman" w:cs="Times New Roman"/>
          <w:bCs/>
          <w:sz w:val="26"/>
          <w:szCs w:val="24"/>
          <w:lang w:val="uk-UA" w:eastAsia="ru-RU"/>
        </w:rPr>
        <w:t>________</w:t>
      </w:r>
    </w:p>
    <w:p w14:paraId="0D74366D" w14:textId="217A22DE" w:rsidR="00B668A3" w:rsidRPr="00B668A3" w:rsidRDefault="00B668A3" w:rsidP="00B668A3">
      <w:pPr>
        <w:tabs>
          <w:tab w:val="left" w:pos="7938"/>
        </w:tabs>
        <w:spacing w:after="0" w:line="240" w:lineRule="auto"/>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4"/>
          <w:szCs w:val="24"/>
          <w:vertAlign w:val="superscript"/>
          <w:lang w:val="uk-UA" w:eastAsia="ru-RU"/>
        </w:rPr>
        <w:t xml:space="preserve">                                                                                 (посада, вчене звання, науковий ступінь, прізвище, ініціали)</w:t>
      </w:r>
      <w:r w:rsidRPr="00B668A3">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6"/>
          <w:szCs w:val="24"/>
          <w:vertAlign w:val="superscript"/>
          <w:lang w:val="uk-UA" w:eastAsia="ru-RU"/>
        </w:rPr>
        <w:tab/>
      </w:r>
      <w:r w:rsidR="002E2382">
        <w:rPr>
          <w:rFonts w:ascii="Times New Roman" w:eastAsia="Times New Roman" w:hAnsi="Times New Roman" w:cs="Times New Roman"/>
          <w:sz w:val="26"/>
          <w:szCs w:val="24"/>
          <w:vertAlign w:val="superscript"/>
          <w:lang w:val="uk-UA" w:eastAsia="ru-RU"/>
        </w:rPr>
        <w:t xml:space="preserve">      </w:t>
      </w:r>
      <w:r w:rsidR="005C4DB1">
        <w:rPr>
          <w:rFonts w:ascii="Times New Roman" w:eastAsia="Times New Roman" w:hAnsi="Times New Roman" w:cs="Times New Roman"/>
          <w:sz w:val="26"/>
          <w:szCs w:val="24"/>
          <w:vertAlign w:val="superscript"/>
          <w:lang w:val="uk-UA" w:eastAsia="ru-RU"/>
        </w:rPr>
        <w:t xml:space="preserve">      </w:t>
      </w:r>
      <w:r w:rsidR="002E2382">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6"/>
          <w:szCs w:val="24"/>
          <w:vertAlign w:val="superscript"/>
          <w:lang w:val="uk-UA" w:eastAsia="ru-RU"/>
        </w:rPr>
        <w:t xml:space="preserve">(підпис) </w:t>
      </w:r>
    </w:p>
    <w:p w14:paraId="3E58A44D" w14:textId="7D139605" w:rsidR="00B668A3" w:rsidRPr="00B668A3" w:rsidRDefault="00B668A3" w:rsidP="00B668A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B668A3">
        <w:rPr>
          <w:rFonts w:ascii="Times New Roman" w:eastAsia="Times New Roman" w:hAnsi="Times New Roman" w:cs="Times New Roman"/>
          <w:bCs/>
          <w:sz w:val="28"/>
          <w:szCs w:val="24"/>
          <w:lang w:val="uk-UA" w:eastAsia="ru-RU"/>
        </w:rPr>
        <w:t>Рецензент</w:t>
      </w:r>
      <w:r w:rsidRPr="00B668A3">
        <w:rPr>
          <w:rFonts w:ascii="Times New Roman" w:eastAsia="Times New Roman" w:hAnsi="Times New Roman" w:cs="Times New Roman"/>
          <w:color w:val="000000"/>
          <w:sz w:val="28"/>
          <w:szCs w:val="24"/>
          <w:lang w:val="uk-UA" w:eastAsia="ru-RU"/>
        </w:rPr>
        <w:t xml:space="preserve"> </w:t>
      </w:r>
      <w:r w:rsidR="0020378C">
        <w:rPr>
          <w:rFonts w:ascii="Times New Roman" w:eastAsia="Times New Roman" w:hAnsi="Times New Roman" w:cs="Times New Roman"/>
          <w:color w:val="000000"/>
          <w:sz w:val="28"/>
          <w:szCs w:val="24"/>
          <w:lang w:val="uk-UA" w:eastAsia="ru-RU"/>
        </w:rPr>
        <w:t xml:space="preserve"> </w:t>
      </w:r>
      <w:proofErr w:type="spellStart"/>
      <w:r w:rsidR="002E2382">
        <w:rPr>
          <w:rFonts w:ascii="Times New Roman" w:eastAsia="Times New Roman" w:hAnsi="Times New Roman" w:cs="Times New Roman"/>
          <w:color w:val="000000"/>
          <w:sz w:val="28"/>
          <w:szCs w:val="24"/>
          <w:u w:val="single"/>
          <w:lang w:val="uk-UA" w:eastAsia="ru-RU"/>
        </w:rPr>
        <w:t>к.фарм.н</w:t>
      </w:r>
      <w:proofErr w:type="spellEnd"/>
      <w:r w:rsidR="002E2382">
        <w:rPr>
          <w:rFonts w:ascii="Times New Roman" w:eastAsia="Times New Roman" w:hAnsi="Times New Roman" w:cs="Times New Roman"/>
          <w:color w:val="000000"/>
          <w:sz w:val="28"/>
          <w:szCs w:val="24"/>
          <w:u w:val="single"/>
          <w:lang w:val="uk-UA" w:eastAsia="ru-RU"/>
        </w:rPr>
        <w:t xml:space="preserve">., ст. </w:t>
      </w:r>
      <w:proofErr w:type="spellStart"/>
      <w:r w:rsidR="002E2382">
        <w:rPr>
          <w:rFonts w:ascii="Times New Roman" w:eastAsia="Times New Roman" w:hAnsi="Times New Roman" w:cs="Times New Roman"/>
          <w:color w:val="000000"/>
          <w:sz w:val="28"/>
          <w:szCs w:val="24"/>
          <w:u w:val="single"/>
          <w:lang w:val="uk-UA" w:eastAsia="ru-RU"/>
        </w:rPr>
        <w:t>викл</w:t>
      </w:r>
      <w:proofErr w:type="spellEnd"/>
      <w:r w:rsidR="002E2382">
        <w:rPr>
          <w:rFonts w:ascii="Times New Roman" w:eastAsia="Times New Roman" w:hAnsi="Times New Roman" w:cs="Times New Roman"/>
          <w:color w:val="000000"/>
          <w:sz w:val="28"/>
          <w:szCs w:val="24"/>
          <w:u w:val="single"/>
          <w:lang w:val="uk-UA" w:eastAsia="ru-RU"/>
        </w:rPr>
        <w:t>. каф. ТБМ</w:t>
      </w:r>
      <w:r w:rsidRPr="00B668A3">
        <w:rPr>
          <w:rFonts w:ascii="Times New Roman" w:eastAsia="Times New Roman" w:hAnsi="Times New Roman" w:cs="Times New Roman"/>
          <w:color w:val="000000"/>
          <w:sz w:val="28"/>
          <w:szCs w:val="24"/>
          <w:u w:val="single"/>
          <w:lang w:val="uk-UA" w:eastAsia="ru-RU"/>
        </w:rPr>
        <w:t xml:space="preserve"> </w:t>
      </w:r>
      <w:proofErr w:type="spellStart"/>
      <w:r w:rsidR="002E2382">
        <w:rPr>
          <w:rFonts w:ascii="Times New Roman" w:eastAsia="Times New Roman" w:hAnsi="Times New Roman" w:cs="Times New Roman"/>
          <w:bCs/>
          <w:sz w:val="28"/>
          <w:szCs w:val="24"/>
          <w:u w:val="single"/>
          <w:lang w:val="uk-UA" w:eastAsia="ru-RU"/>
        </w:rPr>
        <w:t>Голембіовська</w:t>
      </w:r>
      <w:proofErr w:type="spellEnd"/>
      <w:r w:rsidR="002E2382">
        <w:rPr>
          <w:rFonts w:ascii="Times New Roman" w:eastAsia="Times New Roman" w:hAnsi="Times New Roman" w:cs="Times New Roman"/>
          <w:bCs/>
          <w:sz w:val="28"/>
          <w:szCs w:val="24"/>
          <w:u w:val="single"/>
          <w:lang w:val="uk-UA" w:eastAsia="ru-RU"/>
        </w:rPr>
        <w:t xml:space="preserve"> </w:t>
      </w:r>
      <w:r w:rsidR="001324BA">
        <w:rPr>
          <w:rFonts w:ascii="Times New Roman" w:eastAsia="Times New Roman" w:hAnsi="Times New Roman" w:cs="Times New Roman"/>
          <w:bCs/>
          <w:sz w:val="28"/>
          <w:szCs w:val="24"/>
          <w:u w:val="single"/>
          <w:lang w:val="uk-UA" w:eastAsia="ru-RU"/>
        </w:rPr>
        <w:t>О.І.</w:t>
      </w:r>
      <w:r w:rsidR="0020378C">
        <w:rPr>
          <w:rFonts w:ascii="Times New Roman" w:eastAsia="Times New Roman" w:hAnsi="Times New Roman" w:cs="Times New Roman"/>
          <w:bCs/>
          <w:sz w:val="28"/>
          <w:szCs w:val="24"/>
          <w:lang w:val="uk-UA" w:eastAsia="ru-RU"/>
        </w:rPr>
        <w:t xml:space="preserve">             </w:t>
      </w:r>
      <w:r w:rsidRPr="00B668A3">
        <w:rPr>
          <w:rFonts w:ascii="Times New Roman" w:eastAsia="Times New Roman" w:hAnsi="Times New Roman" w:cs="Times New Roman"/>
          <w:bCs/>
          <w:sz w:val="26"/>
          <w:szCs w:val="24"/>
          <w:lang w:val="uk-UA" w:eastAsia="ru-RU"/>
        </w:rPr>
        <w:t>______</w:t>
      </w:r>
      <w:r w:rsidR="0020378C">
        <w:rPr>
          <w:rFonts w:ascii="Times New Roman" w:eastAsia="Times New Roman" w:hAnsi="Times New Roman" w:cs="Times New Roman"/>
          <w:bCs/>
          <w:sz w:val="26"/>
          <w:szCs w:val="24"/>
          <w:lang w:val="uk-UA" w:eastAsia="ru-RU"/>
        </w:rPr>
        <w:t>__</w:t>
      </w:r>
    </w:p>
    <w:p w14:paraId="69A3FA5B" w14:textId="59D10CA1" w:rsidR="00B668A3" w:rsidRPr="00B668A3" w:rsidRDefault="00B668A3" w:rsidP="00B668A3">
      <w:pPr>
        <w:tabs>
          <w:tab w:val="left" w:pos="7938"/>
        </w:tabs>
        <w:spacing w:after="0" w:line="240" w:lineRule="auto"/>
        <w:rPr>
          <w:rFonts w:ascii="Times New Roman" w:eastAsia="Times New Roman" w:hAnsi="Times New Roman" w:cs="Times New Roman"/>
          <w:sz w:val="26"/>
          <w:szCs w:val="24"/>
          <w:vertAlign w:val="superscript"/>
          <w:lang w:val="uk-UA" w:eastAsia="ru-RU"/>
        </w:rPr>
      </w:pPr>
      <w:r w:rsidRPr="00B668A3">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4"/>
          <w:szCs w:val="24"/>
          <w:vertAlign w:val="superscript"/>
          <w:lang w:val="uk-UA" w:eastAsia="ru-RU"/>
        </w:rPr>
        <w:t>(посада, вчене звання, науковий ступінь, прізвище, ініціали)</w:t>
      </w:r>
      <w:r w:rsidRPr="00B668A3">
        <w:rPr>
          <w:rFonts w:ascii="Times New Roman" w:eastAsia="Times New Roman" w:hAnsi="Times New Roman" w:cs="Times New Roman"/>
          <w:sz w:val="26"/>
          <w:szCs w:val="24"/>
          <w:vertAlign w:val="superscript"/>
          <w:lang w:val="uk-UA" w:eastAsia="ru-RU"/>
        </w:rPr>
        <w:t xml:space="preserve"> </w:t>
      </w:r>
      <w:r w:rsidRPr="00B668A3">
        <w:rPr>
          <w:rFonts w:ascii="Times New Roman" w:eastAsia="Times New Roman" w:hAnsi="Times New Roman" w:cs="Times New Roman"/>
          <w:sz w:val="26"/>
          <w:szCs w:val="24"/>
          <w:vertAlign w:val="superscript"/>
          <w:lang w:val="uk-UA" w:eastAsia="ru-RU"/>
        </w:rPr>
        <w:tab/>
      </w:r>
      <w:r w:rsidR="005C4DB1">
        <w:rPr>
          <w:rFonts w:ascii="Times New Roman" w:eastAsia="Times New Roman" w:hAnsi="Times New Roman" w:cs="Times New Roman"/>
          <w:sz w:val="26"/>
          <w:szCs w:val="24"/>
          <w:vertAlign w:val="superscript"/>
          <w:lang w:val="uk-UA" w:eastAsia="ru-RU"/>
        </w:rPr>
        <w:tab/>
      </w:r>
      <w:r w:rsidRPr="00B668A3">
        <w:rPr>
          <w:rFonts w:ascii="Times New Roman" w:eastAsia="Times New Roman" w:hAnsi="Times New Roman" w:cs="Times New Roman"/>
          <w:sz w:val="26"/>
          <w:szCs w:val="24"/>
          <w:vertAlign w:val="superscript"/>
          <w:lang w:val="uk-UA" w:eastAsia="ru-RU"/>
        </w:rPr>
        <w:t xml:space="preserve">(підпис) </w:t>
      </w:r>
    </w:p>
    <w:p w14:paraId="52C873D6" w14:textId="77777777" w:rsidR="00B668A3" w:rsidRPr="00B668A3" w:rsidRDefault="00B668A3" w:rsidP="00B668A3">
      <w:pPr>
        <w:tabs>
          <w:tab w:val="left" w:leader="underscore" w:pos="7371"/>
          <w:tab w:val="left" w:pos="7513"/>
          <w:tab w:val="left" w:leader="underscore" w:pos="8903"/>
        </w:tabs>
        <w:spacing w:before="120" w:after="0" w:line="240" w:lineRule="auto"/>
        <w:rPr>
          <w:rFonts w:ascii="Times New Roman" w:eastAsia="Times New Roman" w:hAnsi="Times New Roman" w:cs="Times New Roman"/>
          <w:sz w:val="26"/>
          <w:szCs w:val="24"/>
          <w:lang w:val="uk-UA" w:eastAsia="ru-RU"/>
        </w:rPr>
      </w:pPr>
    </w:p>
    <w:p w14:paraId="6F10BF77" w14:textId="77777777" w:rsidR="00B668A3" w:rsidRPr="00B668A3" w:rsidRDefault="00B668A3" w:rsidP="00B668A3">
      <w:pPr>
        <w:tabs>
          <w:tab w:val="left" w:pos="330"/>
        </w:tabs>
        <w:spacing w:after="0" w:line="240" w:lineRule="auto"/>
        <w:ind w:left="4536"/>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Засвідчую, що у цій дипломній роботі немає запозичень з праць інших авторів без відповідних посилань.</w:t>
      </w:r>
    </w:p>
    <w:p w14:paraId="708E398E" w14:textId="77777777" w:rsidR="00B668A3" w:rsidRPr="00B668A3" w:rsidRDefault="00B668A3" w:rsidP="00B668A3">
      <w:pPr>
        <w:tabs>
          <w:tab w:val="left" w:pos="330"/>
        </w:tabs>
        <w:spacing w:after="0" w:line="240" w:lineRule="auto"/>
        <w:ind w:left="4536"/>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Студент _____________</w:t>
      </w:r>
    </w:p>
    <w:p w14:paraId="1B42EA35" w14:textId="77777777" w:rsidR="00B668A3" w:rsidRPr="00B668A3" w:rsidRDefault="00B668A3" w:rsidP="00B668A3">
      <w:pPr>
        <w:tabs>
          <w:tab w:val="left" w:pos="7938"/>
        </w:tabs>
        <w:spacing w:after="0" w:line="240" w:lineRule="auto"/>
        <w:ind w:left="4536"/>
        <w:rPr>
          <w:rFonts w:ascii="Times New Roman" w:eastAsia="Times New Roman" w:hAnsi="Times New Roman" w:cs="Times New Roman"/>
          <w:sz w:val="26"/>
          <w:szCs w:val="24"/>
          <w:lang w:val="uk-UA" w:eastAsia="ru-RU"/>
        </w:rPr>
      </w:pPr>
      <w:r w:rsidRPr="00B668A3">
        <w:rPr>
          <w:rFonts w:ascii="Times New Roman" w:eastAsia="Times New Roman" w:hAnsi="Times New Roman" w:cs="Times New Roman"/>
          <w:sz w:val="20"/>
          <w:szCs w:val="20"/>
          <w:vertAlign w:val="superscript"/>
          <w:lang w:val="uk-UA" w:eastAsia="ru-RU"/>
        </w:rPr>
        <w:t xml:space="preserve">                                                      (підпис)</w:t>
      </w:r>
    </w:p>
    <w:p w14:paraId="6A907476" w14:textId="77777777" w:rsidR="00B668A3" w:rsidRPr="00B668A3" w:rsidRDefault="00B668A3" w:rsidP="00B668A3">
      <w:pPr>
        <w:spacing w:after="0" w:line="264" w:lineRule="auto"/>
        <w:rPr>
          <w:rFonts w:ascii="Times New Roman" w:eastAsia="Times New Roman" w:hAnsi="Times New Roman" w:cs="Times New Roman"/>
          <w:sz w:val="26"/>
          <w:szCs w:val="24"/>
          <w:lang w:val="en-US" w:eastAsia="ru-RU"/>
        </w:rPr>
      </w:pPr>
    </w:p>
    <w:p w14:paraId="5B7B620B" w14:textId="77777777" w:rsidR="00B668A3" w:rsidRPr="00B668A3" w:rsidRDefault="00B668A3" w:rsidP="00B668A3">
      <w:pPr>
        <w:spacing w:after="0" w:line="264" w:lineRule="auto"/>
        <w:rPr>
          <w:rFonts w:ascii="Times New Roman" w:eastAsia="Times New Roman" w:hAnsi="Times New Roman" w:cs="Times New Roman"/>
          <w:sz w:val="26"/>
          <w:szCs w:val="24"/>
          <w:lang w:val="uk-UA" w:eastAsia="ru-RU"/>
        </w:rPr>
      </w:pPr>
    </w:p>
    <w:p w14:paraId="276D2E5E" w14:textId="6A65691E" w:rsidR="00B668A3" w:rsidRPr="00B668A3" w:rsidRDefault="00B668A3" w:rsidP="00B668A3">
      <w:pPr>
        <w:spacing w:after="0" w:line="240" w:lineRule="auto"/>
        <w:jc w:val="center"/>
        <w:rPr>
          <w:rFonts w:ascii="Times New Roman" w:eastAsia="Times New Roman" w:hAnsi="Times New Roman" w:cs="Times New Roman"/>
          <w:sz w:val="28"/>
          <w:szCs w:val="24"/>
          <w:lang w:val="uk-UA" w:eastAsia="ru-RU"/>
        </w:rPr>
        <w:sectPr w:rsidR="00B668A3" w:rsidRPr="00B668A3" w:rsidSect="00470562">
          <w:headerReference w:type="first" r:id="rId8"/>
          <w:pgSz w:w="11906" w:h="16838"/>
          <w:pgMar w:top="1134" w:right="851" w:bottom="1134" w:left="1701" w:header="709" w:footer="709" w:gutter="0"/>
          <w:cols w:space="708"/>
          <w:docGrid w:linePitch="360"/>
        </w:sectPr>
      </w:pPr>
      <w:r w:rsidRPr="00B668A3">
        <w:rPr>
          <w:rFonts w:ascii="Times New Roman" w:eastAsia="Times New Roman" w:hAnsi="Times New Roman" w:cs="Times New Roman"/>
          <w:sz w:val="28"/>
          <w:szCs w:val="24"/>
          <w:lang w:val="uk-UA" w:eastAsia="ru-RU"/>
        </w:rPr>
        <w:t>Київ – 20</w:t>
      </w:r>
      <w:r w:rsidR="002E2382">
        <w:rPr>
          <w:rFonts w:ascii="Times New Roman" w:eastAsia="Times New Roman" w:hAnsi="Times New Roman" w:cs="Times New Roman"/>
          <w:sz w:val="28"/>
          <w:szCs w:val="24"/>
          <w:lang w:val="uk-UA" w:eastAsia="ru-RU"/>
        </w:rPr>
        <w:t>21</w:t>
      </w:r>
    </w:p>
    <w:p w14:paraId="229894FB" w14:textId="77777777" w:rsidR="00B668A3" w:rsidRPr="00B668A3" w:rsidRDefault="00B668A3" w:rsidP="00B668A3">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val="uk-UA" w:eastAsia="ru-RU"/>
        </w:rPr>
      </w:pPr>
      <w:r w:rsidRPr="00B668A3">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14:paraId="328DC457" w14:textId="486DA84E" w:rsidR="00B668A3" w:rsidRPr="00B668A3" w:rsidRDefault="00B668A3" w:rsidP="00B668A3">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val="uk-UA" w:eastAsia="ru-RU"/>
        </w:rPr>
      </w:pPr>
      <w:r w:rsidRPr="00B668A3">
        <w:rPr>
          <w:rFonts w:ascii="Times New Roman" w:eastAsia="Times New Roman" w:hAnsi="Times New Roman" w:cs="Times New Roman"/>
          <w:b/>
          <w:bCs/>
          <w:sz w:val="28"/>
          <w:szCs w:val="24"/>
          <w:lang w:val="uk-UA" w:eastAsia="ru-RU"/>
        </w:rPr>
        <w:t>«Київський політехнічний інститут</w:t>
      </w:r>
      <w:r w:rsidR="0020378C">
        <w:rPr>
          <w:rFonts w:ascii="Times New Roman" w:eastAsia="Times New Roman" w:hAnsi="Times New Roman" w:cs="Times New Roman"/>
          <w:b/>
          <w:bCs/>
          <w:sz w:val="28"/>
          <w:szCs w:val="24"/>
          <w:lang w:val="uk-UA" w:eastAsia="ru-RU"/>
        </w:rPr>
        <w:t xml:space="preserve"> </w:t>
      </w:r>
      <w:r w:rsidRPr="00B668A3">
        <w:rPr>
          <w:rFonts w:ascii="Times New Roman" w:eastAsia="Times New Roman" w:hAnsi="Times New Roman" w:cs="Times New Roman"/>
          <w:b/>
          <w:bCs/>
          <w:sz w:val="28"/>
          <w:szCs w:val="24"/>
          <w:lang w:val="uk-UA" w:eastAsia="ru-RU"/>
        </w:rPr>
        <w:t>імені Ігоря Сікорського»</w:t>
      </w:r>
    </w:p>
    <w:p w14:paraId="03B20384" w14:textId="77777777" w:rsidR="00B668A3" w:rsidRPr="00B668A3" w:rsidRDefault="00B668A3" w:rsidP="00B668A3">
      <w:pPr>
        <w:tabs>
          <w:tab w:val="left" w:leader="underscore" w:pos="8903"/>
        </w:tabs>
        <w:spacing w:after="0" w:line="240" w:lineRule="auto"/>
        <w:ind w:left="539"/>
        <w:jc w:val="both"/>
        <w:rPr>
          <w:rFonts w:ascii="Times New Roman" w:eastAsia="Times New Roman" w:hAnsi="Times New Roman" w:cs="Times New Roman"/>
          <w:sz w:val="28"/>
          <w:szCs w:val="24"/>
          <w:u w:val="single"/>
          <w:lang w:val="uk-UA" w:eastAsia="ru-RU"/>
        </w:rPr>
      </w:pPr>
      <w:r w:rsidRPr="00B668A3">
        <w:rPr>
          <w:rFonts w:ascii="Times New Roman" w:eastAsia="Times New Roman" w:hAnsi="Times New Roman" w:cs="Times New Roman"/>
          <w:sz w:val="28"/>
          <w:szCs w:val="24"/>
          <w:lang w:val="uk-UA" w:eastAsia="ru-RU"/>
        </w:rPr>
        <w:t xml:space="preserve">Факультет (інститут)                                </w:t>
      </w:r>
      <w:r w:rsidRPr="00B668A3">
        <w:rPr>
          <w:rFonts w:ascii="Times New Roman" w:eastAsia="Times New Roman" w:hAnsi="Times New Roman" w:cs="Times New Roman"/>
          <w:sz w:val="28"/>
          <w:szCs w:val="24"/>
          <w:u w:val="single"/>
          <w:lang w:val="uk-UA" w:eastAsia="ru-RU"/>
        </w:rPr>
        <w:t>Біомедичної інженерії</w:t>
      </w:r>
    </w:p>
    <w:p w14:paraId="5F3DA47C" w14:textId="77777777" w:rsidR="00B668A3" w:rsidRPr="00B668A3" w:rsidRDefault="00B668A3" w:rsidP="00B668A3">
      <w:pPr>
        <w:tabs>
          <w:tab w:val="left" w:leader="underscore" w:pos="8903"/>
        </w:tabs>
        <w:spacing w:after="0" w:line="240" w:lineRule="auto"/>
        <w:ind w:left="539"/>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 xml:space="preserve">Кафедра                                                     </w:t>
      </w:r>
      <w:r w:rsidRPr="00B668A3">
        <w:rPr>
          <w:rFonts w:ascii="Times New Roman" w:eastAsia="Times New Roman" w:hAnsi="Times New Roman" w:cs="Times New Roman"/>
          <w:sz w:val="28"/>
          <w:szCs w:val="24"/>
          <w:u w:val="single"/>
          <w:lang w:val="uk-UA" w:eastAsia="ru-RU"/>
        </w:rPr>
        <w:t xml:space="preserve">Біомедичної інженерії     </w:t>
      </w:r>
    </w:p>
    <w:p w14:paraId="5ADC1877" w14:textId="77777777" w:rsidR="00B668A3" w:rsidRPr="00B668A3" w:rsidRDefault="00B668A3" w:rsidP="00B668A3">
      <w:pPr>
        <w:tabs>
          <w:tab w:val="left" w:leader="underscore" w:pos="8903"/>
        </w:tabs>
        <w:spacing w:after="0" w:line="240" w:lineRule="auto"/>
        <w:ind w:left="539"/>
        <w:jc w:val="both"/>
        <w:rPr>
          <w:rFonts w:ascii="Times New Roman" w:eastAsia="Times New Roman" w:hAnsi="Times New Roman" w:cs="Times New Roman"/>
          <w:sz w:val="28"/>
          <w:szCs w:val="24"/>
          <w:u w:val="single"/>
          <w:lang w:val="uk-UA" w:eastAsia="ru-RU"/>
        </w:rPr>
      </w:pPr>
      <w:r w:rsidRPr="00B668A3">
        <w:rPr>
          <w:rFonts w:ascii="Times New Roman" w:eastAsia="Times New Roman" w:hAnsi="Times New Roman" w:cs="Times New Roman"/>
          <w:sz w:val="28"/>
          <w:szCs w:val="24"/>
          <w:lang w:val="uk-UA" w:eastAsia="ru-RU"/>
        </w:rPr>
        <w:t xml:space="preserve">Рівень вищої освіти                                  </w:t>
      </w:r>
      <w:r w:rsidRPr="00B668A3">
        <w:rPr>
          <w:rFonts w:ascii="Times New Roman" w:eastAsia="Times New Roman" w:hAnsi="Times New Roman" w:cs="Times New Roman"/>
          <w:sz w:val="28"/>
          <w:szCs w:val="24"/>
          <w:u w:val="single"/>
          <w:lang w:val="uk-UA" w:eastAsia="ru-RU"/>
        </w:rPr>
        <w:t>Перший (бакалаврський)</w:t>
      </w:r>
    </w:p>
    <w:p w14:paraId="48A36AE4" w14:textId="64E5E67F" w:rsidR="00B668A3" w:rsidRDefault="0020378C" w:rsidP="00B668A3">
      <w:pPr>
        <w:tabs>
          <w:tab w:val="left" w:leader="underscore" w:pos="8903"/>
        </w:tabs>
        <w:spacing w:after="0" w:line="240" w:lineRule="auto"/>
        <w:ind w:left="539"/>
        <w:jc w:val="both"/>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lang w:val="uk-UA" w:eastAsia="ru-RU"/>
        </w:rPr>
        <w:t xml:space="preserve">Спеціальність                                           </w:t>
      </w:r>
      <w:r>
        <w:rPr>
          <w:rFonts w:ascii="Times New Roman" w:eastAsia="Times New Roman" w:hAnsi="Times New Roman" w:cs="Times New Roman"/>
          <w:sz w:val="28"/>
          <w:szCs w:val="24"/>
          <w:u w:val="single"/>
          <w:lang w:val="uk-UA" w:eastAsia="ru-RU"/>
        </w:rPr>
        <w:t>163 Біомедична інженерія</w:t>
      </w:r>
    </w:p>
    <w:p w14:paraId="0A8B690D" w14:textId="7C94B56F" w:rsidR="0020378C" w:rsidRPr="00B668A3" w:rsidRDefault="0020378C" w:rsidP="00B668A3">
      <w:pPr>
        <w:tabs>
          <w:tab w:val="left" w:leader="underscore" w:pos="8903"/>
        </w:tabs>
        <w:spacing w:after="0" w:line="240" w:lineRule="auto"/>
        <w:ind w:left="539"/>
        <w:jc w:val="both"/>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lang w:val="uk-UA" w:eastAsia="ru-RU"/>
        </w:rPr>
        <w:t xml:space="preserve">Освітньо-професійна програма              </w:t>
      </w:r>
      <w:r w:rsidR="00505D0C">
        <w:rPr>
          <w:rFonts w:ascii="Times New Roman" w:eastAsia="Times New Roman" w:hAnsi="Times New Roman" w:cs="Times New Roman"/>
          <w:sz w:val="28"/>
          <w:szCs w:val="24"/>
          <w:u w:val="single"/>
          <w:lang w:val="uk-UA" w:eastAsia="ru-RU"/>
        </w:rPr>
        <w:t>Медична</w:t>
      </w:r>
      <w:r>
        <w:rPr>
          <w:rFonts w:ascii="Times New Roman" w:eastAsia="Times New Roman" w:hAnsi="Times New Roman" w:cs="Times New Roman"/>
          <w:sz w:val="28"/>
          <w:szCs w:val="24"/>
          <w:u w:val="single"/>
          <w:lang w:val="uk-UA" w:eastAsia="ru-RU"/>
        </w:rPr>
        <w:t xml:space="preserve"> інженерія</w:t>
      </w:r>
    </w:p>
    <w:p w14:paraId="4048889E" w14:textId="77777777" w:rsidR="00B668A3" w:rsidRPr="00B668A3" w:rsidRDefault="00B668A3" w:rsidP="00B668A3">
      <w:pPr>
        <w:tabs>
          <w:tab w:val="left" w:leader="underscore" w:pos="8903"/>
        </w:tabs>
        <w:spacing w:after="0" w:line="240" w:lineRule="auto"/>
        <w:ind w:left="539"/>
        <w:jc w:val="both"/>
        <w:rPr>
          <w:rFonts w:ascii="Times New Roman" w:eastAsia="Times New Roman" w:hAnsi="Times New Roman" w:cs="Times New Roman"/>
          <w:sz w:val="28"/>
          <w:szCs w:val="24"/>
          <w:u w:val="single"/>
          <w:lang w:val="uk-UA" w:eastAsia="ru-RU"/>
        </w:rPr>
      </w:pPr>
      <w:r w:rsidRPr="00B668A3">
        <w:rPr>
          <w:rFonts w:ascii="Times New Roman" w:eastAsia="Times New Roman" w:hAnsi="Times New Roman" w:cs="Times New Roman"/>
          <w:sz w:val="28"/>
          <w:szCs w:val="24"/>
          <w:u w:val="single"/>
          <w:lang w:val="uk-UA" w:eastAsia="ru-RU"/>
        </w:rPr>
        <w:t xml:space="preserve"> </w:t>
      </w:r>
    </w:p>
    <w:p w14:paraId="39ADDC6E" w14:textId="77777777" w:rsidR="00B668A3" w:rsidRPr="00B668A3" w:rsidRDefault="00B668A3" w:rsidP="00B668A3">
      <w:pPr>
        <w:tabs>
          <w:tab w:val="left" w:leader="underscore" w:pos="8903"/>
        </w:tabs>
        <w:spacing w:after="0" w:line="240" w:lineRule="auto"/>
        <w:ind w:left="539"/>
        <w:jc w:val="right"/>
        <w:rPr>
          <w:rFonts w:ascii="Times New Roman" w:eastAsia="Times New Roman" w:hAnsi="Times New Roman" w:cs="Times New Roman"/>
          <w:sz w:val="28"/>
          <w:szCs w:val="28"/>
          <w:vertAlign w:val="superscript"/>
          <w:lang w:val="uk-UA" w:eastAsia="ru-RU"/>
        </w:rPr>
      </w:pPr>
    </w:p>
    <w:p w14:paraId="5DEE494B" w14:textId="0D3A1907" w:rsidR="00B668A3" w:rsidRPr="00B668A3" w:rsidRDefault="00B668A3" w:rsidP="0020378C">
      <w:pPr>
        <w:tabs>
          <w:tab w:val="left" w:pos="720"/>
          <w:tab w:val="left" w:pos="1620"/>
        </w:tabs>
        <w:spacing w:after="0" w:line="240" w:lineRule="auto"/>
        <w:ind w:left="5245"/>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ЗАТВЕРДЖУЮ</w:t>
      </w:r>
    </w:p>
    <w:p w14:paraId="197E9A37" w14:textId="20530DB2" w:rsidR="00B668A3" w:rsidRPr="00B668A3" w:rsidRDefault="00480269" w:rsidP="0020378C">
      <w:pPr>
        <w:tabs>
          <w:tab w:val="left" w:pos="720"/>
          <w:tab w:val="left" w:pos="1620"/>
        </w:tabs>
        <w:spacing w:after="0" w:line="240" w:lineRule="auto"/>
        <w:ind w:left="5245"/>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w:t>
      </w:r>
      <w:r w:rsidR="00B668A3" w:rsidRPr="00B668A3">
        <w:rPr>
          <w:rFonts w:ascii="Times New Roman" w:eastAsia="Times New Roman" w:hAnsi="Times New Roman" w:cs="Times New Roman"/>
          <w:sz w:val="28"/>
          <w:szCs w:val="24"/>
          <w:lang w:val="uk-UA" w:eastAsia="ru-RU"/>
        </w:rPr>
        <w:t>авідувач кафедри</w:t>
      </w:r>
    </w:p>
    <w:p w14:paraId="28EEECE6" w14:textId="5187C91F" w:rsidR="00B668A3" w:rsidRPr="00B668A3" w:rsidRDefault="00B668A3" w:rsidP="0020378C">
      <w:pPr>
        <w:tabs>
          <w:tab w:val="left" w:pos="720"/>
          <w:tab w:val="left" w:pos="1620"/>
        </w:tabs>
        <w:spacing w:after="0" w:line="240" w:lineRule="auto"/>
        <w:ind w:left="5245"/>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________</w:t>
      </w:r>
      <w:r w:rsidRPr="00B668A3">
        <w:rPr>
          <w:rFonts w:ascii="Times New Roman" w:eastAsia="Times New Roman" w:hAnsi="Times New Roman" w:cs="Times New Roman"/>
          <w:sz w:val="28"/>
          <w:szCs w:val="24"/>
          <w:lang w:val="uk-UA" w:eastAsia="ru-RU"/>
        </w:rPr>
        <w:tab/>
        <w:t xml:space="preserve">   </w:t>
      </w:r>
      <w:r w:rsidR="0020378C">
        <w:rPr>
          <w:rFonts w:ascii="Times New Roman" w:eastAsia="Times New Roman" w:hAnsi="Times New Roman" w:cs="Times New Roman"/>
          <w:sz w:val="26"/>
          <w:szCs w:val="24"/>
          <w:u w:val="single"/>
          <w:lang w:val="uk-UA" w:eastAsia="ru-RU"/>
        </w:rPr>
        <w:t>Владислав ШЛИКОВ</w:t>
      </w:r>
      <w:r w:rsidRPr="00B668A3">
        <w:rPr>
          <w:rFonts w:ascii="Times New Roman" w:eastAsia="Times New Roman" w:hAnsi="Times New Roman" w:cs="Times New Roman"/>
          <w:sz w:val="28"/>
          <w:szCs w:val="24"/>
          <w:lang w:val="uk-UA" w:eastAsia="ru-RU"/>
        </w:rPr>
        <w:t xml:space="preserve"> </w:t>
      </w:r>
    </w:p>
    <w:p w14:paraId="710300E1" w14:textId="3CB0EAD3" w:rsidR="00B668A3" w:rsidRPr="00B668A3" w:rsidRDefault="00B668A3" w:rsidP="0020378C">
      <w:pPr>
        <w:tabs>
          <w:tab w:val="left" w:pos="720"/>
          <w:tab w:val="left" w:pos="1620"/>
        </w:tabs>
        <w:spacing w:after="0" w:line="240" w:lineRule="auto"/>
        <w:ind w:left="5245"/>
        <w:jc w:val="both"/>
        <w:rPr>
          <w:rFonts w:ascii="Times New Roman" w:eastAsia="Times New Roman" w:hAnsi="Times New Roman" w:cs="Times New Roman"/>
          <w:sz w:val="28"/>
          <w:szCs w:val="24"/>
          <w:vertAlign w:val="superscript"/>
          <w:lang w:val="uk-UA" w:eastAsia="ru-RU"/>
        </w:rPr>
      </w:pPr>
      <w:r w:rsidRPr="00B668A3">
        <w:rPr>
          <w:rFonts w:ascii="Times New Roman" w:eastAsia="Times New Roman" w:hAnsi="Times New Roman" w:cs="Times New Roman"/>
          <w:sz w:val="28"/>
          <w:szCs w:val="24"/>
          <w:lang w:val="uk-UA" w:eastAsia="ru-RU"/>
        </w:rPr>
        <w:t xml:space="preserve"> </w:t>
      </w:r>
      <w:r w:rsidR="0020378C">
        <w:rPr>
          <w:rFonts w:ascii="Times New Roman" w:eastAsia="Times New Roman" w:hAnsi="Times New Roman" w:cs="Times New Roman"/>
          <w:sz w:val="28"/>
          <w:szCs w:val="24"/>
          <w:lang w:val="uk-UA" w:eastAsia="ru-RU"/>
        </w:rPr>
        <w:t xml:space="preserve"> </w:t>
      </w:r>
      <w:r w:rsidR="00480269">
        <w:rPr>
          <w:rFonts w:ascii="Times New Roman" w:eastAsia="Times New Roman" w:hAnsi="Times New Roman" w:cs="Times New Roman"/>
          <w:sz w:val="28"/>
          <w:szCs w:val="24"/>
          <w:lang w:val="uk-UA" w:eastAsia="ru-RU"/>
        </w:rPr>
        <w:t xml:space="preserve"> </w:t>
      </w:r>
      <w:r w:rsidR="0020378C">
        <w:rPr>
          <w:rFonts w:ascii="Times New Roman" w:eastAsia="Times New Roman" w:hAnsi="Times New Roman" w:cs="Times New Roman"/>
          <w:sz w:val="28"/>
          <w:szCs w:val="24"/>
          <w:lang w:val="uk-UA" w:eastAsia="ru-RU"/>
        </w:rPr>
        <w:t xml:space="preserve"> </w:t>
      </w:r>
      <w:r w:rsidRPr="00B668A3">
        <w:rPr>
          <w:rFonts w:ascii="Times New Roman" w:eastAsia="Times New Roman" w:hAnsi="Times New Roman" w:cs="Times New Roman"/>
          <w:sz w:val="28"/>
          <w:szCs w:val="24"/>
          <w:vertAlign w:val="superscript"/>
          <w:lang w:val="uk-UA" w:eastAsia="ru-RU"/>
        </w:rPr>
        <w:t xml:space="preserve">(підпис)             </w:t>
      </w:r>
      <w:r w:rsidR="0020378C">
        <w:rPr>
          <w:rFonts w:ascii="Times New Roman" w:eastAsia="Times New Roman" w:hAnsi="Times New Roman" w:cs="Times New Roman"/>
          <w:sz w:val="28"/>
          <w:szCs w:val="24"/>
          <w:vertAlign w:val="superscript"/>
          <w:lang w:val="uk-UA" w:eastAsia="ru-RU"/>
        </w:rPr>
        <w:t xml:space="preserve">   </w:t>
      </w:r>
      <w:r w:rsidRPr="00B668A3">
        <w:rPr>
          <w:rFonts w:ascii="Times New Roman" w:eastAsia="Times New Roman" w:hAnsi="Times New Roman" w:cs="Times New Roman"/>
          <w:sz w:val="28"/>
          <w:szCs w:val="24"/>
          <w:vertAlign w:val="superscript"/>
          <w:lang w:val="uk-UA" w:eastAsia="ru-RU"/>
        </w:rPr>
        <w:t xml:space="preserve"> </w:t>
      </w:r>
      <w:r w:rsidRPr="00B668A3">
        <w:rPr>
          <w:rFonts w:ascii="Times New Roman" w:eastAsia="Times New Roman" w:hAnsi="Times New Roman" w:cs="Times New Roman"/>
          <w:sz w:val="28"/>
          <w:szCs w:val="28"/>
          <w:vertAlign w:val="superscript"/>
          <w:lang w:val="uk-UA" w:eastAsia="ru-RU"/>
        </w:rPr>
        <w:t>(</w:t>
      </w:r>
      <w:r w:rsidR="0020378C">
        <w:rPr>
          <w:rFonts w:ascii="Times New Roman" w:eastAsia="Times New Roman" w:hAnsi="Times New Roman" w:cs="Times New Roman"/>
          <w:sz w:val="28"/>
          <w:szCs w:val="28"/>
          <w:vertAlign w:val="superscript"/>
          <w:lang w:val="uk-UA" w:eastAsia="ru-RU"/>
        </w:rPr>
        <w:t>власне ім’я, ПРІЗВИЩЕ</w:t>
      </w:r>
      <w:r w:rsidRPr="00B668A3">
        <w:rPr>
          <w:rFonts w:ascii="Times New Roman" w:eastAsia="Times New Roman" w:hAnsi="Times New Roman" w:cs="Times New Roman"/>
          <w:sz w:val="28"/>
          <w:szCs w:val="28"/>
          <w:vertAlign w:val="superscript"/>
          <w:lang w:val="uk-UA" w:eastAsia="ru-RU"/>
        </w:rPr>
        <w:t>)</w:t>
      </w:r>
      <w:r w:rsidRPr="00B668A3">
        <w:rPr>
          <w:rFonts w:ascii="Times New Roman" w:eastAsia="Times New Roman" w:hAnsi="Times New Roman" w:cs="Times New Roman"/>
          <w:sz w:val="28"/>
          <w:szCs w:val="24"/>
          <w:vertAlign w:val="superscript"/>
          <w:lang w:val="uk-UA" w:eastAsia="ru-RU"/>
        </w:rPr>
        <w:t xml:space="preserve">  </w:t>
      </w:r>
    </w:p>
    <w:p w14:paraId="1B45A2F7" w14:textId="7ED8B2DE" w:rsidR="00B668A3" w:rsidRPr="00B668A3" w:rsidRDefault="0020378C" w:rsidP="0020378C">
      <w:pPr>
        <w:tabs>
          <w:tab w:val="left" w:pos="720"/>
          <w:tab w:val="left" w:pos="1620"/>
        </w:tabs>
        <w:spacing w:after="0" w:line="240" w:lineRule="auto"/>
        <w:ind w:left="5245"/>
        <w:jc w:val="both"/>
        <w:rPr>
          <w:rFonts w:ascii="Times New Roman" w:eastAsia="Times New Roman" w:hAnsi="Times New Roman" w:cs="Times New Roman"/>
          <w:color w:val="000000"/>
          <w:sz w:val="28"/>
          <w:szCs w:val="24"/>
          <w:lang w:val="uk-UA" w:eastAsia="ru-RU"/>
        </w:rPr>
      </w:pPr>
      <w:r>
        <w:rPr>
          <w:rFonts w:ascii="Times New Roman" w:eastAsia="Times New Roman" w:hAnsi="Times New Roman" w:cs="Times New Roman"/>
          <w:color w:val="000000"/>
          <w:sz w:val="28"/>
          <w:szCs w:val="24"/>
          <w:lang w:val="uk-UA" w:eastAsia="ru-RU"/>
        </w:rPr>
        <w:t xml:space="preserve">«____»  </w:t>
      </w:r>
      <w:r w:rsidR="00B668A3" w:rsidRPr="00B668A3">
        <w:rPr>
          <w:rFonts w:ascii="Times New Roman" w:eastAsia="Times New Roman" w:hAnsi="Times New Roman" w:cs="Times New Roman"/>
          <w:color w:val="000000"/>
          <w:sz w:val="28"/>
          <w:szCs w:val="24"/>
          <w:u w:val="single"/>
          <w:lang w:val="uk-UA" w:eastAsia="ru-RU"/>
        </w:rPr>
        <w:t xml:space="preserve"> </w:t>
      </w:r>
      <w:r>
        <w:rPr>
          <w:rFonts w:ascii="Times New Roman" w:eastAsia="Times New Roman" w:hAnsi="Times New Roman" w:cs="Times New Roman"/>
          <w:color w:val="000000"/>
          <w:sz w:val="28"/>
          <w:szCs w:val="24"/>
          <w:u w:val="single"/>
          <w:lang w:val="uk-UA" w:eastAsia="ru-RU"/>
        </w:rPr>
        <w:t xml:space="preserve"> </w:t>
      </w:r>
      <w:r w:rsidR="00B668A3" w:rsidRPr="00B668A3">
        <w:rPr>
          <w:rFonts w:ascii="Times New Roman" w:eastAsia="Times New Roman" w:hAnsi="Times New Roman" w:cs="Times New Roman"/>
          <w:color w:val="000000"/>
          <w:sz w:val="28"/>
          <w:szCs w:val="24"/>
          <w:u w:val="single"/>
          <w:lang w:val="uk-UA" w:eastAsia="ru-RU"/>
        </w:rPr>
        <w:t xml:space="preserve">                    </w:t>
      </w:r>
      <w:r w:rsidR="00B668A3" w:rsidRPr="00B668A3">
        <w:rPr>
          <w:rFonts w:ascii="Times New Roman" w:eastAsia="Times New Roman" w:hAnsi="Times New Roman" w:cs="Times New Roman"/>
          <w:color w:val="000000"/>
          <w:sz w:val="28"/>
          <w:szCs w:val="24"/>
          <w:lang w:val="uk-UA" w:eastAsia="ru-RU"/>
        </w:rPr>
        <w:t xml:space="preserve">  20</w:t>
      </w:r>
      <w:r>
        <w:rPr>
          <w:rFonts w:ascii="Times New Roman" w:eastAsia="Times New Roman" w:hAnsi="Times New Roman" w:cs="Times New Roman"/>
          <w:color w:val="000000"/>
          <w:sz w:val="28"/>
          <w:szCs w:val="24"/>
          <w:lang w:val="uk-UA" w:eastAsia="ru-RU"/>
        </w:rPr>
        <w:t>21</w:t>
      </w:r>
      <w:r w:rsidR="00106ED1">
        <w:rPr>
          <w:rFonts w:ascii="Times New Roman" w:eastAsia="Times New Roman" w:hAnsi="Times New Roman" w:cs="Times New Roman"/>
          <w:color w:val="000000"/>
          <w:sz w:val="28"/>
          <w:szCs w:val="24"/>
          <w:lang w:val="uk-UA" w:eastAsia="ru-RU"/>
        </w:rPr>
        <w:t xml:space="preserve"> </w:t>
      </w:r>
      <w:r w:rsidR="00B668A3" w:rsidRPr="00B668A3">
        <w:rPr>
          <w:rFonts w:ascii="Times New Roman" w:eastAsia="Times New Roman" w:hAnsi="Times New Roman" w:cs="Times New Roman"/>
          <w:color w:val="000000"/>
          <w:sz w:val="28"/>
          <w:szCs w:val="24"/>
          <w:lang w:val="uk-UA" w:eastAsia="ru-RU"/>
        </w:rPr>
        <w:t>р.</w:t>
      </w:r>
    </w:p>
    <w:p w14:paraId="59898E82" w14:textId="77777777" w:rsidR="00B668A3" w:rsidRPr="00B668A3" w:rsidRDefault="00B668A3" w:rsidP="00B668A3">
      <w:pPr>
        <w:tabs>
          <w:tab w:val="left" w:pos="720"/>
          <w:tab w:val="left" w:pos="1440"/>
          <w:tab w:val="left" w:pos="1620"/>
        </w:tabs>
        <w:spacing w:after="0" w:line="240" w:lineRule="auto"/>
        <w:ind w:firstLine="709"/>
        <w:jc w:val="center"/>
        <w:rPr>
          <w:rFonts w:ascii="Times New Roman" w:eastAsia="Times New Roman" w:hAnsi="Times New Roman" w:cs="Times New Roman"/>
          <w:b/>
          <w:bCs/>
          <w:sz w:val="28"/>
          <w:szCs w:val="24"/>
          <w:lang w:val="uk-UA" w:eastAsia="ru-RU"/>
        </w:rPr>
      </w:pPr>
    </w:p>
    <w:p w14:paraId="0D2CF496" w14:textId="77777777" w:rsidR="00B668A3" w:rsidRPr="00B668A3" w:rsidRDefault="00B668A3" w:rsidP="00B668A3">
      <w:pPr>
        <w:tabs>
          <w:tab w:val="left" w:pos="720"/>
          <w:tab w:val="left" w:pos="1440"/>
          <w:tab w:val="left" w:pos="1620"/>
        </w:tabs>
        <w:spacing w:after="0" w:line="240" w:lineRule="auto"/>
        <w:ind w:firstLine="709"/>
        <w:jc w:val="center"/>
        <w:rPr>
          <w:rFonts w:ascii="Times New Roman" w:eastAsia="Times New Roman" w:hAnsi="Times New Roman" w:cs="Times New Roman"/>
          <w:b/>
          <w:bCs/>
          <w:sz w:val="28"/>
          <w:szCs w:val="24"/>
          <w:lang w:val="uk-UA" w:eastAsia="ru-RU"/>
        </w:rPr>
      </w:pPr>
    </w:p>
    <w:p w14:paraId="10AFCC6D" w14:textId="77777777" w:rsidR="00B668A3" w:rsidRPr="00B668A3" w:rsidRDefault="00B668A3" w:rsidP="00B668A3">
      <w:pPr>
        <w:tabs>
          <w:tab w:val="left" w:pos="720"/>
          <w:tab w:val="left" w:pos="1440"/>
          <w:tab w:val="left" w:pos="1620"/>
        </w:tabs>
        <w:spacing w:after="0" w:line="240" w:lineRule="auto"/>
        <w:ind w:firstLine="709"/>
        <w:jc w:val="center"/>
        <w:rPr>
          <w:rFonts w:ascii="Times New Roman" w:eastAsia="Times New Roman" w:hAnsi="Times New Roman" w:cs="Times New Roman"/>
          <w:b/>
          <w:bCs/>
          <w:sz w:val="28"/>
          <w:szCs w:val="24"/>
          <w:lang w:val="uk-UA" w:eastAsia="ru-RU"/>
        </w:rPr>
      </w:pPr>
    </w:p>
    <w:p w14:paraId="43423256" w14:textId="77777777" w:rsidR="00B668A3" w:rsidRPr="00B668A3" w:rsidRDefault="00B668A3" w:rsidP="00B668A3">
      <w:pPr>
        <w:tabs>
          <w:tab w:val="left" w:pos="720"/>
          <w:tab w:val="left" w:pos="1440"/>
          <w:tab w:val="left" w:pos="1620"/>
        </w:tabs>
        <w:spacing w:after="0" w:line="240" w:lineRule="auto"/>
        <w:ind w:firstLine="709"/>
        <w:jc w:val="center"/>
        <w:rPr>
          <w:rFonts w:ascii="Times New Roman" w:eastAsia="Times New Roman" w:hAnsi="Times New Roman" w:cs="Times New Roman"/>
          <w:b/>
          <w:bCs/>
          <w:sz w:val="28"/>
          <w:szCs w:val="24"/>
          <w:lang w:val="uk-UA" w:eastAsia="ru-RU"/>
        </w:rPr>
      </w:pPr>
    </w:p>
    <w:p w14:paraId="5D91E4AF" w14:textId="77777777" w:rsidR="00B668A3" w:rsidRPr="00B668A3" w:rsidRDefault="00B668A3" w:rsidP="0020378C">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val="uk-UA" w:eastAsia="ru-RU"/>
        </w:rPr>
      </w:pPr>
      <w:r w:rsidRPr="00B668A3">
        <w:rPr>
          <w:rFonts w:ascii="Times New Roman" w:eastAsia="Times New Roman" w:hAnsi="Times New Roman" w:cs="Times New Roman"/>
          <w:b/>
          <w:bCs/>
          <w:sz w:val="28"/>
          <w:szCs w:val="24"/>
          <w:lang w:val="uk-UA" w:eastAsia="ru-RU"/>
        </w:rPr>
        <w:t>ЗАВДАННЯ</w:t>
      </w:r>
    </w:p>
    <w:p w14:paraId="40FEE670" w14:textId="77777777" w:rsidR="00B668A3" w:rsidRPr="00B668A3" w:rsidRDefault="00B668A3" w:rsidP="0020378C">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val="uk-UA" w:eastAsia="ru-RU"/>
        </w:rPr>
      </w:pPr>
      <w:r w:rsidRPr="00B668A3">
        <w:rPr>
          <w:rFonts w:ascii="Times New Roman" w:eastAsia="Times New Roman" w:hAnsi="Times New Roman" w:cs="Times New Roman"/>
          <w:b/>
          <w:bCs/>
          <w:sz w:val="28"/>
          <w:szCs w:val="24"/>
          <w:lang w:val="uk-UA" w:eastAsia="ru-RU"/>
        </w:rPr>
        <w:t>на дипломну роботу студенту</w:t>
      </w:r>
    </w:p>
    <w:p w14:paraId="0DDB40DD" w14:textId="3FF59D2B" w:rsidR="00B668A3" w:rsidRPr="00505D0C" w:rsidRDefault="00B668A3" w:rsidP="0020378C">
      <w:pPr>
        <w:tabs>
          <w:tab w:val="left" w:leader="underscore" w:pos="8903"/>
        </w:tabs>
        <w:spacing w:after="0" w:line="276" w:lineRule="auto"/>
        <w:jc w:val="center"/>
        <w:rPr>
          <w:rFonts w:ascii="Times New Roman" w:eastAsia="Times New Roman" w:hAnsi="Times New Roman" w:cs="Times New Roman"/>
          <w:b/>
          <w:bCs/>
          <w:sz w:val="28"/>
          <w:szCs w:val="24"/>
          <w:lang w:val="uk-UA" w:eastAsia="ru-RU"/>
        </w:rPr>
      </w:pPr>
      <w:r w:rsidRPr="00505D0C">
        <w:rPr>
          <w:rFonts w:ascii="Times New Roman" w:eastAsia="Times New Roman" w:hAnsi="Times New Roman" w:cs="Times New Roman"/>
          <w:b/>
          <w:bCs/>
          <w:sz w:val="28"/>
          <w:szCs w:val="24"/>
          <w:lang w:val="uk-UA" w:eastAsia="ru-RU"/>
        </w:rPr>
        <w:t>________</w:t>
      </w:r>
      <w:r w:rsidR="00505D0C">
        <w:rPr>
          <w:rFonts w:ascii="Times New Roman" w:eastAsia="Times New Roman" w:hAnsi="Times New Roman" w:cs="Times New Roman"/>
          <w:b/>
          <w:bCs/>
          <w:sz w:val="28"/>
          <w:szCs w:val="24"/>
          <w:lang w:val="uk-UA" w:eastAsia="ru-RU"/>
        </w:rPr>
        <w:t>___</w:t>
      </w:r>
      <w:r w:rsidRPr="00505D0C">
        <w:rPr>
          <w:rFonts w:ascii="Times New Roman" w:eastAsia="Times New Roman" w:hAnsi="Times New Roman" w:cs="Times New Roman"/>
          <w:b/>
          <w:bCs/>
          <w:sz w:val="28"/>
          <w:szCs w:val="24"/>
          <w:lang w:val="uk-UA" w:eastAsia="ru-RU"/>
        </w:rPr>
        <w:t>______</w:t>
      </w:r>
      <w:r w:rsidR="0020378C" w:rsidRPr="00505D0C">
        <w:rPr>
          <w:rFonts w:ascii="Times New Roman" w:eastAsia="Times New Roman" w:hAnsi="Times New Roman" w:cs="Times New Roman"/>
          <w:b/>
          <w:bCs/>
          <w:sz w:val="28"/>
          <w:szCs w:val="24"/>
          <w:u w:val="single"/>
          <w:lang w:val="uk-UA" w:eastAsia="ru-RU"/>
        </w:rPr>
        <w:t>Попов</w:t>
      </w:r>
      <w:r w:rsidR="00505D0C" w:rsidRPr="00505D0C">
        <w:rPr>
          <w:rFonts w:ascii="Times New Roman" w:eastAsia="Times New Roman" w:hAnsi="Times New Roman" w:cs="Times New Roman"/>
          <w:b/>
          <w:bCs/>
          <w:sz w:val="28"/>
          <w:szCs w:val="24"/>
          <w:u w:val="single"/>
          <w:lang w:val="uk-UA" w:eastAsia="ru-RU"/>
        </w:rPr>
        <w:t>у</w:t>
      </w:r>
      <w:r w:rsidR="0020378C" w:rsidRPr="00505D0C">
        <w:rPr>
          <w:rFonts w:ascii="Times New Roman" w:eastAsia="Times New Roman" w:hAnsi="Times New Roman" w:cs="Times New Roman"/>
          <w:b/>
          <w:bCs/>
          <w:sz w:val="28"/>
          <w:szCs w:val="24"/>
          <w:u w:val="single"/>
          <w:lang w:val="uk-UA" w:eastAsia="ru-RU"/>
        </w:rPr>
        <w:t xml:space="preserve"> Станіслав</w:t>
      </w:r>
      <w:r w:rsidR="00505D0C" w:rsidRPr="00505D0C">
        <w:rPr>
          <w:rFonts w:ascii="Times New Roman" w:eastAsia="Times New Roman" w:hAnsi="Times New Roman" w:cs="Times New Roman"/>
          <w:b/>
          <w:bCs/>
          <w:sz w:val="28"/>
          <w:szCs w:val="24"/>
          <w:u w:val="single"/>
          <w:lang w:val="uk-UA" w:eastAsia="ru-RU"/>
        </w:rPr>
        <w:t>у</w:t>
      </w:r>
      <w:r w:rsidR="0020378C" w:rsidRPr="00505D0C">
        <w:rPr>
          <w:rFonts w:ascii="Times New Roman" w:eastAsia="Times New Roman" w:hAnsi="Times New Roman" w:cs="Times New Roman"/>
          <w:b/>
          <w:bCs/>
          <w:sz w:val="28"/>
          <w:szCs w:val="24"/>
          <w:u w:val="single"/>
          <w:lang w:val="uk-UA" w:eastAsia="ru-RU"/>
        </w:rPr>
        <w:t xml:space="preserve"> Володимирович</w:t>
      </w:r>
      <w:r w:rsidR="00505D0C" w:rsidRPr="00505D0C">
        <w:rPr>
          <w:rFonts w:ascii="Times New Roman" w:eastAsia="Times New Roman" w:hAnsi="Times New Roman" w:cs="Times New Roman"/>
          <w:b/>
          <w:bCs/>
          <w:sz w:val="28"/>
          <w:szCs w:val="24"/>
          <w:u w:val="single"/>
          <w:lang w:val="uk-UA" w:eastAsia="ru-RU"/>
        </w:rPr>
        <w:t>у</w:t>
      </w:r>
      <w:r w:rsidR="00505D0C">
        <w:rPr>
          <w:rFonts w:ascii="Times New Roman" w:eastAsia="Times New Roman" w:hAnsi="Times New Roman" w:cs="Times New Roman"/>
          <w:b/>
          <w:bCs/>
          <w:sz w:val="28"/>
          <w:szCs w:val="24"/>
          <w:lang w:val="uk-UA" w:eastAsia="ru-RU"/>
        </w:rPr>
        <w:t>________________</w:t>
      </w:r>
    </w:p>
    <w:p w14:paraId="2F542086" w14:textId="77777777" w:rsidR="00B668A3" w:rsidRPr="00B668A3" w:rsidRDefault="00B668A3" w:rsidP="00B668A3">
      <w:pPr>
        <w:tabs>
          <w:tab w:val="left" w:leader="underscore" w:pos="8903"/>
        </w:tabs>
        <w:spacing w:after="0" w:line="276" w:lineRule="auto"/>
        <w:ind w:firstLine="709"/>
        <w:jc w:val="center"/>
        <w:rPr>
          <w:rFonts w:ascii="Times New Roman" w:eastAsia="Times New Roman" w:hAnsi="Times New Roman" w:cs="Times New Roman"/>
          <w:sz w:val="28"/>
          <w:szCs w:val="24"/>
          <w:vertAlign w:val="superscript"/>
          <w:lang w:val="uk-UA" w:eastAsia="ru-RU"/>
        </w:rPr>
      </w:pPr>
      <w:r w:rsidRPr="00B668A3">
        <w:rPr>
          <w:rFonts w:ascii="Times New Roman" w:eastAsia="Times New Roman" w:hAnsi="Times New Roman" w:cs="Times New Roman"/>
          <w:sz w:val="28"/>
          <w:szCs w:val="24"/>
          <w:vertAlign w:val="superscript"/>
          <w:lang w:val="uk-UA" w:eastAsia="ru-RU"/>
        </w:rPr>
        <w:t>(прізвище, ім’я, по батькові)</w:t>
      </w:r>
    </w:p>
    <w:p w14:paraId="49707E09" w14:textId="3A03AFF8" w:rsidR="00B668A3" w:rsidRPr="00B668A3" w:rsidRDefault="00B668A3" w:rsidP="00B668A3">
      <w:pPr>
        <w:tabs>
          <w:tab w:val="left" w:leader="underscore" w:pos="8903"/>
        </w:tabs>
        <w:spacing w:before="120" w:after="0" w:line="276" w:lineRule="auto"/>
        <w:jc w:val="both"/>
        <w:rPr>
          <w:rFonts w:ascii="Times New Roman" w:eastAsia="Times New Roman" w:hAnsi="Times New Roman" w:cs="Times New Roman"/>
          <w:sz w:val="28"/>
          <w:szCs w:val="28"/>
          <w:u w:val="single"/>
          <w:lang w:val="uk-UA" w:eastAsia="ru-RU"/>
        </w:rPr>
      </w:pPr>
      <w:r w:rsidRPr="00B668A3">
        <w:rPr>
          <w:rFonts w:ascii="Times New Roman" w:eastAsia="Times New Roman" w:hAnsi="Times New Roman" w:cs="Times New Roman"/>
          <w:sz w:val="28"/>
          <w:szCs w:val="24"/>
          <w:lang w:val="uk-UA" w:eastAsia="ru-RU"/>
        </w:rPr>
        <w:t xml:space="preserve">1. </w:t>
      </w:r>
      <w:r w:rsidRPr="00B668A3">
        <w:rPr>
          <w:rFonts w:ascii="Times New Roman" w:eastAsia="Times New Roman" w:hAnsi="Times New Roman" w:cs="Times New Roman"/>
          <w:bCs/>
          <w:sz w:val="28"/>
          <w:szCs w:val="24"/>
          <w:lang w:val="uk-UA" w:eastAsia="ru-RU"/>
        </w:rPr>
        <w:t xml:space="preserve">Тема роботи </w:t>
      </w:r>
      <w:r w:rsidRPr="00B668A3">
        <w:rPr>
          <w:rFonts w:ascii="Times New Roman" w:eastAsia="Times New Roman" w:hAnsi="Times New Roman" w:cs="Times New Roman"/>
          <w:sz w:val="28"/>
          <w:szCs w:val="28"/>
          <w:u w:val="single"/>
          <w:lang w:val="uk-UA" w:eastAsia="ru-RU"/>
        </w:rPr>
        <w:t>«</w:t>
      </w:r>
      <w:r w:rsidR="00106ED1">
        <w:rPr>
          <w:rFonts w:ascii="Times New Roman" w:eastAsia="Times New Roman" w:hAnsi="Times New Roman" w:cs="Times New Roman"/>
          <w:sz w:val="28"/>
          <w:szCs w:val="28"/>
          <w:u w:val="single"/>
          <w:lang w:val="uk-UA" w:eastAsia="ru-RU"/>
        </w:rPr>
        <w:t>Модель інструменту для зварювання легень</w:t>
      </w:r>
      <w:r w:rsidRPr="00B668A3">
        <w:rPr>
          <w:rFonts w:ascii="Times New Roman" w:eastAsia="Times New Roman" w:hAnsi="Times New Roman" w:cs="Times New Roman"/>
          <w:sz w:val="28"/>
          <w:szCs w:val="28"/>
          <w:u w:val="single"/>
          <w:lang w:val="uk-UA" w:eastAsia="ru-RU"/>
        </w:rPr>
        <w:t>»</w:t>
      </w:r>
    </w:p>
    <w:p w14:paraId="7B9FF270" w14:textId="77777777" w:rsidR="00B668A3" w:rsidRPr="00B668A3" w:rsidRDefault="00B668A3" w:rsidP="00B668A3">
      <w:pPr>
        <w:tabs>
          <w:tab w:val="left" w:leader="underscore" w:pos="8903"/>
        </w:tabs>
        <w:spacing w:before="120" w:after="0" w:line="276" w:lineRule="auto"/>
        <w:jc w:val="both"/>
        <w:rPr>
          <w:rFonts w:ascii="Times New Roman" w:eastAsia="Times New Roman" w:hAnsi="Times New Roman" w:cs="Times New Roman"/>
          <w:sz w:val="28"/>
          <w:szCs w:val="24"/>
          <w:lang w:val="uk-UA" w:eastAsia="ru-RU"/>
        </w:rPr>
      </w:pPr>
    </w:p>
    <w:p w14:paraId="4224A45B" w14:textId="4027F83E" w:rsidR="00B668A3" w:rsidRPr="00B668A3" w:rsidRDefault="00B668A3" w:rsidP="00B668A3">
      <w:pPr>
        <w:tabs>
          <w:tab w:val="right" w:leader="underscore" w:pos="8903"/>
        </w:tabs>
        <w:spacing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 xml:space="preserve">керівник роботи </w:t>
      </w:r>
      <w:r w:rsidRPr="00B668A3">
        <w:rPr>
          <w:rFonts w:ascii="Times New Roman" w:eastAsia="Times New Roman" w:hAnsi="Times New Roman" w:cs="Times New Roman"/>
          <w:bCs/>
          <w:sz w:val="26"/>
          <w:szCs w:val="24"/>
          <w:u w:val="single"/>
          <w:lang w:val="uk-UA" w:eastAsia="ru-RU"/>
        </w:rPr>
        <w:t xml:space="preserve">       </w:t>
      </w:r>
      <w:proofErr w:type="spellStart"/>
      <w:r w:rsidR="00106ED1">
        <w:rPr>
          <w:rFonts w:ascii="Times New Roman" w:eastAsia="Times New Roman" w:hAnsi="Times New Roman" w:cs="Times New Roman"/>
          <w:bCs/>
          <w:sz w:val="28"/>
          <w:szCs w:val="24"/>
          <w:u w:val="single"/>
          <w:lang w:val="uk-UA" w:eastAsia="ru-RU"/>
        </w:rPr>
        <w:t>д.т.н</w:t>
      </w:r>
      <w:proofErr w:type="spellEnd"/>
      <w:r w:rsidR="00106ED1">
        <w:rPr>
          <w:rFonts w:ascii="Times New Roman" w:eastAsia="Times New Roman" w:hAnsi="Times New Roman" w:cs="Times New Roman"/>
          <w:bCs/>
          <w:sz w:val="28"/>
          <w:szCs w:val="24"/>
          <w:u w:val="single"/>
          <w:lang w:val="uk-UA" w:eastAsia="ru-RU"/>
        </w:rPr>
        <w:t>., проф. кафедри БМІ Лебедєв О. В.</w:t>
      </w:r>
      <w:r w:rsidRPr="00B668A3">
        <w:rPr>
          <w:rFonts w:ascii="Times New Roman" w:eastAsia="Times New Roman" w:hAnsi="Times New Roman" w:cs="Times New Roman"/>
          <w:bCs/>
          <w:sz w:val="26"/>
          <w:szCs w:val="24"/>
          <w:u w:val="single"/>
          <w:lang w:val="uk-UA" w:eastAsia="ru-RU"/>
        </w:rPr>
        <w:t xml:space="preserve">                               </w:t>
      </w:r>
      <w:r w:rsidRPr="00B668A3">
        <w:rPr>
          <w:rFonts w:ascii="Times New Roman" w:eastAsia="Times New Roman" w:hAnsi="Times New Roman" w:cs="Times New Roman"/>
          <w:sz w:val="28"/>
          <w:szCs w:val="24"/>
          <w:lang w:val="uk-UA" w:eastAsia="ru-RU"/>
        </w:rPr>
        <w:t>,</w:t>
      </w:r>
    </w:p>
    <w:p w14:paraId="12C1FFAB" w14:textId="569E5550" w:rsidR="00B668A3" w:rsidRPr="00B668A3" w:rsidRDefault="00B668A3" w:rsidP="00B668A3">
      <w:pPr>
        <w:tabs>
          <w:tab w:val="left" w:leader="underscore" w:pos="8903"/>
        </w:tabs>
        <w:spacing w:after="0" w:line="276" w:lineRule="auto"/>
        <w:jc w:val="center"/>
        <w:rPr>
          <w:rFonts w:ascii="Times New Roman" w:eastAsia="Times New Roman" w:hAnsi="Times New Roman" w:cs="Times New Roman"/>
          <w:sz w:val="28"/>
          <w:szCs w:val="24"/>
          <w:vertAlign w:val="superscript"/>
          <w:lang w:val="uk-UA" w:eastAsia="ru-RU"/>
        </w:rPr>
      </w:pPr>
      <w:r w:rsidRPr="00B668A3">
        <w:rPr>
          <w:rFonts w:ascii="Times New Roman" w:eastAsia="Times New Roman" w:hAnsi="Times New Roman" w:cs="Times New Roman"/>
          <w:sz w:val="28"/>
          <w:szCs w:val="24"/>
          <w:vertAlign w:val="superscript"/>
          <w:lang w:val="uk-UA" w:eastAsia="ru-RU"/>
        </w:rPr>
        <w:t xml:space="preserve">       (прізвище, ім’я, по батькові, науковий ступінь, вчене звання)</w:t>
      </w:r>
    </w:p>
    <w:p w14:paraId="3779F6F9" w14:textId="4EF02B3B" w:rsidR="00B668A3" w:rsidRPr="00B668A3" w:rsidRDefault="00B668A3" w:rsidP="00B668A3">
      <w:pPr>
        <w:tabs>
          <w:tab w:val="left" w:leader="underscore" w:pos="8903"/>
        </w:tabs>
        <w:spacing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затверджені наказом по університету від  «</w:t>
      </w:r>
      <w:r w:rsidR="00505D0C">
        <w:rPr>
          <w:rFonts w:ascii="Times New Roman" w:eastAsia="Times New Roman" w:hAnsi="Times New Roman" w:cs="Times New Roman"/>
          <w:sz w:val="28"/>
          <w:szCs w:val="24"/>
          <w:u w:val="single"/>
          <w:lang w:val="uk-UA" w:eastAsia="ru-RU"/>
        </w:rPr>
        <w:t>27</w:t>
      </w:r>
      <w:r w:rsidRPr="00B668A3">
        <w:rPr>
          <w:rFonts w:ascii="Times New Roman" w:eastAsia="Times New Roman" w:hAnsi="Times New Roman" w:cs="Times New Roman"/>
          <w:sz w:val="28"/>
          <w:szCs w:val="24"/>
          <w:lang w:val="uk-UA" w:eastAsia="ru-RU"/>
        </w:rPr>
        <w:t xml:space="preserve">»  </w:t>
      </w:r>
      <w:r w:rsidR="00505D0C">
        <w:rPr>
          <w:rFonts w:ascii="Times New Roman" w:eastAsia="Times New Roman" w:hAnsi="Times New Roman" w:cs="Times New Roman"/>
          <w:sz w:val="28"/>
          <w:szCs w:val="24"/>
          <w:u w:val="single"/>
          <w:lang w:val="uk-UA" w:eastAsia="ru-RU"/>
        </w:rPr>
        <w:t>травня</w:t>
      </w:r>
      <w:r w:rsidRPr="00B668A3">
        <w:rPr>
          <w:rFonts w:ascii="Times New Roman" w:eastAsia="Times New Roman" w:hAnsi="Times New Roman" w:cs="Times New Roman"/>
          <w:sz w:val="28"/>
          <w:szCs w:val="24"/>
          <w:lang w:val="uk-UA" w:eastAsia="ru-RU"/>
        </w:rPr>
        <w:t xml:space="preserve">  20</w:t>
      </w:r>
      <w:r w:rsidR="00106ED1">
        <w:rPr>
          <w:rFonts w:ascii="Times New Roman" w:eastAsia="Times New Roman" w:hAnsi="Times New Roman" w:cs="Times New Roman"/>
          <w:sz w:val="28"/>
          <w:szCs w:val="24"/>
          <w:lang w:val="uk-UA" w:eastAsia="ru-RU"/>
        </w:rPr>
        <w:t>21</w:t>
      </w:r>
      <w:r w:rsidRPr="00B668A3">
        <w:rPr>
          <w:rFonts w:ascii="Times New Roman" w:eastAsia="Times New Roman" w:hAnsi="Times New Roman" w:cs="Times New Roman"/>
          <w:sz w:val="28"/>
          <w:szCs w:val="24"/>
          <w:lang w:val="uk-UA" w:eastAsia="ru-RU"/>
        </w:rPr>
        <w:t xml:space="preserve"> р.     №</w:t>
      </w:r>
      <w:r w:rsidRPr="00505D0C">
        <w:rPr>
          <w:rFonts w:ascii="Times New Roman" w:eastAsia="Times New Roman" w:hAnsi="Times New Roman" w:cs="Times New Roman"/>
          <w:sz w:val="28"/>
          <w:szCs w:val="24"/>
          <w:lang w:val="uk-UA" w:eastAsia="ru-RU"/>
        </w:rPr>
        <w:t xml:space="preserve"> </w:t>
      </w:r>
      <w:r w:rsidR="00505D0C" w:rsidRPr="00505D0C">
        <w:rPr>
          <w:rFonts w:ascii="Times New Roman" w:eastAsia="Times New Roman" w:hAnsi="Times New Roman" w:cs="Times New Roman"/>
          <w:sz w:val="28"/>
          <w:szCs w:val="24"/>
          <w:lang w:val="uk-UA" w:eastAsia="ru-RU"/>
        </w:rPr>
        <w:t>1361-с</w:t>
      </w:r>
    </w:p>
    <w:p w14:paraId="5D047C9B" w14:textId="20E82DDA" w:rsidR="00B668A3" w:rsidRPr="00B668A3" w:rsidRDefault="00B668A3" w:rsidP="00B668A3">
      <w:pPr>
        <w:tabs>
          <w:tab w:val="left" w:leader="underscore" w:pos="8931"/>
        </w:tabs>
        <w:spacing w:before="240" w:after="0" w:line="276" w:lineRule="auto"/>
        <w:jc w:val="both"/>
        <w:rPr>
          <w:rFonts w:ascii="Times New Roman" w:eastAsia="Times New Roman" w:hAnsi="Times New Roman" w:cs="Times New Roman"/>
          <w:spacing w:val="-4"/>
          <w:sz w:val="28"/>
          <w:szCs w:val="24"/>
          <w:lang w:val="uk-UA" w:eastAsia="ru-RU"/>
        </w:rPr>
      </w:pPr>
      <w:r w:rsidRPr="00B668A3">
        <w:rPr>
          <w:rFonts w:ascii="Times New Roman" w:eastAsia="Times New Roman" w:hAnsi="Times New Roman" w:cs="Times New Roman"/>
          <w:spacing w:val="-4"/>
          <w:sz w:val="28"/>
          <w:szCs w:val="24"/>
          <w:lang w:val="uk-UA" w:eastAsia="ru-RU"/>
        </w:rPr>
        <w:t xml:space="preserve">2. </w:t>
      </w:r>
      <w:r w:rsidR="00106ED1">
        <w:rPr>
          <w:rFonts w:ascii="Times New Roman" w:eastAsia="Times New Roman" w:hAnsi="Times New Roman" w:cs="Times New Roman"/>
          <w:sz w:val="28"/>
          <w:szCs w:val="24"/>
          <w:lang w:val="uk-UA" w:eastAsia="ru-RU"/>
        </w:rPr>
        <w:t>Термін подання студентом роботи «</w:t>
      </w:r>
      <w:r w:rsidR="00DE3BF2" w:rsidRPr="00DE3BF2">
        <w:rPr>
          <w:rFonts w:ascii="Times New Roman" w:eastAsia="Times New Roman" w:hAnsi="Times New Roman" w:cs="Times New Roman"/>
          <w:sz w:val="28"/>
          <w:szCs w:val="24"/>
          <w:u w:val="single"/>
          <w:lang w:val="uk-UA" w:eastAsia="ru-RU"/>
        </w:rPr>
        <w:t>04</w:t>
      </w:r>
      <w:r w:rsidR="00106ED1">
        <w:rPr>
          <w:rFonts w:ascii="Times New Roman" w:eastAsia="Times New Roman" w:hAnsi="Times New Roman" w:cs="Times New Roman"/>
          <w:sz w:val="28"/>
          <w:szCs w:val="24"/>
          <w:lang w:val="uk-UA" w:eastAsia="ru-RU"/>
        </w:rPr>
        <w:t xml:space="preserve">» </w:t>
      </w:r>
      <w:r w:rsidR="00DE3BF2" w:rsidRPr="00DE3BF2">
        <w:rPr>
          <w:rFonts w:ascii="Times New Roman" w:eastAsia="Times New Roman" w:hAnsi="Times New Roman" w:cs="Times New Roman"/>
          <w:sz w:val="28"/>
          <w:szCs w:val="24"/>
          <w:u w:val="single"/>
          <w:lang w:val="uk-UA" w:eastAsia="ru-RU"/>
        </w:rPr>
        <w:t>червня</w:t>
      </w:r>
      <w:r w:rsidR="00106ED1">
        <w:rPr>
          <w:rFonts w:ascii="Times New Roman" w:eastAsia="Times New Roman" w:hAnsi="Times New Roman" w:cs="Times New Roman"/>
          <w:sz w:val="28"/>
          <w:szCs w:val="24"/>
          <w:lang w:val="uk-UA" w:eastAsia="ru-RU"/>
        </w:rPr>
        <w:t xml:space="preserve"> 2021 р.</w:t>
      </w:r>
    </w:p>
    <w:p w14:paraId="102D3176" w14:textId="4DCEF316" w:rsidR="00B668A3" w:rsidRPr="00505D0C" w:rsidRDefault="00B668A3" w:rsidP="00B668A3">
      <w:pPr>
        <w:tabs>
          <w:tab w:val="left" w:leader="underscore" w:pos="8903"/>
        </w:tabs>
        <w:spacing w:before="240" w:after="0" w:line="276" w:lineRule="auto"/>
        <w:jc w:val="both"/>
        <w:rPr>
          <w:rFonts w:ascii="Times New Roman" w:eastAsia="Times New Roman" w:hAnsi="Times New Roman" w:cs="Times New Roman"/>
          <w:bCs/>
          <w:sz w:val="28"/>
          <w:szCs w:val="24"/>
          <w:lang w:val="uk-UA" w:eastAsia="ru-RU"/>
        </w:rPr>
      </w:pPr>
      <w:r w:rsidRPr="00B668A3">
        <w:rPr>
          <w:rFonts w:ascii="Times New Roman" w:eastAsia="Times New Roman" w:hAnsi="Times New Roman" w:cs="Times New Roman"/>
          <w:sz w:val="28"/>
          <w:szCs w:val="24"/>
          <w:lang w:val="uk-UA" w:eastAsia="ru-RU"/>
        </w:rPr>
        <w:t xml:space="preserve">3. </w:t>
      </w:r>
      <w:r w:rsidRPr="00B668A3">
        <w:rPr>
          <w:rFonts w:ascii="Times New Roman" w:eastAsia="Times New Roman" w:hAnsi="Times New Roman" w:cs="Times New Roman"/>
          <w:bCs/>
          <w:sz w:val="28"/>
          <w:szCs w:val="24"/>
          <w:lang w:val="uk-UA" w:eastAsia="ru-RU"/>
        </w:rPr>
        <w:t xml:space="preserve">Вихідні дані до роботи </w:t>
      </w:r>
      <w:r w:rsidR="00505D0C">
        <w:rPr>
          <w:rFonts w:ascii="Times New Roman" w:eastAsia="Times New Roman" w:hAnsi="Times New Roman" w:cs="Times New Roman"/>
          <w:bCs/>
          <w:sz w:val="28"/>
          <w:szCs w:val="24"/>
          <w:u w:val="single"/>
          <w:lang w:val="uk-UA" w:eastAsia="ru-RU"/>
        </w:rPr>
        <w:t>наукова та технічна література, креслення інструменту</w:t>
      </w:r>
      <w:r w:rsidR="00505D0C">
        <w:rPr>
          <w:rFonts w:ascii="Times New Roman" w:eastAsia="Times New Roman" w:hAnsi="Times New Roman" w:cs="Times New Roman"/>
          <w:bCs/>
          <w:sz w:val="28"/>
          <w:szCs w:val="24"/>
          <w:lang w:val="uk-UA" w:eastAsia="ru-RU"/>
        </w:rPr>
        <w:t>________________________________________________________</w:t>
      </w:r>
    </w:p>
    <w:p w14:paraId="295AEB2F" w14:textId="64075FC9" w:rsidR="00B668A3" w:rsidRPr="00B668A3" w:rsidRDefault="00B668A3" w:rsidP="00AA4055">
      <w:pPr>
        <w:tabs>
          <w:tab w:val="left" w:leader="underscore" w:pos="8903"/>
        </w:tabs>
        <w:spacing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 xml:space="preserve">4. </w:t>
      </w:r>
      <w:r w:rsidRPr="00B668A3">
        <w:rPr>
          <w:rFonts w:ascii="Times New Roman" w:eastAsia="Times New Roman" w:hAnsi="Times New Roman" w:cs="Times New Roman"/>
          <w:spacing w:val="-4"/>
          <w:sz w:val="28"/>
          <w:szCs w:val="24"/>
          <w:lang w:val="uk-UA" w:eastAsia="ru-RU"/>
        </w:rPr>
        <w:t>Зміст роботи</w:t>
      </w:r>
      <w:r w:rsidRPr="00B668A3">
        <w:rPr>
          <w:rFonts w:ascii="Times New Roman" w:eastAsia="Times New Roman" w:hAnsi="Times New Roman" w:cs="Times New Roman"/>
          <w:sz w:val="28"/>
          <w:szCs w:val="24"/>
          <w:lang w:val="uk-UA" w:eastAsia="ru-RU"/>
        </w:rPr>
        <w:t xml:space="preserve">: </w:t>
      </w:r>
      <w:r w:rsidR="00AA4055">
        <w:rPr>
          <w:rFonts w:ascii="Times New Roman" w:eastAsia="Times New Roman" w:hAnsi="Times New Roman" w:cs="Times New Roman"/>
          <w:sz w:val="28"/>
          <w:szCs w:val="24"/>
          <w:u w:val="single"/>
          <w:lang w:val="uk-UA" w:eastAsia="ru-RU"/>
        </w:rPr>
        <w:t>огляд літератури за напрямком роботи, ознайомлення з методом високочастотного зварювання, створення моделі інструменту для зварювання легень, аналіз небезпек при експлуатації інструменту</w:t>
      </w:r>
    </w:p>
    <w:p w14:paraId="1FFD2DF6" w14:textId="74D14B8B" w:rsidR="00B668A3" w:rsidRPr="00AA4055" w:rsidRDefault="00B668A3" w:rsidP="00B668A3">
      <w:pPr>
        <w:tabs>
          <w:tab w:val="left" w:leader="underscore" w:pos="8903"/>
        </w:tabs>
        <w:spacing w:before="240" w:after="0" w:line="276" w:lineRule="auto"/>
        <w:jc w:val="both"/>
        <w:rPr>
          <w:rFonts w:ascii="Times New Roman" w:eastAsia="Times New Roman" w:hAnsi="Times New Roman" w:cs="Times New Roman"/>
          <w:spacing w:val="2"/>
          <w:sz w:val="28"/>
          <w:szCs w:val="24"/>
          <w:lang w:val="uk-UA" w:eastAsia="ru-RU"/>
        </w:rPr>
      </w:pPr>
      <w:r w:rsidRPr="00B668A3">
        <w:rPr>
          <w:rFonts w:ascii="Times New Roman" w:eastAsia="Times New Roman" w:hAnsi="Times New Roman" w:cs="Times New Roman"/>
          <w:spacing w:val="2"/>
          <w:sz w:val="28"/>
          <w:szCs w:val="24"/>
          <w:lang w:val="uk-UA" w:eastAsia="ru-RU"/>
        </w:rPr>
        <w:t>5. Перелік ілюстративного матеріалу (із зазначенням плакатів, презентацій тощо)</w:t>
      </w:r>
      <w:r w:rsidR="00AA4055">
        <w:rPr>
          <w:rFonts w:ascii="Times New Roman" w:eastAsia="Times New Roman" w:hAnsi="Times New Roman" w:cs="Times New Roman"/>
          <w:spacing w:val="2"/>
          <w:sz w:val="28"/>
          <w:szCs w:val="24"/>
          <w:lang w:val="uk-UA" w:eastAsia="ru-RU"/>
        </w:rPr>
        <w:t xml:space="preserve"> </w:t>
      </w:r>
      <w:r w:rsidR="00AA4055" w:rsidRPr="00AA4055">
        <w:rPr>
          <w:rFonts w:ascii="Times New Roman" w:eastAsia="Times New Roman" w:hAnsi="Times New Roman" w:cs="Times New Roman"/>
          <w:spacing w:val="2"/>
          <w:sz w:val="28"/>
          <w:szCs w:val="24"/>
          <w:u w:val="single"/>
          <w:lang w:val="uk-UA" w:eastAsia="ru-RU"/>
        </w:rPr>
        <w:t>презентація</w:t>
      </w:r>
      <w:r w:rsidR="00AA4055">
        <w:rPr>
          <w:rFonts w:ascii="Times New Roman" w:eastAsia="Times New Roman" w:hAnsi="Times New Roman" w:cs="Times New Roman"/>
          <w:spacing w:val="2"/>
          <w:sz w:val="28"/>
          <w:szCs w:val="24"/>
          <w:lang w:val="uk-UA" w:eastAsia="ru-RU"/>
        </w:rPr>
        <w:t>_______________________________________________</w:t>
      </w:r>
    </w:p>
    <w:p w14:paraId="4ED8FF92" w14:textId="77777777" w:rsidR="00B668A3" w:rsidRPr="00B668A3" w:rsidRDefault="00B668A3" w:rsidP="00B668A3">
      <w:pPr>
        <w:tabs>
          <w:tab w:val="left" w:leader="underscore" w:pos="8903"/>
        </w:tabs>
        <w:spacing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ab/>
      </w:r>
    </w:p>
    <w:p w14:paraId="75D16FA2" w14:textId="77777777" w:rsidR="00B668A3" w:rsidRPr="00B668A3" w:rsidRDefault="00B668A3" w:rsidP="00B668A3">
      <w:pPr>
        <w:tabs>
          <w:tab w:val="left" w:leader="underscore" w:pos="8903"/>
        </w:tabs>
        <w:spacing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ab/>
      </w:r>
    </w:p>
    <w:p w14:paraId="7EB493C2" w14:textId="77777777" w:rsidR="00B668A3" w:rsidRPr="00B668A3" w:rsidRDefault="00B668A3" w:rsidP="00B668A3">
      <w:pPr>
        <w:tabs>
          <w:tab w:val="left" w:pos="360"/>
          <w:tab w:val="left" w:pos="1440"/>
          <w:tab w:val="left" w:pos="1620"/>
        </w:tabs>
        <w:spacing w:before="240" w:after="0" w:line="276" w:lineRule="auto"/>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br w:type="page"/>
      </w:r>
      <w:r w:rsidRPr="00B668A3">
        <w:rPr>
          <w:rFonts w:ascii="Times New Roman" w:eastAsia="Times New Roman" w:hAnsi="Times New Roman" w:cs="Times New Roman"/>
          <w:sz w:val="28"/>
          <w:szCs w:val="24"/>
          <w:lang w:val="uk-UA" w:eastAsia="ru-RU"/>
        </w:rPr>
        <w:lastRenderedPageBreak/>
        <w:t xml:space="preserve">6. Консультанти розділів роботи </w:t>
      </w:r>
    </w:p>
    <w:tbl>
      <w:tblPr>
        <w:tblW w:w="88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4114"/>
        <w:gridCol w:w="1397"/>
        <w:gridCol w:w="1398"/>
      </w:tblGrid>
      <w:tr w:rsidR="00B668A3" w:rsidRPr="00B668A3" w14:paraId="1950A519" w14:textId="77777777" w:rsidTr="00681E89">
        <w:trPr>
          <w:cantSplit/>
        </w:trPr>
        <w:tc>
          <w:tcPr>
            <w:tcW w:w="1986" w:type="dxa"/>
            <w:vMerge w:val="restart"/>
            <w:tcBorders>
              <w:top w:val="single" w:sz="4" w:space="0" w:color="auto"/>
              <w:left w:val="single" w:sz="4" w:space="0" w:color="auto"/>
              <w:bottom w:val="single" w:sz="4" w:space="0" w:color="auto"/>
              <w:right w:val="single" w:sz="4" w:space="0" w:color="auto"/>
            </w:tcBorders>
            <w:vAlign w:val="center"/>
            <w:hideMark/>
          </w:tcPr>
          <w:p w14:paraId="709567B2" w14:textId="77777777" w:rsidR="00B668A3" w:rsidRPr="00B668A3" w:rsidRDefault="00B668A3" w:rsidP="00B668A3">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Розділ</w:t>
            </w:r>
          </w:p>
        </w:tc>
        <w:tc>
          <w:tcPr>
            <w:tcW w:w="4114" w:type="dxa"/>
            <w:vMerge w:val="restart"/>
            <w:tcBorders>
              <w:top w:val="single" w:sz="4" w:space="0" w:color="auto"/>
              <w:left w:val="single" w:sz="4" w:space="0" w:color="auto"/>
              <w:bottom w:val="single" w:sz="4" w:space="0" w:color="auto"/>
              <w:right w:val="single" w:sz="4" w:space="0" w:color="auto"/>
            </w:tcBorders>
            <w:vAlign w:val="center"/>
            <w:hideMark/>
          </w:tcPr>
          <w:p w14:paraId="2EB7F8FF" w14:textId="77777777" w:rsidR="00B668A3" w:rsidRPr="00B668A3" w:rsidRDefault="00B668A3" w:rsidP="00B668A3">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Прізвище, ініціали та посада </w:t>
            </w:r>
            <w:r w:rsidRPr="00B668A3">
              <w:rPr>
                <w:rFonts w:ascii="Times New Roman" w:eastAsia="Times New Roman" w:hAnsi="Times New Roman" w:cs="Times New Roman"/>
                <w:sz w:val="24"/>
                <w:szCs w:val="24"/>
                <w:lang w:val="uk-UA" w:eastAsia="ru-RU"/>
              </w:rPr>
              <w:br/>
              <w:t>консультанта</w:t>
            </w:r>
          </w:p>
        </w:tc>
        <w:tc>
          <w:tcPr>
            <w:tcW w:w="2795" w:type="dxa"/>
            <w:gridSpan w:val="2"/>
            <w:tcBorders>
              <w:top w:val="single" w:sz="4" w:space="0" w:color="auto"/>
              <w:left w:val="single" w:sz="4" w:space="0" w:color="auto"/>
              <w:bottom w:val="single" w:sz="4" w:space="0" w:color="auto"/>
              <w:right w:val="single" w:sz="4" w:space="0" w:color="auto"/>
            </w:tcBorders>
            <w:hideMark/>
          </w:tcPr>
          <w:p w14:paraId="62D826AD" w14:textId="77777777" w:rsidR="00B668A3" w:rsidRPr="00B668A3" w:rsidRDefault="00B668A3" w:rsidP="00B668A3">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Підпис, дата</w:t>
            </w:r>
          </w:p>
        </w:tc>
      </w:tr>
      <w:tr w:rsidR="00B668A3" w:rsidRPr="00B668A3" w14:paraId="29421874" w14:textId="77777777" w:rsidTr="00681E89">
        <w:trPr>
          <w:cantSplit/>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45DA7949" w14:textId="77777777" w:rsidR="00B668A3" w:rsidRPr="00B668A3" w:rsidRDefault="00B668A3" w:rsidP="00B668A3">
            <w:pPr>
              <w:spacing w:after="0" w:line="240" w:lineRule="auto"/>
              <w:rPr>
                <w:rFonts w:ascii="Times New Roman" w:eastAsia="Times New Roman" w:hAnsi="Times New Roman" w:cs="Times New Roman"/>
                <w:sz w:val="24"/>
                <w:szCs w:val="24"/>
                <w:lang w:val="uk-UA" w:eastAsia="ru-RU"/>
              </w:rPr>
            </w:pPr>
          </w:p>
        </w:tc>
        <w:tc>
          <w:tcPr>
            <w:tcW w:w="4114" w:type="dxa"/>
            <w:vMerge/>
            <w:tcBorders>
              <w:top w:val="single" w:sz="4" w:space="0" w:color="auto"/>
              <w:left w:val="single" w:sz="4" w:space="0" w:color="auto"/>
              <w:bottom w:val="single" w:sz="4" w:space="0" w:color="auto"/>
              <w:right w:val="single" w:sz="4" w:space="0" w:color="auto"/>
            </w:tcBorders>
            <w:vAlign w:val="center"/>
            <w:hideMark/>
          </w:tcPr>
          <w:p w14:paraId="696BD11D" w14:textId="77777777" w:rsidR="00B668A3" w:rsidRPr="00B668A3" w:rsidRDefault="00B668A3" w:rsidP="00B668A3">
            <w:pPr>
              <w:spacing w:after="0" w:line="240" w:lineRule="auto"/>
              <w:rPr>
                <w:rFonts w:ascii="Times New Roman" w:eastAsia="Times New Roman" w:hAnsi="Times New Roman" w:cs="Times New Roman"/>
                <w:sz w:val="24"/>
                <w:szCs w:val="24"/>
                <w:lang w:val="uk-UA" w:eastAsia="ru-RU"/>
              </w:rPr>
            </w:pPr>
          </w:p>
        </w:tc>
        <w:tc>
          <w:tcPr>
            <w:tcW w:w="1397" w:type="dxa"/>
            <w:tcBorders>
              <w:top w:val="single" w:sz="4" w:space="0" w:color="auto"/>
              <w:left w:val="single" w:sz="4" w:space="0" w:color="auto"/>
              <w:bottom w:val="single" w:sz="4" w:space="0" w:color="auto"/>
              <w:right w:val="single" w:sz="4" w:space="0" w:color="auto"/>
            </w:tcBorders>
            <w:hideMark/>
          </w:tcPr>
          <w:p w14:paraId="68423F71" w14:textId="77777777" w:rsidR="00B668A3" w:rsidRPr="00B668A3" w:rsidRDefault="00B668A3" w:rsidP="00B668A3">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завдання </w:t>
            </w:r>
            <w:r w:rsidRPr="00B668A3">
              <w:rPr>
                <w:rFonts w:ascii="Times New Roman" w:eastAsia="Times New Roman" w:hAnsi="Times New Roman" w:cs="Times New Roman"/>
                <w:sz w:val="24"/>
                <w:szCs w:val="24"/>
                <w:lang w:val="uk-UA" w:eastAsia="ru-RU"/>
              </w:rPr>
              <w:br/>
              <w:t>видав</w:t>
            </w:r>
          </w:p>
        </w:tc>
        <w:tc>
          <w:tcPr>
            <w:tcW w:w="1398" w:type="dxa"/>
            <w:tcBorders>
              <w:top w:val="single" w:sz="4" w:space="0" w:color="auto"/>
              <w:left w:val="single" w:sz="4" w:space="0" w:color="auto"/>
              <w:bottom w:val="single" w:sz="4" w:space="0" w:color="auto"/>
              <w:right w:val="single" w:sz="4" w:space="0" w:color="auto"/>
            </w:tcBorders>
            <w:hideMark/>
          </w:tcPr>
          <w:p w14:paraId="5088C032" w14:textId="77777777" w:rsidR="00B668A3" w:rsidRPr="00B668A3" w:rsidRDefault="00B668A3" w:rsidP="00B668A3">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завдання</w:t>
            </w:r>
            <w:r w:rsidRPr="00B668A3">
              <w:rPr>
                <w:rFonts w:ascii="Times New Roman" w:eastAsia="Times New Roman" w:hAnsi="Times New Roman" w:cs="Times New Roman"/>
                <w:sz w:val="24"/>
                <w:szCs w:val="24"/>
                <w:lang w:val="uk-UA" w:eastAsia="ru-RU"/>
              </w:rPr>
              <w:br/>
              <w:t>прийняв</w:t>
            </w:r>
          </w:p>
        </w:tc>
      </w:tr>
      <w:tr w:rsidR="00B668A3" w:rsidRPr="00B668A3" w14:paraId="0DC9B146" w14:textId="77777777" w:rsidTr="00E63CBE">
        <w:tc>
          <w:tcPr>
            <w:tcW w:w="1986" w:type="dxa"/>
            <w:tcBorders>
              <w:top w:val="single" w:sz="4" w:space="0" w:color="auto"/>
              <w:left w:val="single" w:sz="4" w:space="0" w:color="auto"/>
              <w:bottom w:val="single" w:sz="4" w:space="0" w:color="auto"/>
              <w:right w:val="single" w:sz="4" w:space="0" w:color="auto"/>
            </w:tcBorders>
          </w:tcPr>
          <w:p w14:paraId="67B0EF42" w14:textId="77777777" w:rsidR="00B668A3" w:rsidRPr="00B668A3" w:rsidRDefault="00B668A3" w:rsidP="00AA4055">
            <w:pPr>
              <w:spacing w:after="0" w:line="240" w:lineRule="auto"/>
              <w:ind w:left="34"/>
              <w:jc w:val="center"/>
              <w:rPr>
                <w:rFonts w:ascii="Times New Roman" w:eastAsia="Times New Roman" w:hAnsi="Times New Roman" w:cs="Times New Roman"/>
                <w:sz w:val="24"/>
                <w:szCs w:val="24"/>
                <w:lang w:val="uk-UA" w:eastAsia="ru-RU"/>
              </w:rPr>
            </w:pPr>
          </w:p>
          <w:p w14:paraId="09D79E02" w14:textId="37A7E4E8" w:rsidR="00B668A3" w:rsidRPr="00B668A3" w:rsidRDefault="00AA4055" w:rsidP="00AA4055">
            <w:pPr>
              <w:spacing w:after="0" w:line="240" w:lineRule="auto"/>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Охорона праці</w:t>
            </w:r>
          </w:p>
        </w:tc>
        <w:tc>
          <w:tcPr>
            <w:tcW w:w="4114" w:type="dxa"/>
            <w:tcBorders>
              <w:top w:val="single" w:sz="4" w:space="0" w:color="auto"/>
              <w:left w:val="single" w:sz="4" w:space="0" w:color="auto"/>
              <w:bottom w:val="single" w:sz="4" w:space="0" w:color="auto"/>
              <w:right w:val="single" w:sz="4" w:space="0" w:color="auto"/>
            </w:tcBorders>
          </w:tcPr>
          <w:p w14:paraId="2FD55CD6" w14:textId="0BE34FEC" w:rsidR="00B668A3" w:rsidRPr="00B668A3" w:rsidRDefault="00B668A3" w:rsidP="00AA4055">
            <w:pPr>
              <w:spacing w:after="0" w:line="240" w:lineRule="auto"/>
              <w:ind w:lef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Демчук Г.В., доцент кафедри </w:t>
            </w:r>
            <w:r w:rsidR="00AA4055">
              <w:rPr>
                <w:rFonts w:ascii="Times New Roman" w:eastAsia="Times New Roman" w:hAnsi="Times New Roman" w:cs="Times New Roman"/>
                <w:sz w:val="24"/>
                <w:szCs w:val="24"/>
                <w:lang w:val="uk-UA" w:eastAsia="ru-RU"/>
              </w:rPr>
              <w:t>«О</w:t>
            </w:r>
            <w:r w:rsidRPr="00B668A3">
              <w:rPr>
                <w:rFonts w:ascii="Times New Roman" w:eastAsia="Times New Roman" w:hAnsi="Times New Roman" w:cs="Times New Roman"/>
                <w:sz w:val="24"/>
                <w:szCs w:val="24"/>
                <w:lang w:val="uk-UA" w:eastAsia="ru-RU"/>
              </w:rPr>
              <w:t>хорони праці, промисловості та цивільної безпеки</w:t>
            </w:r>
            <w:r w:rsidR="00AA4055">
              <w:rPr>
                <w:rFonts w:ascii="Times New Roman" w:eastAsia="Times New Roman" w:hAnsi="Times New Roman" w:cs="Times New Roman"/>
                <w:sz w:val="24"/>
                <w:szCs w:val="24"/>
                <w:lang w:val="uk-UA" w:eastAsia="ru-RU"/>
              </w:rPr>
              <w:t>»</w:t>
            </w:r>
          </w:p>
        </w:tc>
        <w:tc>
          <w:tcPr>
            <w:tcW w:w="1397" w:type="dxa"/>
            <w:tcBorders>
              <w:top w:val="single" w:sz="4" w:space="0" w:color="auto"/>
              <w:left w:val="single" w:sz="4" w:space="0" w:color="auto"/>
              <w:bottom w:val="single" w:sz="4" w:space="0" w:color="auto"/>
              <w:right w:val="single" w:sz="4" w:space="0" w:color="auto"/>
            </w:tcBorders>
            <w:vAlign w:val="center"/>
          </w:tcPr>
          <w:p w14:paraId="27575ABB" w14:textId="57DD7E22" w:rsidR="00B668A3" w:rsidRPr="00E63CBE" w:rsidRDefault="00B668A3" w:rsidP="00E63CBE">
            <w:pPr>
              <w:spacing w:after="0" w:line="240" w:lineRule="auto"/>
              <w:ind w:left="34"/>
              <w:jc w:val="center"/>
              <w:rPr>
                <w:rFonts w:ascii="Times New Roman" w:eastAsia="Times New Roman" w:hAnsi="Times New Roman" w:cs="Times New Roman"/>
                <w:sz w:val="24"/>
                <w:szCs w:val="24"/>
                <w:lang w:val="en-US" w:eastAsia="ru-RU"/>
              </w:rPr>
            </w:pPr>
          </w:p>
        </w:tc>
        <w:tc>
          <w:tcPr>
            <w:tcW w:w="1398" w:type="dxa"/>
            <w:tcBorders>
              <w:top w:val="single" w:sz="4" w:space="0" w:color="auto"/>
              <w:left w:val="single" w:sz="4" w:space="0" w:color="auto"/>
              <w:bottom w:val="single" w:sz="4" w:space="0" w:color="auto"/>
              <w:right w:val="single" w:sz="4" w:space="0" w:color="auto"/>
            </w:tcBorders>
            <w:vAlign w:val="center"/>
          </w:tcPr>
          <w:p w14:paraId="5D407B5E" w14:textId="673CD2CA" w:rsidR="00B668A3" w:rsidRPr="00E63CBE" w:rsidRDefault="00B668A3" w:rsidP="00E63CBE">
            <w:pPr>
              <w:spacing w:after="0" w:line="240" w:lineRule="auto"/>
              <w:ind w:left="34"/>
              <w:jc w:val="center"/>
              <w:rPr>
                <w:rFonts w:ascii="Times New Roman" w:eastAsia="Times New Roman" w:hAnsi="Times New Roman" w:cs="Times New Roman"/>
                <w:sz w:val="24"/>
                <w:szCs w:val="24"/>
                <w:lang w:val="en-US" w:eastAsia="ru-RU"/>
              </w:rPr>
            </w:pPr>
          </w:p>
        </w:tc>
      </w:tr>
    </w:tbl>
    <w:p w14:paraId="0DA28208" w14:textId="714ACDF2" w:rsidR="00B668A3" w:rsidRPr="00D73CC3" w:rsidRDefault="00B668A3" w:rsidP="00B668A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sz w:val="28"/>
          <w:szCs w:val="24"/>
          <w:lang w:val="uk-UA" w:eastAsia="ru-RU"/>
        </w:rPr>
        <w:t xml:space="preserve">7. </w:t>
      </w:r>
      <w:r w:rsidRPr="00B668A3">
        <w:rPr>
          <w:rFonts w:ascii="Times New Roman" w:eastAsia="Times New Roman" w:hAnsi="Times New Roman" w:cs="Times New Roman"/>
          <w:bCs/>
          <w:sz w:val="28"/>
          <w:szCs w:val="24"/>
          <w:lang w:val="uk-UA" w:eastAsia="ru-RU"/>
        </w:rPr>
        <w:t>Дата видачі завдання</w:t>
      </w:r>
      <w:r w:rsidRPr="00B668A3">
        <w:rPr>
          <w:rFonts w:ascii="Times New Roman" w:eastAsia="Times New Roman" w:hAnsi="Times New Roman" w:cs="Times New Roman"/>
          <w:sz w:val="28"/>
          <w:szCs w:val="24"/>
          <w:lang w:val="uk-UA" w:eastAsia="ru-RU"/>
        </w:rPr>
        <w:t xml:space="preserve"> </w:t>
      </w:r>
      <w:r w:rsidR="00D73CC3" w:rsidRPr="00D73CC3">
        <w:rPr>
          <w:rFonts w:ascii="Times New Roman" w:eastAsia="Times New Roman" w:hAnsi="Times New Roman" w:cs="Times New Roman"/>
          <w:sz w:val="28"/>
          <w:szCs w:val="24"/>
          <w:u w:val="single"/>
          <w:lang w:val="uk-UA" w:eastAsia="ru-RU"/>
        </w:rPr>
        <w:t>«12» квітня 2021 р.</w:t>
      </w:r>
      <w:r w:rsidR="00D73CC3">
        <w:rPr>
          <w:rFonts w:ascii="Times New Roman" w:eastAsia="Times New Roman" w:hAnsi="Times New Roman" w:cs="Times New Roman"/>
          <w:sz w:val="28"/>
          <w:szCs w:val="24"/>
          <w:lang w:val="uk-UA" w:eastAsia="ru-RU"/>
        </w:rPr>
        <w:t>____________________________</w:t>
      </w:r>
    </w:p>
    <w:p w14:paraId="2E6317D7" w14:textId="77777777" w:rsidR="00B668A3" w:rsidRPr="00B668A3" w:rsidRDefault="00B668A3" w:rsidP="00B668A3">
      <w:pPr>
        <w:spacing w:before="240" w:after="0" w:line="240" w:lineRule="auto"/>
        <w:ind w:firstLine="709"/>
        <w:jc w:val="center"/>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bCs/>
          <w:sz w:val="28"/>
          <w:szCs w:val="24"/>
          <w:lang w:val="uk-UA"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693"/>
        <w:gridCol w:w="1234"/>
      </w:tblGrid>
      <w:tr w:rsidR="00B668A3" w:rsidRPr="00B668A3" w14:paraId="41FB1C66" w14:textId="77777777" w:rsidTr="00681E89">
        <w:tc>
          <w:tcPr>
            <w:tcW w:w="1134" w:type="dxa"/>
            <w:vAlign w:val="center"/>
          </w:tcPr>
          <w:p w14:paraId="2A967005" w14:textId="77777777" w:rsidR="00B668A3" w:rsidRPr="00B668A3" w:rsidRDefault="00B668A3" w:rsidP="00B668A3">
            <w:pPr>
              <w:spacing w:after="0" w:line="240" w:lineRule="auto"/>
              <w:ind w:right="33"/>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з/п</w:t>
            </w:r>
          </w:p>
        </w:tc>
        <w:tc>
          <w:tcPr>
            <w:tcW w:w="4111" w:type="dxa"/>
            <w:shd w:val="clear" w:color="auto" w:fill="auto"/>
            <w:vAlign w:val="center"/>
          </w:tcPr>
          <w:p w14:paraId="68542C48" w14:textId="77777777" w:rsidR="00B668A3" w:rsidRPr="00B668A3" w:rsidRDefault="00B668A3" w:rsidP="00B668A3">
            <w:pPr>
              <w:spacing w:after="0" w:line="240" w:lineRule="auto"/>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Назва етапів виконання </w:t>
            </w:r>
            <w:r w:rsidRPr="00B668A3">
              <w:rPr>
                <w:rFonts w:ascii="Times New Roman" w:eastAsia="Times New Roman" w:hAnsi="Times New Roman" w:cs="Times New Roman"/>
                <w:sz w:val="24"/>
                <w:szCs w:val="24"/>
                <w:lang w:val="uk-UA" w:eastAsia="ru-RU"/>
              </w:rPr>
              <w:br/>
              <w:t xml:space="preserve">дипломної роботи </w:t>
            </w:r>
          </w:p>
        </w:tc>
        <w:tc>
          <w:tcPr>
            <w:tcW w:w="2693" w:type="dxa"/>
            <w:vAlign w:val="center"/>
          </w:tcPr>
          <w:p w14:paraId="0033B667" w14:textId="77777777" w:rsidR="00B668A3" w:rsidRPr="00B668A3" w:rsidRDefault="00B668A3" w:rsidP="00B668A3">
            <w:pPr>
              <w:spacing w:after="0" w:line="240" w:lineRule="auto"/>
              <w:ind w:right="34"/>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Строк виконання </w:t>
            </w:r>
            <w:r w:rsidRPr="00B668A3">
              <w:rPr>
                <w:rFonts w:ascii="Times New Roman" w:eastAsia="Times New Roman" w:hAnsi="Times New Roman" w:cs="Times New Roman"/>
                <w:sz w:val="24"/>
                <w:szCs w:val="24"/>
                <w:lang w:val="uk-UA" w:eastAsia="ru-RU"/>
              </w:rPr>
              <w:br/>
              <w:t xml:space="preserve">етапів роботи </w:t>
            </w:r>
          </w:p>
        </w:tc>
        <w:tc>
          <w:tcPr>
            <w:tcW w:w="1234" w:type="dxa"/>
            <w:vAlign w:val="center"/>
          </w:tcPr>
          <w:p w14:paraId="5AE944A4" w14:textId="77777777" w:rsidR="00B668A3" w:rsidRPr="00B668A3" w:rsidRDefault="00B668A3" w:rsidP="00B668A3">
            <w:pPr>
              <w:spacing w:after="0" w:line="240" w:lineRule="auto"/>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Примітка</w:t>
            </w:r>
          </w:p>
        </w:tc>
      </w:tr>
      <w:tr w:rsidR="00B668A3" w:rsidRPr="00B668A3" w14:paraId="46FC7D2E" w14:textId="77777777" w:rsidTr="00681E89">
        <w:trPr>
          <w:trHeight w:val="20"/>
        </w:trPr>
        <w:tc>
          <w:tcPr>
            <w:tcW w:w="1134" w:type="dxa"/>
          </w:tcPr>
          <w:p w14:paraId="597D4E98" w14:textId="77777777" w:rsidR="00B668A3" w:rsidRPr="00B668A3" w:rsidRDefault="00B668A3" w:rsidP="00B668A3">
            <w:pPr>
              <w:spacing w:after="0" w:line="240" w:lineRule="auto"/>
              <w:ind w:right="33"/>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1</w:t>
            </w:r>
          </w:p>
        </w:tc>
        <w:tc>
          <w:tcPr>
            <w:tcW w:w="4111" w:type="dxa"/>
            <w:shd w:val="clear" w:color="auto" w:fill="auto"/>
          </w:tcPr>
          <w:p w14:paraId="373CF962" w14:textId="396C9F80" w:rsidR="00B668A3" w:rsidRPr="00B668A3"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Огляд літератури за напрямком роботи</w:t>
            </w:r>
          </w:p>
        </w:tc>
        <w:tc>
          <w:tcPr>
            <w:tcW w:w="2693" w:type="dxa"/>
          </w:tcPr>
          <w:p w14:paraId="3937E81D" w14:textId="42A9B05A" w:rsidR="00B668A3"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12.04.2021 – 01.06.2021</w:t>
            </w:r>
          </w:p>
        </w:tc>
        <w:tc>
          <w:tcPr>
            <w:tcW w:w="1234" w:type="dxa"/>
          </w:tcPr>
          <w:p w14:paraId="30D06D43"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p>
        </w:tc>
      </w:tr>
      <w:tr w:rsidR="00B668A3" w:rsidRPr="00B668A3" w14:paraId="444DA097" w14:textId="77777777" w:rsidTr="00681E89">
        <w:trPr>
          <w:trHeight w:val="20"/>
        </w:trPr>
        <w:tc>
          <w:tcPr>
            <w:tcW w:w="1134" w:type="dxa"/>
          </w:tcPr>
          <w:p w14:paraId="5F5B1F62" w14:textId="77777777" w:rsidR="00B668A3" w:rsidRPr="00B668A3" w:rsidRDefault="00B668A3" w:rsidP="00B668A3">
            <w:pPr>
              <w:spacing w:after="0" w:line="240" w:lineRule="auto"/>
              <w:ind w:right="33"/>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2</w:t>
            </w:r>
          </w:p>
        </w:tc>
        <w:tc>
          <w:tcPr>
            <w:tcW w:w="4111" w:type="dxa"/>
            <w:shd w:val="clear" w:color="auto" w:fill="auto"/>
          </w:tcPr>
          <w:p w14:paraId="45CFCBFE" w14:textId="1FE7B25B" w:rsidR="00B668A3" w:rsidRPr="00B668A3"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Вибір середовища моделювання та дослідження зварювання легень</w:t>
            </w:r>
          </w:p>
        </w:tc>
        <w:tc>
          <w:tcPr>
            <w:tcW w:w="2693" w:type="dxa"/>
          </w:tcPr>
          <w:p w14:paraId="4FD19D7F" w14:textId="34F82E61" w:rsidR="00B668A3"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19.04.2021 – 21.04.2021</w:t>
            </w:r>
          </w:p>
        </w:tc>
        <w:tc>
          <w:tcPr>
            <w:tcW w:w="1234" w:type="dxa"/>
          </w:tcPr>
          <w:p w14:paraId="37940341"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p>
        </w:tc>
      </w:tr>
      <w:tr w:rsidR="00B668A3" w:rsidRPr="00B668A3" w14:paraId="5A554CB4" w14:textId="77777777" w:rsidTr="00681E89">
        <w:trPr>
          <w:trHeight w:val="20"/>
        </w:trPr>
        <w:tc>
          <w:tcPr>
            <w:tcW w:w="1134" w:type="dxa"/>
          </w:tcPr>
          <w:p w14:paraId="7116A1BC" w14:textId="77777777" w:rsidR="00B668A3" w:rsidRPr="00B668A3" w:rsidRDefault="00B668A3" w:rsidP="00B668A3">
            <w:pPr>
              <w:spacing w:after="0" w:line="240" w:lineRule="auto"/>
              <w:ind w:right="33"/>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3</w:t>
            </w:r>
          </w:p>
        </w:tc>
        <w:tc>
          <w:tcPr>
            <w:tcW w:w="4111" w:type="dxa"/>
            <w:shd w:val="clear" w:color="auto" w:fill="auto"/>
          </w:tcPr>
          <w:p w14:paraId="0C47A42F" w14:textId="322A18B3" w:rsidR="00B668A3" w:rsidRPr="00B668A3"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Визначення умов моделювання зварювання легень</w:t>
            </w:r>
          </w:p>
        </w:tc>
        <w:tc>
          <w:tcPr>
            <w:tcW w:w="2693" w:type="dxa"/>
          </w:tcPr>
          <w:p w14:paraId="33724E5B" w14:textId="2502BF0A" w:rsidR="00B668A3"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19.04.2021 – 22.04.2021</w:t>
            </w:r>
          </w:p>
        </w:tc>
        <w:tc>
          <w:tcPr>
            <w:tcW w:w="1234" w:type="dxa"/>
          </w:tcPr>
          <w:p w14:paraId="4334C423"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p>
        </w:tc>
      </w:tr>
      <w:tr w:rsidR="00B668A3" w:rsidRPr="00B668A3" w14:paraId="49E26205" w14:textId="77777777" w:rsidTr="00681E89">
        <w:trPr>
          <w:trHeight w:val="20"/>
        </w:trPr>
        <w:tc>
          <w:tcPr>
            <w:tcW w:w="1134" w:type="dxa"/>
          </w:tcPr>
          <w:p w14:paraId="156C7501" w14:textId="77777777" w:rsidR="00B668A3" w:rsidRPr="00B668A3" w:rsidRDefault="00B668A3" w:rsidP="00B668A3">
            <w:pPr>
              <w:spacing w:after="0" w:line="240" w:lineRule="auto"/>
              <w:ind w:right="33"/>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4</w:t>
            </w:r>
          </w:p>
        </w:tc>
        <w:tc>
          <w:tcPr>
            <w:tcW w:w="4111" w:type="dxa"/>
            <w:shd w:val="clear" w:color="auto" w:fill="auto"/>
          </w:tcPr>
          <w:p w14:paraId="7CD15225" w14:textId="75846B4E" w:rsidR="00B668A3" w:rsidRPr="00B668A3"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Створення моделі інструменту для зварювання легень</w:t>
            </w:r>
          </w:p>
        </w:tc>
        <w:tc>
          <w:tcPr>
            <w:tcW w:w="2693" w:type="dxa"/>
          </w:tcPr>
          <w:p w14:paraId="05494AC8" w14:textId="5BFC18B5" w:rsidR="00B668A3"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26.04.2021 – 07.05.2021</w:t>
            </w:r>
          </w:p>
        </w:tc>
        <w:tc>
          <w:tcPr>
            <w:tcW w:w="1234" w:type="dxa"/>
          </w:tcPr>
          <w:p w14:paraId="67C69F83"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p>
        </w:tc>
      </w:tr>
      <w:tr w:rsidR="00AA4055" w:rsidRPr="00B668A3" w14:paraId="5F78C36B" w14:textId="77777777" w:rsidTr="00681E89">
        <w:trPr>
          <w:trHeight w:val="20"/>
        </w:trPr>
        <w:tc>
          <w:tcPr>
            <w:tcW w:w="1134" w:type="dxa"/>
          </w:tcPr>
          <w:p w14:paraId="09528A75" w14:textId="3A281D43" w:rsidR="00AA4055" w:rsidRPr="00B668A3" w:rsidRDefault="00D73CC3" w:rsidP="00B668A3">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4111" w:type="dxa"/>
            <w:shd w:val="clear" w:color="auto" w:fill="auto"/>
          </w:tcPr>
          <w:p w14:paraId="3E965BBB" w14:textId="6C06EE12" w:rsidR="00AA4055"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Проведення дослідження зварювання легень на створеній моделі інструменту</w:t>
            </w:r>
          </w:p>
        </w:tc>
        <w:tc>
          <w:tcPr>
            <w:tcW w:w="2693" w:type="dxa"/>
          </w:tcPr>
          <w:p w14:paraId="2949FBBD" w14:textId="7A9D6FFF" w:rsidR="00AA4055"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28.04.2021 – 11.05.2021</w:t>
            </w:r>
          </w:p>
        </w:tc>
        <w:tc>
          <w:tcPr>
            <w:tcW w:w="1234" w:type="dxa"/>
          </w:tcPr>
          <w:p w14:paraId="164B3D3B" w14:textId="77777777" w:rsidR="00AA4055" w:rsidRPr="00B668A3" w:rsidRDefault="00AA4055" w:rsidP="00B668A3">
            <w:pPr>
              <w:spacing w:after="0" w:line="240" w:lineRule="auto"/>
              <w:jc w:val="both"/>
              <w:rPr>
                <w:rFonts w:ascii="Times New Roman" w:eastAsia="Times New Roman" w:hAnsi="Times New Roman" w:cs="Times New Roman"/>
                <w:sz w:val="24"/>
                <w:szCs w:val="24"/>
                <w:lang w:val="uk-UA" w:eastAsia="ru-RU"/>
              </w:rPr>
            </w:pPr>
          </w:p>
        </w:tc>
      </w:tr>
      <w:tr w:rsidR="00AA4055" w:rsidRPr="00B668A3" w14:paraId="7FCE6ADE" w14:textId="77777777" w:rsidTr="00681E89">
        <w:trPr>
          <w:trHeight w:val="20"/>
        </w:trPr>
        <w:tc>
          <w:tcPr>
            <w:tcW w:w="1134" w:type="dxa"/>
          </w:tcPr>
          <w:p w14:paraId="1933EE64" w14:textId="2FF7701A" w:rsidR="00AA4055" w:rsidRPr="00B668A3" w:rsidRDefault="00D73CC3" w:rsidP="00B668A3">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4111" w:type="dxa"/>
            <w:shd w:val="clear" w:color="auto" w:fill="auto"/>
          </w:tcPr>
          <w:p w14:paraId="784D3E61" w14:textId="0353F4D6" w:rsidR="00AA4055"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Аналіз та оформлення результатів</w:t>
            </w:r>
          </w:p>
        </w:tc>
        <w:tc>
          <w:tcPr>
            <w:tcW w:w="2693" w:type="dxa"/>
          </w:tcPr>
          <w:p w14:paraId="465EF717" w14:textId="218280C5" w:rsidR="00AA4055" w:rsidRPr="00B668A3" w:rsidRDefault="00D73CC3" w:rsidP="00B668A3">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04.05.2021 – </w:t>
            </w:r>
            <w:r w:rsidR="00E63CBE">
              <w:rPr>
                <w:rFonts w:ascii="Times New Roman" w:eastAsia="Times New Roman" w:hAnsi="Times New Roman" w:cs="Times New Roman"/>
                <w:sz w:val="24"/>
                <w:szCs w:val="24"/>
                <w:lang w:val="uk-UA" w:eastAsia="ru-RU"/>
              </w:rPr>
              <w:t>14.05.2021</w:t>
            </w:r>
          </w:p>
        </w:tc>
        <w:tc>
          <w:tcPr>
            <w:tcW w:w="1234" w:type="dxa"/>
          </w:tcPr>
          <w:p w14:paraId="4439FDE7" w14:textId="77777777" w:rsidR="00AA4055" w:rsidRPr="00B668A3" w:rsidRDefault="00AA4055" w:rsidP="00B668A3">
            <w:pPr>
              <w:spacing w:after="0" w:line="240" w:lineRule="auto"/>
              <w:jc w:val="both"/>
              <w:rPr>
                <w:rFonts w:ascii="Times New Roman" w:eastAsia="Times New Roman" w:hAnsi="Times New Roman" w:cs="Times New Roman"/>
                <w:sz w:val="24"/>
                <w:szCs w:val="24"/>
                <w:lang w:val="uk-UA" w:eastAsia="ru-RU"/>
              </w:rPr>
            </w:pPr>
          </w:p>
        </w:tc>
      </w:tr>
      <w:tr w:rsidR="00AA4055" w:rsidRPr="00B668A3" w14:paraId="236A6827" w14:textId="77777777" w:rsidTr="00681E89">
        <w:trPr>
          <w:trHeight w:val="20"/>
        </w:trPr>
        <w:tc>
          <w:tcPr>
            <w:tcW w:w="1134" w:type="dxa"/>
          </w:tcPr>
          <w:p w14:paraId="446A7988" w14:textId="42946A57" w:rsidR="00AA4055" w:rsidRPr="00B668A3" w:rsidRDefault="00D73CC3" w:rsidP="00B668A3">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4111" w:type="dxa"/>
            <w:shd w:val="clear" w:color="auto" w:fill="auto"/>
          </w:tcPr>
          <w:p w14:paraId="43C53172" w14:textId="2F8E9014" w:rsidR="00AA4055" w:rsidRDefault="00AA4055" w:rsidP="00B668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Оформлення розділу з </w:t>
            </w:r>
            <w:r w:rsidR="00D73CC3">
              <w:rPr>
                <w:rFonts w:ascii="Times New Roman" w:eastAsia="Times New Roman" w:hAnsi="Times New Roman" w:cs="Times New Roman"/>
                <w:sz w:val="24"/>
                <w:szCs w:val="24"/>
                <w:lang w:val="uk-UA" w:eastAsia="ru-RU"/>
              </w:rPr>
              <w:t>«Охорони праці»</w:t>
            </w:r>
          </w:p>
        </w:tc>
        <w:tc>
          <w:tcPr>
            <w:tcW w:w="2693" w:type="dxa"/>
          </w:tcPr>
          <w:p w14:paraId="7F06B07C" w14:textId="35A78DE4" w:rsidR="00AA4055"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25.05.2021 – 30.05.2021</w:t>
            </w:r>
          </w:p>
        </w:tc>
        <w:tc>
          <w:tcPr>
            <w:tcW w:w="1234" w:type="dxa"/>
          </w:tcPr>
          <w:p w14:paraId="3EAD8F97" w14:textId="77777777" w:rsidR="00AA4055" w:rsidRPr="00B668A3" w:rsidRDefault="00AA4055" w:rsidP="00B668A3">
            <w:pPr>
              <w:spacing w:after="0" w:line="240" w:lineRule="auto"/>
              <w:jc w:val="both"/>
              <w:rPr>
                <w:rFonts w:ascii="Times New Roman" w:eastAsia="Times New Roman" w:hAnsi="Times New Roman" w:cs="Times New Roman"/>
                <w:sz w:val="24"/>
                <w:szCs w:val="24"/>
                <w:lang w:val="uk-UA" w:eastAsia="ru-RU"/>
              </w:rPr>
            </w:pPr>
          </w:p>
        </w:tc>
      </w:tr>
      <w:tr w:rsidR="00B668A3" w:rsidRPr="00B668A3" w14:paraId="1C2AAD67" w14:textId="77777777" w:rsidTr="00681E89">
        <w:trPr>
          <w:trHeight w:val="20"/>
        </w:trPr>
        <w:tc>
          <w:tcPr>
            <w:tcW w:w="1134" w:type="dxa"/>
            <w:vAlign w:val="center"/>
          </w:tcPr>
          <w:p w14:paraId="0CD73635" w14:textId="38D88568" w:rsidR="00B668A3" w:rsidRPr="00B668A3" w:rsidRDefault="00D73CC3" w:rsidP="00B668A3">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4111" w:type="dxa"/>
            <w:shd w:val="clear" w:color="auto" w:fill="auto"/>
          </w:tcPr>
          <w:p w14:paraId="3747414F"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Оформлення ДР</w:t>
            </w:r>
          </w:p>
        </w:tc>
        <w:tc>
          <w:tcPr>
            <w:tcW w:w="2693" w:type="dxa"/>
          </w:tcPr>
          <w:p w14:paraId="43A13410" w14:textId="16DFD553" w:rsidR="00B668A3"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18.05.2021 – 02.06.2021</w:t>
            </w:r>
          </w:p>
        </w:tc>
        <w:tc>
          <w:tcPr>
            <w:tcW w:w="1234" w:type="dxa"/>
          </w:tcPr>
          <w:p w14:paraId="1A5724C7" w14:textId="77777777" w:rsidR="00B668A3" w:rsidRPr="00B668A3" w:rsidRDefault="00B668A3" w:rsidP="00B668A3">
            <w:pPr>
              <w:spacing w:after="0" w:line="240" w:lineRule="auto"/>
              <w:jc w:val="both"/>
              <w:rPr>
                <w:rFonts w:ascii="Times New Roman" w:eastAsia="Times New Roman" w:hAnsi="Times New Roman" w:cs="Times New Roman"/>
                <w:sz w:val="24"/>
                <w:szCs w:val="24"/>
                <w:lang w:val="uk-UA" w:eastAsia="ru-RU"/>
              </w:rPr>
            </w:pPr>
          </w:p>
        </w:tc>
      </w:tr>
      <w:tr w:rsidR="00D73CC3" w:rsidRPr="00B668A3" w14:paraId="48BEAAE3" w14:textId="77777777" w:rsidTr="00681E89">
        <w:trPr>
          <w:trHeight w:val="20"/>
        </w:trPr>
        <w:tc>
          <w:tcPr>
            <w:tcW w:w="1134" w:type="dxa"/>
            <w:vAlign w:val="center"/>
          </w:tcPr>
          <w:p w14:paraId="3A4694B7" w14:textId="6582C2A4" w:rsidR="00D73CC3" w:rsidRPr="00B668A3" w:rsidRDefault="00D73CC3" w:rsidP="00D73CC3">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4111" w:type="dxa"/>
            <w:shd w:val="clear" w:color="auto" w:fill="auto"/>
          </w:tcPr>
          <w:p w14:paraId="40C3F6FD" w14:textId="08ECDA4F" w:rsidR="00D73CC3" w:rsidRPr="00B668A3" w:rsidRDefault="00D73CC3" w:rsidP="00D73CC3">
            <w:pPr>
              <w:spacing w:after="0" w:line="240" w:lineRule="auto"/>
              <w:jc w:val="both"/>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 xml:space="preserve">Здача ДР на </w:t>
            </w:r>
            <w:proofErr w:type="spellStart"/>
            <w:r w:rsidRPr="00B668A3">
              <w:rPr>
                <w:rFonts w:ascii="Times New Roman" w:eastAsia="Times New Roman" w:hAnsi="Times New Roman" w:cs="Times New Roman"/>
                <w:sz w:val="24"/>
                <w:szCs w:val="24"/>
                <w:lang w:val="uk-UA" w:eastAsia="ru-RU"/>
              </w:rPr>
              <w:t>нормоконтроль</w:t>
            </w:r>
            <w:proofErr w:type="spellEnd"/>
          </w:p>
        </w:tc>
        <w:tc>
          <w:tcPr>
            <w:tcW w:w="2693" w:type="dxa"/>
          </w:tcPr>
          <w:p w14:paraId="38E71ED4" w14:textId="7C54082B" w:rsidR="00D73CC3"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03.06.2021</w:t>
            </w:r>
          </w:p>
        </w:tc>
        <w:tc>
          <w:tcPr>
            <w:tcW w:w="1234" w:type="dxa"/>
          </w:tcPr>
          <w:p w14:paraId="15967978" w14:textId="77777777" w:rsidR="00D73CC3" w:rsidRPr="00B668A3" w:rsidRDefault="00D73CC3" w:rsidP="00D73CC3">
            <w:pPr>
              <w:spacing w:after="0" w:line="240" w:lineRule="auto"/>
              <w:jc w:val="both"/>
              <w:rPr>
                <w:rFonts w:ascii="Times New Roman" w:eastAsia="Times New Roman" w:hAnsi="Times New Roman" w:cs="Times New Roman"/>
                <w:sz w:val="24"/>
                <w:szCs w:val="24"/>
                <w:lang w:val="uk-UA" w:eastAsia="ru-RU"/>
              </w:rPr>
            </w:pPr>
          </w:p>
        </w:tc>
      </w:tr>
      <w:tr w:rsidR="00E63CBE" w:rsidRPr="00B668A3" w14:paraId="5B4775DF" w14:textId="77777777" w:rsidTr="00681E89">
        <w:trPr>
          <w:trHeight w:val="20"/>
        </w:trPr>
        <w:tc>
          <w:tcPr>
            <w:tcW w:w="1134" w:type="dxa"/>
            <w:vAlign w:val="center"/>
          </w:tcPr>
          <w:p w14:paraId="2C4B0A5B" w14:textId="0850AC2F" w:rsidR="00E63CBE" w:rsidRPr="00B668A3" w:rsidRDefault="00E63CBE" w:rsidP="00E63CBE">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4111" w:type="dxa"/>
          </w:tcPr>
          <w:p w14:paraId="55D918E7" w14:textId="14A75ABA"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Подання ДР рецензенту та керівнику роботи, отримання рецензії та відгуку</w:t>
            </w:r>
          </w:p>
        </w:tc>
        <w:tc>
          <w:tcPr>
            <w:tcW w:w="2693" w:type="dxa"/>
          </w:tcPr>
          <w:p w14:paraId="049D3994" w14:textId="16479D38" w:rsidR="00E63CBE" w:rsidRPr="00B668A3" w:rsidRDefault="00E63CBE" w:rsidP="00E63CBE">
            <w:pPr>
              <w:spacing w:after="0" w:line="240" w:lineRule="auto"/>
              <w:ind w:right="3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en-US" w:eastAsia="ru-RU"/>
              </w:rPr>
              <w:t>27.05.2021 – 03.06.2021</w:t>
            </w:r>
          </w:p>
        </w:tc>
        <w:tc>
          <w:tcPr>
            <w:tcW w:w="1234" w:type="dxa"/>
          </w:tcPr>
          <w:p w14:paraId="1EB68636" w14:textId="77777777"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p>
        </w:tc>
      </w:tr>
      <w:tr w:rsidR="00E63CBE" w:rsidRPr="00B668A3" w14:paraId="4615DE5C" w14:textId="77777777" w:rsidTr="00681E89">
        <w:trPr>
          <w:trHeight w:val="20"/>
        </w:trPr>
        <w:tc>
          <w:tcPr>
            <w:tcW w:w="1134" w:type="dxa"/>
            <w:vAlign w:val="center"/>
          </w:tcPr>
          <w:p w14:paraId="05863D24" w14:textId="4AB81AAD" w:rsidR="00E63CBE" w:rsidRPr="00B668A3" w:rsidRDefault="00E63CBE" w:rsidP="00E63CBE">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4111" w:type="dxa"/>
          </w:tcPr>
          <w:p w14:paraId="09E45171" w14:textId="305FF956" w:rsidR="00E63CBE" w:rsidRDefault="00E63CBE" w:rsidP="00E63CBE">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Подання анотації до ДР</w:t>
            </w:r>
          </w:p>
        </w:tc>
        <w:tc>
          <w:tcPr>
            <w:tcW w:w="2693" w:type="dxa"/>
          </w:tcPr>
          <w:p w14:paraId="17151AD8" w14:textId="2DB999BC" w:rsidR="00E63CBE"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03.06.2021</w:t>
            </w:r>
          </w:p>
        </w:tc>
        <w:tc>
          <w:tcPr>
            <w:tcW w:w="1234" w:type="dxa"/>
          </w:tcPr>
          <w:p w14:paraId="1FB38C30" w14:textId="77777777"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p>
        </w:tc>
      </w:tr>
      <w:tr w:rsidR="00E63CBE" w:rsidRPr="00B668A3" w14:paraId="1D85CA6B" w14:textId="77777777" w:rsidTr="00681E89">
        <w:trPr>
          <w:trHeight w:val="20"/>
        </w:trPr>
        <w:tc>
          <w:tcPr>
            <w:tcW w:w="1134" w:type="dxa"/>
            <w:vAlign w:val="center"/>
          </w:tcPr>
          <w:p w14:paraId="052D14F4" w14:textId="61DF4CF6" w:rsidR="00E63CBE" w:rsidRPr="00B668A3" w:rsidRDefault="00E63CBE" w:rsidP="00E63CBE">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4111" w:type="dxa"/>
          </w:tcPr>
          <w:p w14:paraId="2D8978AF" w14:textId="7C354566"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Подання пакету документів по ДР до захисту</w:t>
            </w:r>
          </w:p>
        </w:tc>
        <w:tc>
          <w:tcPr>
            <w:tcW w:w="2693" w:type="dxa"/>
          </w:tcPr>
          <w:p w14:paraId="0DE79337" w14:textId="552A51FA" w:rsidR="00E63CBE"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04.06.2021</w:t>
            </w:r>
          </w:p>
        </w:tc>
        <w:tc>
          <w:tcPr>
            <w:tcW w:w="1234" w:type="dxa"/>
          </w:tcPr>
          <w:p w14:paraId="08075CF5" w14:textId="77777777"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p>
        </w:tc>
      </w:tr>
      <w:tr w:rsidR="00E63CBE" w:rsidRPr="00B668A3" w14:paraId="760FC516" w14:textId="77777777" w:rsidTr="00681E89">
        <w:trPr>
          <w:trHeight w:val="20"/>
        </w:trPr>
        <w:tc>
          <w:tcPr>
            <w:tcW w:w="1134" w:type="dxa"/>
            <w:vAlign w:val="center"/>
          </w:tcPr>
          <w:p w14:paraId="30B3332E" w14:textId="478EDAE6" w:rsidR="00E63CBE" w:rsidRPr="00B668A3" w:rsidRDefault="00E63CBE" w:rsidP="00E63CBE">
            <w:pPr>
              <w:spacing w:after="0" w:line="240" w:lineRule="auto"/>
              <w:ind w:right="33"/>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w:t>
            </w:r>
          </w:p>
        </w:tc>
        <w:tc>
          <w:tcPr>
            <w:tcW w:w="4111" w:type="dxa"/>
          </w:tcPr>
          <w:p w14:paraId="65BF2A0D" w14:textId="77777777"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t>Захист ДР</w:t>
            </w:r>
          </w:p>
        </w:tc>
        <w:tc>
          <w:tcPr>
            <w:tcW w:w="2693" w:type="dxa"/>
          </w:tcPr>
          <w:p w14:paraId="71BD135B" w14:textId="70602487" w:rsidR="00E63CBE" w:rsidRPr="00E63CBE" w:rsidRDefault="00E63CBE" w:rsidP="00E63CBE">
            <w:pPr>
              <w:spacing w:after="0" w:line="240" w:lineRule="auto"/>
              <w:ind w:right="3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19.06.2021</w:t>
            </w:r>
          </w:p>
        </w:tc>
        <w:tc>
          <w:tcPr>
            <w:tcW w:w="1234" w:type="dxa"/>
          </w:tcPr>
          <w:p w14:paraId="7D9C73B4" w14:textId="77777777" w:rsidR="00E63CBE" w:rsidRPr="00B668A3" w:rsidRDefault="00E63CBE" w:rsidP="00E63CBE">
            <w:pPr>
              <w:spacing w:after="0" w:line="240" w:lineRule="auto"/>
              <w:jc w:val="both"/>
              <w:rPr>
                <w:rFonts w:ascii="Times New Roman" w:eastAsia="Times New Roman" w:hAnsi="Times New Roman" w:cs="Times New Roman"/>
                <w:sz w:val="24"/>
                <w:szCs w:val="24"/>
                <w:lang w:val="uk-UA" w:eastAsia="ru-RU"/>
              </w:rPr>
            </w:pPr>
          </w:p>
        </w:tc>
      </w:tr>
    </w:tbl>
    <w:p w14:paraId="5608D134" w14:textId="77777777" w:rsidR="00B668A3" w:rsidRPr="00B668A3" w:rsidRDefault="00B668A3" w:rsidP="00B668A3">
      <w:pPr>
        <w:spacing w:after="0" w:line="240" w:lineRule="auto"/>
        <w:jc w:val="both"/>
        <w:rPr>
          <w:rFonts w:ascii="Times New Roman" w:eastAsia="Times New Roman" w:hAnsi="Times New Roman" w:cs="Times New Roman"/>
          <w:sz w:val="28"/>
          <w:szCs w:val="24"/>
          <w:lang w:val="uk-UA" w:eastAsia="ru-RU"/>
        </w:rPr>
      </w:pPr>
    </w:p>
    <w:p w14:paraId="2B4EAD9B" w14:textId="2023571A" w:rsidR="00B668A3" w:rsidRPr="00B668A3" w:rsidRDefault="00B668A3" w:rsidP="00B668A3">
      <w:pPr>
        <w:tabs>
          <w:tab w:val="left" w:pos="3544"/>
          <w:tab w:val="left" w:pos="6096"/>
          <w:tab w:val="right" w:pos="8931"/>
        </w:tabs>
        <w:spacing w:after="0" w:line="240" w:lineRule="auto"/>
        <w:rPr>
          <w:rFonts w:ascii="Times New Roman" w:eastAsia="Times New Roman" w:hAnsi="Times New Roman" w:cs="Times New Roman"/>
          <w:sz w:val="28"/>
          <w:szCs w:val="24"/>
          <w:lang w:val="uk-UA" w:eastAsia="ru-RU"/>
        </w:rPr>
      </w:pPr>
      <w:r w:rsidRPr="00B668A3">
        <w:rPr>
          <w:rFonts w:ascii="Times New Roman" w:eastAsia="Times New Roman" w:hAnsi="Times New Roman" w:cs="Times New Roman"/>
          <w:bCs/>
          <w:sz w:val="28"/>
          <w:szCs w:val="24"/>
          <w:lang w:val="uk-UA" w:eastAsia="ru-RU"/>
        </w:rPr>
        <w:t xml:space="preserve">Студент </w:t>
      </w:r>
      <w:r w:rsidRPr="00B668A3">
        <w:rPr>
          <w:rFonts w:ascii="Times New Roman" w:eastAsia="Times New Roman" w:hAnsi="Times New Roman" w:cs="Times New Roman"/>
          <w:bCs/>
          <w:sz w:val="28"/>
          <w:szCs w:val="24"/>
          <w:lang w:val="uk-UA" w:eastAsia="ru-RU"/>
        </w:rPr>
        <w:tab/>
        <w:t>____________</w:t>
      </w:r>
      <w:r w:rsidRPr="00B668A3">
        <w:rPr>
          <w:rFonts w:ascii="Times New Roman" w:eastAsia="Times New Roman" w:hAnsi="Times New Roman" w:cs="Times New Roman"/>
          <w:sz w:val="28"/>
          <w:szCs w:val="24"/>
          <w:lang w:val="uk-UA" w:eastAsia="ru-RU"/>
        </w:rPr>
        <w:tab/>
      </w:r>
      <w:r w:rsidR="00AA4055">
        <w:rPr>
          <w:rFonts w:ascii="Times New Roman" w:eastAsia="Times New Roman" w:hAnsi="Times New Roman" w:cs="Times New Roman"/>
          <w:sz w:val="28"/>
          <w:szCs w:val="24"/>
          <w:lang w:val="uk-UA" w:eastAsia="ru-RU"/>
        </w:rPr>
        <w:t xml:space="preserve">      </w:t>
      </w:r>
      <w:r w:rsidR="00AA4055">
        <w:rPr>
          <w:rFonts w:ascii="Times New Roman" w:eastAsia="Times New Roman" w:hAnsi="Times New Roman" w:cs="Times New Roman"/>
          <w:sz w:val="28"/>
          <w:szCs w:val="24"/>
          <w:u w:val="single"/>
          <w:lang w:val="uk-UA" w:eastAsia="ru-RU"/>
        </w:rPr>
        <w:t>Станіслав ПОПОВ</w:t>
      </w:r>
    </w:p>
    <w:p w14:paraId="0466D480" w14:textId="6E246B8B" w:rsidR="00B668A3" w:rsidRPr="00B668A3" w:rsidRDefault="00B668A3" w:rsidP="00B668A3">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B668A3">
        <w:rPr>
          <w:rFonts w:ascii="Times New Roman" w:eastAsia="Times New Roman" w:hAnsi="Times New Roman" w:cs="Times New Roman"/>
          <w:bCs/>
          <w:sz w:val="28"/>
          <w:szCs w:val="24"/>
          <w:vertAlign w:val="superscript"/>
          <w:lang w:val="uk-UA" w:eastAsia="ru-RU"/>
        </w:rPr>
        <w:tab/>
        <w:t xml:space="preserve"> (підпис)</w:t>
      </w:r>
      <w:r w:rsidRPr="00B668A3">
        <w:rPr>
          <w:rFonts w:ascii="Times New Roman" w:eastAsia="Times New Roman" w:hAnsi="Times New Roman" w:cs="Times New Roman"/>
          <w:bCs/>
          <w:sz w:val="28"/>
          <w:szCs w:val="24"/>
          <w:vertAlign w:val="superscript"/>
          <w:lang w:val="uk-UA" w:eastAsia="ru-RU"/>
        </w:rPr>
        <w:tab/>
        <w:t>(</w:t>
      </w:r>
      <w:r w:rsidR="00AA4055">
        <w:rPr>
          <w:rFonts w:ascii="Times New Roman" w:eastAsia="Times New Roman" w:hAnsi="Times New Roman" w:cs="Times New Roman"/>
          <w:bCs/>
          <w:sz w:val="28"/>
          <w:szCs w:val="24"/>
          <w:vertAlign w:val="superscript"/>
          <w:lang w:val="uk-UA" w:eastAsia="ru-RU"/>
        </w:rPr>
        <w:t>власне ім’я, ПРІЗВИЩЕ</w:t>
      </w:r>
      <w:r w:rsidRPr="00B668A3">
        <w:rPr>
          <w:rFonts w:ascii="Times New Roman" w:eastAsia="Times New Roman" w:hAnsi="Times New Roman" w:cs="Times New Roman"/>
          <w:bCs/>
          <w:sz w:val="28"/>
          <w:szCs w:val="24"/>
          <w:vertAlign w:val="superscript"/>
          <w:lang w:val="uk-UA" w:eastAsia="ru-RU"/>
        </w:rPr>
        <w:t>)</w:t>
      </w:r>
    </w:p>
    <w:p w14:paraId="77F2E706" w14:textId="349077E8" w:rsidR="00B668A3" w:rsidRPr="00B668A3" w:rsidRDefault="00B668A3" w:rsidP="00B668A3">
      <w:pPr>
        <w:tabs>
          <w:tab w:val="left" w:pos="3544"/>
          <w:tab w:val="left" w:pos="6096"/>
          <w:tab w:val="right" w:pos="8931"/>
        </w:tabs>
        <w:spacing w:after="0" w:line="240" w:lineRule="auto"/>
        <w:rPr>
          <w:rFonts w:ascii="Times New Roman" w:eastAsia="Times New Roman" w:hAnsi="Times New Roman" w:cs="Times New Roman"/>
          <w:bCs/>
          <w:sz w:val="28"/>
          <w:szCs w:val="24"/>
          <w:lang w:val="uk-UA" w:eastAsia="ru-RU"/>
        </w:rPr>
      </w:pPr>
      <w:r w:rsidRPr="00B668A3">
        <w:rPr>
          <w:rFonts w:ascii="Times New Roman" w:eastAsia="Times New Roman" w:hAnsi="Times New Roman" w:cs="Times New Roman"/>
          <w:bCs/>
          <w:sz w:val="28"/>
          <w:szCs w:val="24"/>
          <w:lang w:val="uk-UA" w:eastAsia="ru-RU"/>
        </w:rPr>
        <w:t>Керівник роботи                      ____________</w:t>
      </w:r>
      <w:r w:rsidRPr="00B668A3">
        <w:rPr>
          <w:rFonts w:ascii="Times New Roman" w:eastAsia="Times New Roman" w:hAnsi="Times New Roman" w:cs="Times New Roman"/>
          <w:sz w:val="28"/>
          <w:szCs w:val="24"/>
          <w:lang w:val="uk-UA" w:eastAsia="ru-RU"/>
        </w:rPr>
        <w:tab/>
      </w:r>
      <w:r w:rsidR="00AA4055">
        <w:rPr>
          <w:rFonts w:ascii="Times New Roman" w:eastAsia="Times New Roman" w:hAnsi="Times New Roman" w:cs="Times New Roman"/>
          <w:sz w:val="28"/>
          <w:szCs w:val="24"/>
          <w:lang w:val="uk-UA" w:eastAsia="ru-RU"/>
        </w:rPr>
        <w:t xml:space="preserve">      </w:t>
      </w:r>
      <w:r w:rsidR="00AA4055" w:rsidRPr="00AA4055">
        <w:rPr>
          <w:rFonts w:ascii="Times New Roman" w:eastAsia="Times New Roman" w:hAnsi="Times New Roman" w:cs="Times New Roman"/>
          <w:sz w:val="28"/>
          <w:szCs w:val="24"/>
          <w:u w:val="single"/>
          <w:lang w:val="uk-UA" w:eastAsia="ru-RU"/>
        </w:rPr>
        <w:t>Олексій ЛЕБЕДЄВ</w:t>
      </w:r>
    </w:p>
    <w:p w14:paraId="56B47AA2" w14:textId="3FD2AF2B" w:rsidR="00B668A3" w:rsidRPr="00B668A3" w:rsidRDefault="00AA4055" w:rsidP="00B668A3">
      <w:pPr>
        <w:tabs>
          <w:tab w:val="left" w:pos="3969"/>
          <w:tab w:val="left" w:pos="6663"/>
          <w:tab w:val="right" w:pos="8931"/>
        </w:tabs>
        <w:spacing w:after="0" w:line="360" w:lineRule="auto"/>
        <w:ind w:firstLine="720"/>
        <w:rPr>
          <w:rFonts w:ascii="Times New Roman" w:eastAsia="Times New Roman" w:hAnsi="Times New Roman" w:cs="Times New Roman"/>
          <w:bCs/>
          <w:sz w:val="28"/>
          <w:szCs w:val="24"/>
          <w:vertAlign w:val="superscript"/>
          <w:lang w:val="uk-UA" w:eastAsia="ru-RU"/>
        </w:rPr>
      </w:pPr>
      <w:r>
        <w:rPr>
          <w:rFonts w:ascii="Times New Roman" w:eastAsia="Times New Roman" w:hAnsi="Times New Roman" w:cs="Times New Roman"/>
          <w:bCs/>
          <w:sz w:val="28"/>
          <w:szCs w:val="24"/>
          <w:vertAlign w:val="superscript"/>
          <w:lang w:val="uk-UA" w:eastAsia="ru-RU"/>
        </w:rPr>
        <w:tab/>
      </w:r>
      <w:r w:rsidR="00B668A3" w:rsidRPr="00B668A3">
        <w:rPr>
          <w:rFonts w:ascii="Times New Roman" w:eastAsia="Times New Roman" w:hAnsi="Times New Roman" w:cs="Times New Roman"/>
          <w:bCs/>
          <w:sz w:val="28"/>
          <w:szCs w:val="24"/>
          <w:vertAlign w:val="superscript"/>
          <w:lang w:val="uk-UA" w:eastAsia="ru-RU"/>
        </w:rPr>
        <w:t>(підпис)</w:t>
      </w:r>
      <w:r w:rsidR="00B668A3" w:rsidRPr="00B668A3">
        <w:rPr>
          <w:rFonts w:ascii="Times New Roman" w:eastAsia="Times New Roman" w:hAnsi="Times New Roman" w:cs="Times New Roman"/>
          <w:bCs/>
          <w:sz w:val="28"/>
          <w:szCs w:val="24"/>
          <w:vertAlign w:val="superscript"/>
          <w:lang w:val="uk-UA" w:eastAsia="ru-RU"/>
        </w:rPr>
        <w:tab/>
        <w:t>(</w:t>
      </w:r>
      <w:r>
        <w:rPr>
          <w:rFonts w:ascii="Times New Roman" w:eastAsia="Times New Roman" w:hAnsi="Times New Roman" w:cs="Times New Roman"/>
          <w:bCs/>
          <w:sz w:val="28"/>
          <w:szCs w:val="24"/>
          <w:vertAlign w:val="superscript"/>
          <w:lang w:val="uk-UA" w:eastAsia="ru-RU"/>
        </w:rPr>
        <w:t>власне ім’я, ПРІЗВИЩЕ</w:t>
      </w:r>
      <w:r w:rsidR="00B668A3" w:rsidRPr="00B668A3">
        <w:rPr>
          <w:rFonts w:ascii="Times New Roman" w:eastAsia="Times New Roman" w:hAnsi="Times New Roman" w:cs="Times New Roman"/>
          <w:bCs/>
          <w:sz w:val="28"/>
          <w:szCs w:val="24"/>
          <w:vertAlign w:val="superscript"/>
          <w:lang w:val="uk-UA" w:eastAsia="ru-RU"/>
        </w:rPr>
        <w:t>)</w:t>
      </w:r>
    </w:p>
    <w:p w14:paraId="3375E89E" w14:textId="77777777" w:rsidR="0020378C" w:rsidRDefault="00B668A3" w:rsidP="00B668A3">
      <w:pPr>
        <w:spacing w:after="0" w:line="360" w:lineRule="auto"/>
        <w:ind w:firstLine="720"/>
        <w:jc w:val="center"/>
        <w:rPr>
          <w:rFonts w:ascii="Times New Roman" w:eastAsia="Times New Roman" w:hAnsi="Times New Roman" w:cs="Times New Roman"/>
          <w:sz w:val="24"/>
          <w:szCs w:val="24"/>
          <w:lang w:val="uk-UA" w:eastAsia="ru-RU"/>
        </w:rPr>
      </w:pPr>
      <w:r w:rsidRPr="00B668A3">
        <w:rPr>
          <w:rFonts w:ascii="Times New Roman" w:eastAsia="Times New Roman" w:hAnsi="Times New Roman" w:cs="Times New Roman"/>
          <w:sz w:val="24"/>
          <w:szCs w:val="24"/>
          <w:lang w:val="uk-UA" w:eastAsia="ru-RU"/>
        </w:rPr>
        <w:br w:type="page"/>
      </w:r>
    </w:p>
    <w:p w14:paraId="20332345" w14:textId="77777777" w:rsidR="005652E8" w:rsidRPr="00B668A3" w:rsidRDefault="005652E8" w:rsidP="005652E8">
      <w:pPr>
        <w:spacing w:after="0" w:line="360" w:lineRule="auto"/>
        <w:ind w:firstLine="720"/>
        <w:jc w:val="center"/>
        <w:rPr>
          <w:rFonts w:ascii="Times New Roman" w:eastAsia="Times New Roman" w:hAnsi="Times New Roman" w:cs="Times New Roman"/>
          <w:b/>
          <w:sz w:val="28"/>
          <w:szCs w:val="28"/>
          <w:lang w:val="uk-UA" w:eastAsia="ru-RU"/>
        </w:rPr>
      </w:pPr>
      <w:r w:rsidRPr="00106ED1">
        <w:rPr>
          <w:rFonts w:ascii="Times New Roman" w:eastAsia="Times New Roman" w:hAnsi="Times New Roman" w:cs="Times New Roman"/>
          <w:b/>
          <w:sz w:val="28"/>
          <w:szCs w:val="28"/>
          <w:lang w:val="uk-UA" w:eastAsia="ru-RU"/>
        </w:rPr>
        <w:lastRenderedPageBreak/>
        <w:t>АНОТАЦІЯ</w:t>
      </w:r>
    </w:p>
    <w:p w14:paraId="64DCE368" w14:textId="77777777" w:rsidR="005652E8" w:rsidRPr="00B668A3" w:rsidRDefault="005652E8" w:rsidP="005652E8">
      <w:pPr>
        <w:spacing w:after="0" w:line="360" w:lineRule="auto"/>
        <w:ind w:firstLine="720"/>
        <w:jc w:val="center"/>
        <w:rPr>
          <w:rFonts w:ascii="Times New Roman" w:eastAsia="Times New Roman" w:hAnsi="Times New Roman" w:cs="Times New Roman"/>
          <w:bCs/>
          <w:sz w:val="28"/>
          <w:szCs w:val="28"/>
          <w:lang w:val="uk-UA" w:eastAsia="ru-RU"/>
        </w:rPr>
      </w:pPr>
    </w:p>
    <w:p w14:paraId="090D08B7" w14:textId="77777777" w:rsidR="005652E8" w:rsidRDefault="005652E8" w:rsidP="005652E8">
      <w:pPr>
        <w:spacing w:after="0" w:line="360" w:lineRule="auto"/>
        <w:ind w:firstLine="720"/>
        <w:jc w:val="center"/>
        <w:rPr>
          <w:rFonts w:ascii="Times New Roman" w:eastAsia="Times New Roman" w:hAnsi="Times New Roman" w:cs="Times New Roman"/>
          <w:bCs/>
          <w:sz w:val="28"/>
          <w:szCs w:val="28"/>
          <w:lang w:val="uk-UA" w:eastAsia="ru-RU"/>
        </w:rPr>
      </w:pPr>
    </w:p>
    <w:p w14:paraId="54141897" w14:textId="77777777" w:rsidR="005652E8" w:rsidRDefault="005652E8" w:rsidP="005652E8">
      <w:pPr>
        <w:spacing w:after="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Темою дипломної роботи є «Модель інструменту для зварювання легень».</w:t>
      </w:r>
    </w:p>
    <w:p w14:paraId="220036F8" w14:textId="55A02CAA" w:rsidR="005652E8" w:rsidRPr="00B668A3" w:rsidRDefault="005652E8" w:rsidP="005652E8">
      <w:pPr>
        <w:spacing w:after="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Обсяг дипломної роботи складає 72 сторінки, містить 6</w:t>
      </w:r>
      <w:r w:rsidR="00DB422D">
        <w:rPr>
          <w:rFonts w:ascii="Times New Roman" w:eastAsia="Times New Roman" w:hAnsi="Times New Roman" w:cs="Times New Roman"/>
          <w:bCs/>
          <w:sz w:val="28"/>
          <w:szCs w:val="28"/>
          <w:lang w:val="uk-UA" w:eastAsia="ru-RU"/>
        </w:rPr>
        <w:t>4</w:t>
      </w:r>
      <w:r>
        <w:rPr>
          <w:rFonts w:ascii="Times New Roman" w:eastAsia="Times New Roman" w:hAnsi="Times New Roman" w:cs="Times New Roman"/>
          <w:bCs/>
          <w:sz w:val="28"/>
          <w:szCs w:val="28"/>
          <w:lang w:val="uk-UA" w:eastAsia="ru-RU"/>
        </w:rPr>
        <w:t xml:space="preserve"> ілюстрації, 17 таблиць. Загалом було опрацьовано 23 літературних джерела.</w:t>
      </w:r>
    </w:p>
    <w:p w14:paraId="7D4980F6" w14:textId="77777777" w:rsidR="005652E8" w:rsidRDefault="005652E8" w:rsidP="005652E8">
      <w:pPr>
        <w:pStyle w:val="ab"/>
      </w:pPr>
      <w:r>
        <w:t>Актуальність: на сьогоднішній день не існує повноцінного інструменту для зварювання легень, який зміг би гарантовано впоратись з особливо твердими її частинами, такими як бронхи, замість цього використовують загальні інструменти для зварювання м’яких тканин.</w:t>
      </w:r>
    </w:p>
    <w:p w14:paraId="07E55867" w14:textId="77777777" w:rsidR="005652E8" w:rsidRDefault="005652E8" w:rsidP="005652E8">
      <w:pPr>
        <w:pStyle w:val="ab"/>
        <w:rPr>
          <w:lang w:val="en-US"/>
        </w:rPr>
      </w:pPr>
      <w:r>
        <w:t>Структура легень неоднорідна, окрім паренхіми, бронхів, альвеол, трахеї, кровоносних судин легені, під час зварювання, легені заповнені повітрям, що привносить складнощі в процес зварювання. Це вимагає від інструменту підвищених параметрів надійності та міцності</w:t>
      </w:r>
      <w:r>
        <w:rPr>
          <w:lang w:val="en-US"/>
        </w:rPr>
        <w:t>.</w:t>
      </w:r>
    </w:p>
    <w:p w14:paraId="047D24CA" w14:textId="77777777" w:rsidR="005652E8" w:rsidRDefault="005652E8" w:rsidP="005652E8">
      <w:pPr>
        <w:pStyle w:val="ab"/>
      </w:pPr>
      <w:r>
        <w:t>Мета: модель та дослідження на статичне навантаження інструменту для зварювання легень.</w:t>
      </w:r>
    </w:p>
    <w:p w14:paraId="4FF903CB" w14:textId="77777777" w:rsidR="005652E8" w:rsidRDefault="005652E8" w:rsidP="005652E8">
      <w:pPr>
        <w:pStyle w:val="ab"/>
      </w:pPr>
      <w:r>
        <w:t>Завдання:</w:t>
      </w:r>
    </w:p>
    <w:p w14:paraId="1F13553F" w14:textId="77777777" w:rsidR="005652E8" w:rsidRDefault="005652E8" w:rsidP="005652E8">
      <w:pPr>
        <w:pStyle w:val="ab"/>
        <w:numPr>
          <w:ilvl w:val="0"/>
          <w:numId w:val="9"/>
        </w:numPr>
        <w:ind w:left="0" w:firstLine="709"/>
      </w:pPr>
      <w:r>
        <w:t>огляд літератури по темі зварювання легень;</w:t>
      </w:r>
    </w:p>
    <w:p w14:paraId="43BA04D7" w14:textId="77777777" w:rsidR="005652E8" w:rsidRDefault="005652E8" w:rsidP="005652E8">
      <w:pPr>
        <w:pStyle w:val="ab"/>
        <w:numPr>
          <w:ilvl w:val="0"/>
          <w:numId w:val="9"/>
        </w:numPr>
        <w:ind w:left="0" w:firstLine="709"/>
      </w:pPr>
      <w:r>
        <w:t>оглянути інструменти для зварювання легень та результати проведених операцій по зварюванню легень та інших живих тканин;</w:t>
      </w:r>
    </w:p>
    <w:p w14:paraId="5258735D" w14:textId="77777777" w:rsidR="005652E8" w:rsidRDefault="005652E8" w:rsidP="005652E8">
      <w:pPr>
        <w:pStyle w:val="ab"/>
        <w:numPr>
          <w:ilvl w:val="0"/>
          <w:numId w:val="9"/>
        </w:numPr>
        <w:ind w:left="0" w:firstLine="709"/>
      </w:pPr>
      <w:r>
        <w:t>обрати середовище моделювання інструменту для зварювання легень та визначити умови проведення даної процедури;</w:t>
      </w:r>
    </w:p>
    <w:p w14:paraId="264E86A9" w14:textId="77777777" w:rsidR="005652E8" w:rsidRDefault="005652E8" w:rsidP="005652E8">
      <w:pPr>
        <w:pStyle w:val="ab"/>
        <w:numPr>
          <w:ilvl w:val="0"/>
          <w:numId w:val="9"/>
        </w:numPr>
        <w:ind w:left="0" w:firstLine="709"/>
      </w:pPr>
      <w:r>
        <w:t>створити модель інструменту для зварювання легень та провести дослідження інструменту на статичне навантаження на стиск;</w:t>
      </w:r>
    </w:p>
    <w:p w14:paraId="2D90CD00" w14:textId="77777777" w:rsidR="005652E8" w:rsidRDefault="005652E8" w:rsidP="005652E8">
      <w:pPr>
        <w:pStyle w:val="ab"/>
        <w:numPr>
          <w:ilvl w:val="0"/>
          <w:numId w:val="9"/>
        </w:numPr>
        <w:ind w:left="0" w:firstLine="709"/>
      </w:pPr>
      <w:r>
        <w:t>проаналізувати отримані результати.</w:t>
      </w:r>
    </w:p>
    <w:p w14:paraId="2715370B" w14:textId="77777777" w:rsidR="005652E8" w:rsidRDefault="005652E8" w:rsidP="005652E8">
      <w:pPr>
        <w:pStyle w:val="ab"/>
        <w:rPr>
          <w:rFonts w:eastAsia="Times New Roman" w:cs="Times New Roman"/>
          <w:b/>
          <w:szCs w:val="28"/>
          <w:lang w:eastAsia="ru-RU"/>
        </w:rPr>
      </w:pPr>
      <w:r>
        <w:t xml:space="preserve">Ключові слова: </w:t>
      </w:r>
      <w:r>
        <w:rPr>
          <w:lang w:val="en-US"/>
        </w:rPr>
        <w:t xml:space="preserve">SOLIDWORKS, </w:t>
      </w:r>
      <w:r>
        <w:t xml:space="preserve">інструмент, зварювання легень, </w:t>
      </w:r>
      <w:proofErr w:type="spellStart"/>
      <w:r>
        <w:t>бобишка</w:t>
      </w:r>
      <w:proofErr w:type="spellEnd"/>
      <w:r>
        <w:t>, тримач, натискач, тиск на тканину, запас міцності.</w:t>
      </w:r>
      <w:r w:rsidRPr="00B668A3">
        <w:rPr>
          <w:rFonts w:eastAsia="Times New Roman" w:cs="Times New Roman"/>
          <w:b/>
          <w:szCs w:val="28"/>
          <w:lang w:eastAsia="ru-RU"/>
        </w:rPr>
        <w:br w:type="page"/>
      </w:r>
    </w:p>
    <w:p w14:paraId="73ED63C1" w14:textId="77777777" w:rsidR="005652E8" w:rsidRPr="00B668A3" w:rsidRDefault="005652E8" w:rsidP="005652E8">
      <w:pPr>
        <w:spacing w:after="0" w:line="360" w:lineRule="auto"/>
        <w:jc w:val="center"/>
        <w:rPr>
          <w:rFonts w:ascii="Times New Roman" w:eastAsia="Times New Roman" w:hAnsi="Times New Roman" w:cs="Times New Roman"/>
          <w:b/>
          <w:bCs/>
          <w:sz w:val="28"/>
          <w:szCs w:val="28"/>
          <w:lang w:val="uk-UA" w:eastAsia="ru-RU"/>
        </w:rPr>
      </w:pPr>
      <w:r w:rsidRPr="00B668A3">
        <w:rPr>
          <w:rFonts w:ascii="Times New Roman" w:eastAsia="Times New Roman" w:hAnsi="Times New Roman" w:cs="Times New Roman"/>
          <w:b/>
          <w:bCs/>
          <w:sz w:val="28"/>
          <w:szCs w:val="28"/>
          <w:lang w:val="uk-UA" w:eastAsia="ru-RU"/>
        </w:rPr>
        <w:lastRenderedPageBreak/>
        <w:t>ABSTRACT</w:t>
      </w:r>
    </w:p>
    <w:p w14:paraId="7518DD3E" w14:textId="77777777" w:rsidR="005652E8" w:rsidRPr="00B668A3" w:rsidRDefault="005652E8" w:rsidP="005652E8">
      <w:pPr>
        <w:spacing w:after="0" w:line="360" w:lineRule="auto"/>
        <w:ind w:firstLine="720"/>
        <w:jc w:val="center"/>
        <w:rPr>
          <w:rFonts w:ascii="Times New Roman" w:eastAsia="Times New Roman" w:hAnsi="Times New Roman" w:cs="Times New Roman"/>
          <w:sz w:val="28"/>
          <w:szCs w:val="28"/>
          <w:lang w:val="uk-UA" w:eastAsia="ru-RU"/>
        </w:rPr>
      </w:pPr>
    </w:p>
    <w:p w14:paraId="55EC96B9" w14:textId="77777777" w:rsidR="005652E8" w:rsidRDefault="005652E8" w:rsidP="005652E8">
      <w:pPr>
        <w:spacing w:after="0" w:line="360" w:lineRule="auto"/>
        <w:ind w:firstLine="720"/>
        <w:jc w:val="center"/>
        <w:rPr>
          <w:rFonts w:ascii="Times New Roman" w:eastAsia="Times New Roman" w:hAnsi="Times New Roman" w:cs="Times New Roman"/>
          <w:sz w:val="28"/>
          <w:szCs w:val="28"/>
          <w:lang w:val="uk-UA" w:eastAsia="ru-RU"/>
        </w:rPr>
      </w:pPr>
    </w:p>
    <w:p w14:paraId="705F1324" w14:textId="77777777" w:rsidR="005652E8" w:rsidRDefault="005652E8" w:rsidP="005652E8">
      <w:pPr>
        <w:pStyle w:val="ab"/>
        <w:rPr>
          <w:lang w:eastAsia="ru-RU"/>
        </w:rPr>
      </w:pPr>
      <w:proofErr w:type="spellStart"/>
      <w:r>
        <w:rPr>
          <w:lang w:eastAsia="ru-RU"/>
        </w:rPr>
        <w:t>The</w:t>
      </w:r>
      <w:proofErr w:type="spellEnd"/>
      <w:r>
        <w:rPr>
          <w:lang w:eastAsia="ru-RU"/>
        </w:rPr>
        <w:t xml:space="preserve"> </w:t>
      </w:r>
      <w:proofErr w:type="spellStart"/>
      <w:r>
        <w:rPr>
          <w:lang w:eastAsia="ru-RU"/>
        </w:rPr>
        <w:t>topic</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the</w:t>
      </w:r>
      <w:proofErr w:type="spellEnd"/>
      <w:r>
        <w:rPr>
          <w:lang w:eastAsia="ru-RU"/>
        </w:rPr>
        <w:t xml:space="preserve"> </w:t>
      </w:r>
      <w:r>
        <w:rPr>
          <w:lang w:val="en-US" w:eastAsia="ru-RU"/>
        </w:rPr>
        <w:t>diploma</w:t>
      </w:r>
      <w:r>
        <w:rPr>
          <w:lang w:eastAsia="ru-RU"/>
        </w:rPr>
        <w:t xml:space="preserve"> </w:t>
      </w:r>
      <w:proofErr w:type="spellStart"/>
      <w:r>
        <w:rPr>
          <w:lang w:eastAsia="ru-RU"/>
        </w:rPr>
        <w:t>is</w:t>
      </w:r>
      <w:proofErr w:type="spellEnd"/>
      <w:r>
        <w:rPr>
          <w:lang w:eastAsia="ru-RU"/>
        </w:rPr>
        <w:t xml:space="preserve"> "</w:t>
      </w:r>
      <w:r>
        <w:rPr>
          <w:lang w:val="en-US" w:eastAsia="ru-RU"/>
        </w:rPr>
        <w:t>Model for lung welding tool</w:t>
      </w:r>
      <w:r>
        <w:rPr>
          <w:lang w:eastAsia="ru-RU"/>
        </w:rPr>
        <w:t>".</w:t>
      </w:r>
    </w:p>
    <w:p w14:paraId="0A6E476A" w14:textId="77777777" w:rsidR="005652E8" w:rsidRDefault="005652E8" w:rsidP="005652E8">
      <w:pPr>
        <w:pStyle w:val="ab"/>
        <w:rPr>
          <w:lang w:eastAsia="ru-RU"/>
        </w:rPr>
      </w:pPr>
      <w:r>
        <w:rPr>
          <w:lang w:val="en-US" w:eastAsia="ru-RU"/>
        </w:rPr>
        <w:t>Scope of the diploma</w:t>
      </w:r>
      <w:r>
        <w:rPr>
          <w:lang w:eastAsia="ru-RU"/>
        </w:rPr>
        <w:t xml:space="preserve"> </w:t>
      </w:r>
      <w:proofErr w:type="spellStart"/>
      <w:r>
        <w:rPr>
          <w:lang w:eastAsia="ru-RU"/>
        </w:rPr>
        <w:t>is</w:t>
      </w:r>
      <w:proofErr w:type="spellEnd"/>
      <w:r>
        <w:rPr>
          <w:lang w:eastAsia="ru-RU"/>
        </w:rPr>
        <w:t xml:space="preserve"> 72 </w:t>
      </w:r>
      <w:proofErr w:type="spellStart"/>
      <w:r>
        <w:rPr>
          <w:lang w:eastAsia="ru-RU"/>
        </w:rPr>
        <w:t>pages</w:t>
      </w:r>
      <w:proofErr w:type="spellEnd"/>
      <w:r>
        <w:rPr>
          <w:lang w:eastAsia="ru-RU"/>
        </w:rPr>
        <w:t xml:space="preserve">, </w:t>
      </w:r>
      <w:proofErr w:type="spellStart"/>
      <w:r>
        <w:rPr>
          <w:lang w:eastAsia="ru-RU"/>
        </w:rPr>
        <w:t>contains</w:t>
      </w:r>
      <w:proofErr w:type="spellEnd"/>
      <w:r>
        <w:rPr>
          <w:lang w:eastAsia="ru-RU"/>
        </w:rPr>
        <w:t xml:space="preserve"> 63 </w:t>
      </w:r>
      <w:proofErr w:type="spellStart"/>
      <w:r>
        <w:rPr>
          <w:lang w:eastAsia="ru-RU"/>
        </w:rPr>
        <w:t>illustrations</w:t>
      </w:r>
      <w:proofErr w:type="spellEnd"/>
      <w:r>
        <w:rPr>
          <w:lang w:eastAsia="ru-RU"/>
        </w:rPr>
        <w:t xml:space="preserve">, 17 </w:t>
      </w:r>
      <w:proofErr w:type="spellStart"/>
      <w:r>
        <w:rPr>
          <w:lang w:eastAsia="ru-RU"/>
        </w:rPr>
        <w:t>tables</w:t>
      </w:r>
      <w:proofErr w:type="spellEnd"/>
      <w:r>
        <w:rPr>
          <w:lang w:eastAsia="ru-RU"/>
        </w:rPr>
        <w:t xml:space="preserve">. 23 </w:t>
      </w:r>
      <w:proofErr w:type="spellStart"/>
      <w:r>
        <w:rPr>
          <w:lang w:eastAsia="ru-RU"/>
        </w:rPr>
        <w:t>sources</w:t>
      </w:r>
      <w:proofErr w:type="spellEnd"/>
      <w:r>
        <w:rPr>
          <w:lang w:eastAsia="ru-RU"/>
        </w:rPr>
        <w:t xml:space="preserve"> </w:t>
      </w:r>
      <w:proofErr w:type="spellStart"/>
      <w:r>
        <w:rPr>
          <w:lang w:eastAsia="ru-RU"/>
        </w:rPr>
        <w:t>were</w:t>
      </w:r>
      <w:proofErr w:type="spellEnd"/>
      <w:r>
        <w:rPr>
          <w:lang w:eastAsia="ru-RU"/>
        </w:rPr>
        <w:t xml:space="preserve"> </w:t>
      </w:r>
      <w:r>
        <w:rPr>
          <w:lang w:val="en-US" w:eastAsia="ru-RU"/>
        </w:rPr>
        <w:t xml:space="preserve">totally </w:t>
      </w:r>
      <w:proofErr w:type="spellStart"/>
      <w:r>
        <w:rPr>
          <w:lang w:eastAsia="ru-RU"/>
        </w:rPr>
        <w:t>processed</w:t>
      </w:r>
      <w:proofErr w:type="spellEnd"/>
      <w:r>
        <w:rPr>
          <w:lang w:eastAsia="ru-RU"/>
        </w:rPr>
        <w:t>.</w:t>
      </w:r>
    </w:p>
    <w:p w14:paraId="43B66062" w14:textId="77777777" w:rsidR="005652E8" w:rsidRDefault="005652E8" w:rsidP="005652E8">
      <w:pPr>
        <w:pStyle w:val="ab"/>
        <w:rPr>
          <w:lang w:eastAsia="ru-RU"/>
        </w:rPr>
      </w:pPr>
      <w:proofErr w:type="spellStart"/>
      <w:r>
        <w:rPr>
          <w:lang w:eastAsia="ru-RU"/>
        </w:rPr>
        <w:t>Relevance</w:t>
      </w:r>
      <w:proofErr w:type="spellEnd"/>
      <w:r>
        <w:rPr>
          <w:lang w:eastAsia="ru-RU"/>
        </w:rPr>
        <w:t>:</w:t>
      </w:r>
      <w:r>
        <w:rPr>
          <w:lang w:val="en-US" w:eastAsia="ru-RU"/>
        </w:rPr>
        <w:t xml:space="preserve"> nowadays</w:t>
      </w:r>
      <w:r>
        <w:rPr>
          <w:lang w:eastAsia="ru-RU"/>
        </w:rPr>
        <w:t xml:space="preserve"> </w:t>
      </w:r>
      <w:proofErr w:type="spellStart"/>
      <w:r>
        <w:rPr>
          <w:lang w:eastAsia="ru-RU"/>
        </w:rPr>
        <w:t>there</w:t>
      </w:r>
      <w:proofErr w:type="spellEnd"/>
      <w:r>
        <w:rPr>
          <w:lang w:eastAsia="ru-RU"/>
        </w:rPr>
        <w:t xml:space="preserve"> </w:t>
      </w:r>
      <w:proofErr w:type="spellStart"/>
      <w:r>
        <w:rPr>
          <w:lang w:eastAsia="ru-RU"/>
        </w:rPr>
        <w:t>is</w:t>
      </w:r>
      <w:proofErr w:type="spellEnd"/>
      <w:r>
        <w:rPr>
          <w:lang w:eastAsia="ru-RU"/>
        </w:rPr>
        <w:t xml:space="preserve"> </w:t>
      </w:r>
      <w:proofErr w:type="spellStart"/>
      <w:r>
        <w:rPr>
          <w:lang w:eastAsia="ru-RU"/>
        </w:rPr>
        <w:t>no</w:t>
      </w:r>
      <w:proofErr w:type="spellEnd"/>
      <w:r>
        <w:rPr>
          <w:lang w:eastAsia="ru-RU"/>
        </w:rPr>
        <w:t xml:space="preserve"> </w:t>
      </w:r>
      <w:proofErr w:type="spellStart"/>
      <w:r>
        <w:rPr>
          <w:lang w:eastAsia="ru-RU"/>
        </w:rPr>
        <w:t>full-fledged</w:t>
      </w:r>
      <w:proofErr w:type="spellEnd"/>
      <w:r>
        <w:rPr>
          <w:lang w:eastAsia="ru-RU"/>
        </w:rPr>
        <w:t xml:space="preserve"> </w:t>
      </w:r>
      <w:proofErr w:type="spellStart"/>
      <w:r>
        <w:rPr>
          <w:lang w:eastAsia="ru-RU"/>
        </w:rPr>
        <w:t>tool</w:t>
      </w:r>
      <w:proofErr w:type="spellEnd"/>
      <w:r>
        <w:rPr>
          <w:lang w:eastAsia="ru-RU"/>
        </w:rPr>
        <w:t xml:space="preserve"> </w:t>
      </w:r>
      <w:proofErr w:type="spellStart"/>
      <w:r>
        <w:rPr>
          <w:lang w:eastAsia="ru-RU"/>
        </w:rPr>
        <w:t>for</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lungs</w:t>
      </w:r>
      <w:proofErr w:type="spellEnd"/>
      <w:r>
        <w:rPr>
          <w:lang w:eastAsia="ru-RU"/>
        </w:rPr>
        <w:t xml:space="preserve">, </w:t>
      </w:r>
      <w:proofErr w:type="spellStart"/>
      <w:r>
        <w:rPr>
          <w:lang w:eastAsia="ru-RU"/>
        </w:rPr>
        <w:t>which</w:t>
      </w:r>
      <w:proofErr w:type="spellEnd"/>
      <w:r>
        <w:rPr>
          <w:lang w:eastAsia="ru-RU"/>
        </w:rPr>
        <w:t xml:space="preserve"> </w:t>
      </w:r>
      <w:proofErr w:type="spellStart"/>
      <w:r>
        <w:rPr>
          <w:lang w:eastAsia="ru-RU"/>
        </w:rPr>
        <w:t>could</w:t>
      </w:r>
      <w:proofErr w:type="spellEnd"/>
      <w:r>
        <w:rPr>
          <w:lang w:eastAsia="ru-RU"/>
        </w:rPr>
        <w:t xml:space="preserve"> </w:t>
      </w:r>
      <w:proofErr w:type="spellStart"/>
      <w:r>
        <w:rPr>
          <w:lang w:eastAsia="ru-RU"/>
        </w:rPr>
        <w:t>be</w:t>
      </w:r>
      <w:proofErr w:type="spellEnd"/>
      <w:r>
        <w:rPr>
          <w:lang w:eastAsia="ru-RU"/>
        </w:rPr>
        <w:t xml:space="preserve"> </w:t>
      </w:r>
      <w:proofErr w:type="spellStart"/>
      <w:r>
        <w:rPr>
          <w:lang w:eastAsia="ru-RU"/>
        </w:rPr>
        <w:t>guaranteed</w:t>
      </w:r>
      <w:proofErr w:type="spellEnd"/>
      <w:r>
        <w:rPr>
          <w:lang w:eastAsia="ru-RU"/>
        </w:rPr>
        <w:t xml:space="preserve"> </w:t>
      </w:r>
      <w:proofErr w:type="spellStart"/>
      <w:r>
        <w:rPr>
          <w:lang w:eastAsia="ru-RU"/>
        </w:rPr>
        <w:t>to</w:t>
      </w:r>
      <w:proofErr w:type="spellEnd"/>
      <w:r>
        <w:rPr>
          <w:lang w:eastAsia="ru-RU"/>
        </w:rPr>
        <w:t xml:space="preserve"> </w:t>
      </w:r>
      <w:proofErr w:type="spellStart"/>
      <w:r>
        <w:rPr>
          <w:lang w:eastAsia="ru-RU"/>
        </w:rPr>
        <w:t>cope</w:t>
      </w:r>
      <w:proofErr w:type="spellEnd"/>
      <w:r>
        <w:rPr>
          <w:lang w:eastAsia="ru-RU"/>
        </w:rPr>
        <w:t xml:space="preserve"> </w:t>
      </w:r>
      <w:proofErr w:type="spellStart"/>
      <w:r>
        <w:rPr>
          <w:lang w:eastAsia="ru-RU"/>
        </w:rPr>
        <w:t>with</w:t>
      </w:r>
      <w:proofErr w:type="spellEnd"/>
      <w:r>
        <w:rPr>
          <w:lang w:eastAsia="ru-RU"/>
        </w:rPr>
        <w:t xml:space="preserve"> </w:t>
      </w:r>
      <w:proofErr w:type="spellStart"/>
      <w:r>
        <w:rPr>
          <w:lang w:eastAsia="ru-RU"/>
        </w:rPr>
        <w:t>particularly</w:t>
      </w:r>
      <w:proofErr w:type="spellEnd"/>
      <w:r>
        <w:rPr>
          <w:lang w:eastAsia="ru-RU"/>
        </w:rPr>
        <w:t xml:space="preserve"> </w:t>
      </w:r>
      <w:proofErr w:type="spellStart"/>
      <w:r>
        <w:rPr>
          <w:lang w:eastAsia="ru-RU"/>
        </w:rPr>
        <w:t>hard</w:t>
      </w:r>
      <w:proofErr w:type="spellEnd"/>
      <w:r>
        <w:rPr>
          <w:lang w:eastAsia="ru-RU"/>
        </w:rPr>
        <w:t xml:space="preserve"> </w:t>
      </w:r>
      <w:proofErr w:type="spellStart"/>
      <w:r>
        <w:rPr>
          <w:lang w:eastAsia="ru-RU"/>
        </w:rPr>
        <w:t>parts</w:t>
      </w:r>
      <w:proofErr w:type="spellEnd"/>
      <w:r>
        <w:rPr>
          <w:lang w:eastAsia="ru-RU"/>
        </w:rPr>
        <w:t xml:space="preserve"> </w:t>
      </w:r>
      <w:proofErr w:type="spellStart"/>
      <w:r>
        <w:rPr>
          <w:lang w:eastAsia="ru-RU"/>
        </w:rPr>
        <w:t>of</w:t>
      </w:r>
      <w:proofErr w:type="spellEnd"/>
      <w:r>
        <w:rPr>
          <w:lang w:eastAsia="ru-RU"/>
        </w:rPr>
        <w:t xml:space="preserve"> </w:t>
      </w:r>
      <w:r>
        <w:rPr>
          <w:lang w:val="en-US" w:eastAsia="ru-RU"/>
        </w:rPr>
        <w:t>lungs</w:t>
      </w:r>
      <w:r>
        <w:rPr>
          <w:lang w:eastAsia="ru-RU"/>
        </w:rPr>
        <w:t xml:space="preserve">, </w:t>
      </w:r>
      <w:proofErr w:type="spellStart"/>
      <w:r>
        <w:rPr>
          <w:lang w:eastAsia="ru-RU"/>
        </w:rPr>
        <w:t>such</w:t>
      </w:r>
      <w:proofErr w:type="spellEnd"/>
      <w:r>
        <w:rPr>
          <w:lang w:eastAsia="ru-RU"/>
        </w:rPr>
        <w:t xml:space="preserve"> </w:t>
      </w:r>
      <w:proofErr w:type="spellStart"/>
      <w:r>
        <w:rPr>
          <w:lang w:eastAsia="ru-RU"/>
        </w:rPr>
        <w:t>as</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bronchi</w:t>
      </w:r>
      <w:proofErr w:type="spellEnd"/>
      <w:r>
        <w:rPr>
          <w:lang w:eastAsia="ru-RU"/>
        </w:rPr>
        <w:t xml:space="preserve">, </w:t>
      </w:r>
      <w:proofErr w:type="spellStart"/>
      <w:r>
        <w:rPr>
          <w:lang w:eastAsia="ru-RU"/>
        </w:rPr>
        <w:t>common</w:t>
      </w:r>
      <w:proofErr w:type="spellEnd"/>
      <w:r>
        <w:rPr>
          <w:lang w:eastAsia="ru-RU"/>
        </w:rPr>
        <w:t xml:space="preserve"> </w:t>
      </w:r>
      <w:proofErr w:type="spellStart"/>
      <w:r>
        <w:rPr>
          <w:lang w:eastAsia="ru-RU"/>
        </w:rPr>
        <w:t>tools</w:t>
      </w:r>
      <w:proofErr w:type="spellEnd"/>
      <w:r>
        <w:rPr>
          <w:lang w:eastAsia="ru-RU"/>
        </w:rPr>
        <w:t xml:space="preserve"> </w:t>
      </w:r>
      <w:proofErr w:type="spellStart"/>
      <w:r>
        <w:rPr>
          <w:lang w:eastAsia="ru-RU"/>
        </w:rPr>
        <w:t>for</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soft</w:t>
      </w:r>
      <w:proofErr w:type="spellEnd"/>
      <w:r>
        <w:rPr>
          <w:lang w:eastAsia="ru-RU"/>
        </w:rPr>
        <w:t xml:space="preserve"> </w:t>
      </w:r>
      <w:proofErr w:type="spellStart"/>
      <w:r>
        <w:rPr>
          <w:lang w:eastAsia="ru-RU"/>
        </w:rPr>
        <w:t>tissues</w:t>
      </w:r>
      <w:proofErr w:type="spellEnd"/>
      <w:r>
        <w:rPr>
          <w:lang w:eastAsia="ru-RU"/>
        </w:rPr>
        <w:t xml:space="preserve"> </w:t>
      </w:r>
      <w:proofErr w:type="spellStart"/>
      <w:r>
        <w:rPr>
          <w:lang w:eastAsia="ru-RU"/>
        </w:rPr>
        <w:t>are</w:t>
      </w:r>
      <w:proofErr w:type="spellEnd"/>
      <w:r>
        <w:rPr>
          <w:lang w:eastAsia="ru-RU"/>
        </w:rPr>
        <w:t xml:space="preserve"> </w:t>
      </w:r>
      <w:proofErr w:type="spellStart"/>
      <w:r>
        <w:rPr>
          <w:lang w:eastAsia="ru-RU"/>
        </w:rPr>
        <w:t>used</w:t>
      </w:r>
      <w:proofErr w:type="spellEnd"/>
      <w:r>
        <w:rPr>
          <w:lang w:eastAsia="ru-RU"/>
        </w:rPr>
        <w:t xml:space="preserve"> </w:t>
      </w:r>
      <w:r>
        <w:rPr>
          <w:lang w:val="en-US" w:eastAsia="ru-RU"/>
        </w:rPr>
        <w:t>instead</w:t>
      </w:r>
      <w:r>
        <w:rPr>
          <w:lang w:eastAsia="ru-RU"/>
        </w:rPr>
        <w:t>.</w:t>
      </w:r>
    </w:p>
    <w:p w14:paraId="469C7641" w14:textId="77777777" w:rsidR="005652E8" w:rsidRDefault="005652E8" w:rsidP="005652E8">
      <w:pPr>
        <w:pStyle w:val="ab"/>
        <w:rPr>
          <w:rFonts w:eastAsia="Calibri" w:cs="Times New Roman"/>
          <w:color w:val="000000"/>
          <w:szCs w:val="28"/>
          <w:lang w:eastAsia="de-DE"/>
        </w:rPr>
      </w:pPr>
      <w:proofErr w:type="spellStart"/>
      <w:r w:rsidRPr="00AE3093">
        <w:rPr>
          <w:rFonts w:eastAsia="Calibri" w:cs="Times New Roman"/>
          <w:color w:val="000000"/>
          <w:szCs w:val="28"/>
          <w:lang w:eastAsia="de-DE"/>
        </w:rPr>
        <w:t>The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structure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of</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the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lungs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is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heterogeneous</w:t>
      </w:r>
      <w:proofErr w:type="spellEnd"/>
      <w:r>
        <w:rPr>
          <w:rFonts w:eastAsia="Calibri" w:cs="Times New Roman"/>
          <w:color w:val="000000"/>
          <w:szCs w:val="28"/>
          <w:lang w:val="en-US" w:eastAsia="de-DE"/>
        </w:rPr>
        <w:t>.</w:t>
      </w:r>
      <w:r w:rsidRPr="00AE3093">
        <w:rPr>
          <w:rFonts w:eastAsia="Calibri" w:cs="Times New Roman"/>
          <w:color w:val="000000"/>
          <w:szCs w:val="28"/>
          <w:lang w:eastAsia="de-DE"/>
        </w:rPr>
        <w:t xml:space="preserve"> </w:t>
      </w:r>
      <w:r>
        <w:rPr>
          <w:rFonts w:eastAsia="Calibri" w:cs="Times New Roman"/>
          <w:color w:val="000000"/>
          <w:szCs w:val="28"/>
          <w:lang w:val="en-US" w:eastAsia="de-DE"/>
        </w:rPr>
        <w:t xml:space="preserve">Except </w:t>
      </w:r>
      <w:proofErr w:type="spellStart"/>
      <w:r w:rsidRPr="00AE3093">
        <w:rPr>
          <w:rFonts w:eastAsia="Calibri" w:cs="Times New Roman"/>
          <w:color w:val="000000"/>
          <w:szCs w:val="28"/>
          <w:lang w:eastAsia="de-DE"/>
        </w:rPr>
        <w:t>the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parenchyma</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bronchi</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alveoli</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trachea</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blood</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vessels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the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lungs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are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filled</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with</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air</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which</w:t>
      </w:r>
      <w:proofErr w:type="spellEnd"/>
      <w:r>
        <w:rPr>
          <w:rFonts w:eastAsia="Calibri" w:cs="Times New Roman"/>
          <w:color w:val="000000"/>
          <w:szCs w:val="28"/>
          <w:lang w:val="en-US" w:eastAsia="de-DE"/>
        </w:rPr>
        <w:t xml:space="preserve"> causes</w:t>
      </w:r>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difficulties</w:t>
      </w:r>
      <w:proofErr w:type="spellEnd"/>
      <w:r w:rsidRPr="00AE3093">
        <w:rPr>
          <w:rFonts w:eastAsia="Calibri" w:cs="Times New Roman"/>
          <w:color w:val="000000"/>
          <w:szCs w:val="28"/>
          <w:lang w:eastAsia="de-DE"/>
        </w:rPr>
        <w:t xml:space="preserve"> </w:t>
      </w:r>
      <w:r>
        <w:rPr>
          <w:rFonts w:eastAsia="Calibri" w:cs="Times New Roman"/>
          <w:color w:val="000000"/>
          <w:szCs w:val="28"/>
          <w:lang w:val="en-US" w:eastAsia="de-DE"/>
        </w:rPr>
        <w:t>during</w:t>
      </w:r>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welding</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process</w:t>
      </w:r>
      <w:proofErr w:type="spellEnd"/>
      <w:r w:rsidRPr="00AE3093">
        <w:rPr>
          <w:rFonts w:eastAsia="Calibri" w:cs="Times New Roman"/>
          <w:color w:val="000000"/>
          <w:szCs w:val="28"/>
          <w:lang w:eastAsia="de-DE"/>
        </w:rPr>
        <w:t xml:space="preserve">. </w:t>
      </w:r>
      <w:r>
        <w:rPr>
          <w:rFonts w:eastAsia="Calibri" w:cs="Times New Roman"/>
          <w:color w:val="000000"/>
          <w:szCs w:val="28"/>
          <w:lang w:val="en-US" w:eastAsia="de-DE"/>
        </w:rPr>
        <w:t>Everything mentioned above</w:t>
      </w:r>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requires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from</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the</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tool</w:t>
      </w:r>
      <w:proofErr w:type="spellEnd"/>
      <w:r w:rsidRPr="00AE3093">
        <w:rPr>
          <w:rFonts w:eastAsia="Calibri" w:cs="Times New Roman"/>
          <w:color w:val="000000"/>
          <w:szCs w:val="28"/>
          <w:lang w:eastAsia="de-DE"/>
        </w:rPr>
        <w:t xml:space="preserve"> </w:t>
      </w:r>
      <w:r>
        <w:rPr>
          <w:rFonts w:eastAsia="Calibri" w:cs="Times New Roman"/>
          <w:color w:val="000000"/>
          <w:szCs w:val="28"/>
          <w:lang w:val="en-US" w:eastAsia="de-DE"/>
        </w:rPr>
        <w:t xml:space="preserve">improved </w:t>
      </w:r>
      <w:proofErr w:type="spellStart"/>
      <w:r w:rsidRPr="00AE3093">
        <w:rPr>
          <w:rFonts w:eastAsia="Calibri" w:cs="Times New Roman"/>
          <w:color w:val="000000"/>
          <w:szCs w:val="28"/>
          <w:lang w:eastAsia="de-DE"/>
        </w:rPr>
        <w:t>parameters</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of</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reliability</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and</w:t>
      </w:r>
      <w:proofErr w:type="spellEnd"/>
      <w:r w:rsidRPr="00AE3093">
        <w:rPr>
          <w:rFonts w:eastAsia="Calibri" w:cs="Times New Roman"/>
          <w:color w:val="000000"/>
          <w:szCs w:val="28"/>
          <w:lang w:eastAsia="de-DE"/>
        </w:rPr>
        <w:t xml:space="preserve"> </w:t>
      </w:r>
      <w:proofErr w:type="spellStart"/>
      <w:r w:rsidRPr="00AE3093">
        <w:rPr>
          <w:rFonts w:eastAsia="Calibri" w:cs="Times New Roman"/>
          <w:color w:val="000000"/>
          <w:szCs w:val="28"/>
          <w:lang w:eastAsia="de-DE"/>
        </w:rPr>
        <w:t>durability</w:t>
      </w:r>
      <w:proofErr w:type="spellEnd"/>
      <w:r w:rsidRPr="00AE3093">
        <w:rPr>
          <w:rFonts w:eastAsia="Calibri" w:cs="Times New Roman"/>
          <w:color w:val="000000"/>
          <w:szCs w:val="28"/>
          <w:lang w:eastAsia="de-DE"/>
        </w:rPr>
        <w:t>.</w:t>
      </w:r>
    </w:p>
    <w:p w14:paraId="7B716F9B" w14:textId="77777777" w:rsidR="005652E8" w:rsidRDefault="005652E8" w:rsidP="005652E8">
      <w:pPr>
        <w:pStyle w:val="ab"/>
        <w:rPr>
          <w:lang w:eastAsia="ru-RU"/>
        </w:rPr>
      </w:pPr>
      <w:proofErr w:type="spellStart"/>
      <w:r>
        <w:rPr>
          <w:lang w:eastAsia="ru-RU"/>
        </w:rPr>
        <w:t>Objective</w:t>
      </w:r>
      <w:proofErr w:type="spellEnd"/>
      <w:r>
        <w:rPr>
          <w:lang w:eastAsia="ru-RU"/>
        </w:rPr>
        <w:t xml:space="preserve">: </w:t>
      </w:r>
      <w:r>
        <w:rPr>
          <w:lang w:val="en-US" w:eastAsia="ru-RU"/>
        </w:rPr>
        <w:t xml:space="preserve">to </w:t>
      </w:r>
      <w:proofErr w:type="spellStart"/>
      <w:r>
        <w:rPr>
          <w:lang w:eastAsia="ru-RU"/>
        </w:rPr>
        <w:t>model</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study</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static</w:t>
      </w:r>
      <w:proofErr w:type="spellEnd"/>
      <w:r>
        <w:rPr>
          <w:lang w:eastAsia="ru-RU"/>
        </w:rPr>
        <w:t xml:space="preserve"> </w:t>
      </w:r>
      <w:proofErr w:type="spellStart"/>
      <w:r>
        <w:rPr>
          <w:lang w:eastAsia="ru-RU"/>
        </w:rPr>
        <w:t>load</w:t>
      </w:r>
      <w:proofErr w:type="spellEnd"/>
      <w:r>
        <w:rPr>
          <w:lang w:eastAsia="ru-RU"/>
        </w:rPr>
        <w:t xml:space="preserve"> </w:t>
      </w:r>
      <w:proofErr w:type="spellStart"/>
      <w:r>
        <w:rPr>
          <w:lang w:eastAsia="ru-RU"/>
        </w:rPr>
        <w:t>of</w:t>
      </w:r>
      <w:proofErr w:type="spellEnd"/>
      <w:r>
        <w:rPr>
          <w:lang w:eastAsia="ru-RU"/>
        </w:rPr>
        <w:t xml:space="preserve"> a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tool</w:t>
      </w:r>
      <w:proofErr w:type="spellEnd"/>
      <w:r>
        <w:rPr>
          <w:lang w:eastAsia="ru-RU"/>
        </w:rPr>
        <w:t>.</w:t>
      </w:r>
    </w:p>
    <w:p w14:paraId="49D37EE6" w14:textId="77777777" w:rsidR="005652E8" w:rsidRDefault="005652E8" w:rsidP="005652E8">
      <w:pPr>
        <w:pStyle w:val="ab"/>
        <w:rPr>
          <w:lang w:eastAsia="ru-RU"/>
        </w:rPr>
      </w:pPr>
      <w:proofErr w:type="spellStart"/>
      <w:r>
        <w:rPr>
          <w:lang w:eastAsia="ru-RU"/>
        </w:rPr>
        <w:t>Task</w:t>
      </w:r>
      <w:proofErr w:type="spellEnd"/>
      <w:r>
        <w:rPr>
          <w:lang w:eastAsia="ru-RU"/>
        </w:rPr>
        <w:t>:</w:t>
      </w:r>
    </w:p>
    <w:p w14:paraId="51B8257B" w14:textId="77777777" w:rsidR="005652E8" w:rsidRDefault="005652E8" w:rsidP="005652E8">
      <w:pPr>
        <w:pStyle w:val="ab"/>
        <w:numPr>
          <w:ilvl w:val="0"/>
          <w:numId w:val="23"/>
        </w:numPr>
        <w:ind w:left="0" w:firstLine="709"/>
        <w:rPr>
          <w:lang w:eastAsia="ru-RU"/>
        </w:rPr>
      </w:pPr>
      <w:proofErr w:type="spellStart"/>
      <w:r>
        <w:rPr>
          <w:lang w:eastAsia="ru-RU"/>
        </w:rPr>
        <w:t>review</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literature</w:t>
      </w:r>
      <w:proofErr w:type="spellEnd"/>
      <w:r>
        <w:rPr>
          <w:lang w:eastAsia="ru-RU"/>
        </w:rPr>
        <w:t xml:space="preserve"> </w:t>
      </w:r>
      <w:proofErr w:type="spellStart"/>
      <w:r>
        <w:rPr>
          <w:lang w:eastAsia="ru-RU"/>
        </w:rPr>
        <w:t>on</w:t>
      </w:r>
      <w:proofErr w:type="spellEnd"/>
      <w:r>
        <w:rPr>
          <w:lang w:eastAsia="ru-RU"/>
        </w:rPr>
        <w:t xml:space="preserve">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w:t>
      </w:r>
    </w:p>
    <w:p w14:paraId="2082B70D" w14:textId="77777777" w:rsidR="005652E8" w:rsidRDefault="005652E8" w:rsidP="005652E8">
      <w:pPr>
        <w:pStyle w:val="ab"/>
        <w:numPr>
          <w:ilvl w:val="0"/>
          <w:numId w:val="23"/>
        </w:numPr>
        <w:ind w:left="0" w:firstLine="709"/>
        <w:rPr>
          <w:lang w:eastAsia="ru-RU"/>
        </w:rPr>
      </w:pPr>
      <w:proofErr w:type="spellStart"/>
      <w:r>
        <w:rPr>
          <w:lang w:eastAsia="ru-RU"/>
        </w:rPr>
        <w:t>inspect</w:t>
      </w:r>
      <w:proofErr w:type="spellEnd"/>
      <w:r>
        <w:rPr>
          <w:lang w:eastAsia="ru-RU"/>
        </w:rPr>
        <w:t xml:space="preserve">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tools</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results</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operations</w:t>
      </w:r>
      <w:proofErr w:type="spellEnd"/>
      <w:r>
        <w:rPr>
          <w:lang w:eastAsia="ru-RU"/>
        </w:rPr>
        <w:t xml:space="preserve"> </w:t>
      </w:r>
      <w:proofErr w:type="spellStart"/>
      <w:r>
        <w:rPr>
          <w:lang w:eastAsia="ru-RU"/>
        </w:rPr>
        <w:t>performed</w:t>
      </w:r>
      <w:proofErr w:type="spellEnd"/>
      <w:r>
        <w:rPr>
          <w:lang w:eastAsia="ru-RU"/>
        </w:rPr>
        <w:t xml:space="preserve"> </w:t>
      </w:r>
      <w:proofErr w:type="spellStart"/>
      <w:r>
        <w:rPr>
          <w:lang w:eastAsia="ru-RU"/>
        </w:rPr>
        <w:t>to</w:t>
      </w:r>
      <w:proofErr w:type="spellEnd"/>
      <w:r>
        <w:rPr>
          <w:lang w:eastAsia="ru-RU"/>
        </w:rPr>
        <w:t xml:space="preserve"> </w:t>
      </w:r>
      <w:proofErr w:type="spellStart"/>
      <w:r>
        <w:rPr>
          <w:lang w:eastAsia="ru-RU"/>
        </w:rPr>
        <w:t>weld</w:t>
      </w:r>
      <w:proofErr w:type="spellEnd"/>
      <w:r>
        <w:rPr>
          <w:lang w:eastAsia="ru-RU"/>
        </w:rPr>
        <w:t xml:space="preserve"> </w:t>
      </w:r>
      <w:proofErr w:type="spellStart"/>
      <w:r>
        <w:rPr>
          <w:lang w:eastAsia="ru-RU"/>
        </w:rPr>
        <w:t>lungs</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other</w:t>
      </w:r>
      <w:proofErr w:type="spellEnd"/>
      <w:r>
        <w:rPr>
          <w:lang w:eastAsia="ru-RU"/>
        </w:rPr>
        <w:t xml:space="preserve"> </w:t>
      </w:r>
      <w:proofErr w:type="spellStart"/>
      <w:r>
        <w:rPr>
          <w:lang w:eastAsia="ru-RU"/>
        </w:rPr>
        <w:t>living</w:t>
      </w:r>
      <w:proofErr w:type="spellEnd"/>
      <w:r>
        <w:rPr>
          <w:lang w:eastAsia="ru-RU"/>
        </w:rPr>
        <w:t xml:space="preserve"> </w:t>
      </w:r>
      <w:proofErr w:type="spellStart"/>
      <w:r>
        <w:rPr>
          <w:lang w:eastAsia="ru-RU"/>
        </w:rPr>
        <w:t>tissues</w:t>
      </w:r>
      <w:proofErr w:type="spellEnd"/>
      <w:r>
        <w:rPr>
          <w:lang w:eastAsia="ru-RU"/>
        </w:rPr>
        <w:t>;</w:t>
      </w:r>
    </w:p>
    <w:p w14:paraId="51B53F9E" w14:textId="77777777" w:rsidR="005652E8" w:rsidRDefault="005652E8" w:rsidP="005652E8">
      <w:pPr>
        <w:pStyle w:val="ab"/>
        <w:numPr>
          <w:ilvl w:val="0"/>
          <w:numId w:val="23"/>
        </w:numPr>
        <w:ind w:left="0" w:firstLine="709"/>
        <w:rPr>
          <w:lang w:eastAsia="ru-RU"/>
        </w:rPr>
      </w:pPr>
      <w:proofErr w:type="spellStart"/>
      <w:r>
        <w:rPr>
          <w:lang w:eastAsia="ru-RU"/>
        </w:rPr>
        <w:t>select</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modeling</w:t>
      </w:r>
      <w:proofErr w:type="spellEnd"/>
      <w:r>
        <w:rPr>
          <w:lang w:eastAsia="ru-RU"/>
        </w:rPr>
        <w:t xml:space="preserve"> </w:t>
      </w:r>
      <w:proofErr w:type="spellStart"/>
      <w:r>
        <w:rPr>
          <w:lang w:eastAsia="ru-RU"/>
        </w:rPr>
        <w:t>environment</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tool</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determine</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conditions</w:t>
      </w:r>
      <w:proofErr w:type="spellEnd"/>
      <w:r>
        <w:rPr>
          <w:lang w:eastAsia="ru-RU"/>
        </w:rPr>
        <w:t xml:space="preserve"> </w:t>
      </w:r>
      <w:proofErr w:type="spellStart"/>
      <w:r>
        <w:rPr>
          <w:lang w:eastAsia="ru-RU"/>
        </w:rPr>
        <w:t>for</w:t>
      </w:r>
      <w:proofErr w:type="spellEnd"/>
      <w:r>
        <w:rPr>
          <w:lang w:eastAsia="ru-RU"/>
        </w:rPr>
        <w:t xml:space="preserve"> </w:t>
      </w:r>
      <w:proofErr w:type="spellStart"/>
      <w:r>
        <w:rPr>
          <w:lang w:eastAsia="ru-RU"/>
        </w:rPr>
        <w:t>this</w:t>
      </w:r>
      <w:proofErr w:type="spellEnd"/>
      <w:r>
        <w:rPr>
          <w:lang w:eastAsia="ru-RU"/>
        </w:rPr>
        <w:t xml:space="preserve"> </w:t>
      </w:r>
      <w:proofErr w:type="spellStart"/>
      <w:r>
        <w:rPr>
          <w:lang w:eastAsia="ru-RU"/>
        </w:rPr>
        <w:t>procedure</w:t>
      </w:r>
      <w:proofErr w:type="spellEnd"/>
      <w:r>
        <w:rPr>
          <w:lang w:eastAsia="ru-RU"/>
        </w:rPr>
        <w:t>;</w:t>
      </w:r>
    </w:p>
    <w:p w14:paraId="31567EB2" w14:textId="77777777" w:rsidR="005652E8" w:rsidRDefault="005652E8" w:rsidP="005652E8">
      <w:pPr>
        <w:pStyle w:val="ab"/>
        <w:numPr>
          <w:ilvl w:val="0"/>
          <w:numId w:val="23"/>
        </w:numPr>
        <w:ind w:left="0" w:firstLine="709"/>
        <w:rPr>
          <w:lang w:eastAsia="ru-RU"/>
        </w:rPr>
      </w:pPr>
      <w:proofErr w:type="spellStart"/>
      <w:r>
        <w:rPr>
          <w:lang w:eastAsia="ru-RU"/>
        </w:rPr>
        <w:t>create</w:t>
      </w:r>
      <w:proofErr w:type="spellEnd"/>
      <w:r>
        <w:rPr>
          <w:lang w:eastAsia="ru-RU"/>
        </w:rPr>
        <w:t xml:space="preserve"> a </w:t>
      </w:r>
      <w:proofErr w:type="spellStart"/>
      <w:r>
        <w:rPr>
          <w:lang w:eastAsia="ru-RU"/>
        </w:rPr>
        <w:t>model</w:t>
      </w:r>
      <w:proofErr w:type="spellEnd"/>
      <w:r>
        <w:rPr>
          <w:lang w:eastAsia="ru-RU"/>
        </w:rPr>
        <w:t xml:space="preserve"> </w:t>
      </w:r>
      <w:proofErr w:type="spellStart"/>
      <w:r>
        <w:rPr>
          <w:lang w:eastAsia="ru-RU"/>
        </w:rPr>
        <w:t>of</w:t>
      </w:r>
      <w:proofErr w:type="spellEnd"/>
      <w:r>
        <w:rPr>
          <w:lang w:eastAsia="ru-RU"/>
        </w:rPr>
        <w:t xml:space="preserve"> a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tool</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conduct</w:t>
      </w:r>
      <w:proofErr w:type="spellEnd"/>
      <w:r>
        <w:rPr>
          <w:lang w:eastAsia="ru-RU"/>
        </w:rPr>
        <w:t xml:space="preserve"> a </w:t>
      </w:r>
      <w:proofErr w:type="spellStart"/>
      <w:r>
        <w:rPr>
          <w:lang w:eastAsia="ru-RU"/>
        </w:rPr>
        <w:t>study</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tool</w:t>
      </w:r>
      <w:proofErr w:type="spellEnd"/>
      <w:r>
        <w:rPr>
          <w:lang w:eastAsia="ru-RU"/>
        </w:rPr>
        <w:t xml:space="preserve"> </w:t>
      </w:r>
      <w:proofErr w:type="spellStart"/>
      <w:r>
        <w:rPr>
          <w:lang w:eastAsia="ru-RU"/>
        </w:rPr>
        <w:t>for</w:t>
      </w:r>
      <w:proofErr w:type="spellEnd"/>
      <w:r>
        <w:rPr>
          <w:lang w:eastAsia="ru-RU"/>
        </w:rPr>
        <w:t xml:space="preserve"> </w:t>
      </w:r>
      <w:proofErr w:type="spellStart"/>
      <w:r>
        <w:rPr>
          <w:lang w:eastAsia="ru-RU"/>
        </w:rPr>
        <w:t>static</w:t>
      </w:r>
      <w:proofErr w:type="spellEnd"/>
      <w:r>
        <w:rPr>
          <w:lang w:eastAsia="ru-RU"/>
        </w:rPr>
        <w:t xml:space="preserve"> </w:t>
      </w:r>
      <w:proofErr w:type="spellStart"/>
      <w:r>
        <w:rPr>
          <w:lang w:eastAsia="ru-RU"/>
        </w:rPr>
        <w:t>compressive</w:t>
      </w:r>
      <w:proofErr w:type="spellEnd"/>
      <w:r>
        <w:rPr>
          <w:lang w:eastAsia="ru-RU"/>
        </w:rPr>
        <w:t xml:space="preserve"> </w:t>
      </w:r>
      <w:proofErr w:type="spellStart"/>
      <w:r>
        <w:rPr>
          <w:lang w:eastAsia="ru-RU"/>
        </w:rPr>
        <w:t>load</w:t>
      </w:r>
      <w:proofErr w:type="spellEnd"/>
      <w:r>
        <w:rPr>
          <w:lang w:eastAsia="ru-RU"/>
        </w:rPr>
        <w:t>;</w:t>
      </w:r>
    </w:p>
    <w:p w14:paraId="5E473486" w14:textId="77777777" w:rsidR="005652E8" w:rsidRDefault="005652E8" w:rsidP="005652E8">
      <w:pPr>
        <w:pStyle w:val="ab"/>
        <w:numPr>
          <w:ilvl w:val="0"/>
          <w:numId w:val="23"/>
        </w:numPr>
        <w:ind w:left="0" w:firstLine="709"/>
        <w:rPr>
          <w:lang w:eastAsia="ru-RU"/>
        </w:rPr>
      </w:pPr>
      <w:proofErr w:type="spellStart"/>
      <w:r>
        <w:rPr>
          <w:lang w:eastAsia="ru-RU"/>
        </w:rPr>
        <w:t>analyze</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results</w:t>
      </w:r>
      <w:proofErr w:type="spellEnd"/>
      <w:r>
        <w:rPr>
          <w:lang w:eastAsia="ru-RU"/>
        </w:rPr>
        <w:t xml:space="preserve"> </w:t>
      </w:r>
      <w:proofErr w:type="spellStart"/>
      <w:r>
        <w:rPr>
          <w:lang w:eastAsia="ru-RU"/>
        </w:rPr>
        <w:t>obtained</w:t>
      </w:r>
      <w:proofErr w:type="spellEnd"/>
      <w:r>
        <w:rPr>
          <w:lang w:eastAsia="ru-RU"/>
        </w:rPr>
        <w:t>.</w:t>
      </w:r>
    </w:p>
    <w:p w14:paraId="6CB6EBEB" w14:textId="77777777" w:rsidR="005652E8" w:rsidRPr="00B668A3" w:rsidRDefault="005652E8" w:rsidP="005652E8">
      <w:pPr>
        <w:pStyle w:val="ab"/>
        <w:rPr>
          <w:lang w:eastAsia="ru-RU"/>
        </w:rPr>
      </w:pPr>
      <w:proofErr w:type="spellStart"/>
      <w:r>
        <w:rPr>
          <w:lang w:eastAsia="ru-RU"/>
        </w:rPr>
        <w:t>Keywords</w:t>
      </w:r>
      <w:proofErr w:type="spellEnd"/>
      <w:r>
        <w:rPr>
          <w:lang w:eastAsia="ru-RU"/>
        </w:rPr>
        <w:t xml:space="preserve">: SOLIDWORKS, </w:t>
      </w:r>
      <w:proofErr w:type="spellStart"/>
      <w:r>
        <w:rPr>
          <w:lang w:eastAsia="ru-RU"/>
        </w:rPr>
        <w:t>tool</w:t>
      </w:r>
      <w:proofErr w:type="spellEnd"/>
      <w:r>
        <w:rPr>
          <w:lang w:eastAsia="ru-RU"/>
        </w:rPr>
        <w:t xml:space="preserve">, </w:t>
      </w:r>
      <w:proofErr w:type="spellStart"/>
      <w:r>
        <w:rPr>
          <w:lang w:eastAsia="ru-RU"/>
        </w:rPr>
        <w:t>lung</w:t>
      </w:r>
      <w:proofErr w:type="spellEnd"/>
      <w:r>
        <w:rPr>
          <w:lang w:eastAsia="ru-RU"/>
        </w:rPr>
        <w:t xml:space="preserve"> </w:t>
      </w:r>
      <w:proofErr w:type="spellStart"/>
      <w:r>
        <w:rPr>
          <w:lang w:eastAsia="ru-RU"/>
        </w:rPr>
        <w:t>welding</w:t>
      </w:r>
      <w:proofErr w:type="spellEnd"/>
      <w:r>
        <w:rPr>
          <w:lang w:eastAsia="ru-RU"/>
        </w:rPr>
        <w:t xml:space="preserve">, </w:t>
      </w:r>
      <w:proofErr w:type="spellStart"/>
      <w:r>
        <w:rPr>
          <w:lang w:eastAsia="ru-RU"/>
        </w:rPr>
        <w:t>boss</w:t>
      </w:r>
      <w:proofErr w:type="spellEnd"/>
      <w:r>
        <w:rPr>
          <w:lang w:val="en-US" w:eastAsia="ru-RU"/>
        </w:rPr>
        <w:t>/base</w:t>
      </w:r>
      <w:r>
        <w:rPr>
          <w:lang w:eastAsia="ru-RU"/>
        </w:rPr>
        <w:t xml:space="preserve">, </w:t>
      </w:r>
      <w:proofErr w:type="spellStart"/>
      <w:r>
        <w:rPr>
          <w:lang w:eastAsia="ru-RU"/>
        </w:rPr>
        <w:t>holder</w:t>
      </w:r>
      <w:proofErr w:type="spellEnd"/>
      <w:r>
        <w:rPr>
          <w:lang w:eastAsia="ru-RU"/>
        </w:rPr>
        <w:t xml:space="preserve">, </w:t>
      </w:r>
      <w:r>
        <w:rPr>
          <w:lang w:val="en-US" w:eastAsia="ru-RU"/>
        </w:rPr>
        <w:t>pusher</w:t>
      </w:r>
      <w:r>
        <w:rPr>
          <w:lang w:eastAsia="ru-RU"/>
        </w:rPr>
        <w:t xml:space="preserve">, </w:t>
      </w:r>
      <w:proofErr w:type="spellStart"/>
      <w:r>
        <w:rPr>
          <w:lang w:eastAsia="ru-RU"/>
        </w:rPr>
        <w:t>pressure</w:t>
      </w:r>
      <w:proofErr w:type="spellEnd"/>
      <w:r>
        <w:rPr>
          <w:lang w:val="en-US" w:eastAsia="ru-RU"/>
        </w:rPr>
        <w:t xml:space="preserve"> on tissue</w:t>
      </w:r>
      <w:r>
        <w:rPr>
          <w:lang w:eastAsia="ru-RU"/>
        </w:rPr>
        <w:t xml:space="preserve">, </w:t>
      </w:r>
      <w:proofErr w:type="spellStart"/>
      <w:r>
        <w:rPr>
          <w:lang w:eastAsia="ru-RU"/>
        </w:rPr>
        <w:t>safety</w:t>
      </w:r>
      <w:proofErr w:type="spellEnd"/>
      <w:r>
        <w:rPr>
          <w:lang w:eastAsia="ru-RU"/>
        </w:rPr>
        <w:t xml:space="preserve"> </w:t>
      </w:r>
      <w:proofErr w:type="spellStart"/>
      <w:r>
        <w:rPr>
          <w:lang w:eastAsia="ru-RU"/>
        </w:rPr>
        <w:t>margin</w:t>
      </w:r>
      <w:proofErr w:type="spellEnd"/>
      <w:r>
        <w:rPr>
          <w:lang w:eastAsia="ru-RU"/>
        </w:rPr>
        <w:t>.</w:t>
      </w:r>
    </w:p>
    <w:p w14:paraId="7C434321" w14:textId="77777777" w:rsidR="00B668A3" w:rsidRDefault="00B668A3" w:rsidP="00B668A3">
      <w:pPr>
        <w:spacing w:after="0" w:line="360" w:lineRule="auto"/>
        <w:jc w:val="both"/>
        <w:rPr>
          <w:rFonts w:ascii="Times New Roman" w:eastAsia="Times New Roman" w:hAnsi="Times New Roman" w:cs="Times New Roman"/>
          <w:sz w:val="28"/>
          <w:szCs w:val="28"/>
          <w:lang w:val="uk-UA" w:eastAsia="ru-RU"/>
        </w:rPr>
      </w:pPr>
    </w:p>
    <w:p w14:paraId="1E7C3ABF" w14:textId="7E57757D" w:rsidR="00B250B9" w:rsidRDefault="00B250B9" w:rsidP="00B668A3">
      <w:pPr>
        <w:spacing w:after="0" w:line="360" w:lineRule="auto"/>
        <w:jc w:val="both"/>
        <w:rPr>
          <w:rFonts w:ascii="Times New Roman" w:eastAsia="Times New Roman" w:hAnsi="Times New Roman" w:cs="Times New Roman"/>
          <w:sz w:val="28"/>
          <w:szCs w:val="28"/>
          <w:lang w:val="uk-UA" w:eastAsia="ru-RU"/>
        </w:rPr>
        <w:sectPr w:rsidR="00B250B9" w:rsidSect="00621621">
          <w:headerReference w:type="default" r:id="rId9"/>
          <w:footerReference w:type="default" r:id="rId10"/>
          <w:headerReference w:type="first" r:id="rId11"/>
          <w:pgSz w:w="11906" w:h="16838"/>
          <w:pgMar w:top="1134" w:right="850" w:bottom="1134" w:left="1701" w:header="708" w:footer="708" w:gutter="0"/>
          <w:cols w:space="708"/>
          <w:titlePg/>
          <w:docGrid w:linePitch="360"/>
        </w:sectPr>
      </w:pPr>
    </w:p>
    <w:bookmarkStart w:id="0" w:name="_Hlk73716906" w:displacedByCustomXml="next"/>
    <w:sdt>
      <w:sdtPr>
        <w:rPr>
          <w:rFonts w:ascii="Times New Roman" w:eastAsiaTheme="minorHAnsi" w:hAnsi="Times New Roman" w:cs="Times New Roman"/>
          <w:color w:val="auto"/>
          <w:sz w:val="28"/>
          <w:szCs w:val="28"/>
          <w:lang w:val="ru-RU" w:eastAsia="en-US"/>
        </w:rPr>
        <w:id w:val="-1023171258"/>
        <w:docPartObj>
          <w:docPartGallery w:val="Table of Contents"/>
          <w:docPartUnique/>
        </w:docPartObj>
      </w:sdtPr>
      <w:sdtEndPr>
        <w:rPr>
          <w:b/>
          <w:bCs/>
        </w:rPr>
      </w:sdtEndPr>
      <w:sdtContent>
        <w:p w14:paraId="70CFBB68" w14:textId="1BD4C018" w:rsidR="00EE1E20" w:rsidRPr="00B94346" w:rsidRDefault="00EE1E20" w:rsidP="0094609B">
          <w:pPr>
            <w:pStyle w:val="af3"/>
            <w:spacing w:before="0" w:line="360" w:lineRule="auto"/>
            <w:ind w:firstLine="709"/>
            <w:jc w:val="center"/>
            <w:rPr>
              <w:rFonts w:ascii="Times New Roman" w:hAnsi="Times New Roman" w:cs="Times New Roman"/>
              <w:b/>
              <w:bCs/>
              <w:color w:val="auto"/>
              <w:sz w:val="28"/>
              <w:szCs w:val="28"/>
              <w:lang w:val="ru-RU"/>
            </w:rPr>
          </w:pPr>
          <w:r w:rsidRPr="00B94346">
            <w:rPr>
              <w:rFonts w:ascii="Times New Roman" w:hAnsi="Times New Roman" w:cs="Times New Roman"/>
              <w:b/>
              <w:bCs/>
              <w:color w:val="auto"/>
              <w:sz w:val="28"/>
              <w:szCs w:val="28"/>
              <w:lang w:val="ru-RU"/>
            </w:rPr>
            <w:t>ЗМІСТ</w:t>
          </w:r>
        </w:p>
        <w:p w14:paraId="4BDA279E" w14:textId="47FFD55D" w:rsidR="00B94346" w:rsidRDefault="00B94346" w:rsidP="00B94346">
          <w:pPr>
            <w:pStyle w:val="ab"/>
            <w:rPr>
              <w:lang w:eastAsia="ru-UA"/>
            </w:rPr>
          </w:pPr>
        </w:p>
        <w:p w14:paraId="3CA929E0" w14:textId="77777777" w:rsidR="00B94346" w:rsidRPr="00B94346" w:rsidRDefault="00B94346" w:rsidP="00B94346">
          <w:pPr>
            <w:pStyle w:val="ab"/>
            <w:rPr>
              <w:lang w:eastAsia="ru-UA"/>
            </w:rPr>
          </w:pPr>
        </w:p>
        <w:p w14:paraId="16852C79" w14:textId="3FF30898" w:rsidR="004526FF" w:rsidRPr="004526FF" w:rsidRDefault="00EE1E20"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r w:rsidRPr="006C2AC1">
            <w:rPr>
              <w:rFonts w:ascii="Times New Roman" w:hAnsi="Times New Roman" w:cs="Times New Roman"/>
              <w:sz w:val="28"/>
              <w:szCs w:val="28"/>
            </w:rPr>
            <w:fldChar w:fldCharType="begin"/>
          </w:r>
          <w:r w:rsidRPr="006C2AC1">
            <w:rPr>
              <w:rFonts w:ascii="Times New Roman" w:hAnsi="Times New Roman" w:cs="Times New Roman"/>
              <w:sz w:val="28"/>
              <w:szCs w:val="28"/>
            </w:rPr>
            <w:instrText xml:space="preserve"> TOC \o "1-3" \h \z \u </w:instrText>
          </w:r>
          <w:r w:rsidRPr="006C2AC1">
            <w:rPr>
              <w:rFonts w:ascii="Times New Roman" w:hAnsi="Times New Roman" w:cs="Times New Roman"/>
              <w:sz w:val="28"/>
              <w:szCs w:val="28"/>
            </w:rPr>
            <w:fldChar w:fldCharType="separate"/>
          </w:r>
          <w:hyperlink w:anchor="_Toc73716714" w:history="1">
            <w:r w:rsidR="004526FF" w:rsidRPr="004526FF">
              <w:rPr>
                <w:rStyle w:val="a4"/>
                <w:rFonts w:ascii="Times New Roman" w:hAnsi="Times New Roman" w:cs="Times New Roman"/>
                <w:b/>
                <w:bCs/>
                <w:noProof/>
                <w:sz w:val="28"/>
                <w:szCs w:val="28"/>
              </w:rPr>
              <w:t>ВСТУП</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_Toc73716714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8</w:t>
            </w:r>
            <w:r w:rsidR="004526FF" w:rsidRPr="004526FF">
              <w:rPr>
                <w:rFonts w:ascii="Times New Roman" w:hAnsi="Times New Roman" w:cs="Times New Roman"/>
                <w:noProof/>
                <w:webHidden/>
                <w:sz w:val="28"/>
                <w:szCs w:val="28"/>
              </w:rPr>
              <w:fldChar w:fldCharType="end"/>
            </w:r>
          </w:hyperlink>
        </w:p>
        <w:p w14:paraId="0E07E3F2" w14:textId="4BC7F970"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15" w:history="1">
            <w:r w:rsidR="004526FF" w:rsidRPr="004526FF">
              <w:rPr>
                <w:rStyle w:val="a4"/>
                <w:rFonts w:ascii="Times New Roman" w:hAnsi="Times New Roman" w:cs="Times New Roman"/>
                <w:b/>
                <w:bCs/>
                <w:noProof/>
                <w:sz w:val="28"/>
                <w:szCs w:val="28"/>
              </w:rPr>
              <w:t>РОЗДІЛ 1 ОГЛЯД ЛІТЕРАТУРИ</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_Toc73716715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9</w:t>
            </w:r>
            <w:r w:rsidR="004526FF" w:rsidRPr="004526FF">
              <w:rPr>
                <w:rFonts w:ascii="Times New Roman" w:hAnsi="Times New Roman" w:cs="Times New Roman"/>
                <w:noProof/>
                <w:webHidden/>
                <w:sz w:val="28"/>
                <w:szCs w:val="28"/>
              </w:rPr>
              <w:fldChar w:fldCharType="end"/>
            </w:r>
          </w:hyperlink>
        </w:p>
        <w:p w14:paraId="5FC0610D" w14:textId="466C14D5"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16" w:history="1">
            <w:r w:rsidR="004526FF" w:rsidRPr="004526FF">
              <w:rPr>
                <w:rStyle w:val="a4"/>
                <w:rFonts w:ascii="Times New Roman" w:hAnsi="Times New Roman" w:cs="Times New Roman"/>
                <w:noProof/>
                <w:sz w:val="28"/>
                <w:szCs w:val="28"/>
              </w:rPr>
              <w:t>1.1</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Структура та механічні властивості легень</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_Toc73716716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9</w:t>
            </w:r>
            <w:r w:rsidR="004526FF" w:rsidRPr="004526FF">
              <w:rPr>
                <w:rFonts w:ascii="Times New Roman" w:hAnsi="Times New Roman" w:cs="Times New Roman"/>
                <w:noProof/>
                <w:webHidden/>
                <w:sz w:val="28"/>
                <w:szCs w:val="28"/>
              </w:rPr>
              <w:fldChar w:fldCharType="end"/>
            </w:r>
          </w:hyperlink>
        </w:p>
        <w:p w14:paraId="72581B04" w14:textId="22F6E6D8"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17" w:history="1">
            <w:r w:rsidR="004526FF" w:rsidRPr="004526FF">
              <w:rPr>
                <w:rStyle w:val="a4"/>
                <w:rFonts w:ascii="Times New Roman" w:hAnsi="Times New Roman" w:cs="Times New Roman"/>
                <w:noProof/>
                <w:sz w:val="28"/>
                <w:szCs w:val="28"/>
                <w:lang w:val="en-US"/>
              </w:rPr>
              <w:t xml:space="preserve">1.1.1 </w:t>
            </w:r>
            <w:r w:rsidR="004526FF" w:rsidRPr="004526FF">
              <w:rPr>
                <w:rStyle w:val="a4"/>
                <w:rFonts w:ascii="Times New Roman" w:hAnsi="Times New Roman" w:cs="Times New Roman"/>
                <w:noProof/>
                <w:sz w:val="28"/>
                <w:szCs w:val="28"/>
              </w:rPr>
              <w:t>Анатомія легень</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_Toc73716717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9</w:t>
            </w:r>
            <w:r w:rsidR="004526FF" w:rsidRPr="004526FF">
              <w:rPr>
                <w:rFonts w:ascii="Times New Roman" w:hAnsi="Times New Roman" w:cs="Times New Roman"/>
                <w:noProof/>
                <w:webHidden/>
                <w:sz w:val="28"/>
                <w:szCs w:val="28"/>
              </w:rPr>
              <w:fldChar w:fldCharType="end"/>
            </w:r>
          </w:hyperlink>
        </w:p>
        <w:p w14:paraId="39116CDA" w14:textId="02120954"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18" w:history="1">
            <w:r w:rsidR="004526FF" w:rsidRPr="004526FF">
              <w:rPr>
                <w:rStyle w:val="a4"/>
                <w:rFonts w:ascii="Times New Roman" w:hAnsi="Times New Roman" w:cs="Times New Roman"/>
                <w:noProof/>
                <w:sz w:val="28"/>
                <w:szCs w:val="28"/>
              </w:rPr>
              <w:t>1.1.2 Плевра</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_Toc73716718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10</w:t>
            </w:r>
            <w:r w:rsidR="004526FF" w:rsidRPr="004526FF">
              <w:rPr>
                <w:rFonts w:ascii="Times New Roman" w:hAnsi="Times New Roman" w:cs="Times New Roman"/>
                <w:noProof/>
                <w:webHidden/>
                <w:sz w:val="28"/>
                <w:szCs w:val="28"/>
              </w:rPr>
              <w:fldChar w:fldCharType="end"/>
            </w:r>
          </w:hyperlink>
        </w:p>
        <w:p w14:paraId="6C89BF89" w14:textId="5DD26341"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19" w:history="1">
            <w:r w:rsidR="004526FF" w:rsidRPr="004526FF">
              <w:rPr>
                <w:rStyle w:val="a4"/>
                <w:rFonts w:ascii="Times New Roman" w:hAnsi="Times New Roman" w:cs="Times New Roman"/>
                <w:noProof/>
                <w:sz w:val="28"/>
                <w:szCs w:val="28"/>
              </w:rPr>
              <w:t>1.1.3 Трахеобронхіальне дерево</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_Toc73716719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11</w:t>
            </w:r>
            <w:r w:rsidR="004526FF" w:rsidRPr="004526FF">
              <w:rPr>
                <w:rFonts w:ascii="Times New Roman" w:hAnsi="Times New Roman" w:cs="Times New Roman"/>
                <w:noProof/>
                <w:webHidden/>
                <w:sz w:val="28"/>
                <w:szCs w:val="28"/>
              </w:rPr>
              <w:fldChar w:fldCharType="end"/>
            </w:r>
          </w:hyperlink>
        </w:p>
        <w:p w14:paraId="7B85CA86" w14:textId="2950B34A"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20" w:history="1">
            <w:r w:rsidR="004526FF" w:rsidRPr="004526FF">
              <w:rPr>
                <w:rStyle w:val="a4"/>
                <w:rFonts w:ascii="Times New Roman" w:hAnsi="Times New Roman" w:cs="Times New Roman"/>
                <w:noProof/>
                <w:sz w:val="28"/>
                <w:szCs w:val="28"/>
              </w:rPr>
              <w:t>1.1.4 Бронхопульмональний сегмент</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_Toc73716720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12</w:t>
            </w:r>
            <w:r w:rsidR="004526FF" w:rsidRPr="004526FF">
              <w:rPr>
                <w:rFonts w:ascii="Times New Roman" w:hAnsi="Times New Roman" w:cs="Times New Roman"/>
                <w:noProof/>
                <w:webHidden/>
                <w:sz w:val="28"/>
                <w:szCs w:val="28"/>
              </w:rPr>
              <w:fldChar w:fldCharType="end"/>
            </w:r>
          </w:hyperlink>
        </w:p>
        <w:p w14:paraId="56B77C47" w14:textId="117FCB93"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21" w:history="1">
            <w:r w:rsidR="004526FF" w:rsidRPr="004526FF">
              <w:rPr>
                <w:rStyle w:val="a4"/>
                <w:rFonts w:ascii="Times New Roman" w:hAnsi="Times New Roman" w:cs="Times New Roman"/>
                <w:noProof/>
                <w:sz w:val="28"/>
                <w:szCs w:val="28"/>
              </w:rPr>
              <w:t>1.2</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Принцип дії високочастотного зварювання біологічних тканин</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_Toc73716721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12</w:t>
            </w:r>
            <w:r w:rsidR="004526FF" w:rsidRPr="004526FF">
              <w:rPr>
                <w:rFonts w:ascii="Times New Roman" w:hAnsi="Times New Roman" w:cs="Times New Roman"/>
                <w:noProof/>
                <w:webHidden/>
                <w:sz w:val="28"/>
                <w:szCs w:val="28"/>
              </w:rPr>
              <w:fldChar w:fldCharType="end"/>
            </w:r>
          </w:hyperlink>
        </w:p>
        <w:p w14:paraId="58278489" w14:textId="27F9D14B"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22" w:history="1">
            <w:r w:rsidR="004526FF" w:rsidRPr="004526FF">
              <w:rPr>
                <w:rStyle w:val="a4"/>
                <w:rFonts w:ascii="Times New Roman" w:hAnsi="Times New Roman" w:cs="Times New Roman"/>
                <w:noProof/>
                <w:sz w:val="28"/>
                <w:szCs w:val="28"/>
              </w:rPr>
              <w:t>1.3</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Історія високочастотного зварювання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_Toc73716722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13</w:t>
            </w:r>
            <w:r w:rsidR="004526FF" w:rsidRPr="004526FF">
              <w:rPr>
                <w:rFonts w:ascii="Times New Roman" w:hAnsi="Times New Roman" w:cs="Times New Roman"/>
                <w:noProof/>
                <w:webHidden/>
                <w:sz w:val="28"/>
                <w:szCs w:val="28"/>
              </w:rPr>
              <w:fldChar w:fldCharType="end"/>
            </w:r>
          </w:hyperlink>
        </w:p>
        <w:p w14:paraId="7F146650" w14:textId="45C9A764"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23" w:history="1">
            <w:r w:rsidR="004526FF" w:rsidRPr="004526FF">
              <w:rPr>
                <w:rStyle w:val="a4"/>
                <w:rFonts w:ascii="Times New Roman" w:hAnsi="Times New Roman" w:cs="Times New Roman"/>
                <w:noProof/>
                <w:sz w:val="28"/>
                <w:szCs w:val="28"/>
              </w:rPr>
              <w:t>1.4</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Порівняння з іншими хірургічними методами</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_Toc73716723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14</w:t>
            </w:r>
            <w:r w:rsidR="004526FF" w:rsidRPr="004526FF">
              <w:rPr>
                <w:rFonts w:ascii="Times New Roman" w:hAnsi="Times New Roman" w:cs="Times New Roman"/>
                <w:noProof/>
                <w:webHidden/>
                <w:sz w:val="28"/>
                <w:szCs w:val="28"/>
              </w:rPr>
              <w:fldChar w:fldCharType="end"/>
            </w:r>
          </w:hyperlink>
        </w:p>
        <w:p w14:paraId="4CA61681" w14:textId="5AC6DDF7"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24" w:history="1">
            <w:r w:rsidR="004526FF" w:rsidRPr="004526FF">
              <w:rPr>
                <w:rStyle w:val="a4"/>
                <w:rFonts w:ascii="Times New Roman" w:hAnsi="Times New Roman" w:cs="Times New Roman"/>
                <w:noProof/>
                <w:sz w:val="28"/>
                <w:szCs w:val="28"/>
              </w:rPr>
              <w:t>Висновки до розділу 1</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_Toc73716724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16</w:t>
            </w:r>
            <w:r w:rsidR="004526FF" w:rsidRPr="004526FF">
              <w:rPr>
                <w:rFonts w:ascii="Times New Roman" w:hAnsi="Times New Roman" w:cs="Times New Roman"/>
                <w:noProof/>
                <w:webHidden/>
                <w:sz w:val="28"/>
                <w:szCs w:val="28"/>
              </w:rPr>
              <w:fldChar w:fldCharType="end"/>
            </w:r>
          </w:hyperlink>
        </w:p>
        <w:p w14:paraId="1ABA2E0E" w14:textId="5DAAFD17"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25" w:history="1">
            <w:r w:rsidR="004526FF" w:rsidRPr="004526FF">
              <w:rPr>
                <w:rStyle w:val="a4"/>
                <w:rFonts w:ascii="Times New Roman" w:hAnsi="Times New Roman" w:cs="Times New Roman"/>
                <w:b/>
                <w:bCs/>
                <w:noProof/>
                <w:sz w:val="28"/>
                <w:szCs w:val="28"/>
              </w:rPr>
              <w:t>РОЗДІЛ 2 СЕРЕДОВИЩЕ МОДЕЛЮВАННЯ ІНСТРУМЕНТУ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_Toc73716725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17</w:t>
            </w:r>
            <w:r w:rsidR="004526FF" w:rsidRPr="004526FF">
              <w:rPr>
                <w:rFonts w:ascii="Times New Roman" w:hAnsi="Times New Roman" w:cs="Times New Roman"/>
                <w:noProof/>
                <w:webHidden/>
                <w:sz w:val="28"/>
                <w:szCs w:val="28"/>
              </w:rPr>
              <w:fldChar w:fldCharType="end"/>
            </w:r>
          </w:hyperlink>
        </w:p>
        <w:p w14:paraId="738584BB" w14:textId="6634D221"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26" w:history="1">
            <w:r w:rsidR="004526FF" w:rsidRPr="004526FF">
              <w:rPr>
                <w:rStyle w:val="a4"/>
                <w:rFonts w:ascii="Times New Roman" w:hAnsi="Times New Roman" w:cs="Times New Roman"/>
                <w:noProof/>
                <w:sz w:val="28"/>
                <w:szCs w:val="28"/>
              </w:rPr>
              <w:t>Висновки до розділу 2</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_Toc73716726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19</w:t>
            </w:r>
            <w:r w:rsidR="004526FF" w:rsidRPr="004526FF">
              <w:rPr>
                <w:rFonts w:ascii="Times New Roman" w:hAnsi="Times New Roman" w:cs="Times New Roman"/>
                <w:noProof/>
                <w:webHidden/>
                <w:sz w:val="28"/>
                <w:szCs w:val="28"/>
              </w:rPr>
              <w:fldChar w:fldCharType="end"/>
            </w:r>
          </w:hyperlink>
        </w:p>
        <w:p w14:paraId="6441FC3B" w14:textId="01A4338E"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27" w:history="1">
            <w:r w:rsidR="004526FF" w:rsidRPr="004526FF">
              <w:rPr>
                <w:rStyle w:val="a4"/>
                <w:rFonts w:ascii="Times New Roman" w:hAnsi="Times New Roman" w:cs="Times New Roman"/>
                <w:b/>
                <w:bCs/>
                <w:noProof/>
                <w:sz w:val="28"/>
                <w:szCs w:val="28"/>
              </w:rPr>
              <w:t>РОЗДІЛ 3 МОДЕЛЮВАННЯ ІНСТРУМЕНТУ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_Toc73716727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21</w:t>
            </w:r>
            <w:r w:rsidR="004526FF" w:rsidRPr="004526FF">
              <w:rPr>
                <w:rFonts w:ascii="Times New Roman" w:hAnsi="Times New Roman" w:cs="Times New Roman"/>
                <w:noProof/>
                <w:webHidden/>
                <w:sz w:val="28"/>
                <w:szCs w:val="28"/>
              </w:rPr>
              <w:fldChar w:fldCharType="end"/>
            </w:r>
          </w:hyperlink>
        </w:p>
        <w:p w14:paraId="52765ED7" w14:textId="0FA74F3C"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28" w:history="1">
            <w:r w:rsidR="004526FF" w:rsidRPr="004526FF">
              <w:rPr>
                <w:rStyle w:val="a4"/>
                <w:rFonts w:ascii="Times New Roman" w:hAnsi="Times New Roman" w:cs="Times New Roman"/>
                <w:noProof/>
                <w:sz w:val="28"/>
                <w:szCs w:val="28"/>
              </w:rPr>
              <w:t>Висновки до розділу 3</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_Toc73716728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29</w:t>
            </w:r>
            <w:r w:rsidR="004526FF" w:rsidRPr="004526FF">
              <w:rPr>
                <w:rFonts w:ascii="Times New Roman" w:hAnsi="Times New Roman" w:cs="Times New Roman"/>
                <w:noProof/>
                <w:webHidden/>
                <w:sz w:val="28"/>
                <w:szCs w:val="28"/>
              </w:rPr>
              <w:fldChar w:fldCharType="end"/>
            </w:r>
          </w:hyperlink>
        </w:p>
        <w:p w14:paraId="22213E2A" w14:textId="6AE7736C"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29" w:history="1">
            <w:r w:rsidR="004526FF" w:rsidRPr="004526FF">
              <w:rPr>
                <w:rStyle w:val="a4"/>
                <w:rFonts w:ascii="Times New Roman" w:hAnsi="Times New Roman" w:cs="Times New Roman"/>
                <w:b/>
                <w:bCs/>
                <w:noProof/>
                <w:sz w:val="28"/>
                <w:szCs w:val="28"/>
              </w:rPr>
              <w:t>РОЗДІЛ 4 ДОСЛІДЖЕННЯ ІНСТРУМЕНТУ НА СТАТИЧНЕ НАВАНТАЖЕННЯ НА ЛЕГЕНІ</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_Toc73716729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30</w:t>
            </w:r>
            <w:r w:rsidR="004526FF" w:rsidRPr="004526FF">
              <w:rPr>
                <w:rFonts w:ascii="Times New Roman" w:hAnsi="Times New Roman" w:cs="Times New Roman"/>
                <w:noProof/>
                <w:webHidden/>
                <w:sz w:val="28"/>
                <w:szCs w:val="28"/>
              </w:rPr>
              <w:fldChar w:fldCharType="end"/>
            </w:r>
          </w:hyperlink>
        </w:p>
        <w:p w14:paraId="705AA5D9" w14:textId="64EC1892"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0" w:history="1">
            <w:r w:rsidR="004526FF" w:rsidRPr="004526FF">
              <w:rPr>
                <w:rStyle w:val="a4"/>
                <w:rFonts w:ascii="Times New Roman" w:hAnsi="Times New Roman" w:cs="Times New Roman"/>
                <w:noProof/>
                <w:sz w:val="28"/>
                <w:szCs w:val="28"/>
              </w:rPr>
              <w:t>4.1 Дослідження інструменту на стиск паренхіми</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_Toc73716730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32</w:t>
            </w:r>
            <w:r w:rsidR="004526FF" w:rsidRPr="004526FF">
              <w:rPr>
                <w:rFonts w:ascii="Times New Roman" w:hAnsi="Times New Roman" w:cs="Times New Roman"/>
                <w:noProof/>
                <w:webHidden/>
                <w:sz w:val="28"/>
                <w:szCs w:val="28"/>
              </w:rPr>
              <w:fldChar w:fldCharType="end"/>
            </w:r>
          </w:hyperlink>
        </w:p>
        <w:p w14:paraId="609978CE" w14:textId="15252962"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1" w:history="1">
            <w:r w:rsidR="004526FF" w:rsidRPr="004526FF">
              <w:rPr>
                <w:rStyle w:val="a4"/>
                <w:rFonts w:ascii="Times New Roman" w:hAnsi="Times New Roman" w:cs="Times New Roman"/>
                <w:noProof/>
                <w:sz w:val="28"/>
                <w:szCs w:val="28"/>
              </w:rPr>
              <w:t>4.1.1 Початок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_Toc73716731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32</w:t>
            </w:r>
            <w:r w:rsidR="004526FF" w:rsidRPr="004526FF">
              <w:rPr>
                <w:rFonts w:ascii="Times New Roman" w:hAnsi="Times New Roman" w:cs="Times New Roman"/>
                <w:noProof/>
                <w:webHidden/>
                <w:sz w:val="28"/>
                <w:szCs w:val="28"/>
              </w:rPr>
              <w:fldChar w:fldCharType="end"/>
            </w:r>
          </w:hyperlink>
        </w:p>
        <w:p w14:paraId="7ABC6427" w14:textId="259713E5"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2" w:history="1">
            <w:r w:rsidR="004526FF" w:rsidRPr="004526FF">
              <w:rPr>
                <w:rStyle w:val="a4"/>
                <w:rFonts w:ascii="Times New Roman" w:hAnsi="Times New Roman" w:cs="Times New Roman"/>
                <w:noProof/>
                <w:sz w:val="28"/>
                <w:szCs w:val="28"/>
              </w:rPr>
              <w:t>4.1.2 Результати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_Toc73716732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33</w:t>
            </w:r>
            <w:r w:rsidR="004526FF" w:rsidRPr="004526FF">
              <w:rPr>
                <w:rFonts w:ascii="Times New Roman" w:hAnsi="Times New Roman" w:cs="Times New Roman"/>
                <w:noProof/>
                <w:webHidden/>
                <w:sz w:val="28"/>
                <w:szCs w:val="28"/>
              </w:rPr>
              <w:fldChar w:fldCharType="end"/>
            </w:r>
          </w:hyperlink>
        </w:p>
        <w:p w14:paraId="285B2CE6" w14:textId="340F7BE6"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3" w:history="1">
            <w:r w:rsidR="004526FF" w:rsidRPr="004526FF">
              <w:rPr>
                <w:rStyle w:val="a4"/>
                <w:rFonts w:ascii="Times New Roman" w:hAnsi="Times New Roman" w:cs="Times New Roman"/>
                <w:noProof/>
                <w:sz w:val="28"/>
                <w:szCs w:val="28"/>
              </w:rPr>
              <w:t>4.</w:t>
            </w:r>
            <w:r w:rsidR="004526FF" w:rsidRPr="004526FF">
              <w:rPr>
                <w:rStyle w:val="a4"/>
                <w:rFonts w:ascii="Times New Roman" w:hAnsi="Times New Roman" w:cs="Times New Roman"/>
                <w:noProof/>
                <w:sz w:val="28"/>
                <w:szCs w:val="28"/>
                <w:lang w:val="en-US"/>
              </w:rPr>
              <w:t>2</w:t>
            </w:r>
            <w:r w:rsidR="004526FF" w:rsidRPr="004526FF">
              <w:rPr>
                <w:rStyle w:val="a4"/>
                <w:rFonts w:ascii="Times New Roman" w:hAnsi="Times New Roman" w:cs="Times New Roman"/>
                <w:noProof/>
                <w:sz w:val="28"/>
                <w:szCs w:val="28"/>
              </w:rPr>
              <w:t xml:space="preserve"> Дослідження інструменту на стиск бронху 1-го порядку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_Toc73716733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40</w:t>
            </w:r>
            <w:r w:rsidR="004526FF" w:rsidRPr="004526FF">
              <w:rPr>
                <w:rFonts w:ascii="Times New Roman" w:hAnsi="Times New Roman" w:cs="Times New Roman"/>
                <w:noProof/>
                <w:webHidden/>
                <w:sz w:val="28"/>
                <w:szCs w:val="28"/>
              </w:rPr>
              <w:fldChar w:fldCharType="end"/>
            </w:r>
          </w:hyperlink>
        </w:p>
        <w:p w14:paraId="4CD6296D" w14:textId="149690E0"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4" w:history="1">
            <w:r w:rsidR="004526FF" w:rsidRPr="004526FF">
              <w:rPr>
                <w:rStyle w:val="a4"/>
                <w:rFonts w:ascii="Times New Roman" w:hAnsi="Times New Roman" w:cs="Times New Roman"/>
                <w:noProof/>
                <w:sz w:val="28"/>
                <w:szCs w:val="28"/>
              </w:rPr>
              <w:t>4.</w:t>
            </w:r>
            <w:r w:rsidR="004526FF" w:rsidRPr="004526FF">
              <w:rPr>
                <w:rStyle w:val="a4"/>
                <w:rFonts w:ascii="Times New Roman" w:hAnsi="Times New Roman" w:cs="Times New Roman"/>
                <w:noProof/>
                <w:sz w:val="28"/>
                <w:szCs w:val="28"/>
                <w:lang w:val="en-US"/>
              </w:rPr>
              <w:t>2</w:t>
            </w:r>
            <w:r w:rsidR="004526FF" w:rsidRPr="004526FF">
              <w:rPr>
                <w:rStyle w:val="a4"/>
                <w:rFonts w:ascii="Times New Roman" w:hAnsi="Times New Roman" w:cs="Times New Roman"/>
                <w:noProof/>
                <w:sz w:val="28"/>
                <w:szCs w:val="28"/>
              </w:rPr>
              <w:t>.1 Початок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_Toc73716734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40</w:t>
            </w:r>
            <w:r w:rsidR="004526FF" w:rsidRPr="004526FF">
              <w:rPr>
                <w:rFonts w:ascii="Times New Roman" w:hAnsi="Times New Roman" w:cs="Times New Roman"/>
                <w:noProof/>
                <w:webHidden/>
                <w:sz w:val="28"/>
                <w:szCs w:val="28"/>
              </w:rPr>
              <w:fldChar w:fldCharType="end"/>
            </w:r>
          </w:hyperlink>
        </w:p>
        <w:p w14:paraId="4F002B70" w14:textId="1C1C9B0D"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5" w:history="1">
            <w:r w:rsidR="004526FF" w:rsidRPr="004526FF">
              <w:rPr>
                <w:rStyle w:val="a4"/>
                <w:rFonts w:ascii="Times New Roman" w:hAnsi="Times New Roman" w:cs="Times New Roman"/>
                <w:noProof/>
                <w:sz w:val="28"/>
                <w:szCs w:val="28"/>
              </w:rPr>
              <w:t>4.</w:t>
            </w:r>
            <w:r w:rsidR="004526FF" w:rsidRPr="004526FF">
              <w:rPr>
                <w:rStyle w:val="a4"/>
                <w:rFonts w:ascii="Times New Roman" w:hAnsi="Times New Roman" w:cs="Times New Roman"/>
                <w:noProof/>
                <w:sz w:val="28"/>
                <w:szCs w:val="28"/>
                <w:lang w:val="en-US"/>
              </w:rPr>
              <w:t>2</w:t>
            </w:r>
            <w:r w:rsidR="004526FF" w:rsidRPr="004526FF">
              <w:rPr>
                <w:rStyle w:val="a4"/>
                <w:rFonts w:ascii="Times New Roman" w:hAnsi="Times New Roman" w:cs="Times New Roman"/>
                <w:noProof/>
                <w:sz w:val="28"/>
                <w:szCs w:val="28"/>
              </w:rPr>
              <w:t>.2 Результати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_Toc73716735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41</w:t>
            </w:r>
            <w:r w:rsidR="004526FF" w:rsidRPr="004526FF">
              <w:rPr>
                <w:rFonts w:ascii="Times New Roman" w:hAnsi="Times New Roman" w:cs="Times New Roman"/>
                <w:noProof/>
                <w:webHidden/>
                <w:sz w:val="28"/>
                <w:szCs w:val="28"/>
              </w:rPr>
              <w:fldChar w:fldCharType="end"/>
            </w:r>
          </w:hyperlink>
        </w:p>
        <w:p w14:paraId="548F56A8" w14:textId="72D56CDA"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6" w:history="1">
            <w:r w:rsidR="004526FF" w:rsidRPr="004526FF">
              <w:rPr>
                <w:rStyle w:val="a4"/>
                <w:rFonts w:ascii="Times New Roman" w:hAnsi="Times New Roman" w:cs="Times New Roman"/>
                <w:noProof/>
                <w:sz w:val="28"/>
                <w:szCs w:val="28"/>
              </w:rPr>
              <w:t>4.3 Аналіз отриманих проміжних результатів</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_Toc73716736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48</w:t>
            </w:r>
            <w:r w:rsidR="004526FF" w:rsidRPr="004526FF">
              <w:rPr>
                <w:rFonts w:ascii="Times New Roman" w:hAnsi="Times New Roman" w:cs="Times New Roman"/>
                <w:noProof/>
                <w:webHidden/>
                <w:sz w:val="28"/>
                <w:szCs w:val="28"/>
              </w:rPr>
              <w:fldChar w:fldCharType="end"/>
            </w:r>
          </w:hyperlink>
        </w:p>
        <w:p w14:paraId="19FC453F" w14:textId="0CE7EDE5"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7" w:history="1">
            <w:r w:rsidR="004526FF" w:rsidRPr="004526FF">
              <w:rPr>
                <w:rStyle w:val="a4"/>
                <w:rFonts w:ascii="Times New Roman" w:hAnsi="Times New Roman" w:cs="Times New Roman"/>
                <w:noProof/>
                <w:sz w:val="28"/>
                <w:szCs w:val="28"/>
              </w:rPr>
              <w:t xml:space="preserve">4.4 Дослідження інструменту на стиск бронху </w:t>
            </w:r>
            <w:r w:rsidR="005652E8">
              <w:rPr>
                <w:rStyle w:val="a4"/>
                <w:rFonts w:ascii="Times New Roman" w:hAnsi="Times New Roman" w:cs="Times New Roman"/>
                <w:noProof/>
                <w:sz w:val="28"/>
                <w:szCs w:val="28"/>
                <w:lang w:val="uk-UA"/>
              </w:rPr>
              <w:t>2</w:t>
            </w:r>
            <w:r w:rsidR="004526FF" w:rsidRPr="004526FF">
              <w:rPr>
                <w:rStyle w:val="a4"/>
                <w:rFonts w:ascii="Times New Roman" w:hAnsi="Times New Roman" w:cs="Times New Roman"/>
                <w:noProof/>
                <w:sz w:val="28"/>
                <w:szCs w:val="28"/>
              </w:rPr>
              <w:t>-го порядку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_Toc73716737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49</w:t>
            </w:r>
            <w:r w:rsidR="004526FF" w:rsidRPr="004526FF">
              <w:rPr>
                <w:rFonts w:ascii="Times New Roman" w:hAnsi="Times New Roman" w:cs="Times New Roman"/>
                <w:noProof/>
                <w:webHidden/>
                <w:sz w:val="28"/>
                <w:szCs w:val="28"/>
              </w:rPr>
              <w:fldChar w:fldCharType="end"/>
            </w:r>
          </w:hyperlink>
        </w:p>
        <w:p w14:paraId="7DF95009" w14:textId="2799C721"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8" w:history="1">
            <w:r w:rsidR="004526FF" w:rsidRPr="004526FF">
              <w:rPr>
                <w:rStyle w:val="a4"/>
                <w:rFonts w:ascii="Times New Roman" w:hAnsi="Times New Roman" w:cs="Times New Roman"/>
                <w:noProof/>
                <w:sz w:val="28"/>
                <w:szCs w:val="28"/>
              </w:rPr>
              <w:t>4.4.1 Початок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_Toc73716738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49</w:t>
            </w:r>
            <w:r w:rsidR="004526FF" w:rsidRPr="004526FF">
              <w:rPr>
                <w:rFonts w:ascii="Times New Roman" w:hAnsi="Times New Roman" w:cs="Times New Roman"/>
                <w:noProof/>
                <w:webHidden/>
                <w:sz w:val="28"/>
                <w:szCs w:val="28"/>
              </w:rPr>
              <w:fldChar w:fldCharType="end"/>
            </w:r>
          </w:hyperlink>
        </w:p>
        <w:p w14:paraId="6080546A" w14:textId="2A73D6F6"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39" w:history="1">
            <w:r w:rsidR="004526FF" w:rsidRPr="004526FF">
              <w:rPr>
                <w:rStyle w:val="a4"/>
                <w:rFonts w:ascii="Times New Roman" w:hAnsi="Times New Roman" w:cs="Times New Roman"/>
                <w:noProof/>
                <w:sz w:val="28"/>
                <w:szCs w:val="28"/>
              </w:rPr>
              <w:t>4.4.2 Результати дослідження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_Toc73716739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50</w:t>
            </w:r>
            <w:r w:rsidR="004526FF" w:rsidRPr="004526FF">
              <w:rPr>
                <w:rFonts w:ascii="Times New Roman" w:hAnsi="Times New Roman" w:cs="Times New Roman"/>
                <w:noProof/>
                <w:webHidden/>
                <w:sz w:val="28"/>
                <w:szCs w:val="28"/>
              </w:rPr>
              <w:fldChar w:fldCharType="end"/>
            </w:r>
          </w:hyperlink>
        </w:p>
        <w:p w14:paraId="36335D1F" w14:textId="5E1D4802"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40" w:history="1">
            <w:r w:rsidR="004526FF" w:rsidRPr="004526FF">
              <w:rPr>
                <w:rStyle w:val="a4"/>
                <w:rFonts w:ascii="Times New Roman" w:hAnsi="Times New Roman" w:cs="Times New Roman"/>
                <w:noProof/>
                <w:sz w:val="28"/>
                <w:szCs w:val="28"/>
              </w:rPr>
              <w:t>4.5 Аналіз отриманих результатів</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_Toc73716740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57</w:t>
            </w:r>
            <w:r w:rsidR="004526FF" w:rsidRPr="004526FF">
              <w:rPr>
                <w:rFonts w:ascii="Times New Roman" w:hAnsi="Times New Roman" w:cs="Times New Roman"/>
                <w:noProof/>
                <w:webHidden/>
                <w:sz w:val="28"/>
                <w:szCs w:val="28"/>
              </w:rPr>
              <w:fldChar w:fldCharType="end"/>
            </w:r>
          </w:hyperlink>
        </w:p>
        <w:p w14:paraId="6B883657" w14:textId="1D768511"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41" w:history="1">
            <w:r w:rsidR="004526FF" w:rsidRPr="004526FF">
              <w:rPr>
                <w:rStyle w:val="a4"/>
                <w:rFonts w:ascii="Times New Roman" w:hAnsi="Times New Roman" w:cs="Times New Roman"/>
                <w:noProof/>
                <w:sz w:val="28"/>
                <w:szCs w:val="28"/>
              </w:rPr>
              <w:t>Висновки до розділу 4</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_Toc73716741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58</w:t>
            </w:r>
            <w:r w:rsidR="004526FF" w:rsidRPr="004526FF">
              <w:rPr>
                <w:rFonts w:ascii="Times New Roman" w:hAnsi="Times New Roman" w:cs="Times New Roman"/>
                <w:noProof/>
                <w:webHidden/>
                <w:sz w:val="28"/>
                <w:szCs w:val="28"/>
              </w:rPr>
              <w:fldChar w:fldCharType="end"/>
            </w:r>
          </w:hyperlink>
        </w:p>
        <w:p w14:paraId="63999DC4" w14:textId="11B0782D"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42" w:history="1">
            <w:r w:rsidR="004526FF" w:rsidRPr="004526FF">
              <w:rPr>
                <w:rStyle w:val="a4"/>
                <w:rFonts w:ascii="Times New Roman" w:hAnsi="Times New Roman" w:cs="Times New Roman"/>
                <w:b/>
                <w:bCs/>
                <w:noProof/>
                <w:sz w:val="28"/>
                <w:szCs w:val="28"/>
              </w:rPr>
              <w:t>РОЗДІЛ 5 ОХОРОНА ПРАЦІ</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_Toc73716742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59</w:t>
            </w:r>
            <w:r w:rsidR="004526FF" w:rsidRPr="004526FF">
              <w:rPr>
                <w:rFonts w:ascii="Times New Roman" w:hAnsi="Times New Roman" w:cs="Times New Roman"/>
                <w:noProof/>
                <w:webHidden/>
                <w:sz w:val="28"/>
                <w:szCs w:val="28"/>
              </w:rPr>
              <w:fldChar w:fldCharType="end"/>
            </w:r>
          </w:hyperlink>
        </w:p>
        <w:p w14:paraId="17465347" w14:textId="0B61B036"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43" w:history="1">
            <w:r w:rsidR="004526FF" w:rsidRPr="004526FF">
              <w:rPr>
                <w:rStyle w:val="a4"/>
                <w:rFonts w:ascii="Times New Roman" w:hAnsi="Times New Roman" w:cs="Times New Roman"/>
                <w:noProof/>
                <w:sz w:val="28"/>
                <w:szCs w:val="28"/>
              </w:rPr>
              <w:t>5.1</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Характеристики інструменту для зварювання легень</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_Toc73716743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59</w:t>
            </w:r>
            <w:r w:rsidR="004526FF" w:rsidRPr="004526FF">
              <w:rPr>
                <w:rFonts w:ascii="Times New Roman" w:hAnsi="Times New Roman" w:cs="Times New Roman"/>
                <w:noProof/>
                <w:webHidden/>
                <w:sz w:val="28"/>
                <w:szCs w:val="28"/>
              </w:rPr>
              <w:fldChar w:fldCharType="end"/>
            </w:r>
          </w:hyperlink>
        </w:p>
        <w:p w14:paraId="7FF593EB" w14:textId="674C2EEA"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44" w:history="1">
            <w:r w:rsidR="004526FF" w:rsidRPr="004526FF">
              <w:rPr>
                <w:rStyle w:val="a4"/>
                <w:rFonts w:ascii="Times New Roman" w:hAnsi="Times New Roman" w:cs="Times New Roman"/>
                <w:noProof/>
                <w:sz w:val="28"/>
                <w:szCs w:val="28"/>
              </w:rPr>
              <w:t>5.1.1</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Характеристики компонентів інструменту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_Toc73716744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59</w:t>
            </w:r>
            <w:r w:rsidR="004526FF" w:rsidRPr="004526FF">
              <w:rPr>
                <w:rFonts w:ascii="Times New Roman" w:hAnsi="Times New Roman" w:cs="Times New Roman"/>
                <w:noProof/>
                <w:webHidden/>
                <w:sz w:val="28"/>
                <w:szCs w:val="28"/>
              </w:rPr>
              <w:fldChar w:fldCharType="end"/>
            </w:r>
          </w:hyperlink>
        </w:p>
        <w:p w14:paraId="0B38A95E" w14:textId="44BE037E"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45" w:history="1">
            <w:r w:rsidR="004526FF" w:rsidRPr="004526FF">
              <w:rPr>
                <w:rStyle w:val="a4"/>
                <w:rFonts w:ascii="Times New Roman" w:hAnsi="Times New Roman" w:cs="Times New Roman"/>
                <w:noProof/>
                <w:sz w:val="28"/>
                <w:szCs w:val="28"/>
              </w:rPr>
              <w:t>5.1.2</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Складові частини приладу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_Toc73716745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60</w:t>
            </w:r>
            <w:r w:rsidR="004526FF" w:rsidRPr="004526FF">
              <w:rPr>
                <w:rFonts w:ascii="Times New Roman" w:hAnsi="Times New Roman" w:cs="Times New Roman"/>
                <w:noProof/>
                <w:webHidden/>
                <w:sz w:val="28"/>
                <w:szCs w:val="28"/>
              </w:rPr>
              <w:fldChar w:fldCharType="end"/>
            </w:r>
          </w:hyperlink>
        </w:p>
        <w:p w14:paraId="17C62C87" w14:textId="2AF9D584"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46" w:history="1">
            <w:r w:rsidR="004526FF" w:rsidRPr="004526FF">
              <w:rPr>
                <w:rStyle w:val="a4"/>
                <w:rFonts w:ascii="Times New Roman" w:hAnsi="Times New Roman" w:cs="Times New Roman"/>
                <w:noProof/>
                <w:sz w:val="28"/>
                <w:szCs w:val="28"/>
              </w:rPr>
              <w:t>5.1.3</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Характер взаємодії інструменту в системі «людина-об’єкт»</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_Toc73716746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61</w:t>
            </w:r>
            <w:r w:rsidR="004526FF" w:rsidRPr="004526FF">
              <w:rPr>
                <w:rFonts w:ascii="Times New Roman" w:hAnsi="Times New Roman" w:cs="Times New Roman"/>
                <w:noProof/>
                <w:webHidden/>
                <w:sz w:val="28"/>
                <w:szCs w:val="28"/>
              </w:rPr>
              <w:fldChar w:fldCharType="end"/>
            </w:r>
          </w:hyperlink>
        </w:p>
        <w:p w14:paraId="28A7056B" w14:textId="6982F559"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47" w:history="1">
            <w:r w:rsidR="004526FF" w:rsidRPr="004526FF">
              <w:rPr>
                <w:rStyle w:val="a4"/>
                <w:rFonts w:ascii="Times New Roman" w:hAnsi="Times New Roman" w:cs="Times New Roman"/>
                <w:noProof/>
                <w:sz w:val="28"/>
                <w:szCs w:val="28"/>
              </w:rPr>
              <w:t>5.2</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Оцінка потенційних небезпек, що створюються конструкцією інструменту, який проєктується, та заходи їх усунення</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_Toc73716747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62</w:t>
            </w:r>
            <w:r w:rsidR="004526FF" w:rsidRPr="004526FF">
              <w:rPr>
                <w:rFonts w:ascii="Times New Roman" w:hAnsi="Times New Roman" w:cs="Times New Roman"/>
                <w:noProof/>
                <w:webHidden/>
                <w:sz w:val="28"/>
                <w:szCs w:val="28"/>
              </w:rPr>
              <w:fldChar w:fldCharType="end"/>
            </w:r>
          </w:hyperlink>
        </w:p>
        <w:p w14:paraId="2A87B390" w14:textId="29F6E4D0"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48" w:history="1">
            <w:r w:rsidR="004526FF" w:rsidRPr="004526FF">
              <w:rPr>
                <w:rStyle w:val="a4"/>
                <w:rFonts w:ascii="Times New Roman" w:hAnsi="Times New Roman" w:cs="Times New Roman"/>
                <w:noProof/>
                <w:sz w:val="28"/>
                <w:szCs w:val="28"/>
              </w:rPr>
              <w:t>5.2.1</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Небезпеки механічного характеру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_Toc73716748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62</w:t>
            </w:r>
            <w:r w:rsidR="004526FF" w:rsidRPr="004526FF">
              <w:rPr>
                <w:rFonts w:ascii="Times New Roman" w:hAnsi="Times New Roman" w:cs="Times New Roman"/>
                <w:noProof/>
                <w:webHidden/>
                <w:sz w:val="28"/>
                <w:szCs w:val="28"/>
              </w:rPr>
              <w:fldChar w:fldCharType="end"/>
            </w:r>
          </w:hyperlink>
        </w:p>
        <w:p w14:paraId="33005F0C" w14:textId="5336CD71"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49" w:history="1">
            <w:r w:rsidR="004526FF" w:rsidRPr="004526FF">
              <w:rPr>
                <w:rStyle w:val="a4"/>
                <w:rFonts w:ascii="Times New Roman" w:hAnsi="Times New Roman" w:cs="Times New Roman"/>
                <w:noProof/>
                <w:sz w:val="28"/>
                <w:szCs w:val="28"/>
              </w:rPr>
              <w:t>5.2.2</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Небезпеки електричного характеру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_Toc73716749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64</w:t>
            </w:r>
            <w:r w:rsidR="004526FF" w:rsidRPr="004526FF">
              <w:rPr>
                <w:rFonts w:ascii="Times New Roman" w:hAnsi="Times New Roman" w:cs="Times New Roman"/>
                <w:noProof/>
                <w:webHidden/>
                <w:sz w:val="28"/>
                <w:szCs w:val="28"/>
              </w:rPr>
              <w:fldChar w:fldCharType="end"/>
            </w:r>
          </w:hyperlink>
        </w:p>
        <w:p w14:paraId="304B30FE" w14:textId="1EE29B92" w:rsidR="004526FF" w:rsidRPr="004526FF" w:rsidRDefault="00DC7DB4" w:rsidP="004526FF">
          <w:pPr>
            <w:pStyle w:val="21"/>
            <w:tabs>
              <w:tab w:val="left" w:pos="1100"/>
              <w:tab w:val="right" w:leader="dot" w:pos="9345"/>
            </w:tabs>
            <w:spacing w:line="336" w:lineRule="auto"/>
            <w:rPr>
              <w:rFonts w:ascii="Times New Roman" w:eastAsiaTheme="minorEastAsia" w:hAnsi="Times New Roman" w:cs="Times New Roman"/>
              <w:noProof/>
              <w:sz w:val="28"/>
              <w:szCs w:val="28"/>
              <w:lang w:eastAsia="ru-UA"/>
            </w:rPr>
          </w:pPr>
          <w:hyperlink w:anchor="_Toc73716750" w:history="1">
            <w:r w:rsidR="004526FF" w:rsidRPr="004526FF">
              <w:rPr>
                <w:rStyle w:val="a4"/>
                <w:rFonts w:ascii="Times New Roman" w:hAnsi="Times New Roman" w:cs="Times New Roman"/>
                <w:noProof/>
                <w:sz w:val="28"/>
                <w:szCs w:val="28"/>
              </w:rPr>
              <w:t>5.2.3</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Небезпека теплового характеру</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_Toc73716750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65</w:t>
            </w:r>
            <w:r w:rsidR="004526FF" w:rsidRPr="004526FF">
              <w:rPr>
                <w:rFonts w:ascii="Times New Roman" w:hAnsi="Times New Roman" w:cs="Times New Roman"/>
                <w:noProof/>
                <w:webHidden/>
                <w:sz w:val="28"/>
                <w:szCs w:val="28"/>
              </w:rPr>
              <w:fldChar w:fldCharType="end"/>
            </w:r>
          </w:hyperlink>
        </w:p>
        <w:p w14:paraId="4FA34DC0" w14:textId="4E19618D" w:rsidR="004526FF" w:rsidRPr="004526FF" w:rsidRDefault="00DC7DB4" w:rsidP="004526FF">
          <w:pPr>
            <w:pStyle w:val="21"/>
            <w:tabs>
              <w:tab w:val="left" w:pos="880"/>
              <w:tab w:val="right" w:leader="dot" w:pos="9345"/>
            </w:tabs>
            <w:spacing w:line="336" w:lineRule="auto"/>
            <w:rPr>
              <w:rFonts w:ascii="Times New Roman" w:eastAsiaTheme="minorEastAsia" w:hAnsi="Times New Roman" w:cs="Times New Roman"/>
              <w:noProof/>
              <w:sz w:val="28"/>
              <w:szCs w:val="28"/>
              <w:lang w:eastAsia="ru-UA"/>
            </w:rPr>
          </w:pPr>
          <w:hyperlink w:anchor="_Toc73716751" w:history="1">
            <w:r w:rsidR="004526FF" w:rsidRPr="004526FF">
              <w:rPr>
                <w:rStyle w:val="a4"/>
                <w:rFonts w:ascii="Times New Roman" w:hAnsi="Times New Roman" w:cs="Times New Roman"/>
                <w:noProof/>
                <w:sz w:val="28"/>
                <w:szCs w:val="28"/>
              </w:rPr>
              <w:t>5.3</w:t>
            </w:r>
            <w:r w:rsidR="004526FF" w:rsidRPr="004526FF">
              <w:rPr>
                <w:rFonts w:ascii="Times New Roman" w:eastAsiaTheme="minorEastAsia" w:hAnsi="Times New Roman" w:cs="Times New Roman"/>
                <w:noProof/>
                <w:sz w:val="28"/>
                <w:szCs w:val="28"/>
                <w:lang w:eastAsia="ru-UA"/>
              </w:rPr>
              <w:tab/>
            </w:r>
            <w:r w:rsidR="004526FF" w:rsidRPr="004526FF">
              <w:rPr>
                <w:rStyle w:val="a4"/>
                <w:rFonts w:ascii="Times New Roman" w:hAnsi="Times New Roman" w:cs="Times New Roman"/>
                <w:noProof/>
                <w:sz w:val="28"/>
                <w:szCs w:val="28"/>
              </w:rPr>
              <w:t>Розробка «Інструкції з техніки безпеки при використанні спроектованого інструменту для зварювання легень»</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_Toc73716751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66</w:t>
            </w:r>
            <w:r w:rsidR="004526FF" w:rsidRPr="004526FF">
              <w:rPr>
                <w:rFonts w:ascii="Times New Roman" w:hAnsi="Times New Roman" w:cs="Times New Roman"/>
                <w:noProof/>
                <w:webHidden/>
                <w:sz w:val="28"/>
                <w:szCs w:val="28"/>
              </w:rPr>
              <w:fldChar w:fldCharType="end"/>
            </w:r>
          </w:hyperlink>
        </w:p>
        <w:p w14:paraId="46EA918C" w14:textId="6E9296B9" w:rsidR="004526FF" w:rsidRPr="004526FF" w:rsidRDefault="00DC7DB4" w:rsidP="004526FF">
          <w:pPr>
            <w:pStyle w:val="21"/>
            <w:tabs>
              <w:tab w:val="right" w:leader="dot" w:pos="9345"/>
            </w:tabs>
            <w:spacing w:line="336" w:lineRule="auto"/>
            <w:rPr>
              <w:rFonts w:ascii="Times New Roman" w:eastAsiaTheme="minorEastAsia" w:hAnsi="Times New Roman" w:cs="Times New Roman"/>
              <w:noProof/>
              <w:sz w:val="28"/>
              <w:szCs w:val="28"/>
              <w:lang w:eastAsia="ru-UA"/>
            </w:rPr>
          </w:pPr>
          <w:hyperlink w:anchor="_Toc73716752" w:history="1">
            <w:r w:rsidR="004526FF" w:rsidRPr="004526FF">
              <w:rPr>
                <w:rStyle w:val="a4"/>
                <w:rFonts w:ascii="Times New Roman" w:hAnsi="Times New Roman" w:cs="Times New Roman"/>
                <w:noProof/>
                <w:sz w:val="28"/>
                <w:szCs w:val="28"/>
              </w:rPr>
              <w:t>Висновки до розділу 5</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_Toc73716752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68</w:t>
            </w:r>
            <w:r w:rsidR="004526FF" w:rsidRPr="004526FF">
              <w:rPr>
                <w:rFonts w:ascii="Times New Roman" w:hAnsi="Times New Roman" w:cs="Times New Roman"/>
                <w:noProof/>
                <w:webHidden/>
                <w:sz w:val="28"/>
                <w:szCs w:val="28"/>
              </w:rPr>
              <w:fldChar w:fldCharType="end"/>
            </w:r>
          </w:hyperlink>
        </w:p>
        <w:p w14:paraId="2FDE76AF" w14:textId="783948A1" w:rsidR="004526FF" w:rsidRPr="004526FF" w:rsidRDefault="00DC7DB4" w:rsidP="004526FF">
          <w:pPr>
            <w:pStyle w:val="13"/>
            <w:tabs>
              <w:tab w:val="right" w:leader="dot" w:pos="9345"/>
            </w:tabs>
            <w:spacing w:line="336" w:lineRule="auto"/>
            <w:rPr>
              <w:rFonts w:ascii="Times New Roman" w:eastAsiaTheme="minorEastAsia" w:hAnsi="Times New Roman" w:cs="Times New Roman"/>
              <w:noProof/>
              <w:sz w:val="28"/>
              <w:szCs w:val="28"/>
              <w:lang w:eastAsia="ru-UA"/>
            </w:rPr>
          </w:pPr>
          <w:hyperlink w:anchor="_Toc73716753" w:history="1">
            <w:r w:rsidR="004526FF" w:rsidRPr="004526FF">
              <w:rPr>
                <w:rStyle w:val="a4"/>
                <w:rFonts w:ascii="Times New Roman" w:hAnsi="Times New Roman" w:cs="Times New Roman"/>
                <w:noProof/>
                <w:sz w:val="28"/>
                <w:szCs w:val="28"/>
              </w:rPr>
              <w:t>ВИСНОВКИ</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_Toc73716753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69</w:t>
            </w:r>
            <w:r w:rsidR="004526FF" w:rsidRPr="004526FF">
              <w:rPr>
                <w:rFonts w:ascii="Times New Roman" w:hAnsi="Times New Roman" w:cs="Times New Roman"/>
                <w:noProof/>
                <w:webHidden/>
                <w:sz w:val="28"/>
                <w:szCs w:val="28"/>
              </w:rPr>
              <w:fldChar w:fldCharType="end"/>
            </w:r>
          </w:hyperlink>
        </w:p>
        <w:p w14:paraId="047BF4B7" w14:textId="614362F2" w:rsidR="004526FF" w:rsidRDefault="00DC7DB4" w:rsidP="004526FF">
          <w:pPr>
            <w:pStyle w:val="13"/>
            <w:tabs>
              <w:tab w:val="right" w:leader="dot" w:pos="9345"/>
            </w:tabs>
            <w:spacing w:line="336" w:lineRule="auto"/>
            <w:rPr>
              <w:rFonts w:eastAsiaTheme="minorEastAsia"/>
              <w:noProof/>
              <w:lang w:eastAsia="ru-UA"/>
            </w:rPr>
          </w:pPr>
          <w:hyperlink w:anchor="_Toc73716754" w:history="1">
            <w:r w:rsidR="004526FF" w:rsidRPr="004526FF">
              <w:rPr>
                <w:rStyle w:val="a4"/>
                <w:rFonts w:ascii="Times New Roman" w:hAnsi="Times New Roman" w:cs="Times New Roman"/>
                <w:noProof/>
                <w:sz w:val="28"/>
                <w:szCs w:val="28"/>
              </w:rPr>
              <w:t>СПИСОК ЛІТЕРАТУРИ</w:t>
            </w:r>
            <w:r w:rsidR="004526FF" w:rsidRPr="004526FF">
              <w:rPr>
                <w:rFonts w:ascii="Times New Roman" w:hAnsi="Times New Roman" w:cs="Times New Roman"/>
                <w:noProof/>
                <w:webHidden/>
                <w:sz w:val="28"/>
                <w:szCs w:val="28"/>
              </w:rPr>
              <w:tab/>
            </w:r>
            <w:r w:rsidR="004526FF" w:rsidRPr="004526FF">
              <w:rPr>
                <w:rFonts w:ascii="Times New Roman" w:hAnsi="Times New Roman" w:cs="Times New Roman"/>
                <w:noProof/>
                <w:webHidden/>
                <w:sz w:val="28"/>
                <w:szCs w:val="28"/>
              </w:rPr>
              <w:fldChar w:fldCharType="begin"/>
            </w:r>
            <w:r w:rsidR="004526FF" w:rsidRPr="004526FF">
              <w:rPr>
                <w:rFonts w:ascii="Times New Roman" w:hAnsi="Times New Roman" w:cs="Times New Roman"/>
                <w:noProof/>
                <w:webHidden/>
                <w:sz w:val="28"/>
                <w:szCs w:val="28"/>
              </w:rPr>
              <w:instrText xml:space="preserve"> PAGEREF _Toc73716754 \h </w:instrText>
            </w:r>
            <w:r w:rsidR="004526FF" w:rsidRPr="004526FF">
              <w:rPr>
                <w:rFonts w:ascii="Times New Roman" w:hAnsi="Times New Roman" w:cs="Times New Roman"/>
                <w:noProof/>
                <w:webHidden/>
                <w:sz w:val="28"/>
                <w:szCs w:val="28"/>
              </w:rPr>
            </w:r>
            <w:r w:rsidR="004526FF" w:rsidRPr="004526FF">
              <w:rPr>
                <w:rFonts w:ascii="Times New Roman" w:hAnsi="Times New Roman" w:cs="Times New Roman"/>
                <w:noProof/>
                <w:webHidden/>
                <w:sz w:val="28"/>
                <w:szCs w:val="28"/>
              </w:rPr>
              <w:fldChar w:fldCharType="separate"/>
            </w:r>
            <w:r w:rsidR="00CB5B24">
              <w:rPr>
                <w:rFonts w:ascii="Times New Roman" w:hAnsi="Times New Roman" w:cs="Times New Roman"/>
                <w:noProof/>
                <w:webHidden/>
                <w:sz w:val="28"/>
                <w:szCs w:val="28"/>
              </w:rPr>
              <w:t>70</w:t>
            </w:r>
            <w:r w:rsidR="004526FF" w:rsidRPr="004526FF">
              <w:rPr>
                <w:rFonts w:ascii="Times New Roman" w:hAnsi="Times New Roman" w:cs="Times New Roman"/>
                <w:noProof/>
                <w:webHidden/>
                <w:sz w:val="28"/>
                <w:szCs w:val="28"/>
              </w:rPr>
              <w:fldChar w:fldCharType="end"/>
            </w:r>
          </w:hyperlink>
        </w:p>
        <w:p w14:paraId="77C024FA" w14:textId="2267BB7E" w:rsidR="00EE1E20" w:rsidRPr="006C2AC1" w:rsidRDefault="00EE1E20" w:rsidP="006C2AC1">
          <w:pPr>
            <w:spacing w:after="0" w:line="360" w:lineRule="auto"/>
            <w:jc w:val="both"/>
            <w:rPr>
              <w:rFonts w:ascii="Times New Roman" w:hAnsi="Times New Roman" w:cs="Times New Roman"/>
              <w:sz w:val="28"/>
              <w:szCs w:val="28"/>
            </w:rPr>
          </w:pPr>
          <w:r w:rsidRPr="006C2AC1">
            <w:rPr>
              <w:rFonts w:ascii="Times New Roman" w:hAnsi="Times New Roman" w:cs="Times New Roman"/>
              <w:b/>
              <w:bCs/>
              <w:sz w:val="28"/>
              <w:szCs w:val="28"/>
              <w:lang w:val="ru-RU"/>
            </w:rPr>
            <w:fldChar w:fldCharType="end"/>
          </w:r>
        </w:p>
      </w:sdtContent>
    </w:sdt>
    <w:bookmarkEnd w:id="0" w:displacedByCustomXml="prev"/>
    <w:p w14:paraId="17FB427E" w14:textId="77777777" w:rsidR="00D06565" w:rsidRDefault="00D06565">
      <w:pPr>
        <w:rPr>
          <w:lang w:val="uk-UA"/>
        </w:rPr>
        <w:sectPr w:rsidR="00D06565" w:rsidSect="001D720B">
          <w:headerReference w:type="default" r:id="rId12"/>
          <w:footerReference w:type="default" r:id="rId13"/>
          <w:headerReference w:type="first" r:id="rId14"/>
          <w:pgSz w:w="11906" w:h="16838"/>
          <w:pgMar w:top="1134" w:right="850" w:bottom="2694" w:left="1701" w:header="708" w:footer="708" w:gutter="0"/>
          <w:cols w:space="708"/>
          <w:titlePg/>
          <w:docGrid w:linePitch="360"/>
        </w:sectPr>
      </w:pPr>
    </w:p>
    <w:p w14:paraId="26CECE69" w14:textId="47C9A837" w:rsidR="00817D0D" w:rsidRPr="00B94346" w:rsidRDefault="00804438" w:rsidP="00EE1E20">
      <w:pPr>
        <w:pStyle w:val="af1"/>
        <w:rPr>
          <w:b/>
          <w:bCs/>
        </w:rPr>
      </w:pPr>
      <w:bookmarkStart w:id="1" w:name="_Toc73716714"/>
      <w:r w:rsidRPr="00B94346">
        <w:rPr>
          <w:b/>
          <w:bCs/>
        </w:rPr>
        <w:lastRenderedPageBreak/>
        <w:t>ВСТУП</w:t>
      </w:r>
      <w:bookmarkEnd w:id="1"/>
    </w:p>
    <w:p w14:paraId="1E47170E" w14:textId="284C3C18" w:rsidR="00866284" w:rsidRDefault="00866284" w:rsidP="00866284">
      <w:pPr>
        <w:pStyle w:val="ab"/>
      </w:pPr>
    </w:p>
    <w:p w14:paraId="0FAA2D8D" w14:textId="77777777" w:rsidR="00866284" w:rsidRPr="00866284" w:rsidRDefault="00866284" w:rsidP="00866284">
      <w:pPr>
        <w:pStyle w:val="ab"/>
      </w:pPr>
    </w:p>
    <w:p w14:paraId="24CE69A5" w14:textId="01284108" w:rsidR="00D36AF1" w:rsidRDefault="00CA3835" w:rsidP="00F6169B">
      <w:pPr>
        <w:pStyle w:val="ab"/>
      </w:pPr>
      <w:bookmarkStart w:id="2" w:name="_Hlk71909093"/>
      <w:r>
        <w:t xml:space="preserve">Актуальність: </w:t>
      </w:r>
      <w:r w:rsidR="004F6AE2">
        <w:t>щ</w:t>
      </w:r>
      <w:r w:rsidR="00D36AF1">
        <w:t>орічно проводиться близько 37 тис. операцій</w:t>
      </w:r>
      <w:r w:rsidR="00187F58">
        <w:rPr>
          <w:lang w:val="ru-UA"/>
        </w:rPr>
        <w:t xml:space="preserve"> в областях </w:t>
      </w:r>
      <w:r w:rsidR="00187F58">
        <w:t xml:space="preserve">абдомінальної та </w:t>
      </w:r>
      <w:proofErr w:type="spellStart"/>
      <w:r w:rsidR="00187F58">
        <w:t>торакальної</w:t>
      </w:r>
      <w:proofErr w:type="spellEnd"/>
      <w:r w:rsidR="00187F58">
        <w:t xml:space="preserve"> </w:t>
      </w:r>
      <w:proofErr w:type="spellStart"/>
      <w:r w:rsidR="00187F58">
        <w:t>хірургій</w:t>
      </w:r>
      <w:proofErr w:type="spellEnd"/>
      <w:r w:rsidR="00187F58">
        <w:t xml:space="preserve">, травматології, пульмонології, проктології, урології, </w:t>
      </w:r>
      <w:proofErr w:type="spellStart"/>
      <w:r w:rsidR="00187F58">
        <w:t>мамології</w:t>
      </w:r>
      <w:proofErr w:type="spellEnd"/>
      <w:r w:rsidR="00187F58">
        <w:t>, офтальмології, н</w:t>
      </w:r>
      <w:r w:rsidR="005343A2">
        <w:t>е</w:t>
      </w:r>
      <w:r w:rsidR="00187F58">
        <w:t>йрохірургії та ін</w:t>
      </w:r>
      <w:r w:rsidR="00F6169B">
        <w:t>., з використанням ВЧ електрозварювання</w:t>
      </w:r>
      <w:r w:rsidR="004F6AE2">
        <w:t>.</w:t>
      </w:r>
      <w:r w:rsidR="00F6169B">
        <w:t xml:space="preserve"> Та на сьогоднішній день не існує повноцінного інструменту для зварювання легень, який зміг би гарантовано впоратись з особливо твердими її частинами, такими як бронхи, замість цього використовують загальні інструменти</w:t>
      </w:r>
      <w:r w:rsidR="004F6AE2">
        <w:t xml:space="preserve"> </w:t>
      </w:r>
      <w:r w:rsidR="00F6169B">
        <w:t xml:space="preserve">для зварювання м’яких тканин </w:t>
      </w:r>
      <w:r w:rsidR="00187F58">
        <w:rPr>
          <w:lang w:val="en-US"/>
        </w:rPr>
        <w:t>[</w:t>
      </w:r>
      <w:r w:rsidR="008A231E">
        <w:rPr>
          <w:lang w:val="en-US"/>
        </w:rPr>
        <w:t>1</w:t>
      </w:r>
      <w:r w:rsidR="00187F58">
        <w:rPr>
          <w:lang w:val="en-US"/>
        </w:rPr>
        <w:t>]</w:t>
      </w:r>
      <w:r w:rsidR="00187F58">
        <w:t>.</w:t>
      </w:r>
    </w:p>
    <w:p w14:paraId="0F17E073" w14:textId="77649267" w:rsidR="00187F58" w:rsidRDefault="00A35EF4" w:rsidP="00D36AF1">
      <w:pPr>
        <w:pStyle w:val="ab"/>
        <w:rPr>
          <w:lang w:val="en-US"/>
        </w:rPr>
      </w:pPr>
      <w:r>
        <w:t>Структура легень неоднорідна, окрім паренхіми, бронхів, альвеол, трахеї, кровоносних судин</w:t>
      </w:r>
      <w:r w:rsidR="007A1A4A">
        <w:t xml:space="preserve"> легені, під час зварювання, </w:t>
      </w:r>
      <w:r w:rsidR="005343A2">
        <w:t xml:space="preserve">легені </w:t>
      </w:r>
      <w:r w:rsidR="007A1A4A">
        <w:t xml:space="preserve">заповнені повітрям, що привносить складнощі в процес зварювання. </w:t>
      </w:r>
      <w:r w:rsidR="00F6169B">
        <w:t>Ц</w:t>
      </w:r>
      <w:r w:rsidR="007A1A4A">
        <w:t>е вимагає від інструменту підвищених параметрів надійності та міцності</w:t>
      </w:r>
      <w:r w:rsidR="007A1A4A">
        <w:rPr>
          <w:lang w:val="en-US"/>
        </w:rPr>
        <w:t xml:space="preserve"> </w:t>
      </w:r>
      <w:r>
        <w:rPr>
          <w:lang w:val="en-US"/>
        </w:rPr>
        <w:t>[</w:t>
      </w:r>
      <w:r w:rsidR="008A231E">
        <w:rPr>
          <w:lang w:val="en-US"/>
        </w:rPr>
        <w:t>2</w:t>
      </w:r>
      <w:r w:rsidR="007A1A4A">
        <w:t xml:space="preserve">, </w:t>
      </w:r>
      <w:r w:rsidR="008A231E">
        <w:rPr>
          <w:lang w:val="en-US"/>
        </w:rPr>
        <w:t>3</w:t>
      </w:r>
      <w:r>
        <w:rPr>
          <w:lang w:val="en-US"/>
        </w:rPr>
        <w:t>].</w:t>
      </w:r>
    </w:p>
    <w:bookmarkEnd w:id="2"/>
    <w:p w14:paraId="1915209B" w14:textId="21F37E2C" w:rsidR="006A7E32" w:rsidRDefault="006A7E32" w:rsidP="006A7E32">
      <w:pPr>
        <w:pStyle w:val="ab"/>
      </w:pPr>
      <w:r>
        <w:t>Мета:</w:t>
      </w:r>
      <w:r w:rsidR="0094609B">
        <w:t xml:space="preserve"> модель та дослідження на статичне навантаження інструменту для зварювання легень</w:t>
      </w:r>
      <w:r>
        <w:t>.</w:t>
      </w:r>
    </w:p>
    <w:p w14:paraId="048F2CAA" w14:textId="43D8513B" w:rsidR="006A7E32" w:rsidRDefault="006A7E32" w:rsidP="006A7E32">
      <w:pPr>
        <w:pStyle w:val="ab"/>
      </w:pPr>
      <w:r>
        <w:t>За</w:t>
      </w:r>
      <w:r w:rsidR="004F6AE2">
        <w:t>вдання</w:t>
      </w:r>
      <w:r>
        <w:t>:</w:t>
      </w:r>
    </w:p>
    <w:p w14:paraId="5CB12275" w14:textId="1FF9795B" w:rsidR="000B5698" w:rsidRDefault="000B5698" w:rsidP="000B5698">
      <w:pPr>
        <w:pStyle w:val="ab"/>
        <w:numPr>
          <w:ilvl w:val="0"/>
          <w:numId w:val="9"/>
        </w:numPr>
        <w:ind w:left="0" w:firstLine="709"/>
      </w:pPr>
      <w:r>
        <w:t>огляд літератури по темі зварювання легень;</w:t>
      </w:r>
    </w:p>
    <w:p w14:paraId="55795E07" w14:textId="33F74AB7" w:rsidR="006A7E32" w:rsidRDefault="006A7E32" w:rsidP="006A7E32">
      <w:pPr>
        <w:pStyle w:val="ab"/>
        <w:numPr>
          <w:ilvl w:val="0"/>
          <w:numId w:val="9"/>
        </w:numPr>
        <w:ind w:left="0" w:firstLine="709"/>
      </w:pPr>
      <w:bookmarkStart w:id="3" w:name="_Hlk71910372"/>
      <w:r>
        <w:t xml:space="preserve">оглянути інструменти для зварювання легень та історію </w:t>
      </w:r>
      <w:r w:rsidR="004F6AE2">
        <w:t xml:space="preserve">результатів </w:t>
      </w:r>
      <w:r>
        <w:t>проведених операцій по зварюванню легень та інших живих тканин</w:t>
      </w:r>
      <w:bookmarkEnd w:id="3"/>
      <w:r>
        <w:t>;</w:t>
      </w:r>
    </w:p>
    <w:p w14:paraId="0841E603" w14:textId="4619287E" w:rsidR="006A7E32" w:rsidRDefault="006A7E32" w:rsidP="006A7E32">
      <w:pPr>
        <w:pStyle w:val="ab"/>
        <w:numPr>
          <w:ilvl w:val="0"/>
          <w:numId w:val="9"/>
        </w:numPr>
        <w:ind w:left="0" w:firstLine="709"/>
      </w:pPr>
      <w:bookmarkStart w:id="4" w:name="_Hlk71910439"/>
      <w:r>
        <w:t>обрати середовище моделювання інструменту для зварювання легень та визначити умови проведення даної процедури</w:t>
      </w:r>
      <w:bookmarkEnd w:id="4"/>
      <w:r>
        <w:t>;</w:t>
      </w:r>
    </w:p>
    <w:p w14:paraId="56EEEAC4" w14:textId="79E4F323" w:rsidR="004F6AE2" w:rsidRDefault="006A7E32" w:rsidP="006A7E32">
      <w:pPr>
        <w:pStyle w:val="ab"/>
        <w:numPr>
          <w:ilvl w:val="0"/>
          <w:numId w:val="9"/>
        </w:numPr>
        <w:ind w:left="0" w:firstLine="709"/>
      </w:pPr>
      <w:bookmarkStart w:id="5" w:name="_Hlk71910464"/>
      <w:r>
        <w:t>створити модель інструменту для зварювання легень</w:t>
      </w:r>
      <w:r w:rsidR="004F6AE2">
        <w:t>;</w:t>
      </w:r>
    </w:p>
    <w:p w14:paraId="4884E11F" w14:textId="65DC7E87" w:rsidR="006A7E32" w:rsidRDefault="006A7E32" w:rsidP="006A7E32">
      <w:pPr>
        <w:pStyle w:val="ab"/>
        <w:numPr>
          <w:ilvl w:val="0"/>
          <w:numId w:val="9"/>
        </w:numPr>
        <w:ind w:left="0" w:firstLine="709"/>
      </w:pPr>
      <w:r>
        <w:t xml:space="preserve">провести дослідження </w:t>
      </w:r>
      <w:r w:rsidR="00D36AF1">
        <w:t>інструменту на статичне навантаження на стиск</w:t>
      </w:r>
      <w:bookmarkEnd w:id="5"/>
      <w:r w:rsidR="00D36AF1">
        <w:t>;</w:t>
      </w:r>
    </w:p>
    <w:p w14:paraId="2E77E80E" w14:textId="77777777" w:rsidR="004F6AE2" w:rsidRDefault="00D36AF1" w:rsidP="00B17CAF">
      <w:pPr>
        <w:pStyle w:val="ab"/>
        <w:numPr>
          <w:ilvl w:val="0"/>
          <w:numId w:val="9"/>
        </w:numPr>
        <w:ind w:left="0" w:firstLine="709"/>
      </w:pPr>
      <w:bookmarkStart w:id="6" w:name="_Hlk71910482"/>
      <w:r>
        <w:t>проаналізувати отримані результати</w:t>
      </w:r>
      <w:bookmarkEnd w:id="6"/>
      <w:r>
        <w:t>.</w:t>
      </w:r>
    </w:p>
    <w:p w14:paraId="6C6A1865" w14:textId="092377F5" w:rsidR="00B41C63" w:rsidRPr="00780C6F" w:rsidRDefault="00804438" w:rsidP="004F6AE2">
      <w:pPr>
        <w:pStyle w:val="ab"/>
      </w:pPr>
      <w:r>
        <w:br w:type="page"/>
      </w:r>
    </w:p>
    <w:p w14:paraId="075EE391" w14:textId="00CCE3E5" w:rsidR="00CA3835" w:rsidRPr="00B94346" w:rsidRDefault="00480269" w:rsidP="00480269">
      <w:pPr>
        <w:pStyle w:val="af1"/>
        <w:rPr>
          <w:b/>
          <w:bCs/>
        </w:rPr>
      </w:pPr>
      <w:bookmarkStart w:id="7" w:name="_Toc73716715"/>
      <w:r w:rsidRPr="00B94346">
        <w:rPr>
          <w:b/>
          <w:bCs/>
        </w:rPr>
        <w:lastRenderedPageBreak/>
        <w:t>РОЗДІЛ 1</w:t>
      </w:r>
      <w:r w:rsidR="00CA3835" w:rsidRPr="00B94346">
        <w:rPr>
          <w:b/>
          <w:bCs/>
        </w:rPr>
        <w:br/>
      </w:r>
      <w:r w:rsidR="00A3450B" w:rsidRPr="00B94346">
        <w:rPr>
          <w:b/>
          <w:bCs/>
        </w:rPr>
        <w:t>ОГЛЯД ЛІТЕРАТУРИ</w:t>
      </w:r>
      <w:bookmarkEnd w:id="7"/>
    </w:p>
    <w:p w14:paraId="096CF088" w14:textId="0AA7CC6F" w:rsidR="0007686B" w:rsidRDefault="00A3450B" w:rsidP="00A3450B">
      <w:pPr>
        <w:pStyle w:val="11"/>
        <w:numPr>
          <w:ilvl w:val="1"/>
          <w:numId w:val="19"/>
        </w:numPr>
      </w:pPr>
      <w:bookmarkStart w:id="8" w:name="_Toc73716716"/>
      <w:r>
        <w:t>Структура та механічні властивості легень</w:t>
      </w:r>
      <w:bookmarkEnd w:id="8"/>
    </w:p>
    <w:p w14:paraId="382FC514" w14:textId="795C7998" w:rsidR="002E7FF2" w:rsidRDefault="002E7FF2" w:rsidP="002E7FF2">
      <w:pPr>
        <w:pStyle w:val="11"/>
      </w:pPr>
      <w:bookmarkStart w:id="9" w:name="_Toc73716717"/>
      <w:r>
        <w:rPr>
          <w:lang w:val="en-US"/>
        </w:rPr>
        <w:t xml:space="preserve">1.1.1 </w:t>
      </w:r>
      <w:r>
        <w:t>Анатомія леген</w:t>
      </w:r>
      <w:r w:rsidR="001324BA">
        <w:t>ь</w:t>
      </w:r>
      <w:bookmarkEnd w:id="9"/>
    </w:p>
    <w:p w14:paraId="7F06726C" w14:textId="6A27C133" w:rsidR="002E7FF2" w:rsidRDefault="002E7FF2" w:rsidP="002E7FF2">
      <w:pPr>
        <w:pStyle w:val="ab"/>
      </w:pPr>
    </w:p>
    <w:p w14:paraId="122BBC43" w14:textId="77777777" w:rsidR="002E7FF2" w:rsidRPr="002E7FF2" w:rsidRDefault="002E7FF2" w:rsidP="002E7FF2">
      <w:pPr>
        <w:pStyle w:val="ab"/>
      </w:pPr>
    </w:p>
    <w:p w14:paraId="1BA86F81" w14:textId="5BF76F1F" w:rsidR="002E7FF2" w:rsidRDefault="002E7FF2" w:rsidP="002E7FF2">
      <w:pPr>
        <w:pStyle w:val="ab"/>
      </w:pPr>
      <w:r>
        <w:t xml:space="preserve">Легені - це парні конусоподібні органи, </w:t>
      </w:r>
      <w:r w:rsidR="00E70A29">
        <w:t xml:space="preserve">розташовані </w:t>
      </w:r>
      <w:r>
        <w:t>у грудній порожнині, відокремлені один від одного серцем та іншими структурами середостіння.</w:t>
      </w:r>
    </w:p>
    <w:p w14:paraId="1913F4BB" w14:textId="1DF4B49C" w:rsidR="002E7FF2" w:rsidRDefault="002E7FF2" w:rsidP="002E7FF2">
      <w:pPr>
        <w:pStyle w:val="ab"/>
      </w:pPr>
      <w:r>
        <w:t>Права легеня більша і важить більше, ніж ліва [</w:t>
      </w:r>
      <w:r w:rsidR="00C41F91">
        <w:t>4, 5</w:t>
      </w:r>
      <w:r>
        <w:t>]. Оскільки серце нахиляється вліво, ліва легеня менша за праву і має відступ, який називається серцевим відбитком для розміщення серця. Це поглиблення формує нижню та передню частини верхньої частки в тонкий язикоподібний відросток, який називається язичним</w:t>
      </w:r>
      <w:r w:rsidR="00352D84">
        <w:rPr>
          <w:lang w:val="ru-UA"/>
        </w:rPr>
        <w:t xml:space="preserve">, </w:t>
      </w:r>
      <w:proofErr w:type="spellStart"/>
      <w:r w:rsidR="00352D84">
        <w:rPr>
          <w:lang w:val="ru-UA"/>
        </w:rPr>
        <w:t>це</w:t>
      </w:r>
      <w:proofErr w:type="spellEnd"/>
      <w:r w:rsidR="00352D84">
        <w:rPr>
          <w:lang w:val="ru-UA"/>
        </w:rPr>
        <w:t xml:space="preserve"> </w:t>
      </w:r>
      <w:proofErr w:type="spellStart"/>
      <w:r w:rsidR="00352D84">
        <w:rPr>
          <w:lang w:val="ru-UA"/>
        </w:rPr>
        <w:t>зображуно</w:t>
      </w:r>
      <w:proofErr w:type="spellEnd"/>
      <w:r w:rsidR="00352D84">
        <w:rPr>
          <w:lang w:val="ru-UA"/>
        </w:rPr>
        <w:t xml:space="preserve"> на </w:t>
      </w:r>
      <w:r w:rsidR="00352D84">
        <w:t>рисунку 1.1</w:t>
      </w:r>
      <w:r>
        <w:t>.</w:t>
      </w:r>
    </w:p>
    <w:p w14:paraId="1728BDD0" w14:textId="77777777" w:rsidR="00E70A29" w:rsidRDefault="00E70A29" w:rsidP="00E70A29">
      <w:pPr>
        <w:pStyle w:val="ab"/>
        <w:jc w:val="center"/>
      </w:pPr>
      <w:r w:rsidRPr="002D3AD8">
        <w:rPr>
          <w:noProof/>
          <w:lang w:val="ru-UA"/>
        </w:rPr>
        <w:drawing>
          <wp:inline distT="0" distB="0" distL="0" distR="0" wp14:anchorId="4674CD13" wp14:editId="09EC3556">
            <wp:extent cx="4224945" cy="3239792"/>
            <wp:effectExtent l="0" t="0" r="4445" b="0"/>
            <wp:docPr id="70" name="Рисунок 7">
              <a:extLst xmlns:a="http://schemas.openxmlformats.org/drawingml/2006/main">
                <a:ext uri="{FF2B5EF4-FFF2-40B4-BE49-F238E27FC236}">
                  <a16:creationId xmlns:a16="http://schemas.microsoft.com/office/drawing/2014/main" id="{D9FC2A76-03E1-4F0C-ACEA-A1C74E7D70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a:extLst>
                        <a:ext uri="{FF2B5EF4-FFF2-40B4-BE49-F238E27FC236}">
                          <a16:creationId xmlns:a16="http://schemas.microsoft.com/office/drawing/2014/main" id="{D9FC2A76-03E1-4F0C-ACEA-A1C74E7D70D3}"/>
                        </a:ext>
                      </a:extLst>
                    </pic:cNvPr>
                    <pic:cNvPicPr>
                      <a:picLocks noChangeAspect="1"/>
                    </pic:cNvPicPr>
                  </pic:nvPicPr>
                  <pic:blipFill>
                    <a:blip r:embed="rId15"/>
                    <a:stretch>
                      <a:fillRect/>
                    </a:stretch>
                  </pic:blipFill>
                  <pic:spPr>
                    <a:xfrm>
                      <a:off x="0" y="0"/>
                      <a:ext cx="4224945" cy="3239792"/>
                    </a:xfrm>
                    <a:prstGeom prst="rect">
                      <a:avLst/>
                    </a:prstGeom>
                  </pic:spPr>
                </pic:pic>
              </a:graphicData>
            </a:graphic>
          </wp:inline>
        </w:drawing>
      </w:r>
    </w:p>
    <w:p w14:paraId="1106A1AB" w14:textId="5EB4A3D3" w:rsidR="00E70A29" w:rsidRPr="002D3AD8" w:rsidRDefault="00E70A29" w:rsidP="00E70A29">
      <w:pPr>
        <w:pStyle w:val="ab"/>
        <w:jc w:val="center"/>
        <w:rPr>
          <w:lang w:val="ru-UA"/>
        </w:rPr>
      </w:pPr>
      <w:r w:rsidRPr="002D3AD8">
        <w:rPr>
          <w:lang w:val="ru-UA"/>
        </w:rPr>
        <w:t xml:space="preserve">Рисунок </w:t>
      </w:r>
      <w:r w:rsidRPr="002D3AD8">
        <w:t>1</w:t>
      </w:r>
      <w:r>
        <w:t>.1</w:t>
      </w:r>
      <w:r w:rsidRPr="002D3AD8">
        <w:rPr>
          <w:lang w:val="ru-UA"/>
        </w:rPr>
        <w:t xml:space="preserve"> – Структура </w:t>
      </w:r>
      <w:r w:rsidRPr="002D3AD8">
        <w:t>легень (вид спереду)</w:t>
      </w:r>
      <w:r>
        <w:t xml:space="preserve"> </w:t>
      </w:r>
      <w:r>
        <w:rPr>
          <w:lang w:val="en-US"/>
        </w:rPr>
        <w:t>[</w:t>
      </w:r>
      <w:r w:rsidR="00C41F91">
        <w:t>3</w:t>
      </w:r>
      <w:r>
        <w:rPr>
          <w:lang w:val="en-US"/>
        </w:rPr>
        <w:t>]</w:t>
      </w:r>
      <w:r w:rsidRPr="002D3AD8">
        <w:t xml:space="preserve">: 1 – біфуркація трахеї; 2 – лівий головний бронх; 3 – верхня доля лівої легені; 4 – ліва легенева артерія; 5 – ліві легеневі вени; 6 – ліва легеня; 7 – нижня доля лівої легені; 8 – середня доля правої легені; 9 – нижня доля правої легені; 10 – права легеня; </w:t>
      </w:r>
      <w:r w:rsidRPr="002D3AD8">
        <w:lastRenderedPageBreak/>
        <w:t>11 – доль</w:t>
      </w:r>
      <w:proofErr w:type="spellStart"/>
      <w:r w:rsidRPr="002D3AD8">
        <w:rPr>
          <w:lang w:val="ru-UA"/>
        </w:rPr>
        <w:t>ов</w:t>
      </w:r>
      <w:proofErr w:type="spellEnd"/>
      <w:r w:rsidRPr="002D3AD8">
        <w:t>і та сегментарні бронхи; 12 – верхня доля правої легені; 13 – права легенева артерія; 14 – правий головний бронх</w:t>
      </w:r>
    </w:p>
    <w:p w14:paraId="27A785AE" w14:textId="77777777" w:rsidR="002E7FF2" w:rsidRDefault="002E7FF2" w:rsidP="002E7FF2">
      <w:pPr>
        <w:pStyle w:val="ab"/>
      </w:pPr>
    </w:p>
    <w:p w14:paraId="2DA05E4F" w14:textId="60C03D73" w:rsidR="002E7FF2" w:rsidRDefault="002E7FF2" w:rsidP="002E7FF2">
      <w:pPr>
        <w:pStyle w:val="11"/>
      </w:pPr>
      <w:bookmarkStart w:id="10" w:name="_Toc73716718"/>
      <w:r>
        <w:t>1.1.2 Плевра</w:t>
      </w:r>
      <w:bookmarkEnd w:id="10"/>
    </w:p>
    <w:p w14:paraId="4A024B6E" w14:textId="55148EF4" w:rsidR="002E7FF2" w:rsidRDefault="002E7FF2" w:rsidP="002E7FF2">
      <w:pPr>
        <w:pStyle w:val="ab"/>
      </w:pPr>
    </w:p>
    <w:p w14:paraId="10BD183C" w14:textId="77777777" w:rsidR="002E7FF2" w:rsidRPr="002E7FF2" w:rsidRDefault="002E7FF2" w:rsidP="002E7FF2">
      <w:pPr>
        <w:pStyle w:val="ab"/>
      </w:pPr>
    </w:p>
    <w:p w14:paraId="7C4ED543" w14:textId="4FC1894E" w:rsidR="002E7FF2" w:rsidRDefault="002E7FF2" w:rsidP="002E7FF2">
      <w:pPr>
        <w:pStyle w:val="ab"/>
      </w:pPr>
      <w:r>
        <w:t>Кожна легеня вкладена в серозний плевральний мішок, який складається з двох безперервних мембран:</w:t>
      </w:r>
    </w:p>
    <w:p w14:paraId="1467D929" w14:textId="36A4F56E" w:rsidR="002E7FF2" w:rsidRDefault="002E7FF2" w:rsidP="002E7FF2">
      <w:pPr>
        <w:pStyle w:val="ab"/>
        <w:numPr>
          <w:ilvl w:val="0"/>
          <w:numId w:val="21"/>
        </w:numPr>
        <w:ind w:left="0" w:firstLine="709"/>
      </w:pPr>
      <w:r>
        <w:t>вісцеральна або легенева плевра вкладають легені;</w:t>
      </w:r>
    </w:p>
    <w:p w14:paraId="6F02C8CB" w14:textId="4EBD5DDC" w:rsidR="002E7FF2" w:rsidRDefault="002E7FF2" w:rsidP="002E7FF2">
      <w:pPr>
        <w:pStyle w:val="ab"/>
        <w:numPr>
          <w:ilvl w:val="0"/>
          <w:numId w:val="21"/>
        </w:numPr>
        <w:ind w:left="0" w:firstLine="709"/>
      </w:pPr>
      <w:r>
        <w:t>парієтальна плевра вистилає легеневі порожнини і прилягає до грудної стінки, середостіння та діафрагми</w:t>
      </w:r>
      <w:r w:rsidR="003818EF">
        <w:t>.</w:t>
      </w:r>
    </w:p>
    <w:p w14:paraId="51C6A9AC" w14:textId="587C0E3A" w:rsidR="00352D84" w:rsidRPr="00352D84" w:rsidRDefault="00352D84" w:rsidP="00352D84">
      <w:pPr>
        <w:pStyle w:val="ab"/>
      </w:pPr>
      <w:r>
        <w:t>Плевральний мішок з двома мембранами зображено на рисунку 1.2.</w:t>
      </w:r>
    </w:p>
    <w:p w14:paraId="1E3985F9" w14:textId="2DB2FA78" w:rsidR="003818EF" w:rsidRDefault="003818EF" w:rsidP="003818EF">
      <w:pPr>
        <w:pStyle w:val="ab"/>
        <w:jc w:val="center"/>
      </w:pPr>
      <w:r>
        <w:rPr>
          <w:noProof/>
        </w:rPr>
        <w:drawing>
          <wp:inline distT="0" distB="0" distL="0" distR="0" wp14:anchorId="463FAAA8" wp14:editId="58AEAE86">
            <wp:extent cx="3920947" cy="2271257"/>
            <wp:effectExtent l="0" t="0" r="381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32290" cy="2277827"/>
                    </a:xfrm>
                    <a:prstGeom prst="rect">
                      <a:avLst/>
                    </a:prstGeom>
                  </pic:spPr>
                </pic:pic>
              </a:graphicData>
            </a:graphic>
          </wp:inline>
        </w:drawing>
      </w:r>
    </w:p>
    <w:p w14:paraId="64371EAC" w14:textId="0F8991CC" w:rsidR="003818EF" w:rsidRPr="003818EF" w:rsidRDefault="003818EF" w:rsidP="003818EF">
      <w:pPr>
        <w:pStyle w:val="ab"/>
        <w:jc w:val="center"/>
        <w:rPr>
          <w:lang w:val="en-US"/>
        </w:rPr>
      </w:pPr>
      <w:r>
        <w:t xml:space="preserve">Рисунок 1.2 – Морфологія плеври </w:t>
      </w:r>
      <w:r>
        <w:rPr>
          <w:lang w:val="en-US"/>
        </w:rPr>
        <w:t>[</w:t>
      </w:r>
      <w:r w:rsidR="00C41F91">
        <w:t>6</w:t>
      </w:r>
      <w:r>
        <w:rPr>
          <w:lang w:val="en-US"/>
        </w:rPr>
        <w:t>]</w:t>
      </w:r>
    </w:p>
    <w:p w14:paraId="567A3372" w14:textId="6AF732C9" w:rsidR="002E7FF2" w:rsidRDefault="003818EF" w:rsidP="003818EF">
      <w:pPr>
        <w:pStyle w:val="ab"/>
      </w:pPr>
      <w:r>
        <w:t>П</w:t>
      </w:r>
      <w:r w:rsidR="002E7FF2">
        <w:t>арієтальна плевра складається з чотирьох частин: прибережна плевра, яка вистилає внутрішню поверхню грудної стінки, середостінна плевра, яка вистилає бічний аспект середостіння, діафрагмальна плевра, яка вистилає верхню поверхню діафрагми з кожного боку середостіння, цервікальна плевра простягається через верхню грудну отвір у корінь шиї, утворюючи чаш</w:t>
      </w:r>
      <w:r>
        <w:t>о</w:t>
      </w:r>
      <w:r w:rsidR="002E7FF2">
        <w:t>подібний купол над верхівкою легені [</w:t>
      </w:r>
      <w:r w:rsidR="00C41F91">
        <w:t>4</w:t>
      </w:r>
      <w:r w:rsidR="002E7FF2">
        <w:t>].</w:t>
      </w:r>
    </w:p>
    <w:p w14:paraId="1298FB50" w14:textId="2865B7F5" w:rsidR="002E7FF2" w:rsidRDefault="002E7FF2" w:rsidP="002E7FF2">
      <w:pPr>
        <w:pStyle w:val="ab"/>
      </w:pPr>
      <w:r>
        <w:t xml:space="preserve">Плевральна порожнина - це простір між вісцеральним і </w:t>
      </w:r>
      <w:r w:rsidR="00E70A29">
        <w:t>парієтальним</w:t>
      </w:r>
      <w:r>
        <w:t xml:space="preserve"> шарами плеври, і вона містить капілярний шар серозної плевральної рідини, яка змащує плевральні поверхні і дозволяє шарам плавно ковзати один над </w:t>
      </w:r>
      <w:r>
        <w:lastRenderedPageBreak/>
        <w:t>одним під час дихання. Поверхневий натяг, що створюється плевральною порожниною, забезпечує когезію, яка підтримує поверхню легені в контакті з грудною стінкою [</w:t>
      </w:r>
      <w:r w:rsidR="00C41F91">
        <w:t>6</w:t>
      </w:r>
      <w:r>
        <w:t>].</w:t>
      </w:r>
    </w:p>
    <w:p w14:paraId="5EF679E1" w14:textId="1DE54F59" w:rsidR="002E7FF2" w:rsidRDefault="002E7FF2" w:rsidP="002E7FF2">
      <w:pPr>
        <w:pStyle w:val="ab"/>
      </w:pPr>
      <w:r>
        <w:t xml:space="preserve">Кожна легеня розділена на </w:t>
      </w:r>
      <w:r w:rsidR="00037D82">
        <w:t>долі</w:t>
      </w:r>
      <w:r>
        <w:t>. Обидв</w:t>
      </w:r>
      <w:r w:rsidR="00037D82">
        <w:t>і</w:t>
      </w:r>
      <w:r>
        <w:t xml:space="preserve"> легені мають косу щілину, а прав</w:t>
      </w:r>
      <w:r w:rsidR="00037D82">
        <w:t>а легеня</w:t>
      </w:r>
      <w:r>
        <w:t xml:space="preserve"> далі розділен</w:t>
      </w:r>
      <w:r w:rsidR="00037D82">
        <w:t>а</w:t>
      </w:r>
      <w:r>
        <w:t xml:space="preserve"> поперечною щілиною. Коса щілина в лівій легені розділяє</w:t>
      </w:r>
      <w:r w:rsidR="00037D82">
        <w:t xml:space="preserve"> легеню на</w:t>
      </w:r>
      <w:r>
        <w:t xml:space="preserve"> верхню і нижню </w:t>
      </w:r>
      <w:r w:rsidR="00037D82">
        <w:t>долі</w:t>
      </w:r>
      <w:r>
        <w:t xml:space="preserve">. Коса і горизонтальна щілина ділить </w:t>
      </w:r>
      <w:r w:rsidR="00037D82">
        <w:t xml:space="preserve"> праву </w:t>
      </w:r>
      <w:r>
        <w:t>леген</w:t>
      </w:r>
      <w:r w:rsidR="00037D82">
        <w:t>ю</w:t>
      </w:r>
      <w:r>
        <w:t xml:space="preserve"> на верхню, середню і нижню </w:t>
      </w:r>
      <w:r w:rsidR="00037D82">
        <w:t>долі</w:t>
      </w:r>
      <w:r>
        <w:t xml:space="preserve">. Таким чином, права легеня має три </w:t>
      </w:r>
      <w:r w:rsidR="00037D82">
        <w:t>долі</w:t>
      </w:r>
      <w:r>
        <w:t>, а ліва - дві.</w:t>
      </w:r>
    </w:p>
    <w:p w14:paraId="63B01657" w14:textId="77777777" w:rsidR="002E7FF2" w:rsidRDefault="002E7FF2" w:rsidP="002E7FF2">
      <w:pPr>
        <w:pStyle w:val="ab"/>
      </w:pPr>
    </w:p>
    <w:p w14:paraId="3298CB80" w14:textId="3F53F770" w:rsidR="002E7FF2" w:rsidRDefault="002E7FF2" w:rsidP="002E7FF2">
      <w:pPr>
        <w:pStyle w:val="11"/>
      </w:pPr>
      <w:bookmarkStart w:id="11" w:name="_Toc73716719"/>
      <w:r>
        <w:t xml:space="preserve">1.1.3 </w:t>
      </w:r>
      <w:proofErr w:type="spellStart"/>
      <w:r>
        <w:t>Трахеобронхіальне</w:t>
      </w:r>
      <w:proofErr w:type="spellEnd"/>
      <w:r>
        <w:t xml:space="preserve"> дерево</w:t>
      </w:r>
      <w:bookmarkEnd w:id="11"/>
    </w:p>
    <w:p w14:paraId="13484A20" w14:textId="57505736" w:rsidR="002E7FF2" w:rsidRDefault="002E7FF2" w:rsidP="002E7FF2">
      <w:pPr>
        <w:pStyle w:val="ab"/>
      </w:pPr>
    </w:p>
    <w:p w14:paraId="402E8530" w14:textId="77777777" w:rsidR="002E7FF2" w:rsidRPr="002E7FF2" w:rsidRDefault="002E7FF2" w:rsidP="002E7FF2">
      <w:pPr>
        <w:pStyle w:val="ab"/>
      </w:pPr>
    </w:p>
    <w:p w14:paraId="2AC3AF70" w14:textId="4E678A7B" w:rsidR="002E7FF2" w:rsidRDefault="002E7FF2" w:rsidP="002E7FF2">
      <w:pPr>
        <w:pStyle w:val="ab"/>
      </w:pPr>
      <w:r>
        <w:t xml:space="preserve">Усі дихальні шляхи від трахеї до дихальних бронхіол називаються </w:t>
      </w:r>
      <w:proofErr w:type="spellStart"/>
      <w:r>
        <w:t>трахеобронхіальним</w:t>
      </w:r>
      <w:proofErr w:type="spellEnd"/>
      <w:r>
        <w:t xml:space="preserve"> деревом [</w:t>
      </w:r>
      <w:r w:rsidR="00C41F91">
        <w:t>4, 5, 7</w:t>
      </w:r>
      <w:r>
        <w:t xml:space="preserve">]. Трахея ділиться під </w:t>
      </w:r>
      <w:proofErr w:type="spellStart"/>
      <w:r>
        <w:t>стернальним</w:t>
      </w:r>
      <w:proofErr w:type="spellEnd"/>
      <w:r>
        <w:t xml:space="preserve"> кутом на правий і лівий первинний бронх, який йде в прав</w:t>
      </w:r>
      <w:r w:rsidR="00394FFE">
        <w:t>у</w:t>
      </w:r>
      <w:r>
        <w:t xml:space="preserve"> і лів</w:t>
      </w:r>
      <w:r w:rsidR="00394FFE">
        <w:t>у</w:t>
      </w:r>
      <w:r>
        <w:t xml:space="preserve"> легені. Кожен бронх потрапляє в легеню на виріз, який називається </w:t>
      </w:r>
      <w:proofErr w:type="spellStart"/>
      <w:r>
        <w:t>хілум</w:t>
      </w:r>
      <w:proofErr w:type="spellEnd"/>
      <w:r>
        <w:t>. Кровоносні судини і нерви також з'єднуються з легенями тут і разом з бронхом утворюють область, яка називається коренем леген</w:t>
      </w:r>
      <w:r w:rsidR="00002D81">
        <w:t>ь</w:t>
      </w:r>
      <w:r>
        <w:t>.</w:t>
      </w:r>
    </w:p>
    <w:p w14:paraId="76E2580F" w14:textId="6C8D4A98" w:rsidR="002E7FF2" w:rsidRDefault="002E7FF2" w:rsidP="002E7FF2">
      <w:pPr>
        <w:pStyle w:val="ab"/>
      </w:pPr>
      <w:r>
        <w:t xml:space="preserve">Правий головний бронх має більший діаметр і </w:t>
      </w:r>
      <w:r w:rsidR="00002D81">
        <w:t xml:space="preserve">розташований </w:t>
      </w:r>
      <w:r>
        <w:t>більш вертикальн</w:t>
      </w:r>
      <w:r w:rsidR="00211915">
        <w:t>о</w:t>
      </w:r>
      <w:r>
        <w:t xml:space="preserve">, що робить його </w:t>
      </w:r>
      <w:r w:rsidR="00002D81">
        <w:t xml:space="preserve">розташованим </w:t>
      </w:r>
      <w:r>
        <w:t>прямо на одній лінії з трахеєю</w:t>
      </w:r>
      <w:r w:rsidR="00002D81">
        <w:t xml:space="preserve"> </w:t>
      </w:r>
      <w:r>
        <w:t>[</w:t>
      </w:r>
      <w:r w:rsidR="00C41F91">
        <w:t>4</w:t>
      </w:r>
      <w:r>
        <w:t>]. Таким чином проковтнуті предмети, які випадково потрапляють у нижні дихальні шляхи, найімовірніше потраплять у правий головний бронх [</w:t>
      </w:r>
      <w:r w:rsidR="00C41F91">
        <w:t>8</w:t>
      </w:r>
      <w:r>
        <w:t>].</w:t>
      </w:r>
    </w:p>
    <w:p w14:paraId="17B6E544" w14:textId="24060015" w:rsidR="002E7FF2" w:rsidRDefault="002E7FF2" w:rsidP="002E7FF2">
      <w:pPr>
        <w:pStyle w:val="ab"/>
      </w:pPr>
      <w:r>
        <w:t>Основні бронхи діляться на крупозні або вторинні бронхи в кожн</w:t>
      </w:r>
      <w:r w:rsidR="00002D81">
        <w:t>ій</w:t>
      </w:r>
      <w:r>
        <w:t xml:space="preserve"> легені. Два крупозних бронхи </w:t>
      </w:r>
      <w:r w:rsidR="00002D81">
        <w:t>присутні</w:t>
      </w:r>
      <w:r>
        <w:t xml:space="preserve"> у лівій легені, а три - у правій. </w:t>
      </w:r>
      <w:proofErr w:type="spellStart"/>
      <w:r>
        <w:t>Долеві</w:t>
      </w:r>
      <w:proofErr w:type="spellEnd"/>
      <w:r>
        <w:t xml:space="preserve"> бронхи в свою чергу дають початок сегментарним або третинним бронхам. Третинні бронхи </w:t>
      </w:r>
      <w:r w:rsidR="00002D81">
        <w:t>дають початок</w:t>
      </w:r>
      <w:r>
        <w:t xml:space="preserve"> </w:t>
      </w:r>
      <w:proofErr w:type="spellStart"/>
      <w:r>
        <w:t>бронхолегенев</w:t>
      </w:r>
      <w:r w:rsidR="00002D81">
        <w:t>им</w:t>
      </w:r>
      <w:proofErr w:type="spellEnd"/>
      <w:r>
        <w:t xml:space="preserve"> сегмент</w:t>
      </w:r>
      <w:r w:rsidR="00002D81">
        <w:t>ам</w:t>
      </w:r>
      <w:r>
        <w:t>.</w:t>
      </w:r>
    </w:p>
    <w:p w14:paraId="5E86285C" w14:textId="153DE133" w:rsidR="00002D81" w:rsidRDefault="00002D81">
      <w:pPr>
        <w:rPr>
          <w:rFonts w:ascii="Times New Roman" w:hAnsi="Times New Roman" w:cs="Arial"/>
          <w:sz w:val="28"/>
          <w:lang w:val="uk-UA"/>
        </w:rPr>
      </w:pPr>
      <w:r>
        <w:br w:type="page"/>
      </w:r>
    </w:p>
    <w:p w14:paraId="5BC73646" w14:textId="2B726708" w:rsidR="002E7FF2" w:rsidRDefault="002E7FF2" w:rsidP="002E7FF2">
      <w:pPr>
        <w:pStyle w:val="11"/>
      </w:pPr>
      <w:bookmarkStart w:id="12" w:name="_Toc73716720"/>
      <w:r>
        <w:lastRenderedPageBreak/>
        <w:t xml:space="preserve">1.1.4 </w:t>
      </w:r>
      <w:proofErr w:type="spellStart"/>
      <w:r>
        <w:t>Бронхопул</w:t>
      </w:r>
      <w:r w:rsidR="00002D81">
        <w:t>ь</w:t>
      </w:r>
      <w:r>
        <w:t>мональний</w:t>
      </w:r>
      <w:proofErr w:type="spellEnd"/>
      <w:r>
        <w:t xml:space="preserve"> сегмент</w:t>
      </w:r>
      <w:bookmarkEnd w:id="12"/>
    </w:p>
    <w:p w14:paraId="538ADBCA" w14:textId="111EA648" w:rsidR="002E7FF2" w:rsidRDefault="002E7FF2" w:rsidP="002E7FF2">
      <w:pPr>
        <w:pStyle w:val="ab"/>
      </w:pPr>
    </w:p>
    <w:p w14:paraId="5FDDE016" w14:textId="77777777" w:rsidR="002E7FF2" w:rsidRPr="002E7FF2" w:rsidRDefault="002E7FF2" w:rsidP="002E7FF2">
      <w:pPr>
        <w:pStyle w:val="ab"/>
      </w:pPr>
    </w:p>
    <w:p w14:paraId="047A0801" w14:textId="7FA26A05" w:rsidR="002E7FF2" w:rsidRDefault="002E7FF2" w:rsidP="002E7FF2">
      <w:pPr>
        <w:pStyle w:val="ab"/>
      </w:pPr>
      <w:r>
        <w:t xml:space="preserve">Функціонально легеня ділиться на низку </w:t>
      </w:r>
      <w:proofErr w:type="spellStart"/>
      <w:r>
        <w:t>бронхолегеневих</w:t>
      </w:r>
      <w:proofErr w:type="spellEnd"/>
      <w:r>
        <w:t xml:space="preserve"> сегментів. </w:t>
      </w:r>
      <w:proofErr w:type="spellStart"/>
      <w:r>
        <w:t>Бронхолегеневі</w:t>
      </w:r>
      <w:proofErr w:type="spellEnd"/>
      <w:r>
        <w:t xml:space="preserve"> сегменти є </w:t>
      </w:r>
      <w:r w:rsidR="00002D81">
        <w:t>найбільшою частиною долі легені</w:t>
      </w:r>
      <w:r>
        <w:t xml:space="preserve">. Вони відокремлені від сусідніх сегментів сполучнотканинними перегородками, а також </w:t>
      </w:r>
      <w:r w:rsidR="00002D81">
        <w:t>можлива їх хірургічна резекція</w:t>
      </w:r>
      <w:r>
        <w:t xml:space="preserve">. </w:t>
      </w:r>
      <w:r w:rsidR="00002D81">
        <w:t xml:space="preserve">У правій легені налічується 10 </w:t>
      </w:r>
      <w:proofErr w:type="spellStart"/>
      <w:r w:rsidR="00002D81">
        <w:t>бронхолегеневих</w:t>
      </w:r>
      <w:proofErr w:type="spellEnd"/>
      <w:r w:rsidR="00002D81">
        <w:t xml:space="preserve"> сегментів, а у лівій – від 8 до 10</w:t>
      </w:r>
      <w:r w:rsidR="000812B9">
        <w:rPr>
          <w:lang w:val="en-US"/>
        </w:rPr>
        <w:t xml:space="preserve"> [3]</w:t>
      </w:r>
      <w:r>
        <w:t>.</w:t>
      </w:r>
    </w:p>
    <w:p w14:paraId="625A78B1" w14:textId="4C174819" w:rsidR="00E66459" w:rsidRDefault="002E7FF2" w:rsidP="00002D81">
      <w:pPr>
        <w:pStyle w:val="ab"/>
      </w:pPr>
      <w:r>
        <w:t xml:space="preserve">Далі бронхи діляться </w:t>
      </w:r>
      <w:r w:rsidR="00002D81">
        <w:t>на бронхіоли</w:t>
      </w:r>
      <w:r>
        <w:t xml:space="preserve"> діаметром менше 1 мм. Кожна бронхіола ділиться на 50 - 80 кінцевих бронхіол. Функціональна одиниця </w:t>
      </w:r>
      <w:proofErr w:type="spellStart"/>
      <w:r>
        <w:t>легенів</w:t>
      </w:r>
      <w:proofErr w:type="spellEnd"/>
      <w:r w:rsidR="00002D81">
        <w:t xml:space="preserve"> – </w:t>
      </w:r>
      <w:proofErr w:type="spellStart"/>
      <w:r>
        <w:t>ацинус</w:t>
      </w:r>
      <w:proofErr w:type="spellEnd"/>
      <w:r>
        <w:t>, включає дихальні бронхіоли, альвеолярні протоки</w:t>
      </w:r>
      <w:r w:rsidR="00002D81">
        <w:t xml:space="preserve"> і</w:t>
      </w:r>
      <w:r>
        <w:t xml:space="preserve"> мішечк</w:t>
      </w:r>
      <w:r w:rsidR="00002D81">
        <w:t xml:space="preserve">и </w:t>
      </w:r>
      <w:r>
        <w:t>[</w:t>
      </w:r>
      <w:r w:rsidR="00C41F91">
        <w:t>7</w:t>
      </w:r>
      <w:r>
        <w:t xml:space="preserve">]. Приблизно 16 </w:t>
      </w:r>
      <w:r w:rsidR="00002D81">
        <w:t>разів бронхи</w:t>
      </w:r>
      <w:r>
        <w:t xml:space="preserve"> розгалуж</w:t>
      </w:r>
      <w:r w:rsidR="00002D81">
        <w:t>уються</w:t>
      </w:r>
      <w:r>
        <w:t xml:space="preserve"> від трахеї до кінцевих бронхіол [</w:t>
      </w:r>
      <w:r w:rsidR="00C41F91">
        <w:t>7</w:t>
      </w:r>
      <w:r>
        <w:t xml:space="preserve">]. У міру зменшення </w:t>
      </w:r>
      <w:proofErr w:type="spellStart"/>
      <w:r>
        <w:t>повітроносних</w:t>
      </w:r>
      <w:proofErr w:type="spellEnd"/>
      <w:r>
        <w:t xml:space="preserve"> проходів </w:t>
      </w:r>
      <w:proofErr w:type="spellStart"/>
      <w:r>
        <w:t>легенів</w:t>
      </w:r>
      <w:proofErr w:type="spellEnd"/>
      <w:r>
        <w:t xml:space="preserve"> змінюється структура їх стінок [</w:t>
      </w:r>
      <w:r w:rsidR="00C41F91">
        <w:t>5</w:t>
      </w:r>
      <w:r>
        <w:t>].</w:t>
      </w:r>
      <w:r w:rsidR="00002D81">
        <w:t xml:space="preserve"> Починаючи з 10-го порядку у бронхів змінюються </w:t>
      </w:r>
      <w:r w:rsidR="00F51BBF">
        <w:t>хрящові кільця на хрящові диски, а в останнього порядку бронхів хрящова тканина відсутня</w:t>
      </w:r>
      <w:r w:rsidR="00002D81">
        <w:t>.</w:t>
      </w:r>
    </w:p>
    <w:p w14:paraId="281B67B1" w14:textId="77777777" w:rsidR="002E7FF2" w:rsidRPr="00E66459" w:rsidRDefault="002E7FF2" w:rsidP="002E7FF2">
      <w:pPr>
        <w:pStyle w:val="ab"/>
      </w:pPr>
    </w:p>
    <w:p w14:paraId="2C6DEB87" w14:textId="15DE1C1F" w:rsidR="00A3450B" w:rsidRDefault="00A3450B" w:rsidP="00037D82">
      <w:pPr>
        <w:pStyle w:val="11"/>
        <w:numPr>
          <w:ilvl w:val="1"/>
          <w:numId w:val="19"/>
        </w:numPr>
        <w:ind w:left="0" w:firstLine="709"/>
      </w:pPr>
      <w:bookmarkStart w:id="13" w:name="_Toc73716721"/>
      <w:r>
        <w:t>Принцип дії високочастотного зварювання біологічних тканин</w:t>
      </w:r>
      <w:bookmarkEnd w:id="13"/>
    </w:p>
    <w:p w14:paraId="04E98B8F" w14:textId="0E9BAC91" w:rsidR="00037D82" w:rsidRDefault="00037D82" w:rsidP="00037D82">
      <w:pPr>
        <w:pStyle w:val="ab"/>
      </w:pPr>
    </w:p>
    <w:p w14:paraId="0537F253" w14:textId="4E57FDBE" w:rsidR="00037D82" w:rsidRDefault="00037D82" w:rsidP="00037D82">
      <w:pPr>
        <w:pStyle w:val="ab"/>
      </w:pPr>
    </w:p>
    <w:p w14:paraId="73972560" w14:textId="32062304" w:rsidR="002F5ECB" w:rsidRDefault="002F5ECB" w:rsidP="002F5ECB">
      <w:pPr>
        <w:pStyle w:val="ab"/>
      </w:pPr>
      <w:r>
        <w:t>Утворення зварного з'єднання базується на ефекті електротермічної денатурації білкових молекул. При впливі електроструму невисокої напруги високої частоти частково руйнуються клітинні мембрани, в результаті чого виділяється білкова рідина в міжклітинне середовище. За рахунок коагуляції (згортання) білка тканини злипаються – «зварюються». Через деякий час морфологічна структура тканини відновлюється, тому рубця на прооперованому органі не залишається.</w:t>
      </w:r>
    </w:p>
    <w:p w14:paraId="66F07268" w14:textId="4B8D463D" w:rsidR="00F51BBF" w:rsidRDefault="002F5ECB" w:rsidP="002F5ECB">
      <w:pPr>
        <w:pStyle w:val="ab"/>
      </w:pPr>
      <w:r>
        <w:t xml:space="preserve">Щоб відновлення органу проходило швидко і не несло ускладнень, термічний вплив має бути мінімальним, але достатнім для утворення з'єднання. У зв'язку з цим вимоги до управління процесом зварювання значно </w:t>
      </w:r>
      <w:r>
        <w:lastRenderedPageBreak/>
        <w:t>підвищуються. Для спрощення завдання хірурга в управлінні процесом зварювання тканин була створена система автоматичного управління. Температура в зоні зварювання повинна складати близько 60-70 ° C.</w:t>
      </w:r>
    </w:p>
    <w:p w14:paraId="26241588" w14:textId="77777777" w:rsidR="002F5ECB" w:rsidRPr="00037D82" w:rsidRDefault="002F5ECB" w:rsidP="00037D82">
      <w:pPr>
        <w:pStyle w:val="ab"/>
      </w:pPr>
    </w:p>
    <w:p w14:paraId="4218FDE0" w14:textId="31620096" w:rsidR="00E66459" w:rsidRDefault="00E66459" w:rsidP="00037D82">
      <w:pPr>
        <w:pStyle w:val="11"/>
        <w:numPr>
          <w:ilvl w:val="1"/>
          <w:numId w:val="19"/>
        </w:numPr>
        <w:ind w:left="0" w:firstLine="709"/>
      </w:pPr>
      <w:bookmarkStart w:id="14" w:name="_Toc73716722"/>
      <w:r>
        <w:t>Історія високочастотного зварювання</w:t>
      </w:r>
      <w:bookmarkEnd w:id="14"/>
    </w:p>
    <w:p w14:paraId="17BD3730" w14:textId="03542704" w:rsidR="00F51BBF" w:rsidRDefault="00F51BBF" w:rsidP="00F51BBF">
      <w:pPr>
        <w:pStyle w:val="ab"/>
      </w:pPr>
    </w:p>
    <w:p w14:paraId="4E696AE4" w14:textId="3D368DA3" w:rsidR="009203E1" w:rsidRDefault="009203E1" w:rsidP="00F51BBF">
      <w:pPr>
        <w:pStyle w:val="ab"/>
      </w:pPr>
    </w:p>
    <w:p w14:paraId="11B4144B" w14:textId="0CCF7411" w:rsidR="002F5ECB" w:rsidRDefault="002F5ECB" w:rsidP="002F5ECB">
      <w:pPr>
        <w:pStyle w:val="ab"/>
      </w:pPr>
      <w:r>
        <w:t xml:space="preserve">Перші свідчення про застосування високочастотного </w:t>
      </w:r>
      <w:proofErr w:type="spellStart"/>
      <w:r>
        <w:t>електрокоагуляційного</w:t>
      </w:r>
      <w:proofErr w:type="spellEnd"/>
      <w:r>
        <w:t xml:space="preserve"> обладнання в медицині беруть свій початок близько 100 років назад</w:t>
      </w:r>
      <w:r w:rsidR="00917187">
        <w:t xml:space="preserve"> </w:t>
      </w:r>
      <w:r w:rsidR="001E016A">
        <w:rPr>
          <w:lang w:val="en-US"/>
        </w:rPr>
        <w:t>[</w:t>
      </w:r>
      <w:r w:rsidR="00C41F91">
        <w:t>9</w:t>
      </w:r>
      <w:r w:rsidR="001E016A">
        <w:rPr>
          <w:lang w:val="en-US"/>
        </w:rPr>
        <w:t>]</w:t>
      </w:r>
      <w:r>
        <w:t>.</w:t>
      </w:r>
    </w:p>
    <w:p w14:paraId="447B4D4C" w14:textId="33E04F27" w:rsidR="002F5ECB" w:rsidRDefault="002F5ECB" w:rsidP="002F5ECB">
      <w:pPr>
        <w:pStyle w:val="ab"/>
      </w:pPr>
      <w:r>
        <w:t xml:space="preserve">У 1993 р були проведені перші експерименти в напрямку високочастотного електрозварювання, вони показали принципову можливість при певних умовах з'єднувати розрізи живої тканини. Для виконання такого складного, вперше в світовій практиці поставленого завдання був створений у 1996 р колектив фахівців, який приступив до реалізації проекту "Електричне зварювання м'яких живих тканин». До його складу увійшли вчені та інженери інституту електрозварювання ім. Є. Б. Патона, інженери Міжнародної асоціації «Сварка», професорський і лікарський персонал ряду різнопрофільних інститутів і </w:t>
      </w:r>
      <w:proofErr w:type="spellStart"/>
      <w:r>
        <w:t>клінік</w:t>
      </w:r>
      <w:proofErr w:type="spellEnd"/>
      <w:r>
        <w:t xml:space="preserve"> міста Києва (Національний інститут хірургії і </w:t>
      </w:r>
      <w:proofErr w:type="spellStart"/>
      <w:r>
        <w:t>трансплантопогії</w:t>
      </w:r>
      <w:proofErr w:type="spellEnd"/>
      <w:r>
        <w:t xml:space="preserve"> ім. А. А. </w:t>
      </w:r>
      <w:proofErr w:type="spellStart"/>
      <w:r>
        <w:t>Шaлімова</w:t>
      </w:r>
      <w:proofErr w:type="spellEnd"/>
      <w:r>
        <w:t xml:space="preserve"> </w:t>
      </w:r>
      <w:r w:rsidR="00423E8B">
        <w:rPr>
          <w:lang w:val="ru-UA"/>
        </w:rPr>
        <w:t>Н</w:t>
      </w:r>
      <w:r>
        <w:t xml:space="preserve">АМН України, клініка </w:t>
      </w:r>
      <w:r w:rsidR="006D1009">
        <w:t>«</w:t>
      </w:r>
      <w:r>
        <w:t>Охматдит</w:t>
      </w:r>
      <w:r w:rsidR="006D1009">
        <w:t xml:space="preserve">» </w:t>
      </w:r>
      <w:r>
        <w:t>та ін.)</w:t>
      </w:r>
      <w:r w:rsidR="001E016A">
        <w:rPr>
          <w:lang w:val="ru-UA"/>
        </w:rPr>
        <w:t xml:space="preserve"> </w:t>
      </w:r>
      <w:r w:rsidR="001E016A">
        <w:rPr>
          <w:lang w:val="en-US"/>
        </w:rPr>
        <w:t>[</w:t>
      </w:r>
      <w:r w:rsidR="00C41F91">
        <w:t>9</w:t>
      </w:r>
      <w:r w:rsidR="001E016A">
        <w:rPr>
          <w:lang w:val="en-US"/>
        </w:rPr>
        <w:t>]</w:t>
      </w:r>
      <w:r>
        <w:t>.</w:t>
      </w:r>
    </w:p>
    <w:p w14:paraId="49514476" w14:textId="0AD376F0" w:rsidR="002F5ECB" w:rsidRDefault="002F5ECB" w:rsidP="002F5ECB">
      <w:pPr>
        <w:pStyle w:val="ab"/>
      </w:pPr>
      <w:r>
        <w:t xml:space="preserve">Для проведення експериментів були розроблені зразки високочастотного </w:t>
      </w:r>
      <w:r w:rsidR="006D1009">
        <w:t>генератору струму</w:t>
      </w:r>
      <w:r>
        <w:t xml:space="preserve"> </w:t>
      </w:r>
      <w:r w:rsidR="006D1009">
        <w:t>і</w:t>
      </w:r>
      <w:r>
        <w:t xml:space="preserve">з </w:t>
      </w:r>
      <w:r w:rsidR="006D1009">
        <w:t xml:space="preserve">автоматичною </w:t>
      </w:r>
      <w:r>
        <w:t>системою управління</w:t>
      </w:r>
      <w:r w:rsidR="006D1009">
        <w:t xml:space="preserve"> та</w:t>
      </w:r>
      <w:r>
        <w:t xml:space="preserve"> біполярні зварювальні інструменти</w:t>
      </w:r>
      <w:r w:rsidR="001E016A">
        <w:rPr>
          <w:lang w:val="ru-UA"/>
        </w:rPr>
        <w:t xml:space="preserve"> </w:t>
      </w:r>
      <w:r w:rsidR="001E016A">
        <w:rPr>
          <w:lang w:val="en-US"/>
        </w:rPr>
        <w:t>[</w:t>
      </w:r>
      <w:r w:rsidR="00C41F91">
        <w:t>9</w:t>
      </w:r>
      <w:r w:rsidR="001E016A">
        <w:rPr>
          <w:lang w:val="en-US"/>
        </w:rPr>
        <w:t>]</w:t>
      </w:r>
      <w:r>
        <w:t>.</w:t>
      </w:r>
    </w:p>
    <w:p w14:paraId="4DBC3344" w14:textId="5AF3ED6C" w:rsidR="002F5ECB" w:rsidRDefault="002F5ECB" w:rsidP="002F5ECB">
      <w:pPr>
        <w:pStyle w:val="ab"/>
      </w:pPr>
      <w:r>
        <w:t xml:space="preserve">У 1998 р були здійснені досліди зі зварювання на </w:t>
      </w:r>
      <w:r w:rsidR="006D1009">
        <w:t>видалених</w:t>
      </w:r>
      <w:r>
        <w:t xml:space="preserve"> органах людини, а потім </w:t>
      </w:r>
      <w:r w:rsidR="006D1009">
        <w:t xml:space="preserve">і </w:t>
      </w:r>
      <w:r>
        <w:t xml:space="preserve">на органах, які </w:t>
      </w:r>
      <w:r w:rsidR="006D1009">
        <w:t xml:space="preserve">ще тільки </w:t>
      </w:r>
      <w:r>
        <w:t>підлягали видаленню у людини за медичними показаннями. В ході проведення великої серії експериментальних хірургічних операцій на тварин і віддалених органах людини були отримані позитивні результати застосування зварювальної технології, а також доведена її відтворюваність</w:t>
      </w:r>
      <w:r w:rsidR="001E016A">
        <w:rPr>
          <w:lang w:val="ru-UA"/>
        </w:rPr>
        <w:t xml:space="preserve"> </w:t>
      </w:r>
      <w:r w:rsidR="001E016A">
        <w:rPr>
          <w:lang w:val="en-US"/>
        </w:rPr>
        <w:t>[</w:t>
      </w:r>
      <w:r w:rsidR="00C41F91">
        <w:t>9</w:t>
      </w:r>
      <w:r w:rsidR="001E016A">
        <w:rPr>
          <w:lang w:val="en-US"/>
        </w:rPr>
        <w:t>]</w:t>
      </w:r>
      <w:r>
        <w:t>.</w:t>
      </w:r>
    </w:p>
    <w:p w14:paraId="18B5229B" w14:textId="045B0BCC" w:rsidR="008B13FD" w:rsidRDefault="002F5ECB" w:rsidP="002F5ECB">
      <w:pPr>
        <w:pStyle w:val="ab"/>
      </w:pPr>
      <w:r>
        <w:lastRenderedPageBreak/>
        <w:t xml:space="preserve">Це дало підставу Міністерству охорони здоров'я України видати Свідоцтво про державну </w:t>
      </w:r>
      <w:r w:rsidR="006D1009">
        <w:t>реєстрацію</w:t>
      </w:r>
      <w:r>
        <w:t xml:space="preserve"> зварювального обладнання, розробленого ІЕЗ ім. Є. О. Патона та виготовленого Міжнародною асоціацією «Зварювання», і дозволити його застосування в клінічній медичній практиці в 2001-2004 </w:t>
      </w:r>
      <w:proofErr w:type="spellStart"/>
      <w:r>
        <w:t>рр</w:t>
      </w:r>
      <w:proofErr w:type="spellEnd"/>
      <w:r w:rsidR="001E016A">
        <w:rPr>
          <w:lang w:val="ru-UA"/>
        </w:rPr>
        <w:t xml:space="preserve"> </w:t>
      </w:r>
      <w:r w:rsidR="001E016A">
        <w:rPr>
          <w:lang w:val="en-US"/>
        </w:rPr>
        <w:t>[</w:t>
      </w:r>
      <w:r w:rsidR="00C41F91">
        <w:t>9</w:t>
      </w:r>
      <w:r w:rsidR="001E016A">
        <w:rPr>
          <w:lang w:val="en-US"/>
        </w:rPr>
        <w:t>]</w:t>
      </w:r>
      <w:r>
        <w:t>.</w:t>
      </w:r>
    </w:p>
    <w:p w14:paraId="1876AAA3" w14:textId="77777777" w:rsidR="002F5ECB" w:rsidRPr="00D71EE8" w:rsidRDefault="002F5ECB" w:rsidP="00F51BBF">
      <w:pPr>
        <w:pStyle w:val="ab"/>
      </w:pPr>
    </w:p>
    <w:p w14:paraId="359FB118" w14:textId="485CF746" w:rsidR="00A3450B" w:rsidRDefault="00A3450B" w:rsidP="00D8021E">
      <w:pPr>
        <w:pStyle w:val="11"/>
        <w:numPr>
          <w:ilvl w:val="1"/>
          <w:numId w:val="19"/>
        </w:numPr>
      </w:pPr>
      <w:bookmarkStart w:id="15" w:name="_Toc73716723"/>
      <w:r>
        <w:t xml:space="preserve">Порівняння з </w:t>
      </w:r>
      <w:r w:rsidR="008B13FD">
        <w:t>іншими хірургічними методами</w:t>
      </w:r>
      <w:bookmarkEnd w:id="15"/>
    </w:p>
    <w:p w14:paraId="2764D42B" w14:textId="25CED576" w:rsidR="008B13FD" w:rsidRDefault="008B13FD" w:rsidP="008B13FD">
      <w:pPr>
        <w:pStyle w:val="ab"/>
      </w:pPr>
    </w:p>
    <w:p w14:paraId="0ADFE823" w14:textId="520E9FE0" w:rsidR="008B13FD" w:rsidRDefault="008B13FD" w:rsidP="008B13FD">
      <w:pPr>
        <w:pStyle w:val="ab"/>
      </w:pPr>
    </w:p>
    <w:p w14:paraId="03886766" w14:textId="2F44C256" w:rsidR="00352D84" w:rsidRDefault="006D1009" w:rsidP="006D1009">
      <w:pPr>
        <w:pStyle w:val="ab"/>
      </w:pPr>
      <w:r>
        <w:t>У порівнянні з традиційними методами хірургії використання електрозварювання дозволяє скоротити час операції на 20-30%, а в деяких випадках і взагалі в декілька разів, і зменшити втрати крові на 200-300 мл, а іноді і взагалі до декількох мл.</w:t>
      </w:r>
      <w:r w:rsidR="00352D84">
        <w:t xml:space="preserve"> Безкровність розсічення живої тканини зображено на </w:t>
      </w:r>
      <w:r>
        <w:t xml:space="preserve"> </w:t>
      </w:r>
      <w:r w:rsidR="00352D84">
        <w:t xml:space="preserve">рисунку 1.3. </w:t>
      </w:r>
      <w:r>
        <w:t>Шви після зварювання легше загоюються,</w:t>
      </w:r>
      <w:r w:rsidR="00917187">
        <w:t xml:space="preserve"> зварні</w:t>
      </w:r>
      <w:r>
        <w:t xml:space="preserve"> шви стають більш міцними ніж неушкоджена тканина і в сукупності це все призводить до зменшення витрат на лікарські препарати</w:t>
      </w:r>
      <w:r w:rsidR="00917187">
        <w:t xml:space="preserve"> та переливання крові </w:t>
      </w:r>
      <w:r w:rsidR="00917187">
        <w:rPr>
          <w:lang w:val="en-US"/>
        </w:rPr>
        <w:t>[</w:t>
      </w:r>
      <w:bookmarkStart w:id="16" w:name="_Hlk73575239"/>
      <w:r w:rsidR="00C41F91">
        <w:t>10</w:t>
      </w:r>
      <w:bookmarkEnd w:id="16"/>
      <w:r w:rsidR="00D8021E">
        <w:t xml:space="preserve">, </w:t>
      </w:r>
      <w:r w:rsidR="00C41F91">
        <w:t>11</w:t>
      </w:r>
      <w:r w:rsidR="00917187">
        <w:rPr>
          <w:lang w:val="en-US"/>
        </w:rPr>
        <w:t>]</w:t>
      </w:r>
      <w:r>
        <w:t>.</w:t>
      </w:r>
      <w:r w:rsidR="00352D84">
        <w:t xml:space="preserve"> Міцність зварного шва продемонстровано на рисунку 1.4.</w:t>
      </w:r>
    </w:p>
    <w:p w14:paraId="05E93524" w14:textId="09555B8E" w:rsidR="00D8021E" w:rsidRDefault="00D8021E" w:rsidP="00D8021E">
      <w:pPr>
        <w:pStyle w:val="ab"/>
        <w:jc w:val="center"/>
      </w:pPr>
      <w:r>
        <w:rPr>
          <w:noProof/>
        </w:rPr>
        <w:drawing>
          <wp:inline distT="0" distB="0" distL="0" distR="0" wp14:anchorId="2C8CAE77" wp14:editId="2E26A6AB">
            <wp:extent cx="3893919" cy="2945219"/>
            <wp:effectExtent l="0" t="0" r="0" b="762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901264" cy="2950774"/>
                    </a:xfrm>
                    <a:prstGeom prst="rect">
                      <a:avLst/>
                    </a:prstGeom>
                  </pic:spPr>
                </pic:pic>
              </a:graphicData>
            </a:graphic>
          </wp:inline>
        </w:drawing>
      </w:r>
    </w:p>
    <w:p w14:paraId="2AA604D2" w14:textId="0113B1CF" w:rsidR="00D8021E" w:rsidRDefault="00D8021E" w:rsidP="00D8021E">
      <w:pPr>
        <w:pStyle w:val="ab"/>
        <w:jc w:val="center"/>
        <w:rPr>
          <w:lang w:val="en-US"/>
        </w:rPr>
      </w:pPr>
      <w:r>
        <w:t xml:space="preserve">Рисунок 1.3 – Демонстрація безкровності розтину шкіри високочастотним електрозварюванням </w:t>
      </w:r>
      <w:r>
        <w:rPr>
          <w:lang w:val="en-US"/>
        </w:rPr>
        <w:t>[</w:t>
      </w:r>
      <w:r w:rsidR="00C41F91">
        <w:t>12</w:t>
      </w:r>
      <w:r>
        <w:rPr>
          <w:lang w:val="en-US"/>
        </w:rPr>
        <w:t>]</w:t>
      </w:r>
    </w:p>
    <w:p w14:paraId="01CA7910" w14:textId="25B81800" w:rsidR="00D8021E" w:rsidRDefault="00D8021E" w:rsidP="00D8021E">
      <w:pPr>
        <w:pStyle w:val="ab"/>
        <w:jc w:val="center"/>
      </w:pPr>
      <w:r>
        <w:rPr>
          <w:noProof/>
        </w:rPr>
        <w:lastRenderedPageBreak/>
        <w:drawing>
          <wp:inline distT="0" distB="0" distL="0" distR="0" wp14:anchorId="3ED11E57" wp14:editId="363C4E65">
            <wp:extent cx="4465675" cy="3344363"/>
            <wp:effectExtent l="0" t="0" r="0" b="889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77554" cy="3353259"/>
                    </a:xfrm>
                    <a:prstGeom prst="rect">
                      <a:avLst/>
                    </a:prstGeom>
                  </pic:spPr>
                </pic:pic>
              </a:graphicData>
            </a:graphic>
          </wp:inline>
        </w:drawing>
      </w:r>
    </w:p>
    <w:p w14:paraId="227D8F5E" w14:textId="5F8318F5" w:rsidR="00D8021E" w:rsidRPr="00D8021E" w:rsidRDefault="00D8021E" w:rsidP="00D8021E">
      <w:pPr>
        <w:pStyle w:val="ab"/>
        <w:jc w:val="center"/>
        <w:rPr>
          <w:lang w:val="en-US"/>
        </w:rPr>
      </w:pPr>
      <w:r>
        <w:t xml:space="preserve">Рисунок 1.4 – Демонстрація міцності шва </w:t>
      </w:r>
      <w:r>
        <w:rPr>
          <w:lang w:val="en-US"/>
        </w:rPr>
        <w:t>[</w:t>
      </w:r>
      <w:r w:rsidR="00C41F91">
        <w:t>12</w:t>
      </w:r>
      <w:r>
        <w:rPr>
          <w:lang w:val="en-US"/>
        </w:rPr>
        <w:t>]</w:t>
      </w:r>
    </w:p>
    <w:p w14:paraId="6855C47E" w14:textId="4A6D2BFC" w:rsidR="006D1009" w:rsidRDefault="006D1009" w:rsidP="006D1009">
      <w:pPr>
        <w:pStyle w:val="ab"/>
      </w:pPr>
      <w:r>
        <w:t xml:space="preserve">На відміну від традиційної хірургії, метод зварювання не вимагає шовного матеріалу, скоб, кліпс і </w:t>
      </w:r>
      <w:r w:rsidR="00917187">
        <w:t>ниток</w:t>
      </w:r>
      <w:r>
        <w:t xml:space="preserve">, оскільки з'єднання відбувається завдяки </w:t>
      </w:r>
      <w:r w:rsidR="00917187">
        <w:t xml:space="preserve">власному </w:t>
      </w:r>
      <w:r>
        <w:t>матеріалу</w:t>
      </w:r>
      <w:r w:rsidR="00917187">
        <w:t xml:space="preserve"> організму</w:t>
      </w:r>
      <w:r>
        <w:t>. Місця швів при використанні методу електрозварювання легко загоюються, про що свідчить складність їх знаходження при розтині через місяць після операції</w:t>
      </w:r>
      <w:r w:rsidR="001E016A">
        <w:rPr>
          <w:lang w:val="ru-UA"/>
        </w:rPr>
        <w:t xml:space="preserve"> </w:t>
      </w:r>
      <w:r w:rsidR="001E016A">
        <w:rPr>
          <w:lang w:val="en-US"/>
        </w:rPr>
        <w:t>[</w:t>
      </w:r>
      <w:r w:rsidR="00C41F91">
        <w:t>13</w:t>
      </w:r>
      <w:r w:rsidR="001E016A">
        <w:rPr>
          <w:lang w:val="en-US"/>
        </w:rPr>
        <w:t>]</w:t>
      </w:r>
      <w:r>
        <w:t>.</w:t>
      </w:r>
    </w:p>
    <w:p w14:paraId="3D5FF9BA" w14:textId="700FFFAD" w:rsidR="006D1009" w:rsidRDefault="006D1009" w:rsidP="006D1009">
      <w:pPr>
        <w:pStyle w:val="ab"/>
      </w:pPr>
      <w:r>
        <w:t xml:space="preserve">Відсутність шовних матеріалів в місці операції в свою чергу </w:t>
      </w:r>
      <w:r w:rsidR="00FA4840">
        <w:t>запобігає</w:t>
      </w:r>
      <w:r>
        <w:t xml:space="preserve"> виникненн</w:t>
      </w:r>
      <w:r w:rsidR="00FA4840">
        <w:t>ю</w:t>
      </w:r>
      <w:r>
        <w:t xml:space="preserve"> запального процесу і загрози виникнення інфекцій. При застосуванні зварювальної технології, за свідченням хірургів, не зафіксовано жодного випадку післяопераційних ускладнень; досягається повна герметизація з'єднання в місці зварного шва і забезпечується </w:t>
      </w:r>
      <w:proofErr w:type="spellStart"/>
      <w:r>
        <w:t>асептичність</w:t>
      </w:r>
      <w:proofErr w:type="spellEnd"/>
      <w:r>
        <w:t xml:space="preserve">. У той же час метод зварювання дозволяє </w:t>
      </w:r>
      <w:r w:rsidR="00FA4840">
        <w:t>заощаджувати</w:t>
      </w:r>
      <w:r>
        <w:t xml:space="preserve"> на шовних матеріалах</w:t>
      </w:r>
      <w:r w:rsidR="00FA4840">
        <w:t xml:space="preserve"> та одноразових шовних інструментах</w:t>
      </w:r>
      <w:r>
        <w:t>.</w:t>
      </w:r>
    </w:p>
    <w:p w14:paraId="25FC3A40" w14:textId="231BBC24" w:rsidR="006D1009" w:rsidRDefault="006D1009" w:rsidP="006D1009">
      <w:pPr>
        <w:pStyle w:val="ab"/>
      </w:pPr>
      <w:r>
        <w:t>Велик</w:t>
      </w:r>
      <w:r w:rsidR="00FA4840">
        <w:t>у</w:t>
      </w:r>
      <w:r>
        <w:t xml:space="preserve"> переваг</w:t>
      </w:r>
      <w:r w:rsidR="00FA4840">
        <w:t>у</w:t>
      </w:r>
      <w:r>
        <w:t xml:space="preserve"> електрозварювання дає в </w:t>
      </w:r>
      <w:proofErr w:type="spellStart"/>
      <w:r>
        <w:t>лапароскопії</w:t>
      </w:r>
      <w:proofErr w:type="spellEnd"/>
      <w:r>
        <w:t xml:space="preserve">, </w:t>
      </w:r>
      <w:r w:rsidR="00FA4840">
        <w:t>де</w:t>
      </w:r>
      <w:r>
        <w:t xml:space="preserve"> накласти шви набагато складніше, ніж у </w:t>
      </w:r>
      <w:r w:rsidR="00FA4840">
        <w:t>традиційній</w:t>
      </w:r>
      <w:r>
        <w:t xml:space="preserve"> хірургії</w:t>
      </w:r>
      <w:r w:rsidR="00FA4840">
        <w:t xml:space="preserve"> </w:t>
      </w:r>
      <w:r w:rsidR="00FA4840">
        <w:rPr>
          <w:lang w:val="en-US"/>
        </w:rPr>
        <w:t>[</w:t>
      </w:r>
      <w:r w:rsidR="00C41F91">
        <w:t>14</w:t>
      </w:r>
      <w:r w:rsidR="00FA4840">
        <w:rPr>
          <w:lang w:val="en-US"/>
        </w:rPr>
        <w:t>]</w:t>
      </w:r>
      <w:r>
        <w:t>.</w:t>
      </w:r>
    </w:p>
    <w:p w14:paraId="58536F62" w14:textId="69323FAA" w:rsidR="006D1009" w:rsidRDefault="006D1009" w:rsidP="006D1009">
      <w:pPr>
        <w:pStyle w:val="ab"/>
      </w:pPr>
      <w:r>
        <w:t xml:space="preserve">Інший широко поширений метод високочастотної електрохірургії </w:t>
      </w:r>
      <w:r w:rsidR="00FA4840">
        <w:rPr>
          <w:lang w:val="en-US"/>
        </w:rPr>
        <w:t>–</w:t>
      </w:r>
      <w:r>
        <w:t xml:space="preserve"> </w:t>
      </w:r>
      <w:r w:rsidR="00FA4840">
        <w:t>електрична</w:t>
      </w:r>
      <w:r>
        <w:t xml:space="preserve"> коагуляції </w:t>
      </w:r>
      <w:r w:rsidR="00FA4840">
        <w:t>–</w:t>
      </w:r>
      <w:r>
        <w:t xml:space="preserve"> викликає опік</w:t>
      </w:r>
      <w:r w:rsidR="00FA4840">
        <w:t>,</w:t>
      </w:r>
      <w:r>
        <w:t xml:space="preserve"> омертвіння</w:t>
      </w:r>
      <w:r w:rsidR="00FA4840">
        <w:t xml:space="preserve"> та </w:t>
      </w:r>
      <w:proofErr w:type="spellStart"/>
      <w:r w:rsidR="00FA4840">
        <w:t>обвуглення</w:t>
      </w:r>
      <w:proofErr w:type="spellEnd"/>
      <w:r>
        <w:t xml:space="preserve"> тканини в місці нагріву, в той час як електрозварювання завдає значно менше травмування тканин і відсутність </w:t>
      </w:r>
      <w:proofErr w:type="spellStart"/>
      <w:r>
        <w:t>опіків</w:t>
      </w:r>
      <w:proofErr w:type="spellEnd"/>
      <w:r>
        <w:t xml:space="preserve">. Це підтверджено морфологічними </w:t>
      </w:r>
      <w:r>
        <w:lastRenderedPageBreak/>
        <w:t>дослідженнями, а також відсутністю в процесі зварювання виділення диму і неприємного</w:t>
      </w:r>
      <w:r w:rsidR="00FA4840">
        <w:t xml:space="preserve"> токсичного для хірургів</w:t>
      </w:r>
      <w:r>
        <w:t xml:space="preserve"> запаху. Це позитивно позначається на здоров'</w:t>
      </w:r>
      <w:r w:rsidR="00FA4840">
        <w:t>ї</w:t>
      </w:r>
      <w:r>
        <w:t xml:space="preserve"> </w:t>
      </w:r>
      <w:r w:rsidR="00FA4840">
        <w:t xml:space="preserve">і </w:t>
      </w:r>
      <w:r>
        <w:t>пацієнта. Значно менш</w:t>
      </w:r>
      <w:r w:rsidR="00352D84">
        <w:t>а кількість</w:t>
      </w:r>
      <w:r>
        <w:t xml:space="preserve"> травм також сприяє більш швидкому і легкому загоєнню тканин прооперованого органу, відновленню його морфологічної структури і функцій</w:t>
      </w:r>
      <w:r w:rsidR="00FA4840">
        <w:t xml:space="preserve"> </w:t>
      </w:r>
      <w:r w:rsidR="00FA4840">
        <w:rPr>
          <w:lang w:val="en-US"/>
        </w:rPr>
        <w:t>[</w:t>
      </w:r>
      <w:r w:rsidR="00C41F91">
        <w:t>13</w:t>
      </w:r>
      <w:r w:rsidR="00FA4840">
        <w:rPr>
          <w:lang w:val="en-US"/>
        </w:rPr>
        <w:t>]</w:t>
      </w:r>
      <w:r w:rsidR="00FA4840">
        <w:t>.</w:t>
      </w:r>
      <w:r w:rsidR="00352D84">
        <w:t xml:space="preserve"> Приклад порівняння методів високочастотного електрозварювання та коагуляції відносно </w:t>
      </w:r>
      <w:proofErr w:type="spellStart"/>
      <w:r w:rsidR="00352D84">
        <w:t>обвуглення</w:t>
      </w:r>
      <w:proofErr w:type="spellEnd"/>
      <w:r w:rsidR="00352D84">
        <w:t xml:space="preserve"> тканини зображено на рисунку 1.5.</w:t>
      </w:r>
    </w:p>
    <w:p w14:paraId="3F85E433" w14:textId="68CB7512" w:rsidR="00D055F5" w:rsidRDefault="00D055F5" w:rsidP="00D055F5">
      <w:pPr>
        <w:pStyle w:val="ab"/>
        <w:jc w:val="center"/>
      </w:pPr>
      <w:r>
        <w:rPr>
          <w:noProof/>
        </w:rPr>
        <w:drawing>
          <wp:inline distT="0" distB="0" distL="0" distR="0" wp14:anchorId="16FB41CF" wp14:editId="11F022B4">
            <wp:extent cx="4338084" cy="2660351"/>
            <wp:effectExtent l="0" t="0" r="5715" b="698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51196" cy="2668392"/>
                    </a:xfrm>
                    <a:prstGeom prst="rect">
                      <a:avLst/>
                    </a:prstGeom>
                  </pic:spPr>
                </pic:pic>
              </a:graphicData>
            </a:graphic>
          </wp:inline>
        </w:drawing>
      </w:r>
    </w:p>
    <w:p w14:paraId="60572C9F" w14:textId="67A3E2AB" w:rsidR="00D055F5" w:rsidRPr="00D055F5" w:rsidRDefault="00D055F5" w:rsidP="000B5C6D">
      <w:pPr>
        <w:pStyle w:val="ab"/>
        <w:jc w:val="center"/>
        <w:rPr>
          <w:lang w:val="en-US"/>
        </w:rPr>
      </w:pPr>
      <w:r>
        <w:t xml:space="preserve">Рисунок 1.5 – Порівняння високочастотного (зліва) електрозварювання та звичайної електрокоагуляції </w:t>
      </w:r>
      <w:r w:rsidR="000B5C6D">
        <w:rPr>
          <w:lang w:val="en-US"/>
        </w:rPr>
        <w:t>[</w:t>
      </w:r>
      <w:r w:rsidR="00C41F91">
        <w:t>12</w:t>
      </w:r>
      <w:r w:rsidR="000B5C6D">
        <w:rPr>
          <w:lang w:val="en-US"/>
        </w:rPr>
        <w:t>]</w:t>
      </w:r>
    </w:p>
    <w:p w14:paraId="4C8F267B" w14:textId="13096274" w:rsidR="008B13FD" w:rsidRDefault="006D1009" w:rsidP="006D1009">
      <w:pPr>
        <w:pStyle w:val="ab"/>
      </w:pPr>
      <w:r>
        <w:t xml:space="preserve">Процес коагуляції використовується також в першу чергу для розтину і зупинки кровотечі, зате електрозварюванням досягається з'єднання шарів тканини і </w:t>
      </w:r>
      <w:r w:rsidR="00D8021E">
        <w:t>утворення</w:t>
      </w:r>
      <w:r>
        <w:t xml:space="preserve"> швів, які легко загоюються.</w:t>
      </w:r>
    </w:p>
    <w:p w14:paraId="3810AF9E" w14:textId="153BB05C" w:rsidR="000B5C6D" w:rsidRDefault="000B5C6D">
      <w:pPr>
        <w:rPr>
          <w:rFonts w:ascii="Times New Roman" w:hAnsi="Times New Roman" w:cs="Arial"/>
          <w:sz w:val="28"/>
          <w:lang w:val="uk-UA"/>
        </w:rPr>
      </w:pPr>
    </w:p>
    <w:p w14:paraId="4F3605D3" w14:textId="77777777" w:rsidR="0007686B" w:rsidRDefault="0007686B" w:rsidP="0007686B">
      <w:pPr>
        <w:pStyle w:val="11"/>
      </w:pPr>
      <w:bookmarkStart w:id="17" w:name="_Toc73716724"/>
      <w:r>
        <w:t>Висновки до розділу 1</w:t>
      </w:r>
      <w:bookmarkEnd w:id="17"/>
    </w:p>
    <w:p w14:paraId="1BE13B70" w14:textId="2AC424E9" w:rsidR="0007686B" w:rsidRDefault="0007686B" w:rsidP="0007686B">
      <w:pPr>
        <w:pStyle w:val="ab"/>
      </w:pPr>
    </w:p>
    <w:p w14:paraId="41C8CB85" w14:textId="0BDC22F2" w:rsidR="008B13FD" w:rsidRDefault="008B13FD" w:rsidP="0007686B">
      <w:pPr>
        <w:pStyle w:val="ab"/>
      </w:pPr>
    </w:p>
    <w:p w14:paraId="755B66F7" w14:textId="446FFF26" w:rsidR="00480269" w:rsidRDefault="0094609B" w:rsidP="00C41F91">
      <w:pPr>
        <w:pStyle w:val="ab"/>
      </w:pPr>
      <w:r>
        <w:t xml:space="preserve">В даному розділі було оглянуто та висвітлено інформацію про структуру легень, </w:t>
      </w:r>
      <w:r w:rsidR="00D72F21">
        <w:t>описано принцип дії високочастотного електрозварювання, історію розвитку та впровадження в хірургію високочастотного зварювання живих тканин, порівняно з іншими методами з’єднання та роз’єднання тканин, а саме методом роз’єднання хірургічним скальпелем чи методом електрокоагуляції.</w:t>
      </w:r>
      <w:r w:rsidR="00480269">
        <w:br w:type="page"/>
      </w:r>
    </w:p>
    <w:p w14:paraId="1D6DEDD9" w14:textId="74490D95" w:rsidR="00621621" w:rsidRPr="00B94346" w:rsidRDefault="00621621" w:rsidP="00EE1E20">
      <w:pPr>
        <w:pStyle w:val="af1"/>
        <w:rPr>
          <w:rFonts w:ascii="Arial" w:hAnsi="Arial" w:cs="Arial"/>
          <w:b/>
          <w:bCs/>
        </w:rPr>
      </w:pPr>
      <w:bookmarkStart w:id="18" w:name="_Toc73716725"/>
      <w:r w:rsidRPr="00B94346">
        <w:rPr>
          <w:b/>
          <w:bCs/>
        </w:rPr>
        <w:lastRenderedPageBreak/>
        <w:t xml:space="preserve">РОЗДІЛ </w:t>
      </w:r>
      <w:r w:rsidR="00CA3835" w:rsidRPr="00B94346">
        <w:rPr>
          <w:b/>
          <w:bCs/>
        </w:rPr>
        <w:t>2</w:t>
      </w:r>
      <w:r w:rsidR="00EC7409" w:rsidRPr="00B94346">
        <w:rPr>
          <w:b/>
          <w:bCs/>
        </w:rPr>
        <w:br/>
      </w:r>
      <w:r w:rsidRPr="00B94346">
        <w:rPr>
          <w:b/>
          <w:bCs/>
        </w:rPr>
        <w:t>СЕРЕДОВИЩЕ МОДЕЛЮВАННЯ ІНСТРУМЕНТУ</w:t>
      </w:r>
      <w:bookmarkEnd w:id="18"/>
    </w:p>
    <w:p w14:paraId="01F058FA" w14:textId="7C920E5D" w:rsidR="00866284" w:rsidRDefault="00866284" w:rsidP="00866284">
      <w:pPr>
        <w:pStyle w:val="ab"/>
      </w:pPr>
    </w:p>
    <w:p w14:paraId="0A3DF1B0" w14:textId="77777777" w:rsidR="00866284" w:rsidRPr="00866284" w:rsidRDefault="00866284" w:rsidP="00866284">
      <w:pPr>
        <w:pStyle w:val="ab"/>
      </w:pPr>
    </w:p>
    <w:p w14:paraId="080172BE" w14:textId="79646705" w:rsidR="008325B7" w:rsidRPr="001E78C5" w:rsidRDefault="00DE2067" w:rsidP="008325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SOLIDWORKS</w:t>
      </w:r>
      <w:r>
        <w:rPr>
          <w:rFonts w:ascii="Times New Roman" w:hAnsi="Times New Roman" w:cs="Times New Roman"/>
          <w:sz w:val="28"/>
          <w:szCs w:val="28"/>
        </w:rPr>
        <w:t xml:space="preserve"> – </w:t>
      </w:r>
      <w:proofErr w:type="spellStart"/>
      <w:r w:rsidR="008325B7" w:rsidRPr="001E78C5">
        <w:rPr>
          <w:rFonts w:ascii="Times New Roman" w:hAnsi="Times New Roman" w:cs="Times New Roman"/>
          <w:sz w:val="28"/>
          <w:szCs w:val="28"/>
        </w:rPr>
        <w:t>це</w:t>
      </w:r>
      <w:proofErr w:type="spellEnd"/>
      <w:r w:rsidR="008A231E">
        <w:rPr>
          <w:rFonts w:ascii="Times New Roman" w:hAnsi="Times New Roman" w:cs="Times New Roman"/>
          <w:sz w:val="28"/>
          <w:szCs w:val="28"/>
          <w:lang w:val="uk-UA"/>
        </w:rPr>
        <w:t xml:space="preserve"> система автоматизованого проектування (САПР), що</w:t>
      </w:r>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призначен</w:t>
      </w:r>
      <w:proofErr w:type="spellEnd"/>
      <w:r w:rsidR="00CA3835">
        <w:rPr>
          <w:rFonts w:ascii="Times New Roman" w:hAnsi="Times New Roman" w:cs="Times New Roman"/>
          <w:sz w:val="28"/>
          <w:szCs w:val="28"/>
          <w:lang w:val="uk-UA"/>
        </w:rPr>
        <w:t>а</w:t>
      </w:r>
      <w:r w:rsidR="008325B7" w:rsidRPr="001E78C5">
        <w:rPr>
          <w:rFonts w:ascii="Times New Roman" w:hAnsi="Times New Roman" w:cs="Times New Roman"/>
          <w:sz w:val="28"/>
          <w:szCs w:val="28"/>
        </w:rPr>
        <w:t xml:space="preserve"> для</w:t>
      </w:r>
      <w:r w:rsidR="008A231E">
        <w:rPr>
          <w:rFonts w:ascii="Times New Roman" w:hAnsi="Times New Roman" w:cs="Times New Roman"/>
          <w:sz w:val="28"/>
          <w:szCs w:val="28"/>
          <w:lang w:val="uk-UA"/>
        </w:rPr>
        <w:t xml:space="preserve"> </w:t>
      </w:r>
      <w:r w:rsidR="008325B7" w:rsidRPr="001E78C5">
        <w:rPr>
          <w:rFonts w:ascii="Times New Roman" w:hAnsi="Times New Roman" w:cs="Times New Roman"/>
          <w:sz w:val="28"/>
          <w:szCs w:val="28"/>
        </w:rPr>
        <w:t>3D-моделювання</w:t>
      </w:r>
      <w:r w:rsidR="008A231E">
        <w:rPr>
          <w:rFonts w:ascii="Times New Roman" w:hAnsi="Times New Roman" w:cs="Times New Roman"/>
          <w:sz w:val="28"/>
          <w:szCs w:val="28"/>
          <w:lang w:val="uk-UA"/>
        </w:rPr>
        <w:t xml:space="preserve"> інструментів, приладів, фізичних процесів, тощо</w:t>
      </w:r>
      <w:r w:rsidR="008325B7" w:rsidRPr="001E78C5">
        <w:rPr>
          <w:rFonts w:ascii="Times New Roman" w:hAnsi="Times New Roman" w:cs="Times New Roman"/>
          <w:sz w:val="28"/>
          <w:szCs w:val="28"/>
        </w:rPr>
        <w:t xml:space="preserve">. При </w:t>
      </w:r>
      <w:proofErr w:type="spellStart"/>
      <w:r w:rsidR="008325B7" w:rsidRPr="001E78C5">
        <w:rPr>
          <w:rFonts w:ascii="Times New Roman" w:hAnsi="Times New Roman" w:cs="Times New Roman"/>
          <w:sz w:val="28"/>
          <w:szCs w:val="28"/>
        </w:rPr>
        <w:t>роботі</w:t>
      </w:r>
      <w:proofErr w:type="spellEnd"/>
      <w:r w:rsidR="008325B7" w:rsidRPr="001E78C5">
        <w:rPr>
          <w:rFonts w:ascii="Times New Roman" w:hAnsi="Times New Roman" w:cs="Times New Roman"/>
          <w:sz w:val="28"/>
          <w:szCs w:val="28"/>
        </w:rPr>
        <w:t xml:space="preserve"> з </w:t>
      </w:r>
      <w:proofErr w:type="spellStart"/>
      <w:r w:rsidR="008325B7" w:rsidRPr="001E78C5">
        <w:rPr>
          <w:rFonts w:ascii="Times New Roman" w:hAnsi="Times New Roman" w:cs="Times New Roman"/>
          <w:sz w:val="28"/>
          <w:szCs w:val="28"/>
        </w:rPr>
        <w:t>програмою</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зустрічається</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багато</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знайомих</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користувачам</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елементів</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інтерфейсу</w:t>
      </w:r>
      <w:proofErr w:type="spellEnd"/>
      <w:r w:rsidR="008325B7" w:rsidRPr="001E78C5">
        <w:rPr>
          <w:rFonts w:ascii="Times New Roman" w:hAnsi="Times New Roman" w:cs="Times New Roman"/>
          <w:sz w:val="28"/>
          <w:szCs w:val="28"/>
        </w:rPr>
        <w:t xml:space="preserve"> Windows, і в той же час </w:t>
      </w:r>
      <w:proofErr w:type="spellStart"/>
      <w:r w:rsidR="008325B7" w:rsidRPr="001E78C5">
        <w:rPr>
          <w:rFonts w:ascii="Times New Roman" w:hAnsi="Times New Roman" w:cs="Times New Roman"/>
          <w:sz w:val="28"/>
          <w:szCs w:val="28"/>
        </w:rPr>
        <w:t>програма</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повністю</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перекладена</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українською</w:t>
      </w:r>
      <w:proofErr w:type="spellEnd"/>
      <w:r w:rsidR="008325B7" w:rsidRPr="001E78C5">
        <w:rPr>
          <w:rFonts w:ascii="Times New Roman" w:hAnsi="Times New Roman" w:cs="Times New Roman"/>
          <w:sz w:val="28"/>
          <w:szCs w:val="28"/>
        </w:rPr>
        <w:t xml:space="preserve"> та </w:t>
      </w:r>
      <w:proofErr w:type="spellStart"/>
      <w:r w:rsidR="008325B7" w:rsidRPr="001E78C5">
        <w:rPr>
          <w:rFonts w:ascii="Times New Roman" w:hAnsi="Times New Roman" w:cs="Times New Roman"/>
          <w:sz w:val="28"/>
          <w:szCs w:val="28"/>
        </w:rPr>
        <w:t>російською</w:t>
      </w:r>
      <w:proofErr w:type="spellEnd"/>
      <w:r w:rsidR="008325B7" w:rsidRPr="001E78C5">
        <w:rPr>
          <w:rFonts w:ascii="Times New Roman" w:hAnsi="Times New Roman" w:cs="Times New Roman"/>
          <w:sz w:val="28"/>
          <w:szCs w:val="28"/>
        </w:rPr>
        <w:t xml:space="preserve"> </w:t>
      </w:r>
      <w:proofErr w:type="spellStart"/>
      <w:r w:rsidR="008325B7" w:rsidRPr="001E78C5">
        <w:rPr>
          <w:rFonts w:ascii="Times New Roman" w:hAnsi="Times New Roman" w:cs="Times New Roman"/>
          <w:sz w:val="28"/>
          <w:szCs w:val="28"/>
        </w:rPr>
        <w:t>мовами</w:t>
      </w:r>
      <w:proofErr w:type="spellEnd"/>
      <w:r w:rsidR="008325B7" w:rsidRPr="001E78C5">
        <w:rPr>
          <w:rFonts w:ascii="Times New Roman" w:hAnsi="Times New Roman" w:cs="Times New Roman"/>
          <w:sz w:val="28"/>
          <w:szCs w:val="28"/>
        </w:rPr>
        <w:t xml:space="preserve">. </w:t>
      </w:r>
    </w:p>
    <w:p w14:paraId="26477783" w14:textId="5F68397C" w:rsidR="008325B7" w:rsidRPr="001E78C5" w:rsidRDefault="008325B7" w:rsidP="008325B7">
      <w:pPr>
        <w:pStyle w:val="af4"/>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Процес 3D моделювання виконується за допомогою ескізів. На основній базовій площині створюється найпростіша форма за допомогою різних операцій, такими як обертання, видавлювання, проведення вирізу по перетину або траєкторії. </w:t>
      </w:r>
      <w:bookmarkStart w:id="19" w:name="_Hlk71572640"/>
      <w:r w:rsidRPr="001E78C5">
        <w:rPr>
          <w:rFonts w:ascii="Times New Roman" w:hAnsi="Times New Roman" w:cs="Times New Roman"/>
          <w:sz w:val="28"/>
          <w:lang w:val="uk-UA"/>
        </w:rPr>
        <w:t>Також об'єкт можна округляти, дзеркально відобразити, створити необхідні тонкостінні елементи, відповідну різьбу і виконати інші операції</w:t>
      </w:r>
      <w:r w:rsidR="00DE2067">
        <w:rPr>
          <w:rFonts w:ascii="Times New Roman" w:hAnsi="Times New Roman" w:cs="Times New Roman"/>
          <w:sz w:val="28"/>
          <w:lang w:val="uk-UA"/>
        </w:rPr>
        <w:t xml:space="preserve"> </w:t>
      </w:r>
      <w:r w:rsidR="00DE2067" w:rsidRPr="001E78C5">
        <w:rPr>
          <w:rFonts w:ascii="Times New Roman" w:hAnsi="Times New Roman" w:cs="Times New Roman"/>
          <w:sz w:val="28"/>
          <w:lang w:val="en-US"/>
        </w:rPr>
        <w:t>[</w:t>
      </w:r>
      <w:r w:rsidR="00C41F91">
        <w:rPr>
          <w:rFonts w:ascii="Times New Roman" w:hAnsi="Times New Roman" w:cs="Times New Roman"/>
          <w:sz w:val="28"/>
          <w:lang w:val="uk-UA"/>
        </w:rPr>
        <w:t>15</w:t>
      </w:r>
      <w:r w:rsidR="00DE2067" w:rsidRPr="001E78C5">
        <w:rPr>
          <w:rFonts w:ascii="Times New Roman" w:hAnsi="Times New Roman" w:cs="Times New Roman"/>
          <w:sz w:val="28"/>
          <w:lang w:val="en-US"/>
        </w:rPr>
        <w:t>]</w:t>
      </w:r>
      <w:r w:rsidRPr="001E78C5">
        <w:rPr>
          <w:rFonts w:ascii="Times New Roman" w:hAnsi="Times New Roman" w:cs="Times New Roman"/>
          <w:sz w:val="28"/>
          <w:lang w:val="uk-UA"/>
        </w:rPr>
        <w:t>.</w:t>
      </w:r>
    </w:p>
    <w:bookmarkEnd w:id="19"/>
    <w:p w14:paraId="02F1395E" w14:textId="77777777" w:rsidR="008325B7" w:rsidRPr="001E78C5" w:rsidRDefault="008325B7" w:rsidP="008325B7">
      <w:pPr>
        <w:pStyle w:val="af4"/>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Робочі функції розташовуються на панелі інструментів у верхній частині, тому користувачем здійснюється зручне управління 3D моделлю. Також цей інструмент дозволяє створити тривимірні види ескізів, причому робота віддалено нагадує процес 3D моделювання в інших графічних редакторах. У цьому випадку забезпечується розширений підхід до процесу розробки різноманітних моделей.</w:t>
      </w:r>
    </w:p>
    <w:p w14:paraId="7B328F7B" w14:textId="77777777" w:rsidR="008325B7" w:rsidRPr="001E78C5" w:rsidRDefault="008325B7" w:rsidP="008325B7">
      <w:pPr>
        <w:pStyle w:val="af4"/>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Переваги перед іншими САПР:</w:t>
      </w:r>
    </w:p>
    <w:p w14:paraId="5DB754B3" w14:textId="0289CA2A"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На відміну від КОМПАС-3</w:t>
      </w:r>
      <w:r w:rsidRPr="001E78C5">
        <w:rPr>
          <w:rFonts w:ascii="Times New Roman" w:hAnsi="Times New Roman" w:cs="Times New Roman"/>
          <w:sz w:val="28"/>
          <w:lang w:val="en-US"/>
        </w:rPr>
        <w:t>D</w:t>
      </w:r>
      <w:r w:rsidRPr="001E78C5">
        <w:rPr>
          <w:rFonts w:ascii="Times New Roman" w:hAnsi="Times New Roman" w:cs="Times New Roman"/>
          <w:sz w:val="28"/>
          <w:lang w:val="uk-UA"/>
        </w:rPr>
        <w:t xml:space="preserve">, </w:t>
      </w:r>
      <w:r w:rsidR="00DE2067">
        <w:rPr>
          <w:rFonts w:ascii="Times New Roman" w:hAnsi="Times New Roman" w:cs="Times New Roman"/>
          <w:sz w:val="28"/>
          <w:szCs w:val="28"/>
          <w:lang w:val="en-US"/>
        </w:rPr>
        <w:t>SOLIDWORKS</w:t>
      </w:r>
      <w:r w:rsidR="00DE2067" w:rsidRPr="001E78C5">
        <w:rPr>
          <w:rFonts w:ascii="Times New Roman" w:hAnsi="Times New Roman" w:cs="Times New Roman"/>
          <w:sz w:val="28"/>
          <w:lang w:val="uk-UA"/>
        </w:rPr>
        <w:t xml:space="preserve"> </w:t>
      </w:r>
      <w:r w:rsidRPr="001E78C5">
        <w:rPr>
          <w:rFonts w:ascii="Times New Roman" w:hAnsi="Times New Roman" w:cs="Times New Roman"/>
          <w:sz w:val="28"/>
          <w:lang w:val="uk-UA"/>
        </w:rPr>
        <w:t>дозволяє виконувати операцію додавання матеріалу не тільки видавлюванням від площини ескізу, але і від іншої площини, поверхні або навіть вершини.</w:t>
      </w:r>
    </w:p>
    <w:p w14:paraId="5D3940E6" w14:textId="78FFEBA7"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Важливою відмінністю </w:t>
      </w:r>
      <w:r w:rsidR="00DE2067">
        <w:rPr>
          <w:rFonts w:ascii="Times New Roman" w:hAnsi="Times New Roman" w:cs="Times New Roman"/>
          <w:sz w:val="28"/>
          <w:szCs w:val="28"/>
          <w:lang w:val="en-US"/>
        </w:rPr>
        <w:t>SOLIDWORKS</w:t>
      </w:r>
      <w:r w:rsidR="00DE2067" w:rsidRPr="001E78C5">
        <w:rPr>
          <w:rFonts w:ascii="Times New Roman" w:hAnsi="Times New Roman" w:cs="Times New Roman"/>
          <w:sz w:val="28"/>
          <w:lang w:val="uk-UA"/>
        </w:rPr>
        <w:t xml:space="preserve"> </w:t>
      </w:r>
      <w:r w:rsidRPr="001E78C5">
        <w:rPr>
          <w:rFonts w:ascii="Times New Roman" w:hAnsi="Times New Roman" w:cs="Times New Roman"/>
          <w:sz w:val="28"/>
          <w:lang w:val="uk-UA"/>
        </w:rPr>
        <w:t>є наявність команди «перетворити в листовий метал», аналога якої по функціональності немає в КОМПАС-3D. Вона може бути корисна, коли конструктор тільки починає розробляти модель і не замислюється про технології та технологічність виготовлення деталі в подальшому.</w:t>
      </w:r>
    </w:p>
    <w:p w14:paraId="787BAAA4" w14:textId="0DC432BF"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lastRenderedPageBreak/>
        <w:t xml:space="preserve">У КОМПАС-3D довгий час дзеркальне відображення можна було отримати тільки для деталі за допомогою дзеркальної вставки в команді «деталь-заготовка». А дзеркальну збірку необхідно було збирати самостійно вручну з таких дзеркальних деталей. </w:t>
      </w:r>
      <w:r w:rsidR="00DE2067">
        <w:rPr>
          <w:rFonts w:ascii="Times New Roman" w:hAnsi="Times New Roman" w:cs="Times New Roman"/>
          <w:sz w:val="28"/>
          <w:szCs w:val="28"/>
          <w:lang w:val="en-US"/>
        </w:rPr>
        <w:t>SOLIDWORKS</w:t>
      </w:r>
      <w:r w:rsidR="00DE2067" w:rsidRPr="001E78C5">
        <w:rPr>
          <w:rFonts w:ascii="Times New Roman" w:hAnsi="Times New Roman" w:cs="Times New Roman"/>
          <w:sz w:val="28"/>
          <w:lang w:val="uk-UA"/>
        </w:rPr>
        <w:t xml:space="preserve"> </w:t>
      </w:r>
      <w:r w:rsidRPr="001E78C5">
        <w:rPr>
          <w:rFonts w:ascii="Times New Roman" w:hAnsi="Times New Roman" w:cs="Times New Roman"/>
          <w:sz w:val="28"/>
          <w:lang w:val="uk-UA"/>
        </w:rPr>
        <w:t>з більш ранніх версій дозволяв отримувати дзеркальні одиниці за допомогою команди «дзеркальне відображення».</w:t>
      </w:r>
    </w:p>
    <w:p w14:paraId="3B4E55C8" w14:textId="3B2C8FB5"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У програми </w:t>
      </w:r>
      <w:r w:rsidRPr="001E78C5">
        <w:rPr>
          <w:rFonts w:ascii="Times New Roman" w:hAnsi="Times New Roman" w:cs="Times New Roman"/>
          <w:sz w:val="28"/>
          <w:lang w:val="en-US"/>
        </w:rPr>
        <w:t xml:space="preserve">Inventor </w:t>
      </w:r>
      <w:r w:rsidRPr="001E78C5">
        <w:rPr>
          <w:rFonts w:ascii="Times New Roman" w:hAnsi="Times New Roman" w:cs="Times New Roman"/>
          <w:sz w:val="28"/>
          <w:lang w:val="uk-UA"/>
        </w:rPr>
        <w:t xml:space="preserve">дуже складний інтерфейс, порівняно із </w:t>
      </w:r>
      <w:r w:rsidR="00DE2067">
        <w:rPr>
          <w:rFonts w:ascii="Times New Roman" w:hAnsi="Times New Roman" w:cs="Times New Roman"/>
          <w:sz w:val="28"/>
          <w:szCs w:val="28"/>
          <w:lang w:val="en-US"/>
        </w:rPr>
        <w:t>SOLIDWORKS</w:t>
      </w:r>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так</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само</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як</w:t>
      </w:r>
      <w:proofErr w:type="spellEnd"/>
      <w:r w:rsidRPr="001E78C5">
        <w:rPr>
          <w:rFonts w:ascii="Times New Roman" w:hAnsi="Times New Roman" w:cs="Times New Roman"/>
          <w:sz w:val="28"/>
          <w:lang w:val="en-US"/>
        </w:rPr>
        <w:t xml:space="preserve"> і </w:t>
      </w:r>
      <w:proofErr w:type="spellStart"/>
      <w:r w:rsidRPr="001E78C5">
        <w:rPr>
          <w:rFonts w:ascii="Times New Roman" w:hAnsi="Times New Roman" w:cs="Times New Roman"/>
          <w:sz w:val="28"/>
          <w:lang w:val="en-US"/>
        </w:rPr>
        <w:t>розрахунково-аналітичні</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модулі</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наприклад</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модуль</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аналізу</w:t>
      </w:r>
      <w:proofErr w:type="spellEnd"/>
      <w:r w:rsidRPr="001E78C5">
        <w:rPr>
          <w:rFonts w:ascii="Times New Roman" w:hAnsi="Times New Roman" w:cs="Times New Roman"/>
          <w:sz w:val="28"/>
          <w:lang w:val="en-US"/>
        </w:rPr>
        <w:t xml:space="preserve"> </w:t>
      </w:r>
      <w:proofErr w:type="spellStart"/>
      <w:r w:rsidRPr="001E78C5">
        <w:rPr>
          <w:rFonts w:ascii="Times New Roman" w:hAnsi="Times New Roman" w:cs="Times New Roman"/>
          <w:sz w:val="28"/>
          <w:lang w:val="en-US"/>
        </w:rPr>
        <w:t>напружень</w:t>
      </w:r>
      <w:proofErr w:type="spellEnd"/>
      <w:r w:rsidRPr="001E78C5">
        <w:rPr>
          <w:rFonts w:ascii="Times New Roman" w:hAnsi="Times New Roman" w:cs="Times New Roman"/>
          <w:sz w:val="28"/>
          <w:lang w:val="uk-UA"/>
        </w:rPr>
        <w:t xml:space="preserve">, у </w:t>
      </w:r>
      <w:r w:rsidR="0007686B" w:rsidRPr="0007686B">
        <w:rPr>
          <w:rFonts w:ascii="Times New Roman" w:hAnsi="Times New Roman" w:cs="Times New Roman"/>
          <w:sz w:val="28"/>
          <w:lang w:val="en-US"/>
        </w:rPr>
        <w:t>SOLIDWORKS</w:t>
      </w:r>
      <w:r w:rsidRPr="001E78C5">
        <w:rPr>
          <w:rFonts w:ascii="Times New Roman" w:hAnsi="Times New Roman" w:cs="Times New Roman"/>
          <w:sz w:val="28"/>
          <w:lang w:val="en-US"/>
        </w:rPr>
        <w:t xml:space="preserve"> </w:t>
      </w:r>
      <w:r w:rsidRPr="001E78C5">
        <w:rPr>
          <w:rFonts w:ascii="Times New Roman" w:hAnsi="Times New Roman" w:cs="Times New Roman"/>
          <w:sz w:val="28"/>
          <w:lang w:val="uk-UA"/>
        </w:rPr>
        <w:t>зручніший тривимірний ескіз.</w:t>
      </w:r>
    </w:p>
    <w:p w14:paraId="473DAB67" w14:textId="4E928B36"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На відміну від </w:t>
      </w:r>
      <w:r w:rsidRPr="001E78C5">
        <w:rPr>
          <w:rFonts w:ascii="Times New Roman" w:hAnsi="Times New Roman" w:cs="Times New Roman"/>
          <w:bCs/>
          <w:sz w:val="28"/>
          <w:szCs w:val="21"/>
          <w:shd w:val="clear" w:color="auto" w:fill="FFFFFF"/>
        </w:rPr>
        <w:t xml:space="preserve">Autodesk </w:t>
      </w:r>
      <w:proofErr w:type="spellStart"/>
      <w:r w:rsidRPr="001E78C5">
        <w:rPr>
          <w:rFonts w:ascii="Times New Roman" w:hAnsi="Times New Roman" w:cs="Times New Roman"/>
          <w:bCs/>
          <w:sz w:val="28"/>
          <w:szCs w:val="21"/>
          <w:shd w:val="clear" w:color="auto" w:fill="FFFFFF"/>
        </w:rPr>
        <w:t>Inventor</w:t>
      </w:r>
      <w:proofErr w:type="spellEnd"/>
      <w:r w:rsidRPr="001E78C5">
        <w:rPr>
          <w:rFonts w:ascii="Times New Roman" w:hAnsi="Times New Roman" w:cs="Times New Roman"/>
          <w:bCs/>
          <w:sz w:val="28"/>
          <w:szCs w:val="21"/>
          <w:shd w:val="clear" w:color="auto" w:fill="FFFFFF"/>
          <w:lang w:val="uk-UA"/>
        </w:rPr>
        <w:t xml:space="preserve">, </w:t>
      </w:r>
      <w:r w:rsidR="00DE2067">
        <w:rPr>
          <w:rFonts w:ascii="Times New Roman" w:hAnsi="Times New Roman" w:cs="Times New Roman"/>
          <w:sz w:val="28"/>
          <w:szCs w:val="28"/>
          <w:lang w:val="en-US"/>
        </w:rPr>
        <w:t>SOLIDWORKS</w:t>
      </w:r>
      <w:r w:rsidR="00DE2067" w:rsidRPr="001E78C5">
        <w:rPr>
          <w:rFonts w:ascii="Times New Roman" w:hAnsi="Times New Roman" w:cs="Times New Roman"/>
          <w:sz w:val="28"/>
          <w:lang w:val="uk-UA"/>
        </w:rPr>
        <w:t xml:space="preserve"> </w:t>
      </w:r>
      <w:r w:rsidRPr="001E78C5">
        <w:rPr>
          <w:rFonts w:ascii="Times New Roman" w:hAnsi="Times New Roman" w:cs="Times New Roman"/>
          <w:sz w:val="28"/>
          <w:lang w:val="uk-UA"/>
        </w:rPr>
        <w:t xml:space="preserve">співпрацює з Excel, Word та іншими додатками для Windows </w:t>
      </w:r>
      <w:r w:rsidRPr="001E78C5">
        <w:rPr>
          <w:rFonts w:ascii="Times New Roman" w:hAnsi="Times New Roman" w:cs="Times New Roman"/>
          <w:sz w:val="28"/>
          <w:lang w:val="en-US"/>
        </w:rPr>
        <w:t>[</w:t>
      </w:r>
      <w:r w:rsidR="00C41F91">
        <w:rPr>
          <w:rFonts w:ascii="Times New Roman" w:hAnsi="Times New Roman" w:cs="Times New Roman"/>
          <w:sz w:val="28"/>
          <w:lang w:val="uk-UA"/>
        </w:rPr>
        <w:t>16</w:t>
      </w:r>
      <w:r w:rsidRPr="001E78C5">
        <w:rPr>
          <w:rFonts w:ascii="Times New Roman" w:hAnsi="Times New Roman" w:cs="Times New Roman"/>
          <w:sz w:val="28"/>
          <w:lang w:val="en-US"/>
        </w:rPr>
        <w:t>]</w:t>
      </w:r>
      <w:r w:rsidRPr="001E78C5">
        <w:rPr>
          <w:rFonts w:ascii="Times New Roman" w:hAnsi="Times New Roman" w:cs="Times New Roman"/>
          <w:sz w:val="28"/>
          <w:lang w:val="uk-UA"/>
        </w:rPr>
        <w:t>.</w:t>
      </w:r>
    </w:p>
    <w:p w14:paraId="23E56EC7" w14:textId="5DBE4AC5"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Основна відмінність </w:t>
      </w:r>
      <w:r w:rsidR="00DE2067">
        <w:rPr>
          <w:rFonts w:ascii="Times New Roman" w:hAnsi="Times New Roman" w:cs="Times New Roman"/>
          <w:sz w:val="28"/>
          <w:szCs w:val="28"/>
          <w:lang w:val="en-US"/>
        </w:rPr>
        <w:t>SOLIDWORKS</w:t>
      </w:r>
      <w:r w:rsidR="00DE2067" w:rsidRPr="001E78C5">
        <w:rPr>
          <w:rFonts w:ascii="Times New Roman" w:hAnsi="Times New Roman" w:cs="Times New Roman"/>
          <w:sz w:val="28"/>
          <w:lang w:val="uk-UA"/>
        </w:rPr>
        <w:t xml:space="preserve"> </w:t>
      </w:r>
      <w:r w:rsidRPr="001E78C5">
        <w:rPr>
          <w:rFonts w:ascii="Times New Roman" w:hAnsi="Times New Roman" w:cs="Times New Roman"/>
          <w:sz w:val="28"/>
          <w:lang w:val="uk-UA"/>
        </w:rPr>
        <w:t xml:space="preserve">від </w:t>
      </w:r>
      <w:proofErr w:type="spellStart"/>
      <w:r w:rsidRPr="001E78C5">
        <w:rPr>
          <w:rFonts w:ascii="Times New Roman" w:hAnsi="Times New Roman" w:cs="Times New Roman"/>
          <w:sz w:val="28"/>
          <w:szCs w:val="21"/>
        </w:rPr>
        <w:t>AutoCAD</w:t>
      </w:r>
      <w:proofErr w:type="spellEnd"/>
      <w:r w:rsidRPr="001E78C5">
        <w:rPr>
          <w:rFonts w:ascii="Times New Roman" w:hAnsi="Times New Roman" w:cs="Times New Roman"/>
          <w:sz w:val="28"/>
          <w:szCs w:val="21"/>
          <w:lang w:val="uk-UA"/>
        </w:rPr>
        <w:t xml:space="preserve"> це наявність САЕ. У </w:t>
      </w:r>
      <w:r w:rsidRPr="001E78C5">
        <w:rPr>
          <w:rFonts w:ascii="Times New Roman" w:hAnsi="Times New Roman" w:cs="Times New Roman"/>
          <w:sz w:val="28"/>
          <w:szCs w:val="21"/>
          <w:lang w:val="en-US"/>
        </w:rPr>
        <w:t>SW</w:t>
      </w:r>
      <w:r w:rsidRPr="001E78C5">
        <w:rPr>
          <w:rFonts w:ascii="Times New Roman" w:hAnsi="Times New Roman" w:cs="Times New Roman"/>
          <w:sz w:val="28"/>
          <w:szCs w:val="21"/>
          <w:lang w:val="uk-UA"/>
        </w:rPr>
        <w:t xml:space="preserve"> є параметричне дерево історій і в будь-який момент можна відмовитися і редагувати вихідні дані, в  практично неможливо будувати складні поверхні</w:t>
      </w:r>
      <w:r w:rsidR="00423E8B">
        <w:rPr>
          <w:rFonts w:ascii="Times New Roman" w:hAnsi="Times New Roman" w:cs="Times New Roman"/>
          <w:sz w:val="28"/>
          <w:szCs w:val="21"/>
        </w:rPr>
        <w:t>.</w:t>
      </w:r>
    </w:p>
    <w:p w14:paraId="33D79266" w14:textId="5880E727" w:rsidR="008325B7" w:rsidRPr="001E78C5" w:rsidRDefault="008325B7" w:rsidP="00455DA9">
      <w:pPr>
        <w:pStyle w:val="af4"/>
        <w:numPr>
          <w:ilvl w:val="0"/>
          <w:numId w:val="7"/>
        </w:numPr>
        <w:tabs>
          <w:tab w:val="left" w:pos="1134"/>
        </w:tabs>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SOLIDWORKS </w:t>
      </w:r>
      <w:proofErr w:type="spellStart"/>
      <w:r w:rsidRPr="001E78C5">
        <w:rPr>
          <w:rFonts w:ascii="Times New Roman" w:hAnsi="Times New Roman" w:cs="Times New Roman"/>
          <w:sz w:val="28"/>
          <w:lang w:val="uk-UA"/>
        </w:rPr>
        <w:t>Simulation</w:t>
      </w:r>
      <w:proofErr w:type="spellEnd"/>
      <w:r w:rsidR="00DE2067">
        <w:rPr>
          <w:rFonts w:ascii="Times New Roman" w:hAnsi="Times New Roman" w:cs="Times New Roman"/>
          <w:sz w:val="28"/>
          <w:lang w:val="uk-UA"/>
        </w:rPr>
        <w:t xml:space="preserve"> – </w:t>
      </w:r>
      <w:r w:rsidRPr="001E78C5">
        <w:rPr>
          <w:rFonts w:ascii="Times New Roman" w:hAnsi="Times New Roman" w:cs="Times New Roman"/>
          <w:sz w:val="28"/>
          <w:lang w:val="uk-UA"/>
        </w:rPr>
        <w:t xml:space="preserve">це повнофункціональне рішення для інженерних розрахунків і аналізу, повністю інтегроване в робоче середовище SOLIDWORKS. Воно допомагає швидше виводити вироби на ринок, економити кошти і підтримувати високу якість продукції. З SOLIDWORKS </w:t>
      </w:r>
      <w:proofErr w:type="spellStart"/>
      <w:r w:rsidRPr="001E78C5">
        <w:rPr>
          <w:rFonts w:ascii="Times New Roman" w:hAnsi="Times New Roman" w:cs="Times New Roman"/>
          <w:sz w:val="28"/>
          <w:lang w:val="uk-UA"/>
        </w:rPr>
        <w:t>Simulation</w:t>
      </w:r>
      <w:proofErr w:type="spellEnd"/>
      <w:r w:rsidRPr="001E78C5">
        <w:rPr>
          <w:rFonts w:ascii="Times New Roman" w:hAnsi="Times New Roman" w:cs="Times New Roman"/>
          <w:sz w:val="28"/>
          <w:lang w:val="uk-UA"/>
        </w:rPr>
        <w:t xml:space="preserve"> можуть працювати не тільки фахівці з розрахунками, а й конструктори</w:t>
      </w:r>
      <w:r w:rsidRPr="001E78C5">
        <w:rPr>
          <w:rFonts w:ascii="Times New Roman" w:hAnsi="Times New Roman" w:cs="Times New Roman"/>
          <w:sz w:val="28"/>
          <w:lang w:val="en-US"/>
        </w:rPr>
        <w:t xml:space="preserve"> [</w:t>
      </w:r>
      <w:r w:rsidR="00C41F91">
        <w:rPr>
          <w:rFonts w:ascii="Times New Roman" w:hAnsi="Times New Roman" w:cs="Times New Roman"/>
          <w:sz w:val="28"/>
          <w:lang w:val="uk-UA"/>
        </w:rPr>
        <w:t>17</w:t>
      </w:r>
      <w:r w:rsidRPr="001E78C5">
        <w:rPr>
          <w:rFonts w:ascii="Times New Roman" w:hAnsi="Times New Roman" w:cs="Times New Roman"/>
          <w:sz w:val="28"/>
          <w:lang w:val="en-US"/>
        </w:rPr>
        <w:t>]</w:t>
      </w:r>
      <w:r w:rsidRPr="001E78C5">
        <w:rPr>
          <w:rFonts w:ascii="Times New Roman" w:hAnsi="Times New Roman" w:cs="Times New Roman"/>
          <w:sz w:val="28"/>
          <w:lang w:val="uk-UA"/>
        </w:rPr>
        <w:t>.</w:t>
      </w:r>
    </w:p>
    <w:p w14:paraId="70181F2E" w14:textId="77777777" w:rsidR="008325B7" w:rsidRPr="001E78C5" w:rsidRDefault="008325B7" w:rsidP="008325B7">
      <w:pPr>
        <w:pStyle w:val="af4"/>
        <w:spacing w:after="0" w:line="360" w:lineRule="auto"/>
        <w:ind w:left="0" w:firstLine="709"/>
        <w:contextualSpacing w:val="0"/>
        <w:jc w:val="both"/>
        <w:rPr>
          <w:rFonts w:ascii="Times New Roman" w:hAnsi="Times New Roman" w:cs="Times New Roman"/>
          <w:sz w:val="28"/>
          <w:lang w:val="uk-UA"/>
        </w:rPr>
      </w:pPr>
      <w:r w:rsidRPr="001E78C5">
        <w:rPr>
          <w:rFonts w:ascii="Times New Roman" w:hAnsi="Times New Roman" w:cs="Times New Roman"/>
          <w:sz w:val="28"/>
          <w:lang w:val="uk-UA"/>
        </w:rPr>
        <w:t xml:space="preserve">За допомогою SOLIDWORKS </w:t>
      </w:r>
      <w:proofErr w:type="spellStart"/>
      <w:r w:rsidRPr="001E78C5">
        <w:rPr>
          <w:rFonts w:ascii="Times New Roman" w:hAnsi="Times New Roman" w:cs="Times New Roman"/>
          <w:sz w:val="28"/>
          <w:lang w:val="uk-UA"/>
        </w:rPr>
        <w:t>Simulation</w:t>
      </w:r>
      <w:proofErr w:type="spellEnd"/>
      <w:r w:rsidRPr="001E78C5">
        <w:rPr>
          <w:rFonts w:ascii="Times New Roman" w:hAnsi="Times New Roman" w:cs="Times New Roman"/>
          <w:sz w:val="28"/>
          <w:lang w:val="uk-UA"/>
        </w:rPr>
        <w:t xml:space="preserve"> можна прогнозувати поведінку виробів в реальній експлуатації. Для цього цифрова САПР-модель аналізується методом скінченних елементів (МСЕ). Можна проводити лінійний статичний, нелінійний статичний і динамічний аналіз.</w:t>
      </w:r>
    </w:p>
    <w:p w14:paraId="68711687" w14:textId="642D9224" w:rsidR="008325B7" w:rsidRPr="00DE2067" w:rsidRDefault="00DE2067" w:rsidP="008325B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Можливості</w:t>
      </w:r>
      <w:r w:rsidR="008325B7" w:rsidRPr="001E78C5">
        <w:rPr>
          <w:rFonts w:ascii="Times New Roman" w:hAnsi="Times New Roman" w:cs="Times New Roman"/>
          <w:sz w:val="28"/>
          <w:lang w:val="uk-UA"/>
        </w:rPr>
        <w:t xml:space="preserve"> </w:t>
      </w:r>
      <w:r w:rsidR="008325B7" w:rsidRPr="001E78C5">
        <w:rPr>
          <w:rFonts w:ascii="Times New Roman" w:hAnsi="Times New Roman" w:cs="Times New Roman"/>
          <w:sz w:val="28"/>
          <w:lang w:val="en-US"/>
        </w:rPr>
        <w:t>SOLIDWORKS Simulation</w:t>
      </w:r>
      <w:r>
        <w:rPr>
          <w:rFonts w:ascii="Times New Roman" w:hAnsi="Times New Roman" w:cs="Times New Roman"/>
          <w:sz w:val="28"/>
          <w:lang w:val="uk-UA"/>
        </w:rPr>
        <w:t>:</w:t>
      </w:r>
    </w:p>
    <w:p w14:paraId="557A2BC2" w14:textId="7671E407"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м</w:t>
      </w:r>
      <w:r w:rsidR="008325B7" w:rsidRPr="001E78C5">
        <w:rPr>
          <w:rFonts w:ascii="Times New Roman" w:hAnsi="Times New Roman" w:cs="Times New Roman"/>
          <w:sz w:val="28"/>
          <w:lang w:val="uk-UA"/>
        </w:rPr>
        <w:t>ожливість швидко прорахувати велику кількість альтернативних варіантів конструкції;</w:t>
      </w:r>
    </w:p>
    <w:p w14:paraId="4AED8ED6" w14:textId="32BDF450"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с</w:t>
      </w:r>
      <w:r w:rsidR="008325B7" w:rsidRPr="001E78C5">
        <w:rPr>
          <w:rFonts w:ascii="Times New Roman" w:hAnsi="Times New Roman" w:cs="Times New Roman"/>
          <w:sz w:val="28"/>
          <w:lang w:val="uk-UA"/>
        </w:rPr>
        <w:t>корочення циклу розробки завдяки оптимізації конструкторських рішень;</w:t>
      </w:r>
    </w:p>
    <w:p w14:paraId="168D8E06" w14:textId="136007BD"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lastRenderedPageBreak/>
        <w:t>в</w:t>
      </w:r>
      <w:r w:rsidR="008325B7" w:rsidRPr="001E78C5">
        <w:rPr>
          <w:rFonts w:ascii="Times New Roman" w:hAnsi="Times New Roman" w:cs="Times New Roman"/>
          <w:sz w:val="28"/>
          <w:lang w:val="uk-UA"/>
        </w:rPr>
        <w:t xml:space="preserve">изначення запасу міцності, </w:t>
      </w:r>
      <w:proofErr w:type="spellStart"/>
      <w:r w:rsidR="00423E8B">
        <w:rPr>
          <w:rFonts w:ascii="Times New Roman" w:hAnsi="Times New Roman" w:cs="Times New Roman"/>
          <w:sz w:val="28"/>
        </w:rPr>
        <w:t>напруги</w:t>
      </w:r>
      <w:proofErr w:type="spellEnd"/>
      <w:r w:rsidR="00423E8B">
        <w:rPr>
          <w:rFonts w:ascii="Times New Roman" w:hAnsi="Times New Roman" w:cs="Times New Roman"/>
          <w:sz w:val="28"/>
        </w:rPr>
        <w:t xml:space="preserve"> </w:t>
      </w:r>
      <w:proofErr w:type="spellStart"/>
      <w:r w:rsidR="00423E8B">
        <w:rPr>
          <w:rFonts w:ascii="Times New Roman" w:hAnsi="Times New Roman" w:cs="Times New Roman"/>
          <w:sz w:val="28"/>
        </w:rPr>
        <w:t>втоми</w:t>
      </w:r>
      <w:proofErr w:type="spellEnd"/>
      <w:r w:rsidR="008325B7" w:rsidRPr="001E78C5">
        <w:rPr>
          <w:rFonts w:ascii="Times New Roman" w:hAnsi="Times New Roman" w:cs="Times New Roman"/>
          <w:sz w:val="28"/>
          <w:lang w:val="uk-UA"/>
        </w:rPr>
        <w:t xml:space="preserve"> і інших параметрів на ранніх стадіях розробки вироби;</w:t>
      </w:r>
    </w:p>
    <w:p w14:paraId="4F8E2D55" w14:textId="166D83D7"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с</w:t>
      </w:r>
      <w:r w:rsidR="008325B7" w:rsidRPr="001E78C5">
        <w:rPr>
          <w:rFonts w:ascii="Times New Roman" w:hAnsi="Times New Roman" w:cs="Times New Roman"/>
          <w:sz w:val="28"/>
          <w:lang w:val="uk-UA"/>
        </w:rPr>
        <w:t xml:space="preserve">корочення витрат на матеріали. SOLIDWORKS; </w:t>
      </w:r>
      <w:proofErr w:type="spellStart"/>
      <w:r w:rsidR="008325B7" w:rsidRPr="001E78C5">
        <w:rPr>
          <w:rFonts w:ascii="Times New Roman" w:hAnsi="Times New Roman" w:cs="Times New Roman"/>
          <w:sz w:val="28"/>
          <w:lang w:val="uk-UA"/>
        </w:rPr>
        <w:t>Simulation</w:t>
      </w:r>
      <w:proofErr w:type="spellEnd"/>
      <w:r w:rsidR="008325B7" w:rsidRPr="001E78C5">
        <w:rPr>
          <w:rFonts w:ascii="Times New Roman" w:hAnsi="Times New Roman" w:cs="Times New Roman"/>
          <w:sz w:val="28"/>
          <w:lang w:val="uk-UA"/>
        </w:rPr>
        <w:t xml:space="preserve"> допомагає виявити і виключити зайвий запас міцності</w:t>
      </w:r>
      <w:r>
        <w:rPr>
          <w:rFonts w:ascii="Times New Roman" w:hAnsi="Times New Roman" w:cs="Times New Roman"/>
          <w:sz w:val="28"/>
          <w:lang w:val="uk-UA"/>
        </w:rPr>
        <w:t>;</w:t>
      </w:r>
    </w:p>
    <w:p w14:paraId="1C6DF5B7" w14:textId="195686DF"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з</w:t>
      </w:r>
      <w:r w:rsidR="008325B7" w:rsidRPr="001E78C5">
        <w:rPr>
          <w:rFonts w:ascii="Times New Roman" w:hAnsi="Times New Roman" w:cs="Times New Roman"/>
          <w:sz w:val="28"/>
          <w:lang w:val="uk-UA"/>
        </w:rPr>
        <w:t>ниження витрат на випробування фізичних зразків завдяки віртуальним випробувань цифрових 3D-моделей</w:t>
      </w:r>
      <w:r>
        <w:rPr>
          <w:rFonts w:ascii="Times New Roman" w:hAnsi="Times New Roman" w:cs="Times New Roman"/>
          <w:sz w:val="28"/>
          <w:lang w:val="uk-UA"/>
        </w:rPr>
        <w:t>;</w:t>
      </w:r>
    </w:p>
    <w:p w14:paraId="41782D2B" w14:textId="44F71CA8"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а</w:t>
      </w:r>
      <w:r w:rsidR="008325B7" w:rsidRPr="001E78C5">
        <w:rPr>
          <w:rFonts w:ascii="Times New Roman" w:hAnsi="Times New Roman" w:cs="Times New Roman"/>
          <w:sz w:val="28"/>
          <w:lang w:val="uk-UA"/>
        </w:rPr>
        <w:t>наліз методом кінцевих елементів</w:t>
      </w:r>
      <w:r w:rsidR="00737501">
        <w:rPr>
          <w:rFonts w:ascii="Times New Roman" w:hAnsi="Times New Roman" w:cs="Times New Roman"/>
          <w:sz w:val="28"/>
          <w:lang w:val="uk-UA"/>
        </w:rPr>
        <w:t xml:space="preserve"> (КЕ)</w:t>
      </w:r>
      <w:r w:rsidR="008325B7" w:rsidRPr="001E78C5">
        <w:rPr>
          <w:rFonts w:ascii="Times New Roman" w:hAnsi="Times New Roman" w:cs="Times New Roman"/>
          <w:sz w:val="28"/>
          <w:lang w:val="uk-UA"/>
        </w:rPr>
        <w:t xml:space="preserve"> виробів, збірок, </w:t>
      </w:r>
      <w:r w:rsidR="00CA3835">
        <w:rPr>
          <w:rFonts w:ascii="Times New Roman" w:hAnsi="Times New Roman" w:cs="Times New Roman"/>
          <w:sz w:val="28"/>
          <w:lang w:val="uk-UA"/>
        </w:rPr>
        <w:t>складових збірки</w:t>
      </w:r>
      <w:r w:rsidR="008325B7" w:rsidRPr="001E78C5">
        <w:rPr>
          <w:rFonts w:ascii="Times New Roman" w:hAnsi="Times New Roman" w:cs="Times New Roman"/>
          <w:sz w:val="28"/>
          <w:lang w:val="uk-UA"/>
        </w:rPr>
        <w:t>, зварних конструкцій. Автоматичне і ручне створення КЕ сіток: 3-х і 6-ти вузлові трикутники, 4-х і 10-ти вузлові тетра</w:t>
      </w:r>
      <w:r w:rsidR="00DE2067">
        <w:rPr>
          <w:rFonts w:ascii="Times New Roman" w:hAnsi="Times New Roman" w:cs="Times New Roman"/>
          <w:sz w:val="28"/>
          <w:lang w:val="uk-UA"/>
        </w:rPr>
        <w:t>е</w:t>
      </w:r>
      <w:r w:rsidR="008325B7" w:rsidRPr="001E78C5">
        <w:rPr>
          <w:rFonts w:ascii="Times New Roman" w:hAnsi="Times New Roman" w:cs="Times New Roman"/>
          <w:sz w:val="28"/>
          <w:lang w:val="uk-UA"/>
        </w:rPr>
        <w:t>дри, стрижні, бал</w:t>
      </w:r>
      <w:r w:rsidR="00737501">
        <w:rPr>
          <w:rFonts w:ascii="Times New Roman" w:hAnsi="Times New Roman" w:cs="Times New Roman"/>
          <w:sz w:val="28"/>
          <w:lang w:val="uk-UA"/>
        </w:rPr>
        <w:t>ки</w:t>
      </w:r>
      <w:r w:rsidR="008325B7" w:rsidRPr="001E78C5">
        <w:rPr>
          <w:rFonts w:ascii="Times New Roman" w:hAnsi="Times New Roman" w:cs="Times New Roman"/>
          <w:sz w:val="28"/>
        </w:rPr>
        <w:t xml:space="preserve"> </w:t>
      </w:r>
      <w:r w:rsidR="008325B7" w:rsidRPr="001E78C5">
        <w:rPr>
          <w:rFonts w:ascii="Times New Roman" w:hAnsi="Times New Roman" w:cs="Times New Roman"/>
          <w:sz w:val="28"/>
          <w:lang w:val="en-US"/>
        </w:rPr>
        <w:t>[</w:t>
      </w:r>
      <w:r w:rsidR="00C41F91">
        <w:rPr>
          <w:rFonts w:ascii="Times New Roman" w:hAnsi="Times New Roman" w:cs="Times New Roman"/>
          <w:sz w:val="28"/>
          <w:lang w:val="uk-UA"/>
        </w:rPr>
        <w:t>18</w:t>
      </w:r>
      <w:r w:rsidR="008325B7" w:rsidRPr="001E78C5">
        <w:rPr>
          <w:rFonts w:ascii="Times New Roman" w:hAnsi="Times New Roman" w:cs="Times New Roman"/>
          <w:sz w:val="28"/>
          <w:lang w:val="en-US"/>
        </w:rPr>
        <w:t>]</w:t>
      </w:r>
      <w:r>
        <w:rPr>
          <w:rFonts w:ascii="Times New Roman" w:hAnsi="Times New Roman" w:cs="Times New Roman"/>
          <w:sz w:val="28"/>
          <w:lang w:val="uk-UA"/>
        </w:rPr>
        <w:t>;</w:t>
      </w:r>
    </w:p>
    <w:p w14:paraId="3A69B399" w14:textId="6E956D57"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в</w:t>
      </w:r>
      <w:r w:rsidR="008325B7" w:rsidRPr="001E78C5">
        <w:rPr>
          <w:rFonts w:ascii="Times New Roman" w:hAnsi="Times New Roman" w:cs="Times New Roman"/>
          <w:sz w:val="28"/>
          <w:lang w:val="uk-UA"/>
        </w:rPr>
        <w:t xml:space="preserve">изначення запасу міцності, втомних </w:t>
      </w:r>
      <w:proofErr w:type="spellStart"/>
      <w:r w:rsidR="008325B7" w:rsidRPr="001E78C5">
        <w:rPr>
          <w:rFonts w:ascii="Times New Roman" w:hAnsi="Times New Roman" w:cs="Times New Roman"/>
          <w:sz w:val="28"/>
          <w:lang w:val="uk-UA"/>
        </w:rPr>
        <w:t>напруг</w:t>
      </w:r>
      <w:proofErr w:type="spellEnd"/>
      <w:r w:rsidR="008325B7" w:rsidRPr="001E78C5">
        <w:rPr>
          <w:rFonts w:ascii="Times New Roman" w:hAnsi="Times New Roman" w:cs="Times New Roman"/>
          <w:sz w:val="28"/>
          <w:lang w:val="uk-UA"/>
        </w:rPr>
        <w:t>, частотних характеристик, аналіз руху механізмів</w:t>
      </w:r>
      <w:r>
        <w:rPr>
          <w:rFonts w:ascii="Times New Roman" w:hAnsi="Times New Roman" w:cs="Times New Roman"/>
          <w:sz w:val="28"/>
          <w:lang w:val="uk-UA"/>
        </w:rPr>
        <w:t>;</w:t>
      </w:r>
    </w:p>
    <w:p w14:paraId="041BBA6B" w14:textId="5BE801AF"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п</w:t>
      </w:r>
      <w:r w:rsidR="008325B7" w:rsidRPr="001E78C5">
        <w:rPr>
          <w:rFonts w:ascii="Times New Roman" w:hAnsi="Times New Roman" w:cs="Times New Roman"/>
          <w:sz w:val="28"/>
          <w:lang w:val="uk-UA"/>
        </w:rPr>
        <w:t>еревірка впливу температури та інших впливів на модель</w:t>
      </w:r>
      <w:r>
        <w:rPr>
          <w:rFonts w:ascii="Times New Roman" w:hAnsi="Times New Roman" w:cs="Times New Roman"/>
          <w:sz w:val="28"/>
          <w:lang w:val="uk-UA"/>
        </w:rPr>
        <w:t>;</w:t>
      </w:r>
    </w:p>
    <w:p w14:paraId="36CB5970" w14:textId="271E9933"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р</w:t>
      </w:r>
      <w:r w:rsidR="008325B7" w:rsidRPr="001E78C5">
        <w:rPr>
          <w:rFonts w:ascii="Times New Roman" w:hAnsi="Times New Roman" w:cs="Times New Roman"/>
          <w:sz w:val="28"/>
          <w:lang w:val="uk-UA"/>
        </w:rPr>
        <w:t>озрахунок тонкостінних елементів, виробів з листового металу, судин тиску</w:t>
      </w:r>
      <w:r>
        <w:rPr>
          <w:rFonts w:ascii="Times New Roman" w:hAnsi="Times New Roman" w:cs="Times New Roman"/>
          <w:sz w:val="28"/>
          <w:lang w:val="uk-UA"/>
        </w:rPr>
        <w:t>;</w:t>
      </w:r>
    </w:p>
    <w:p w14:paraId="3232EADD" w14:textId="713C087D"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п</w:t>
      </w:r>
      <w:r w:rsidR="008325B7" w:rsidRPr="001E78C5">
        <w:rPr>
          <w:rFonts w:ascii="Times New Roman" w:hAnsi="Times New Roman" w:cs="Times New Roman"/>
          <w:sz w:val="28"/>
          <w:lang w:val="uk-UA"/>
        </w:rPr>
        <w:t>араметрична оптимізація і оптимізація вироби з використанням дослідження топології</w:t>
      </w:r>
      <w:r>
        <w:rPr>
          <w:rFonts w:ascii="Times New Roman" w:hAnsi="Times New Roman" w:cs="Times New Roman"/>
          <w:sz w:val="28"/>
          <w:lang w:val="uk-UA"/>
        </w:rPr>
        <w:t>;</w:t>
      </w:r>
    </w:p>
    <w:p w14:paraId="6668FD92" w14:textId="4023ED12"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н</w:t>
      </w:r>
      <w:r w:rsidR="008325B7" w:rsidRPr="001E78C5">
        <w:rPr>
          <w:rFonts w:ascii="Times New Roman" w:hAnsi="Times New Roman" w:cs="Times New Roman"/>
          <w:sz w:val="28"/>
          <w:lang w:val="uk-UA"/>
        </w:rPr>
        <w:t>елінійні статичні і динамічні дослідження. Розрахунок втрати стійкості і імітація падіння</w:t>
      </w:r>
      <w:r>
        <w:rPr>
          <w:rFonts w:ascii="Times New Roman" w:hAnsi="Times New Roman" w:cs="Times New Roman"/>
          <w:sz w:val="28"/>
          <w:lang w:val="uk-UA"/>
        </w:rPr>
        <w:t>;</w:t>
      </w:r>
    </w:p>
    <w:p w14:paraId="64D4A959" w14:textId="1030EDEA" w:rsidR="008325B7" w:rsidRPr="001E78C5" w:rsidRDefault="00B94346"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а</w:t>
      </w:r>
      <w:r w:rsidR="008325B7" w:rsidRPr="001E78C5">
        <w:rPr>
          <w:rFonts w:ascii="Times New Roman" w:hAnsi="Times New Roman" w:cs="Times New Roman"/>
          <w:sz w:val="28"/>
          <w:lang w:val="uk-UA"/>
        </w:rPr>
        <w:t>втоматичне формування звіту з аналізу</w:t>
      </w:r>
      <w:r>
        <w:rPr>
          <w:rFonts w:ascii="Times New Roman" w:hAnsi="Times New Roman" w:cs="Times New Roman"/>
          <w:sz w:val="28"/>
          <w:lang w:val="uk-UA"/>
        </w:rPr>
        <w:t>;</w:t>
      </w:r>
    </w:p>
    <w:p w14:paraId="4D7196F8" w14:textId="16D806B2" w:rsidR="008325B7" w:rsidRPr="001E78C5" w:rsidRDefault="00DE2067" w:rsidP="00455DA9">
      <w:pPr>
        <w:pStyle w:val="af4"/>
        <w:numPr>
          <w:ilvl w:val="0"/>
          <w:numId w:val="11"/>
        </w:numPr>
        <w:tabs>
          <w:tab w:val="left" w:pos="1134"/>
        </w:tabs>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w:t>
      </w:r>
      <w:r w:rsidR="008325B7" w:rsidRPr="001E78C5">
        <w:rPr>
          <w:rFonts w:ascii="Times New Roman" w:hAnsi="Times New Roman" w:cs="Times New Roman"/>
          <w:sz w:val="28"/>
          <w:lang w:val="uk-UA"/>
        </w:rPr>
        <w:t xml:space="preserve">Консультант </w:t>
      </w:r>
      <w:proofErr w:type="spellStart"/>
      <w:r w:rsidR="008325B7" w:rsidRPr="001E78C5">
        <w:rPr>
          <w:rFonts w:ascii="Times New Roman" w:hAnsi="Times New Roman" w:cs="Times New Roman"/>
          <w:sz w:val="28"/>
          <w:lang w:val="uk-UA"/>
        </w:rPr>
        <w:t>Simulation</w:t>
      </w:r>
      <w:proofErr w:type="spellEnd"/>
      <w:r>
        <w:rPr>
          <w:rFonts w:ascii="Times New Roman" w:hAnsi="Times New Roman" w:cs="Times New Roman"/>
          <w:sz w:val="28"/>
          <w:lang w:val="uk-UA"/>
        </w:rPr>
        <w:t>»</w:t>
      </w:r>
      <w:r w:rsidR="008325B7" w:rsidRPr="001E78C5">
        <w:rPr>
          <w:rFonts w:ascii="Times New Roman" w:hAnsi="Times New Roman" w:cs="Times New Roman"/>
          <w:sz w:val="28"/>
          <w:lang w:val="uk-UA"/>
        </w:rPr>
        <w:t xml:space="preserve"> для швидкого визначення типу розрахунку і кінцевих умов.</w:t>
      </w:r>
    </w:p>
    <w:p w14:paraId="6CBD961F" w14:textId="445FCD6F" w:rsidR="00BD52F2" w:rsidRDefault="00BD52F2" w:rsidP="00BD52F2">
      <w:pPr>
        <w:pStyle w:val="ab"/>
      </w:pPr>
    </w:p>
    <w:p w14:paraId="2A58EDE6" w14:textId="62A0C543" w:rsidR="001559A9" w:rsidRPr="00034F5A" w:rsidRDefault="001559A9" w:rsidP="001559A9">
      <w:pPr>
        <w:pStyle w:val="11"/>
        <w:rPr>
          <w:lang w:val="en-US"/>
        </w:rPr>
      </w:pPr>
      <w:bookmarkStart w:id="20" w:name="_Toc73716726"/>
      <w:proofErr w:type="spellStart"/>
      <w:r>
        <w:t>Виснов</w:t>
      </w:r>
      <w:proofErr w:type="spellEnd"/>
      <w:r w:rsidR="00AB1998">
        <w:rPr>
          <w:lang w:val="ru-UA"/>
        </w:rPr>
        <w:t>к</w:t>
      </w:r>
      <w:r>
        <w:t xml:space="preserve">и до розділу </w:t>
      </w:r>
      <w:r w:rsidR="00CA3835">
        <w:t>2</w:t>
      </w:r>
      <w:bookmarkEnd w:id="20"/>
    </w:p>
    <w:p w14:paraId="198A9013" w14:textId="73C5D94E" w:rsidR="001559A9" w:rsidRDefault="001559A9" w:rsidP="001559A9">
      <w:pPr>
        <w:pStyle w:val="ab"/>
      </w:pPr>
    </w:p>
    <w:p w14:paraId="082E6C37" w14:textId="77FA3C97" w:rsidR="001559A9" w:rsidRDefault="001559A9" w:rsidP="001559A9">
      <w:pPr>
        <w:pStyle w:val="ab"/>
      </w:pPr>
    </w:p>
    <w:p w14:paraId="55F3590D" w14:textId="1CF8F07C" w:rsidR="001559A9" w:rsidRPr="001559A9" w:rsidRDefault="001559A9" w:rsidP="001559A9">
      <w:pPr>
        <w:pStyle w:val="ab"/>
      </w:pPr>
      <w:r w:rsidRPr="001559A9">
        <w:t xml:space="preserve">У </w:t>
      </w:r>
      <w:r w:rsidR="0069511E">
        <w:t>другому</w:t>
      </w:r>
      <w:r w:rsidRPr="001559A9">
        <w:t xml:space="preserve"> розділі було розглянуто можливості та переваги CAD програми </w:t>
      </w:r>
      <w:r w:rsidR="0007686B">
        <w:rPr>
          <w:lang w:val="en-US"/>
        </w:rPr>
        <w:t>SOLIDWORKS</w:t>
      </w:r>
      <w:r w:rsidRPr="001559A9">
        <w:t xml:space="preserve">. Після порівняння її зі схожими за функціоналом </w:t>
      </w:r>
      <w:proofErr w:type="spellStart"/>
      <w:r w:rsidRPr="001559A9">
        <w:t>AutoCAD</w:t>
      </w:r>
      <w:proofErr w:type="spellEnd"/>
      <w:r w:rsidRPr="001559A9">
        <w:t xml:space="preserve">, KOMPAS-3D, </w:t>
      </w:r>
      <w:proofErr w:type="spellStart"/>
      <w:r w:rsidRPr="001559A9">
        <w:t>AutoDesk</w:t>
      </w:r>
      <w:proofErr w:type="spellEnd"/>
      <w:r w:rsidRPr="001559A9">
        <w:t xml:space="preserve"> </w:t>
      </w:r>
      <w:proofErr w:type="spellStart"/>
      <w:r w:rsidRPr="001559A9">
        <w:t>Inventor</w:t>
      </w:r>
      <w:proofErr w:type="spellEnd"/>
      <w:r w:rsidRPr="001559A9">
        <w:t xml:space="preserve"> стає зрозуміло, що </w:t>
      </w:r>
      <w:r w:rsidR="0007686B">
        <w:rPr>
          <w:lang w:val="en-US"/>
        </w:rPr>
        <w:t>SOLIDWORKS</w:t>
      </w:r>
      <w:r w:rsidR="0007686B" w:rsidRPr="001559A9">
        <w:t xml:space="preserve"> </w:t>
      </w:r>
      <w:r w:rsidRPr="001559A9">
        <w:t xml:space="preserve">найкраще підходить для конструювання інструментів. По-перше, вона має всі необхідні функції для створення тривимірних моделей, складання 3D збірок, </w:t>
      </w:r>
      <w:r w:rsidRPr="001559A9">
        <w:lastRenderedPageBreak/>
        <w:t xml:space="preserve">може створювати двовимірні креслення та технічні характеристики. По-друге, </w:t>
      </w:r>
      <w:r w:rsidR="0007686B">
        <w:rPr>
          <w:lang w:val="en-US"/>
        </w:rPr>
        <w:t>SOLIDWORKS</w:t>
      </w:r>
      <w:r w:rsidRPr="001559A9">
        <w:t xml:space="preserve"> містить технології, що дозволяють тестувати прилади за різними характеристиками, з використанням параметрів реальних матеріалів, що необхідні для їх створення. Дана функція заслуговує окремої уваги, адже нам не потрібно шукати та використовувати інші, суміжні програми для цього. Інтерфейс програми максимально простий та зрозумілий, у порівнянні з іншими програмами, що допомагає швидко та якісно виконати необхідні конструювання.</w:t>
      </w:r>
    </w:p>
    <w:p w14:paraId="02F7F22D" w14:textId="58209F03" w:rsidR="00621621" w:rsidRDefault="00621621" w:rsidP="00621621">
      <w:pPr>
        <w:rPr>
          <w:rFonts w:ascii="Arial" w:hAnsi="Arial" w:cs="Arial"/>
        </w:rPr>
      </w:pPr>
      <w:r>
        <w:rPr>
          <w:rFonts w:ascii="Arial" w:hAnsi="Arial" w:cs="Arial"/>
        </w:rPr>
        <w:br w:type="page"/>
      </w:r>
    </w:p>
    <w:p w14:paraId="507539DA" w14:textId="5088E659" w:rsidR="009E7383" w:rsidRPr="00B94346" w:rsidRDefault="009E7383" w:rsidP="00EE1E20">
      <w:pPr>
        <w:pStyle w:val="af1"/>
        <w:rPr>
          <w:b/>
          <w:bCs/>
        </w:rPr>
      </w:pPr>
      <w:bookmarkStart w:id="21" w:name="_Toc73716727"/>
      <w:r w:rsidRPr="00B94346">
        <w:rPr>
          <w:b/>
          <w:bCs/>
        </w:rPr>
        <w:lastRenderedPageBreak/>
        <w:t xml:space="preserve">РОЗДІЛ </w:t>
      </w:r>
      <w:r w:rsidR="00CA3835" w:rsidRPr="00B94346">
        <w:rPr>
          <w:b/>
          <w:bCs/>
        </w:rPr>
        <w:t>3</w:t>
      </w:r>
      <w:r w:rsidR="00655149" w:rsidRPr="00B94346">
        <w:rPr>
          <w:b/>
          <w:bCs/>
        </w:rPr>
        <w:br/>
      </w:r>
      <w:r w:rsidRPr="00B94346">
        <w:rPr>
          <w:b/>
          <w:bCs/>
        </w:rPr>
        <w:t>МОДЕЛЮВАННЯ ІНСТРУМЕНТУ</w:t>
      </w:r>
      <w:bookmarkEnd w:id="21"/>
    </w:p>
    <w:p w14:paraId="1441F209" w14:textId="625DA87B" w:rsidR="00655149" w:rsidRDefault="00655149" w:rsidP="001A2907">
      <w:pPr>
        <w:pStyle w:val="ab"/>
      </w:pPr>
    </w:p>
    <w:p w14:paraId="1CA90669" w14:textId="77777777" w:rsidR="00412457" w:rsidRDefault="00412457" w:rsidP="001A2907">
      <w:pPr>
        <w:pStyle w:val="ab"/>
        <w:rPr>
          <w:rFonts w:cs="Times New Roman"/>
          <w:szCs w:val="28"/>
        </w:rPr>
      </w:pPr>
    </w:p>
    <w:p w14:paraId="2D84EC24" w14:textId="6C89A483" w:rsidR="00655149" w:rsidRDefault="00655149" w:rsidP="001A2907">
      <w:pPr>
        <w:pStyle w:val="ab"/>
        <w:rPr>
          <w:rFonts w:cs="Times New Roman"/>
          <w:szCs w:val="28"/>
        </w:rPr>
      </w:pPr>
      <w:r>
        <w:rPr>
          <w:rFonts w:cs="Times New Roman"/>
          <w:szCs w:val="28"/>
        </w:rPr>
        <w:t xml:space="preserve">Основними компонентами інструменту для зварювання легень є </w:t>
      </w:r>
      <w:proofErr w:type="spellStart"/>
      <w:r w:rsidR="00010F04">
        <w:rPr>
          <w:rFonts w:cs="Times New Roman"/>
          <w:szCs w:val="28"/>
        </w:rPr>
        <w:t>бранші</w:t>
      </w:r>
      <w:proofErr w:type="spellEnd"/>
      <w:r>
        <w:rPr>
          <w:rFonts w:cs="Times New Roman"/>
          <w:szCs w:val="28"/>
        </w:rPr>
        <w:t>, між якими розміщується легенева тканина</w:t>
      </w:r>
      <w:r w:rsidR="009E3CF1">
        <w:rPr>
          <w:rFonts w:cs="Times New Roman"/>
          <w:szCs w:val="28"/>
          <w:lang w:val="ru-UA"/>
        </w:rPr>
        <w:t>.</w:t>
      </w:r>
      <w:r w:rsidR="00010F04">
        <w:rPr>
          <w:rFonts w:cs="Times New Roman"/>
          <w:szCs w:val="28"/>
        </w:rPr>
        <w:t xml:space="preserve"> </w:t>
      </w:r>
      <w:proofErr w:type="spellStart"/>
      <w:r w:rsidR="00010F04">
        <w:rPr>
          <w:rFonts w:cs="Times New Roman"/>
          <w:szCs w:val="28"/>
        </w:rPr>
        <w:t>Бранші</w:t>
      </w:r>
      <w:proofErr w:type="spellEnd"/>
      <w:r w:rsidR="00010F04">
        <w:rPr>
          <w:rFonts w:cs="Times New Roman"/>
          <w:szCs w:val="28"/>
        </w:rPr>
        <w:t xml:space="preserve"> приводить в дію механізм тримання</w:t>
      </w:r>
      <w:r w:rsidR="00412457">
        <w:rPr>
          <w:rFonts w:cs="Times New Roman"/>
          <w:szCs w:val="28"/>
        </w:rPr>
        <w:t>, далі – тримач,</w:t>
      </w:r>
      <w:r w:rsidR="00010F04">
        <w:rPr>
          <w:rFonts w:cs="Times New Roman"/>
          <w:szCs w:val="28"/>
        </w:rPr>
        <w:t xml:space="preserve"> та механізм натискання</w:t>
      </w:r>
      <w:r w:rsidR="00412457">
        <w:rPr>
          <w:rFonts w:cs="Times New Roman"/>
          <w:szCs w:val="28"/>
        </w:rPr>
        <w:t>, далі</w:t>
      </w:r>
      <w:r w:rsidR="00DE2067">
        <w:rPr>
          <w:rFonts w:cs="Times New Roman"/>
          <w:szCs w:val="28"/>
        </w:rPr>
        <w:t xml:space="preserve"> – </w:t>
      </w:r>
      <w:r w:rsidR="00412457">
        <w:rPr>
          <w:rFonts w:cs="Times New Roman"/>
          <w:szCs w:val="28"/>
        </w:rPr>
        <w:t>натискач</w:t>
      </w:r>
      <w:r w:rsidR="00010F04">
        <w:rPr>
          <w:rFonts w:cs="Times New Roman"/>
          <w:szCs w:val="28"/>
        </w:rPr>
        <w:t>. За основу моделі був взятий та п</w:t>
      </w:r>
      <w:r w:rsidR="00412457">
        <w:rPr>
          <w:rFonts w:cs="Times New Roman"/>
          <w:szCs w:val="28"/>
        </w:rPr>
        <w:t>ідс</w:t>
      </w:r>
      <w:r w:rsidR="00010F04">
        <w:rPr>
          <w:rFonts w:cs="Times New Roman"/>
          <w:szCs w:val="28"/>
        </w:rPr>
        <w:t xml:space="preserve">илений біполярний затискач для проведення </w:t>
      </w:r>
      <w:proofErr w:type="spellStart"/>
      <w:r w:rsidR="00010F04">
        <w:rPr>
          <w:rFonts w:cs="Times New Roman"/>
          <w:szCs w:val="28"/>
        </w:rPr>
        <w:t>трансмуральної</w:t>
      </w:r>
      <w:proofErr w:type="spellEnd"/>
      <w:r w:rsidR="00010F04">
        <w:rPr>
          <w:rFonts w:cs="Times New Roman"/>
          <w:szCs w:val="28"/>
        </w:rPr>
        <w:t xml:space="preserve"> абляції провідних шляхів серця </w:t>
      </w:r>
      <w:r w:rsidR="00010F04">
        <w:rPr>
          <w:rFonts w:cs="Times New Roman"/>
          <w:szCs w:val="28"/>
          <w:lang w:val="en-US"/>
        </w:rPr>
        <w:t>[</w:t>
      </w:r>
      <w:r w:rsidR="00C41F91">
        <w:rPr>
          <w:rFonts w:cs="Times New Roman"/>
        </w:rPr>
        <w:t>19</w:t>
      </w:r>
      <w:r w:rsidR="00010F04">
        <w:rPr>
          <w:rFonts w:cs="Times New Roman"/>
          <w:szCs w:val="28"/>
          <w:lang w:val="en-US"/>
        </w:rPr>
        <w:t>]</w:t>
      </w:r>
      <w:r w:rsidR="00010F04">
        <w:rPr>
          <w:rFonts w:cs="Times New Roman"/>
          <w:szCs w:val="28"/>
        </w:rPr>
        <w:t>.</w:t>
      </w:r>
      <w:r w:rsidR="00E9274E">
        <w:rPr>
          <w:rFonts w:cs="Times New Roman"/>
          <w:szCs w:val="28"/>
        </w:rPr>
        <w:t xml:space="preserve"> Для перетворення обертального руху ручки натискача в прямолінійний рух натискача використані </w:t>
      </w:r>
      <w:r w:rsidR="00612385">
        <w:rPr>
          <w:rFonts w:cs="Times New Roman"/>
          <w:szCs w:val="28"/>
        </w:rPr>
        <w:t>шатун та подовжувач</w:t>
      </w:r>
      <w:r w:rsidR="00E9274E">
        <w:rPr>
          <w:rFonts w:cs="Times New Roman"/>
          <w:szCs w:val="28"/>
        </w:rPr>
        <w:t>.</w:t>
      </w:r>
    </w:p>
    <w:p w14:paraId="6F316D32" w14:textId="0EE6DB2E" w:rsidR="00412457" w:rsidRDefault="00B362F5" w:rsidP="001A2907">
      <w:pPr>
        <w:pStyle w:val="ab"/>
        <w:rPr>
          <w:rFonts w:cs="Times New Roman"/>
          <w:szCs w:val="28"/>
        </w:rPr>
      </w:pPr>
      <w:r>
        <w:rPr>
          <w:rFonts w:cs="Times New Roman"/>
          <w:szCs w:val="28"/>
        </w:rPr>
        <w:t>Ескізи всіх деталей інструменту намальовані при використанні панелі «Ескіз»</w:t>
      </w:r>
      <w:r w:rsidR="00776B1A">
        <w:rPr>
          <w:rFonts w:cs="Times New Roman"/>
          <w:szCs w:val="28"/>
        </w:rPr>
        <w:t xml:space="preserve"> з подальшим витягненням </w:t>
      </w:r>
      <w:proofErr w:type="spellStart"/>
      <w:r w:rsidR="00776B1A">
        <w:rPr>
          <w:rFonts w:cs="Times New Roman"/>
          <w:szCs w:val="28"/>
        </w:rPr>
        <w:t>бобишки</w:t>
      </w:r>
      <w:proofErr w:type="spellEnd"/>
      <w:r>
        <w:rPr>
          <w:rFonts w:cs="Times New Roman"/>
          <w:szCs w:val="28"/>
        </w:rPr>
        <w:t xml:space="preserve">. Такими деталями є: ручка </w:t>
      </w:r>
      <w:r w:rsidR="00776B1A">
        <w:rPr>
          <w:rFonts w:cs="Times New Roman"/>
          <w:szCs w:val="28"/>
        </w:rPr>
        <w:t>натискача</w:t>
      </w:r>
      <w:r>
        <w:rPr>
          <w:rFonts w:cs="Times New Roman"/>
          <w:szCs w:val="28"/>
        </w:rPr>
        <w:t>, ручка тримача, діелектричні прокладки між тримачем та ручкою тримача, тримач</w:t>
      </w:r>
      <w:r w:rsidR="00D9762F">
        <w:rPr>
          <w:rFonts w:cs="Times New Roman"/>
          <w:szCs w:val="28"/>
        </w:rPr>
        <w:t xml:space="preserve">, діелектрична прокладка між тримачем та </w:t>
      </w:r>
      <w:r w:rsidR="00776B1A">
        <w:rPr>
          <w:rFonts w:cs="Times New Roman"/>
          <w:szCs w:val="28"/>
        </w:rPr>
        <w:t>натискач</w:t>
      </w:r>
      <w:r w:rsidR="00D9762F">
        <w:rPr>
          <w:rFonts w:cs="Times New Roman"/>
          <w:szCs w:val="28"/>
        </w:rPr>
        <w:t xml:space="preserve">ем, </w:t>
      </w:r>
      <w:r w:rsidR="00776B1A">
        <w:rPr>
          <w:rFonts w:cs="Times New Roman"/>
          <w:szCs w:val="28"/>
        </w:rPr>
        <w:t>натискач</w:t>
      </w:r>
      <w:r w:rsidR="00F3517B">
        <w:rPr>
          <w:rFonts w:cs="Times New Roman"/>
          <w:szCs w:val="28"/>
        </w:rPr>
        <w:t xml:space="preserve">, </w:t>
      </w:r>
      <w:r w:rsidR="00612385">
        <w:rPr>
          <w:rFonts w:cs="Times New Roman"/>
          <w:szCs w:val="28"/>
        </w:rPr>
        <w:t>шатун</w:t>
      </w:r>
      <w:r w:rsidR="004A24F0">
        <w:rPr>
          <w:rFonts w:cs="Times New Roman"/>
          <w:szCs w:val="28"/>
        </w:rPr>
        <w:t xml:space="preserve"> </w:t>
      </w:r>
      <w:r w:rsidR="00612385">
        <w:rPr>
          <w:rFonts w:cs="Times New Roman"/>
          <w:szCs w:val="28"/>
        </w:rPr>
        <w:t>та подовжувач</w:t>
      </w:r>
      <w:r w:rsidR="00D9762F">
        <w:rPr>
          <w:rFonts w:cs="Times New Roman"/>
          <w:szCs w:val="28"/>
        </w:rPr>
        <w:t>.</w:t>
      </w:r>
      <w:r>
        <w:rPr>
          <w:rFonts w:cs="Times New Roman"/>
          <w:szCs w:val="28"/>
        </w:rPr>
        <w:t xml:space="preserve"> Розміри в середовищі </w:t>
      </w:r>
      <w:r>
        <w:rPr>
          <w:rFonts w:cs="Times New Roman"/>
          <w:szCs w:val="28"/>
          <w:lang w:val="en-US"/>
        </w:rPr>
        <w:t xml:space="preserve">SOLIDWORKS </w:t>
      </w:r>
      <w:r>
        <w:rPr>
          <w:rFonts w:cs="Times New Roman"/>
          <w:szCs w:val="28"/>
        </w:rPr>
        <w:t>задаються в мм.</w:t>
      </w:r>
    </w:p>
    <w:p w14:paraId="5A24123B" w14:textId="342C5998" w:rsidR="002E17DB" w:rsidRPr="00B362F5" w:rsidRDefault="002E17DB" w:rsidP="001A2907">
      <w:pPr>
        <w:pStyle w:val="ab"/>
        <w:rPr>
          <w:rFonts w:cs="Times New Roman"/>
          <w:szCs w:val="28"/>
        </w:rPr>
      </w:pPr>
      <w:r>
        <w:rPr>
          <w:rFonts w:cs="Times New Roman"/>
          <w:szCs w:val="28"/>
        </w:rPr>
        <w:t xml:space="preserve">Із ескізів ручок натискача та тримача було витягнуто </w:t>
      </w:r>
      <w:proofErr w:type="spellStart"/>
      <w:r>
        <w:rPr>
          <w:rFonts w:cs="Times New Roman"/>
          <w:szCs w:val="28"/>
        </w:rPr>
        <w:t>бобишки</w:t>
      </w:r>
      <w:proofErr w:type="spellEnd"/>
      <w:r>
        <w:rPr>
          <w:rFonts w:cs="Times New Roman"/>
          <w:szCs w:val="28"/>
        </w:rPr>
        <w:t xml:space="preserve"> висотою 7 мм, та надано кромкам заокруглень для згладжування гострих країв</w:t>
      </w:r>
      <w:r w:rsidR="00634515">
        <w:rPr>
          <w:rFonts w:cs="Times New Roman"/>
          <w:szCs w:val="28"/>
        </w:rPr>
        <w:t>, що приведено на рисунках 3.1-3.2</w:t>
      </w:r>
      <w:r>
        <w:rPr>
          <w:rFonts w:cs="Times New Roman"/>
          <w:szCs w:val="28"/>
        </w:rPr>
        <w:t>.</w:t>
      </w:r>
    </w:p>
    <w:p w14:paraId="5DEFA5BE" w14:textId="3777B0F6" w:rsidR="009E7383" w:rsidRDefault="009E7383" w:rsidP="001A2907">
      <w:pPr>
        <w:pStyle w:val="ad"/>
        <w:rPr>
          <w:rFonts w:ascii="Arial" w:hAnsi="Arial"/>
        </w:rPr>
      </w:pPr>
      <w:r>
        <w:rPr>
          <w:noProof/>
        </w:rPr>
        <w:drawing>
          <wp:inline distT="0" distB="0" distL="0" distR="0" wp14:anchorId="7DFF8757" wp14:editId="1675D9E8">
            <wp:extent cx="4667693" cy="1877844"/>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786"/>
                    <a:stretch/>
                  </pic:blipFill>
                  <pic:spPr bwMode="auto">
                    <a:xfrm>
                      <a:off x="0" y="0"/>
                      <a:ext cx="4698897" cy="1890398"/>
                    </a:xfrm>
                    <a:prstGeom prst="rect">
                      <a:avLst/>
                    </a:prstGeom>
                    <a:ln>
                      <a:noFill/>
                    </a:ln>
                    <a:extLst>
                      <a:ext uri="{53640926-AAD7-44D8-BBD7-CCE9431645EC}">
                        <a14:shadowObscured xmlns:a14="http://schemas.microsoft.com/office/drawing/2010/main"/>
                      </a:ext>
                    </a:extLst>
                  </pic:spPr>
                </pic:pic>
              </a:graphicData>
            </a:graphic>
          </wp:inline>
        </w:drawing>
      </w:r>
    </w:p>
    <w:p w14:paraId="05CC93E1" w14:textId="0085E841" w:rsidR="00B362F5" w:rsidRPr="002E17DB" w:rsidRDefault="00B362F5" w:rsidP="001A2907">
      <w:pPr>
        <w:pStyle w:val="ad"/>
      </w:pPr>
      <w:r>
        <w:t xml:space="preserve">Рисунок </w:t>
      </w:r>
      <w:r w:rsidR="004A24F0">
        <w:t>3</w:t>
      </w:r>
      <w:r w:rsidR="00757940">
        <w:t>.</w:t>
      </w:r>
      <w:r>
        <w:t>1</w:t>
      </w:r>
      <w:r w:rsidR="002E17DB">
        <w:rPr>
          <w:lang w:val="ru-UA"/>
        </w:rPr>
        <w:t xml:space="preserve"> – </w:t>
      </w:r>
      <w:r w:rsidR="002E17DB">
        <w:t>Ескіз ручки натискача</w:t>
      </w:r>
    </w:p>
    <w:p w14:paraId="43517B0E" w14:textId="1EE6CF84" w:rsidR="00780C6F" w:rsidRDefault="009E7383" w:rsidP="001A2907">
      <w:pPr>
        <w:pStyle w:val="ad"/>
        <w:rPr>
          <w:rFonts w:ascii="Arial" w:hAnsi="Arial"/>
        </w:rPr>
      </w:pPr>
      <w:r>
        <w:rPr>
          <w:noProof/>
        </w:rPr>
        <w:lastRenderedPageBreak/>
        <w:drawing>
          <wp:inline distT="0" distB="0" distL="0" distR="0" wp14:anchorId="2ACF8591" wp14:editId="440C8A41">
            <wp:extent cx="4933507" cy="2057781"/>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58815" cy="2068337"/>
                    </a:xfrm>
                    <a:prstGeom prst="rect">
                      <a:avLst/>
                    </a:prstGeom>
                  </pic:spPr>
                </pic:pic>
              </a:graphicData>
            </a:graphic>
          </wp:inline>
        </w:drawing>
      </w:r>
    </w:p>
    <w:p w14:paraId="17B3C8F5" w14:textId="2268D00D" w:rsidR="00B362F5" w:rsidRDefault="00B362F5" w:rsidP="001A2907">
      <w:pPr>
        <w:pStyle w:val="ad"/>
      </w:pPr>
      <w:r>
        <w:t>Рисунок</w:t>
      </w:r>
      <w:r w:rsidR="008325B7">
        <w:t xml:space="preserve"> </w:t>
      </w:r>
      <w:r w:rsidR="004A24F0">
        <w:t>3</w:t>
      </w:r>
      <w:r w:rsidR="008325B7">
        <w:t>.</w:t>
      </w:r>
      <w:r>
        <w:t>2</w:t>
      </w:r>
      <w:r w:rsidR="002E17DB">
        <w:t xml:space="preserve"> – Ескіз ручки тримача</w:t>
      </w:r>
    </w:p>
    <w:p w14:paraId="566F86D8" w14:textId="4B3FDD91" w:rsidR="002E17DB" w:rsidRPr="003053D1" w:rsidRDefault="002E17DB" w:rsidP="001A2907">
      <w:pPr>
        <w:pStyle w:val="ab"/>
      </w:pPr>
      <w:r>
        <w:t xml:space="preserve">Ескіз діелектричної прокладки для ізоляції лікаря від робочої напруги інструменту витягнуто на 2 </w:t>
      </w:r>
      <w:r w:rsidR="00352D84">
        <w:t>мм</w:t>
      </w:r>
      <w:r>
        <w:t>. Для прокладки в ручках інструменту зроблені вирізи глибиною 2 мм для даних прокладок. Таких прокладок 4 штуки, всі між собою ідентичні для ручок натискача і тримача.</w:t>
      </w:r>
      <w:r w:rsidR="00352D84">
        <w:t xml:space="preserve"> Ескіз однієї з 4-х прокладок </w:t>
      </w:r>
      <w:proofErr w:type="spellStart"/>
      <w:r w:rsidR="00352D84">
        <w:t>зобрадений</w:t>
      </w:r>
      <w:proofErr w:type="spellEnd"/>
      <w:r w:rsidR="00352D84">
        <w:t xml:space="preserve"> на рисунку 3.3.</w:t>
      </w:r>
    </w:p>
    <w:p w14:paraId="4D6DAA29" w14:textId="29267B88" w:rsidR="009E7383" w:rsidRDefault="00FD1489" w:rsidP="001A2907">
      <w:pPr>
        <w:pStyle w:val="ad"/>
        <w:rPr>
          <w:rFonts w:ascii="Arial" w:hAnsi="Arial"/>
        </w:rPr>
      </w:pPr>
      <w:r>
        <w:rPr>
          <w:noProof/>
        </w:rPr>
        <w:drawing>
          <wp:inline distT="0" distB="0" distL="0" distR="0" wp14:anchorId="5CBF6322" wp14:editId="0A54AF38">
            <wp:extent cx="3267075" cy="271249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88508" cy="2730288"/>
                    </a:xfrm>
                    <a:prstGeom prst="rect">
                      <a:avLst/>
                    </a:prstGeom>
                  </pic:spPr>
                </pic:pic>
              </a:graphicData>
            </a:graphic>
          </wp:inline>
        </w:drawing>
      </w:r>
    </w:p>
    <w:p w14:paraId="445DC921" w14:textId="3440491B" w:rsidR="00B362F5" w:rsidRPr="005B2B6E" w:rsidRDefault="00B362F5" w:rsidP="001A2907">
      <w:pPr>
        <w:pStyle w:val="ad"/>
      </w:pPr>
      <w:r>
        <w:t>Рисунок</w:t>
      </w:r>
      <w:r w:rsidR="008325B7">
        <w:t xml:space="preserve"> </w:t>
      </w:r>
      <w:r w:rsidR="004A24F0">
        <w:t>3</w:t>
      </w:r>
      <w:r w:rsidR="008325B7">
        <w:t>.</w:t>
      </w:r>
      <w:r>
        <w:t>3</w:t>
      </w:r>
      <w:r w:rsidR="005B2B6E">
        <w:rPr>
          <w:lang w:val="en-US"/>
        </w:rPr>
        <w:t xml:space="preserve"> – </w:t>
      </w:r>
      <w:r w:rsidR="005B2B6E">
        <w:t>Ескіз діелектричної прокладки</w:t>
      </w:r>
    </w:p>
    <w:p w14:paraId="4D9A251A" w14:textId="5A9B71AF" w:rsidR="002E17DB" w:rsidRPr="003053D1" w:rsidRDefault="002E17DB" w:rsidP="001A2907">
      <w:pPr>
        <w:pStyle w:val="ab"/>
      </w:pPr>
      <w:r>
        <w:t xml:space="preserve">Ескіз з’єднувальної частини тримача із ручкою тримача витягнуто на 13 міліметрів. </w:t>
      </w:r>
      <w:r w:rsidR="00331996">
        <w:t>Наскрізний в</w:t>
      </w:r>
      <w:r>
        <w:t>иріз для посадочного місця ручки тримача з прокладками в тримачі</w:t>
      </w:r>
      <w:r w:rsidR="00331996">
        <w:t xml:space="preserve"> створений перпендикулярно вектору витягнення </w:t>
      </w:r>
      <w:proofErr w:type="spellStart"/>
      <w:r w:rsidR="00331996">
        <w:t>бобишки</w:t>
      </w:r>
      <w:proofErr w:type="spellEnd"/>
      <w:r w:rsidR="00331996">
        <w:t xml:space="preserve"> в з’єднувальній частині тримача товщиною 7 мм.</w:t>
      </w:r>
      <w:r w:rsidR="0047624C">
        <w:t xml:space="preserve"> З’єднання відбувається за допомогою штифта діаметром 4,6 мм, в якому заблоковано переміщення деталей та дозволене обертання.</w:t>
      </w:r>
      <w:r w:rsidR="00634515">
        <w:t xml:space="preserve"> З’єднувальна частина з вирізом наведена на рисунках 3.4-3.5.</w:t>
      </w:r>
    </w:p>
    <w:p w14:paraId="126F2B8E" w14:textId="5F2E8D35" w:rsidR="00122089" w:rsidRDefault="00122089" w:rsidP="001A2907">
      <w:pPr>
        <w:pStyle w:val="ad"/>
        <w:rPr>
          <w:rFonts w:ascii="Arial" w:hAnsi="Arial"/>
        </w:rPr>
      </w:pPr>
      <w:r>
        <w:rPr>
          <w:noProof/>
        </w:rPr>
        <w:lastRenderedPageBreak/>
        <w:drawing>
          <wp:inline distT="0" distB="0" distL="0" distR="0" wp14:anchorId="016AE0E4" wp14:editId="3CBED250">
            <wp:extent cx="4067299" cy="2650363"/>
            <wp:effectExtent l="38100" t="38100" r="28575" b="3619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5915" t="5166" r="2486" b="4278"/>
                    <a:stretch/>
                  </pic:blipFill>
                  <pic:spPr bwMode="auto">
                    <a:xfrm rot="60000">
                      <a:off x="0" y="0"/>
                      <a:ext cx="4079609" cy="2658385"/>
                    </a:xfrm>
                    <a:prstGeom prst="rect">
                      <a:avLst/>
                    </a:prstGeom>
                    <a:ln>
                      <a:noFill/>
                    </a:ln>
                    <a:extLst>
                      <a:ext uri="{53640926-AAD7-44D8-BBD7-CCE9431645EC}">
                        <a14:shadowObscured xmlns:a14="http://schemas.microsoft.com/office/drawing/2010/main"/>
                      </a:ext>
                    </a:extLst>
                  </pic:spPr>
                </pic:pic>
              </a:graphicData>
            </a:graphic>
          </wp:inline>
        </w:drawing>
      </w:r>
    </w:p>
    <w:p w14:paraId="17EC0C30" w14:textId="23CF94ED" w:rsidR="00B362F5" w:rsidRDefault="00B362F5" w:rsidP="001A2907">
      <w:pPr>
        <w:pStyle w:val="ad"/>
      </w:pPr>
      <w:r>
        <w:t>Рисунок</w:t>
      </w:r>
      <w:r w:rsidR="008325B7">
        <w:t xml:space="preserve"> </w:t>
      </w:r>
      <w:r w:rsidR="004A24F0">
        <w:t>3</w:t>
      </w:r>
      <w:r w:rsidR="008325B7">
        <w:t>.</w:t>
      </w:r>
      <w:r>
        <w:t>4</w:t>
      </w:r>
      <w:r w:rsidR="005B2B6E">
        <w:t xml:space="preserve"> – Ескіз з’єднувальної частини тримача з ручкою тримача</w:t>
      </w:r>
    </w:p>
    <w:p w14:paraId="46553370" w14:textId="14F5E5F8" w:rsidR="00122089" w:rsidRDefault="00122089" w:rsidP="001A2907">
      <w:pPr>
        <w:pStyle w:val="ad"/>
        <w:rPr>
          <w:rFonts w:ascii="Arial" w:hAnsi="Arial"/>
        </w:rPr>
      </w:pPr>
      <w:r>
        <w:rPr>
          <w:noProof/>
        </w:rPr>
        <w:drawing>
          <wp:inline distT="0" distB="0" distL="0" distR="0" wp14:anchorId="5F7DDE37" wp14:editId="2A6F75DB">
            <wp:extent cx="3324225" cy="2886827"/>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9776" t="9580" r="15921" b="5593"/>
                    <a:stretch/>
                  </pic:blipFill>
                  <pic:spPr bwMode="auto">
                    <a:xfrm>
                      <a:off x="0" y="0"/>
                      <a:ext cx="3331776" cy="2893384"/>
                    </a:xfrm>
                    <a:prstGeom prst="rect">
                      <a:avLst/>
                    </a:prstGeom>
                    <a:ln>
                      <a:noFill/>
                    </a:ln>
                    <a:extLst>
                      <a:ext uri="{53640926-AAD7-44D8-BBD7-CCE9431645EC}">
                        <a14:shadowObscured xmlns:a14="http://schemas.microsoft.com/office/drawing/2010/main"/>
                      </a:ext>
                    </a:extLst>
                  </pic:spPr>
                </pic:pic>
              </a:graphicData>
            </a:graphic>
          </wp:inline>
        </w:drawing>
      </w:r>
    </w:p>
    <w:p w14:paraId="38842A25" w14:textId="728254DC" w:rsidR="00B362F5" w:rsidRDefault="00B362F5" w:rsidP="001A2907">
      <w:pPr>
        <w:pStyle w:val="ad"/>
      </w:pPr>
      <w:r>
        <w:t>Рисунок</w:t>
      </w:r>
      <w:r w:rsidR="008325B7">
        <w:t xml:space="preserve"> </w:t>
      </w:r>
      <w:r w:rsidR="004A24F0">
        <w:t>3</w:t>
      </w:r>
      <w:r w:rsidR="008325B7">
        <w:t>.</w:t>
      </w:r>
      <w:r>
        <w:t>5</w:t>
      </w:r>
      <w:r w:rsidR="005B2B6E">
        <w:t xml:space="preserve"> – Ескіз вирізу для ручки тримача</w:t>
      </w:r>
    </w:p>
    <w:p w14:paraId="7445CDB9" w14:textId="39E9DF30" w:rsidR="00331996" w:rsidRPr="003053D1" w:rsidRDefault="00331996" w:rsidP="00EE1E20">
      <w:pPr>
        <w:pStyle w:val="ab"/>
      </w:pPr>
      <w:r>
        <w:t xml:space="preserve">Ескіз для витягнення </w:t>
      </w:r>
      <w:proofErr w:type="spellStart"/>
      <w:r>
        <w:t>бобишки</w:t>
      </w:r>
      <w:proofErr w:type="spellEnd"/>
      <w:r>
        <w:t xml:space="preserve"> декількох тіл</w:t>
      </w:r>
      <w:r w:rsidR="00352D84">
        <w:t xml:space="preserve"> зображений на рисунку 3.6</w:t>
      </w:r>
      <w:r>
        <w:t xml:space="preserve">: зовнішній контур – частина тримача, в подальшому об’єднана з </w:t>
      </w:r>
      <w:proofErr w:type="spellStart"/>
      <w:r>
        <w:t>бобишкою</w:t>
      </w:r>
      <w:proofErr w:type="spellEnd"/>
      <w:r>
        <w:t xml:space="preserve"> на рис.</w:t>
      </w:r>
      <w:r w:rsidR="008325B7">
        <w:t xml:space="preserve"> </w:t>
      </w:r>
      <w:r w:rsidR="001732AF">
        <w:t>3</w:t>
      </w:r>
      <w:r w:rsidR="008325B7">
        <w:t>.</w:t>
      </w:r>
      <w:r>
        <w:t xml:space="preserve">5 в одне тіло, внутрішній шар – окреме від тримача тіло </w:t>
      </w:r>
      <w:r w:rsidR="00D37123">
        <w:t>натискач</w:t>
      </w:r>
      <w:r>
        <w:t xml:space="preserve">а, середній шар – окреме тіло діелектричного шару між тримачем і </w:t>
      </w:r>
      <w:r w:rsidR="00D37123">
        <w:t>натискач</w:t>
      </w:r>
      <w:r>
        <w:t>ем для уникнення короткого замикання</w:t>
      </w:r>
      <w:r w:rsidR="0095299D">
        <w:t>.</w:t>
      </w:r>
    </w:p>
    <w:p w14:paraId="4E30B67A" w14:textId="342CDF12" w:rsidR="00122089" w:rsidRDefault="00122089" w:rsidP="001A2907">
      <w:pPr>
        <w:pStyle w:val="ad"/>
        <w:rPr>
          <w:rFonts w:ascii="Arial" w:hAnsi="Arial"/>
        </w:rPr>
      </w:pPr>
      <w:r>
        <w:rPr>
          <w:noProof/>
        </w:rPr>
        <w:lastRenderedPageBreak/>
        <w:drawing>
          <wp:inline distT="0" distB="0" distL="0" distR="0" wp14:anchorId="3B2B9D7D" wp14:editId="5FA872C9">
            <wp:extent cx="3438494" cy="206171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10304" r="8206" b="8598"/>
                    <a:stretch/>
                  </pic:blipFill>
                  <pic:spPr bwMode="auto">
                    <a:xfrm>
                      <a:off x="0" y="0"/>
                      <a:ext cx="3449853" cy="2068525"/>
                    </a:xfrm>
                    <a:prstGeom prst="rect">
                      <a:avLst/>
                    </a:prstGeom>
                    <a:ln>
                      <a:noFill/>
                    </a:ln>
                    <a:extLst>
                      <a:ext uri="{53640926-AAD7-44D8-BBD7-CCE9431645EC}">
                        <a14:shadowObscured xmlns:a14="http://schemas.microsoft.com/office/drawing/2010/main"/>
                      </a:ext>
                    </a:extLst>
                  </pic:spPr>
                </pic:pic>
              </a:graphicData>
            </a:graphic>
          </wp:inline>
        </w:drawing>
      </w:r>
    </w:p>
    <w:p w14:paraId="387689AF" w14:textId="0FC9167E" w:rsidR="00B362F5" w:rsidRDefault="00B362F5" w:rsidP="001A2907">
      <w:pPr>
        <w:pStyle w:val="ad"/>
      </w:pPr>
      <w:r>
        <w:t>Рисунок</w:t>
      </w:r>
      <w:r w:rsidR="008325B7">
        <w:t xml:space="preserve"> </w:t>
      </w:r>
      <w:r w:rsidR="004A24F0">
        <w:t>3</w:t>
      </w:r>
      <w:r w:rsidR="008325B7">
        <w:t>.</w:t>
      </w:r>
      <w:r>
        <w:t>6</w:t>
      </w:r>
      <w:r w:rsidR="005B2B6E">
        <w:t xml:space="preserve"> – Ескіз для частини тримача, натискача, та  діелектричної прокладки між ними</w:t>
      </w:r>
    </w:p>
    <w:p w14:paraId="20F7051B" w14:textId="18003C2B" w:rsidR="00331996" w:rsidRPr="00331996" w:rsidRDefault="00331996" w:rsidP="00EE1E20">
      <w:pPr>
        <w:pStyle w:val="ab"/>
      </w:pPr>
      <w:r>
        <w:t xml:space="preserve">Для з’єднання основного тіла тримача із з’єднувальною частиною тримача з ручкою створений ескіз </w:t>
      </w:r>
      <w:r w:rsidR="005B2B6E">
        <w:t xml:space="preserve">проміжного елементу </w:t>
      </w:r>
      <w:r>
        <w:t xml:space="preserve">за габаритними розмірами обох тіл та витягнуто </w:t>
      </w:r>
      <w:r w:rsidR="00352D84">
        <w:t xml:space="preserve">ескіз </w:t>
      </w:r>
      <w:proofErr w:type="spellStart"/>
      <w:r w:rsidR="002127C7">
        <w:t>бобишк</w:t>
      </w:r>
      <w:r w:rsidR="00352D84">
        <w:t>и</w:t>
      </w:r>
      <w:proofErr w:type="spellEnd"/>
      <w:r w:rsidR="00352D84">
        <w:t>, показаної на рисунку 3.7,</w:t>
      </w:r>
      <w:r w:rsidR="002127C7">
        <w:t xml:space="preserve"> </w:t>
      </w:r>
      <w:r>
        <w:t>на 13 мм.</w:t>
      </w:r>
    </w:p>
    <w:p w14:paraId="0C2A5CA7" w14:textId="4ECD0115" w:rsidR="00122089" w:rsidRDefault="00122089" w:rsidP="001A2907">
      <w:pPr>
        <w:pStyle w:val="ad"/>
        <w:rPr>
          <w:rFonts w:ascii="Arial" w:hAnsi="Arial"/>
        </w:rPr>
      </w:pPr>
      <w:r>
        <w:rPr>
          <w:noProof/>
        </w:rPr>
        <w:drawing>
          <wp:inline distT="0" distB="0" distL="0" distR="0" wp14:anchorId="6D51ED04" wp14:editId="72B128B4">
            <wp:extent cx="4199348" cy="2251952"/>
            <wp:effectExtent l="38100" t="0" r="29845" b="914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BEBA8EAE-BF5A-486C-A8C5-ECC9F3942E4B}">
                          <a14:imgProps xmlns:a14="http://schemas.microsoft.com/office/drawing/2010/main">
                            <a14:imgLayer r:embed="rId27">
                              <a14:imgEffect>
                                <a14:backgroundRemoval t="9549" b="100000" l="0" r="95540">
                                  <a14:foregroundMark x1="16254" y1="81597" x2="16749" y2="93403"/>
                                  <a14:foregroundMark x1="16749" y1="93056" x2="24182" y2="92535"/>
                                  <a14:foregroundMark x1="86819" y1="87674" x2="93558" y2="87847"/>
                                  <a14:foregroundMark x1="93558" y1="87674" x2="93261" y2="76042"/>
                                </a14:backgroundRemoval>
                              </a14:imgEffect>
                            </a14:imgLayer>
                          </a14:imgProps>
                        </a:ext>
                      </a:extLst>
                    </a:blip>
                    <a:srcRect t="11294" r="5553"/>
                    <a:stretch/>
                  </pic:blipFill>
                  <pic:spPr bwMode="auto">
                    <a:xfrm rot="120000">
                      <a:off x="0" y="0"/>
                      <a:ext cx="4218013" cy="2261961"/>
                    </a:xfrm>
                    <a:prstGeom prst="rect">
                      <a:avLst/>
                    </a:prstGeom>
                    <a:ln>
                      <a:noFill/>
                    </a:ln>
                    <a:extLst>
                      <a:ext uri="{53640926-AAD7-44D8-BBD7-CCE9431645EC}">
                        <a14:shadowObscured xmlns:a14="http://schemas.microsoft.com/office/drawing/2010/main"/>
                      </a:ext>
                    </a:extLst>
                  </pic:spPr>
                </pic:pic>
              </a:graphicData>
            </a:graphic>
          </wp:inline>
        </w:drawing>
      </w:r>
    </w:p>
    <w:p w14:paraId="29AF73D9" w14:textId="08815254" w:rsidR="00B362F5" w:rsidRDefault="00B362F5" w:rsidP="001A2907">
      <w:pPr>
        <w:pStyle w:val="ad"/>
      </w:pPr>
      <w:r>
        <w:t>Рисунок</w:t>
      </w:r>
      <w:r w:rsidR="008325B7">
        <w:t xml:space="preserve"> </w:t>
      </w:r>
      <w:r w:rsidR="004A24F0">
        <w:t>3</w:t>
      </w:r>
      <w:r w:rsidR="008325B7">
        <w:t>.</w:t>
      </w:r>
      <w:r>
        <w:t>7</w:t>
      </w:r>
      <w:r w:rsidR="005B2B6E">
        <w:t xml:space="preserve"> – Ескіз проміжного елементу для з’єднання тіл тримача</w:t>
      </w:r>
    </w:p>
    <w:p w14:paraId="21EE347D" w14:textId="3A9553FE" w:rsidR="00DD33EE" w:rsidRPr="003053D1" w:rsidRDefault="00DD33EE" w:rsidP="00EE1E20">
      <w:pPr>
        <w:pStyle w:val="ab"/>
      </w:pPr>
      <w:proofErr w:type="spellStart"/>
      <w:r>
        <w:rPr>
          <w:lang w:val="ru-UA"/>
        </w:rPr>
        <w:t>Еск</w:t>
      </w:r>
      <w:proofErr w:type="spellEnd"/>
      <w:r>
        <w:t xml:space="preserve">із вирізу на </w:t>
      </w:r>
      <w:r>
        <w:rPr>
          <w:lang w:val="ru-UA"/>
        </w:rPr>
        <w:t>проксимальному</w:t>
      </w:r>
      <w:r>
        <w:t xml:space="preserve"> кінці тримача для натискача </w:t>
      </w:r>
      <w:r w:rsidR="00352D84">
        <w:t xml:space="preserve">зображений </w:t>
      </w:r>
      <w:proofErr w:type="gramStart"/>
      <w:r w:rsidR="00352D84">
        <w:t xml:space="preserve">на </w:t>
      </w:r>
      <w:r>
        <w:t>рис</w:t>
      </w:r>
      <w:r w:rsidR="00352D84">
        <w:t>унку</w:t>
      </w:r>
      <w:proofErr w:type="gramEnd"/>
      <w:r w:rsidR="008325B7">
        <w:t xml:space="preserve"> </w:t>
      </w:r>
      <w:r w:rsidR="004A24F0">
        <w:t>3</w:t>
      </w:r>
      <w:r w:rsidR="008325B7">
        <w:t>.</w:t>
      </w:r>
      <w:r>
        <w:t>8. Виготовлений із діелектричного матеріалу. Радіус кривизни діелектрика рівний радіусу кривизни задньої частини натискача, яка буде контактувати в максимально розкритому положенні затискачів.</w:t>
      </w:r>
    </w:p>
    <w:p w14:paraId="7B685350" w14:textId="77777777" w:rsidR="00DD33EE" w:rsidRDefault="00122089" w:rsidP="001A2907">
      <w:pPr>
        <w:pStyle w:val="ad"/>
        <w:rPr>
          <w:rFonts w:ascii="Arial" w:hAnsi="Arial"/>
        </w:rPr>
      </w:pPr>
      <w:r>
        <w:rPr>
          <w:noProof/>
        </w:rPr>
        <w:lastRenderedPageBreak/>
        <w:drawing>
          <wp:inline distT="0" distB="0" distL="0" distR="0" wp14:anchorId="2E11D34F" wp14:editId="6A2FC6CA">
            <wp:extent cx="2820047" cy="3049280"/>
            <wp:effectExtent l="38100" t="38100" r="37465" b="3683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1371" t="5556" r="16669" b="4268"/>
                    <a:stretch/>
                  </pic:blipFill>
                  <pic:spPr bwMode="auto">
                    <a:xfrm rot="60000">
                      <a:off x="0" y="0"/>
                      <a:ext cx="2824926" cy="3054556"/>
                    </a:xfrm>
                    <a:prstGeom prst="rect">
                      <a:avLst/>
                    </a:prstGeom>
                    <a:ln>
                      <a:noFill/>
                    </a:ln>
                    <a:extLst>
                      <a:ext uri="{53640926-AAD7-44D8-BBD7-CCE9431645EC}">
                        <a14:shadowObscured xmlns:a14="http://schemas.microsoft.com/office/drawing/2010/main"/>
                      </a:ext>
                    </a:extLst>
                  </pic:spPr>
                </pic:pic>
              </a:graphicData>
            </a:graphic>
          </wp:inline>
        </w:drawing>
      </w:r>
    </w:p>
    <w:p w14:paraId="20503067" w14:textId="49A1C022" w:rsidR="00122089" w:rsidRPr="00907CED" w:rsidRDefault="00B362F5" w:rsidP="001A2907">
      <w:pPr>
        <w:pStyle w:val="ad"/>
        <w:rPr>
          <w:lang w:val="ru-UA"/>
        </w:rPr>
      </w:pPr>
      <w:r>
        <w:t>Рисунок</w:t>
      </w:r>
      <w:r w:rsidR="008325B7">
        <w:t xml:space="preserve"> </w:t>
      </w:r>
      <w:r w:rsidR="004A24F0">
        <w:t>3</w:t>
      </w:r>
      <w:r w:rsidR="008325B7">
        <w:t>.</w:t>
      </w:r>
      <w:r>
        <w:t>8</w:t>
      </w:r>
      <w:r w:rsidR="005B2B6E">
        <w:t xml:space="preserve"> – Ескіз вирізу для діелектричної прокладки в тримачі для </w:t>
      </w:r>
      <w:proofErr w:type="spellStart"/>
      <w:r w:rsidR="00907CED">
        <w:rPr>
          <w:lang w:val="ru-UA"/>
        </w:rPr>
        <w:t>натискача</w:t>
      </w:r>
      <w:proofErr w:type="spellEnd"/>
    </w:p>
    <w:p w14:paraId="39A56DF8" w14:textId="10177754" w:rsidR="00DD33EE" w:rsidRPr="00DD33EE" w:rsidRDefault="00DD33EE" w:rsidP="00EE1E20">
      <w:pPr>
        <w:pStyle w:val="ab"/>
      </w:pPr>
      <w:r>
        <w:t>Товщина легень в середньому, незалежно від статі рівна 90-100 мм. Довжина ходу натискача, з урахуванням розмірів власне натискача більше максимальної товщини легень</w:t>
      </w:r>
      <w:r w:rsidR="00352D84">
        <w:t xml:space="preserve"> та вказана на рисунку 3.9</w:t>
      </w:r>
      <w:r>
        <w:t>.</w:t>
      </w:r>
    </w:p>
    <w:p w14:paraId="617FAC7B" w14:textId="64B6D728" w:rsidR="00122089" w:rsidRDefault="00122089" w:rsidP="001A2907">
      <w:pPr>
        <w:pStyle w:val="ad"/>
        <w:rPr>
          <w:rFonts w:ascii="Arial" w:hAnsi="Arial"/>
        </w:rPr>
      </w:pPr>
      <w:r>
        <w:rPr>
          <w:noProof/>
        </w:rPr>
        <w:drawing>
          <wp:inline distT="0" distB="0" distL="0" distR="0" wp14:anchorId="4320518B" wp14:editId="7453F0A4">
            <wp:extent cx="5368921" cy="1061049"/>
            <wp:effectExtent l="0" t="0" r="381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12720" b="9040"/>
                    <a:stretch/>
                  </pic:blipFill>
                  <pic:spPr bwMode="auto">
                    <a:xfrm>
                      <a:off x="0" y="0"/>
                      <a:ext cx="5396540" cy="1066507"/>
                    </a:xfrm>
                    <a:prstGeom prst="rect">
                      <a:avLst/>
                    </a:prstGeom>
                    <a:ln>
                      <a:noFill/>
                    </a:ln>
                    <a:extLst>
                      <a:ext uri="{53640926-AAD7-44D8-BBD7-CCE9431645EC}">
                        <a14:shadowObscured xmlns:a14="http://schemas.microsoft.com/office/drawing/2010/main"/>
                      </a:ext>
                    </a:extLst>
                  </pic:spPr>
                </pic:pic>
              </a:graphicData>
            </a:graphic>
          </wp:inline>
        </w:drawing>
      </w:r>
    </w:p>
    <w:p w14:paraId="5569038E" w14:textId="43A16E78" w:rsidR="00B362F5" w:rsidRDefault="00B362F5" w:rsidP="001A2907">
      <w:pPr>
        <w:pStyle w:val="ad"/>
      </w:pPr>
      <w:r>
        <w:t>Рисунок</w:t>
      </w:r>
      <w:r w:rsidR="008325B7">
        <w:t xml:space="preserve"> </w:t>
      </w:r>
      <w:r w:rsidR="004A24F0">
        <w:t>3</w:t>
      </w:r>
      <w:r w:rsidR="008325B7">
        <w:t>.</w:t>
      </w:r>
      <w:r>
        <w:t>9</w:t>
      </w:r>
      <w:r w:rsidR="005B2B6E">
        <w:t xml:space="preserve"> – Довжина ходу натискача</w:t>
      </w:r>
    </w:p>
    <w:p w14:paraId="7E861E9F" w14:textId="2A04EFD1" w:rsidR="00612385" w:rsidRDefault="00612385" w:rsidP="00EE1E20">
      <w:pPr>
        <w:pStyle w:val="ab"/>
      </w:pPr>
      <w:proofErr w:type="spellStart"/>
      <w:r>
        <w:t>Бобишку</w:t>
      </w:r>
      <w:proofErr w:type="spellEnd"/>
      <w:r>
        <w:t xml:space="preserve"> тіла натискача витягнуто на 350 мм. В даному інструменті електрод натискача є повзуном</w:t>
      </w:r>
      <w:r w:rsidR="0095299D">
        <w:t xml:space="preserve"> діаметру 4,8 мм</w:t>
      </w:r>
      <w:r>
        <w:t>. Кінець електроду натискача має виріз</w:t>
      </w:r>
      <w:r w:rsidR="0047624C">
        <w:t xml:space="preserve">, та отвори діаметром 2,4 мм </w:t>
      </w:r>
      <w:r>
        <w:t>для з’єднання із шатуном за допомогою штифта, в якому заблоковано переміщення деталей</w:t>
      </w:r>
      <w:r w:rsidR="0047624C">
        <w:t>, але дозволене обертання</w:t>
      </w:r>
      <w:r>
        <w:t>.</w:t>
      </w:r>
      <w:r w:rsidR="00AA4ACD">
        <w:t xml:space="preserve"> Інший кінець електроду зроблений з нержавіючої сталі, має фаски для зменшення площі контакту натискача з легеневою тканиною для розрізання. Фаски також контактують з боковими частинами розрізаної легені та зварюють їх.</w:t>
      </w:r>
      <w:r w:rsidR="00352D84">
        <w:t xml:space="preserve"> Ескіз електроду,</w:t>
      </w:r>
      <w:r w:rsidR="00455DA9">
        <w:t xml:space="preserve"> вирізи для з’єднання із шатуном та </w:t>
      </w:r>
      <w:proofErr w:type="spellStart"/>
      <w:r w:rsidR="00455DA9">
        <w:t>бранш</w:t>
      </w:r>
      <w:proofErr w:type="spellEnd"/>
      <w:r w:rsidR="00455DA9">
        <w:t xml:space="preserve"> натискача показані на рисунках 3.10-3.12.</w:t>
      </w:r>
    </w:p>
    <w:p w14:paraId="7CFF43C1" w14:textId="5DCCDF80" w:rsidR="002306F5" w:rsidRDefault="002306F5" w:rsidP="001A2907">
      <w:pPr>
        <w:pStyle w:val="ad"/>
        <w:rPr>
          <w:rFonts w:ascii="Arial" w:hAnsi="Arial"/>
        </w:rPr>
      </w:pPr>
      <w:r>
        <w:rPr>
          <w:noProof/>
        </w:rPr>
        <w:lastRenderedPageBreak/>
        <w:drawing>
          <wp:inline distT="0" distB="0" distL="0" distR="0" wp14:anchorId="215A97AD" wp14:editId="5C889B21">
            <wp:extent cx="2069432" cy="2561530"/>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0195" t="13106" r="13345" b="8412"/>
                    <a:stretch/>
                  </pic:blipFill>
                  <pic:spPr bwMode="auto">
                    <a:xfrm>
                      <a:off x="0" y="0"/>
                      <a:ext cx="2075677" cy="2569260"/>
                    </a:xfrm>
                    <a:prstGeom prst="rect">
                      <a:avLst/>
                    </a:prstGeom>
                    <a:ln>
                      <a:noFill/>
                    </a:ln>
                    <a:extLst>
                      <a:ext uri="{53640926-AAD7-44D8-BBD7-CCE9431645EC}">
                        <a14:shadowObscured xmlns:a14="http://schemas.microsoft.com/office/drawing/2010/main"/>
                      </a:ext>
                    </a:extLst>
                  </pic:spPr>
                </pic:pic>
              </a:graphicData>
            </a:graphic>
          </wp:inline>
        </w:drawing>
      </w:r>
    </w:p>
    <w:p w14:paraId="17A718D4" w14:textId="0DCCEBB8" w:rsidR="00B362F5" w:rsidRDefault="00B362F5" w:rsidP="001A2907">
      <w:pPr>
        <w:pStyle w:val="ad"/>
      </w:pPr>
      <w:r>
        <w:t>Рисунок</w:t>
      </w:r>
      <w:r w:rsidR="008325B7">
        <w:t xml:space="preserve"> </w:t>
      </w:r>
      <w:r w:rsidR="004A24F0">
        <w:t>3</w:t>
      </w:r>
      <w:r w:rsidR="008325B7">
        <w:t>.</w:t>
      </w:r>
      <w:r>
        <w:t>1</w:t>
      </w:r>
      <w:r w:rsidR="0047624C">
        <w:t>0</w:t>
      </w:r>
      <w:r w:rsidR="005B2B6E">
        <w:t xml:space="preserve"> – Ескіз електроду натискача</w:t>
      </w:r>
    </w:p>
    <w:p w14:paraId="1DAB16F0" w14:textId="0CBC0BB0" w:rsidR="002306F5" w:rsidRDefault="002306F5" w:rsidP="001A2907">
      <w:pPr>
        <w:pStyle w:val="ad"/>
        <w:rPr>
          <w:rFonts w:ascii="Arial" w:hAnsi="Arial"/>
        </w:rPr>
      </w:pPr>
      <w:r>
        <w:rPr>
          <w:noProof/>
        </w:rPr>
        <w:drawing>
          <wp:inline distT="0" distB="0" distL="0" distR="0" wp14:anchorId="63C1E146" wp14:editId="4802AE61">
            <wp:extent cx="4123334" cy="2605178"/>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BEBA8EAE-BF5A-486C-A8C5-ECC9F3942E4B}">
                          <a14:imgProps xmlns:a14="http://schemas.microsoft.com/office/drawing/2010/main">
                            <a14:imgLayer r:embed="rId32">
                              <a14:imgEffect>
                                <a14:backgroundRemoval t="7519" b="90827" l="0" r="80870">
                                  <a14:foregroundMark x1="1739" y1="76842" x2="6739" y2="67368"/>
                                  <a14:foregroundMark x1="38587" y1="78647" x2="55652" y2="86466"/>
                                  <a14:foregroundMark x1="55870" y1="86767" x2="67609" y2="64511"/>
                                  <a14:foregroundMark x1="60543" y1="73083" x2="49348" y2="67970"/>
                                  <a14:foregroundMark x1="52717" y1="39850" x2="77065" y2="18797"/>
                                  <a14:foregroundMark x1="39348" y1="46917" x2="73478" y2="50226"/>
                                  <a14:backgroundMark x1="41957" y1="44060" x2="41957" y2="44060"/>
                                  <a14:backgroundMark x1="61630" y1="70977" x2="61630" y2="70977"/>
                                </a14:backgroundRemoval>
                              </a14:imgEffect>
                            </a14:imgLayer>
                          </a14:imgProps>
                        </a:ext>
                      </a:extLst>
                    </a:blip>
                    <a:srcRect t="16565" r="17860" b="11637"/>
                    <a:stretch/>
                  </pic:blipFill>
                  <pic:spPr bwMode="auto">
                    <a:xfrm>
                      <a:off x="0" y="0"/>
                      <a:ext cx="4137484" cy="2614118"/>
                    </a:xfrm>
                    <a:prstGeom prst="rect">
                      <a:avLst/>
                    </a:prstGeom>
                    <a:ln>
                      <a:noFill/>
                    </a:ln>
                    <a:extLst>
                      <a:ext uri="{53640926-AAD7-44D8-BBD7-CCE9431645EC}">
                        <a14:shadowObscured xmlns:a14="http://schemas.microsoft.com/office/drawing/2010/main"/>
                      </a:ext>
                    </a:extLst>
                  </pic:spPr>
                </pic:pic>
              </a:graphicData>
            </a:graphic>
          </wp:inline>
        </w:drawing>
      </w:r>
    </w:p>
    <w:p w14:paraId="25190FCB" w14:textId="6679985B" w:rsidR="00B362F5" w:rsidRDefault="00B362F5" w:rsidP="001A2907">
      <w:pPr>
        <w:pStyle w:val="ad"/>
      </w:pPr>
      <w:r>
        <w:t>Рисунок</w:t>
      </w:r>
      <w:r w:rsidR="008325B7">
        <w:t xml:space="preserve"> </w:t>
      </w:r>
      <w:r w:rsidR="004A24F0">
        <w:t>3</w:t>
      </w:r>
      <w:r w:rsidR="008325B7">
        <w:t>.</w:t>
      </w:r>
      <w:r>
        <w:t>1</w:t>
      </w:r>
      <w:r w:rsidR="0047624C">
        <w:t>1</w:t>
      </w:r>
      <w:r w:rsidR="005B2B6E">
        <w:t xml:space="preserve"> – Виріз для посадочного місця шатуна в електроді натискача та отвори для закріпленням деталей штифтом</w:t>
      </w:r>
    </w:p>
    <w:p w14:paraId="7ACB17C3" w14:textId="0C034412" w:rsidR="00D9762F" w:rsidRDefault="009F4A1F" w:rsidP="001A2907">
      <w:pPr>
        <w:pStyle w:val="ad"/>
        <w:rPr>
          <w:rFonts w:ascii="Arial" w:hAnsi="Arial"/>
        </w:rPr>
      </w:pPr>
      <w:r>
        <w:rPr>
          <w:noProof/>
        </w:rPr>
        <w:drawing>
          <wp:inline distT="0" distB="0" distL="0" distR="0" wp14:anchorId="74571F7C" wp14:editId="4167A574">
            <wp:extent cx="5164192" cy="2106957"/>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6662" b="9267"/>
                    <a:stretch/>
                  </pic:blipFill>
                  <pic:spPr bwMode="auto">
                    <a:xfrm>
                      <a:off x="0" y="0"/>
                      <a:ext cx="5179324" cy="2113131"/>
                    </a:xfrm>
                    <a:prstGeom prst="rect">
                      <a:avLst/>
                    </a:prstGeom>
                    <a:ln>
                      <a:noFill/>
                    </a:ln>
                    <a:extLst>
                      <a:ext uri="{53640926-AAD7-44D8-BBD7-CCE9431645EC}">
                        <a14:shadowObscured xmlns:a14="http://schemas.microsoft.com/office/drawing/2010/main"/>
                      </a:ext>
                    </a:extLst>
                  </pic:spPr>
                </pic:pic>
              </a:graphicData>
            </a:graphic>
          </wp:inline>
        </w:drawing>
      </w:r>
    </w:p>
    <w:p w14:paraId="78E99F68" w14:textId="09E8B38D" w:rsidR="00D9762F" w:rsidRDefault="00D9762F" w:rsidP="00EE1E20">
      <w:pPr>
        <w:pStyle w:val="ad"/>
      </w:pPr>
      <w:r>
        <w:t>Рисунок</w:t>
      </w:r>
      <w:r w:rsidR="008325B7">
        <w:t xml:space="preserve"> </w:t>
      </w:r>
      <w:r w:rsidR="004A24F0">
        <w:t>3</w:t>
      </w:r>
      <w:r w:rsidR="008325B7">
        <w:t>.</w:t>
      </w:r>
      <w:r>
        <w:t>1</w:t>
      </w:r>
      <w:r w:rsidR="0047624C">
        <w:t>2</w:t>
      </w:r>
      <w:r w:rsidR="005B2B6E">
        <w:t xml:space="preserve"> </w:t>
      </w:r>
      <w:r w:rsidR="00AA4ACD">
        <w:t>–</w:t>
      </w:r>
      <w:r w:rsidR="005B2B6E">
        <w:t xml:space="preserve"> </w:t>
      </w:r>
      <w:r w:rsidR="00AA4ACD">
        <w:t xml:space="preserve">Мідний електрод з </w:t>
      </w:r>
      <w:proofErr w:type="spellStart"/>
      <w:r w:rsidR="00AA4ACD">
        <w:t>браншом</w:t>
      </w:r>
      <w:proofErr w:type="spellEnd"/>
      <w:r w:rsidR="00AA4ACD">
        <w:t>, виконаним із нержавіючої сталі</w:t>
      </w:r>
    </w:p>
    <w:p w14:paraId="320E6C26" w14:textId="745D2B6E" w:rsidR="0047624C" w:rsidRPr="00EE1E20" w:rsidRDefault="0047624C" w:rsidP="00EE1E20">
      <w:pPr>
        <w:pStyle w:val="ab"/>
      </w:pPr>
      <w:r w:rsidRPr="00EE1E20">
        <w:lastRenderedPageBreak/>
        <w:t>Шатун в інструменті</w:t>
      </w:r>
      <w:r w:rsidR="00455DA9">
        <w:t>, показаний на рисунку 3.13,</w:t>
      </w:r>
      <w:r w:rsidRPr="00EE1E20">
        <w:t xml:space="preserve"> використовується для перетворення обертального руху ручок інструменту в прямолінійний рух електроду натискача. Траєкторія руху натискача проходить вздовж осі циліндру.</w:t>
      </w:r>
    </w:p>
    <w:p w14:paraId="339E00C1" w14:textId="00E8AD84" w:rsidR="002306F5" w:rsidRDefault="002306F5" w:rsidP="001A2907">
      <w:pPr>
        <w:pStyle w:val="ad"/>
        <w:rPr>
          <w:rFonts w:ascii="Arial" w:hAnsi="Arial"/>
        </w:rPr>
      </w:pPr>
      <w:r>
        <w:rPr>
          <w:noProof/>
        </w:rPr>
        <w:drawing>
          <wp:inline distT="0" distB="0" distL="0" distR="0" wp14:anchorId="5911ED1C" wp14:editId="6C90124A">
            <wp:extent cx="4657725" cy="2227045"/>
            <wp:effectExtent l="0" t="0" r="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67764" cy="2231845"/>
                    </a:xfrm>
                    <a:prstGeom prst="rect">
                      <a:avLst/>
                    </a:prstGeom>
                  </pic:spPr>
                </pic:pic>
              </a:graphicData>
            </a:graphic>
          </wp:inline>
        </w:drawing>
      </w:r>
    </w:p>
    <w:p w14:paraId="0B4A07FC" w14:textId="1D382E87" w:rsidR="0047624C" w:rsidRDefault="0047624C" w:rsidP="001A2907">
      <w:pPr>
        <w:pStyle w:val="ad"/>
      </w:pPr>
      <w:r>
        <w:t>Рисунок</w:t>
      </w:r>
      <w:r w:rsidR="008325B7">
        <w:t xml:space="preserve"> </w:t>
      </w:r>
      <w:r w:rsidR="004A24F0">
        <w:t>3</w:t>
      </w:r>
      <w:r w:rsidR="008325B7">
        <w:t>.</w:t>
      </w:r>
      <w:r>
        <w:t>13</w:t>
      </w:r>
      <w:r w:rsidR="00AA4ACD">
        <w:t xml:space="preserve"> – Шатун</w:t>
      </w:r>
    </w:p>
    <w:p w14:paraId="574B4AA4" w14:textId="6E342E82" w:rsidR="006027E0" w:rsidRPr="0047624C" w:rsidRDefault="006027E0" w:rsidP="00EE1E20">
      <w:pPr>
        <w:pStyle w:val="ab"/>
      </w:pPr>
      <w:r>
        <w:t xml:space="preserve">Подовжувач </w:t>
      </w:r>
      <w:r w:rsidR="00455DA9">
        <w:t xml:space="preserve">на рисунку 3.14 </w:t>
      </w:r>
      <w:r>
        <w:t xml:space="preserve">використовується для з’єднання шатуна з ручкою натискача із додатковими вирізами для діелектричних прокладок. Подовжувач потрібен для компенсації </w:t>
      </w:r>
      <w:proofErr w:type="spellStart"/>
      <w:r>
        <w:t>неточностей</w:t>
      </w:r>
      <w:proofErr w:type="spellEnd"/>
      <w:r>
        <w:t xml:space="preserve"> при виготовленні інструменту та задання початкового положення ручок.</w:t>
      </w:r>
    </w:p>
    <w:p w14:paraId="44AE469F" w14:textId="7B4C4DCA" w:rsidR="002306F5" w:rsidRDefault="002306F5" w:rsidP="001A2907">
      <w:pPr>
        <w:pStyle w:val="ad"/>
        <w:rPr>
          <w:rFonts w:ascii="Arial" w:hAnsi="Arial"/>
        </w:rPr>
      </w:pPr>
      <w:r>
        <w:rPr>
          <w:noProof/>
        </w:rPr>
        <w:drawing>
          <wp:inline distT="0" distB="0" distL="0" distR="0" wp14:anchorId="62143B23" wp14:editId="75AE0D6B">
            <wp:extent cx="4821349" cy="2825731"/>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4293" t="2698" r="3966" b="5581"/>
                    <a:stretch/>
                  </pic:blipFill>
                  <pic:spPr bwMode="auto">
                    <a:xfrm>
                      <a:off x="0" y="0"/>
                      <a:ext cx="4821349" cy="2825731"/>
                    </a:xfrm>
                    <a:prstGeom prst="rect">
                      <a:avLst/>
                    </a:prstGeom>
                    <a:ln>
                      <a:noFill/>
                    </a:ln>
                    <a:extLst>
                      <a:ext uri="{53640926-AAD7-44D8-BBD7-CCE9431645EC}">
                        <a14:shadowObscured xmlns:a14="http://schemas.microsoft.com/office/drawing/2010/main"/>
                      </a:ext>
                    </a:extLst>
                  </pic:spPr>
                </pic:pic>
              </a:graphicData>
            </a:graphic>
          </wp:inline>
        </w:drawing>
      </w:r>
    </w:p>
    <w:p w14:paraId="39514B19" w14:textId="10AD7504" w:rsidR="00B362F5" w:rsidRDefault="00B362F5" w:rsidP="001A2907">
      <w:pPr>
        <w:pStyle w:val="ad"/>
      </w:pPr>
      <w:r>
        <w:t>Рисунок</w:t>
      </w:r>
      <w:r w:rsidR="008325B7">
        <w:t xml:space="preserve"> </w:t>
      </w:r>
      <w:r w:rsidR="004A24F0">
        <w:t>3</w:t>
      </w:r>
      <w:r w:rsidR="008325B7">
        <w:t>.</w:t>
      </w:r>
      <w:r>
        <w:t>1</w:t>
      </w:r>
      <w:r w:rsidR="006027E0">
        <w:t>4</w:t>
      </w:r>
      <w:r w:rsidR="00AA4ACD">
        <w:t xml:space="preserve"> – Подовжувач </w:t>
      </w:r>
    </w:p>
    <w:p w14:paraId="7592DBCD" w14:textId="24A4CC09" w:rsidR="006027E0" w:rsidRPr="00101DDE" w:rsidRDefault="006027E0" w:rsidP="00EE1E20">
      <w:pPr>
        <w:pStyle w:val="ab"/>
      </w:pPr>
      <w:r>
        <w:t xml:space="preserve">Загальний вид інструменту складається в збірці </w:t>
      </w:r>
      <w:r>
        <w:rPr>
          <w:lang w:val="en-US"/>
        </w:rPr>
        <w:t xml:space="preserve">SOLIDWORKS </w:t>
      </w:r>
      <w:r>
        <w:t>з окремих деталей інструменту через «Зв’язки»</w:t>
      </w:r>
      <w:r w:rsidR="00455DA9">
        <w:t xml:space="preserve"> показаний на рисунку 3.15</w:t>
      </w:r>
      <w:r>
        <w:t>.</w:t>
      </w:r>
    </w:p>
    <w:p w14:paraId="04BB7384" w14:textId="36735AEA" w:rsidR="009E7383" w:rsidRDefault="006027E0" w:rsidP="001A2907">
      <w:pPr>
        <w:pStyle w:val="ad"/>
        <w:rPr>
          <w:rFonts w:ascii="Arial" w:hAnsi="Arial"/>
        </w:rPr>
      </w:pPr>
      <w:r>
        <w:rPr>
          <w:noProof/>
        </w:rPr>
        <w:lastRenderedPageBreak/>
        <w:drawing>
          <wp:inline distT="0" distB="0" distL="0" distR="0" wp14:anchorId="02739DAD" wp14:editId="4B68309F">
            <wp:extent cx="3810797" cy="21907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29266" cy="2201367"/>
                    </a:xfrm>
                    <a:prstGeom prst="rect">
                      <a:avLst/>
                    </a:prstGeom>
                  </pic:spPr>
                </pic:pic>
              </a:graphicData>
            </a:graphic>
          </wp:inline>
        </w:drawing>
      </w:r>
    </w:p>
    <w:p w14:paraId="5C0135C4" w14:textId="1DCE1BF7" w:rsidR="00B362F5" w:rsidRDefault="00B362F5" w:rsidP="001A2907">
      <w:pPr>
        <w:pStyle w:val="ad"/>
      </w:pPr>
      <w:r>
        <w:t>Рисунок</w:t>
      </w:r>
      <w:r w:rsidR="008325B7">
        <w:t xml:space="preserve"> </w:t>
      </w:r>
      <w:r w:rsidR="004A24F0">
        <w:t>3.</w:t>
      </w:r>
      <w:r>
        <w:t>1</w:t>
      </w:r>
      <w:r w:rsidR="006027E0">
        <w:t>5</w:t>
      </w:r>
      <w:r w:rsidR="00AA4ACD">
        <w:t xml:space="preserve"> – Вид готового інструменту </w:t>
      </w:r>
    </w:p>
    <w:p w14:paraId="0C1F6F82" w14:textId="6016EAA0" w:rsidR="00875369" w:rsidRPr="00875369" w:rsidRDefault="00875369" w:rsidP="00EE1E20">
      <w:pPr>
        <w:pStyle w:val="ab"/>
      </w:pPr>
      <w:r>
        <w:t>Для симуляції роботи приладу створен</w:t>
      </w:r>
      <w:r w:rsidR="004A24F0">
        <w:t>і</w:t>
      </w:r>
      <w:r>
        <w:t xml:space="preserve"> </w:t>
      </w:r>
      <w:proofErr w:type="spellStart"/>
      <w:r>
        <w:t>бобишка</w:t>
      </w:r>
      <w:proofErr w:type="spellEnd"/>
      <w:r>
        <w:t xml:space="preserve"> тіла </w:t>
      </w:r>
      <w:r w:rsidR="00760580">
        <w:t xml:space="preserve">паренхіми </w:t>
      </w:r>
      <w:r>
        <w:t>легені з розмірами 60</w:t>
      </w:r>
      <w:r w:rsidR="00757940">
        <w:t>х</w:t>
      </w:r>
      <w:r>
        <w:t>60</w:t>
      </w:r>
      <w:r w:rsidR="00757940">
        <w:t>х</w:t>
      </w:r>
      <w:r w:rsidR="00DB422D">
        <w:rPr>
          <w:lang w:val="en-US"/>
        </w:rPr>
        <w:t>4</w:t>
      </w:r>
      <w:r>
        <w:t>0 мм</w:t>
      </w:r>
      <w:r w:rsidR="00620C37">
        <w:t xml:space="preserve"> та </w:t>
      </w:r>
      <w:proofErr w:type="spellStart"/>
      <w:r w:rsidR="00620C37">
        <w:t>бобишка</w:t>
      </w:r>
      <w:proofErr w:type="spellEnd"/>
      <w:r w:rsidR="00620C37">
        <w:t xml:space="preserve"> тіла бронху 25х40 з товщиною стінки 4 мм</w:t>
      </w:r>
      <w:r w:rsidR="00455DA9">
        <w:t>. Тіла паренхіми легень та бронху показані на рисунках 3.16-3.17.</w:t>
      </w:r>
    </w:p>
    <w:p w14:paraId="4802BFEA" w14:textId="5105493F" w:rsidR="00875369" w:rsidRDefault="00DB422D" w:rsidP="001A2907">
      <w:pPr>
        <w:pStyle w:val="ad"/>
        <w:rPr>
          <w:rFonts w:ascii="Arial" w:hAnsi="Arial"/>
        </w:rPr>
      </w:pPr>
      <w:r>
        <w:rPr>
          <w:noProof/>
        </w:rPr>
        <w:drawing>
          <wp:inline distT="0" distB="0" distL="0" distR="0" wp14:anchorId="52D7E71A" wp14:editId="76D955BF">
            <wp:extent cx="3633850" cy="4016851"/>
            <wp:effectExtent l="0" t="0" r="5080" b="3175"/>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44950" cy="4029121"/>
                    </a:xfrm>
                    <a:prstGeom prst="rect">
                      <a:avLst/>
                    </a:prstGeom>
                  </pic:spPr>
                </pic:pic>
              </a:graphicData>
            </a:graphic>
          </wp:inline>
        </w:drawing>
      </w:r>
    </w:p>
    <w:p w14:paraId="50CA1B00" w14:textId="31928C7C" w:rsidR="00B362F5" w:rsidRDefault="00B362F5" w:rsidP="001A2907">
      <w:pPr>
        <w:pStyle w:val="ad"/>
      </w:pPr>
      <w:r>
        <w:t>Рисунок</w:t>
      </w:r>
      <w:r w:rsidR="008325B7">
        <w:t xml:space="preserve"> </w:t>
      </w:r>
      <w:r w:rsidR="00620C37">
        <w:t>3</w:t>
      </w:r>
      <w:r w:rsidR="008325B7">
        <w:t>.</w:t>
      </w:r>
      <w:r>
        <w:t>1</w:t>
      </w:r>
      <w:r w:rsidR="00875369">
        <w:t>6</w:t>
      </w:r>
      <w:r w:rsidR="000511B9">
        <w:t xml:space="preserve"> – Тіло моделі </w:t>
      </w:r>
      <w:r w:rsidR="00760580">
        <w:t>паренхіми легень</w:t>
      </w:r>
    </w:p>
    <w:p w14:paraId="5E243C33" w14:textId="4C6491ED" w:rsidR="0095299D" w:rsidRPr="0095299D" w:rsidRDefault="0095299D" w:rsidP="0095299D">
      <w:pPr>
        <w:pStyle w:val="ab"/>
        <w:jc w:val="center"/>
      </w:pPr>
      <w:r>
        <w:rPr>
          <w:noProof/>
        </w:rPr>
        <w:lastRenderedPageBreak/>
        <w:drawing>
          <wp:inline distT="0" distB="0" distL="0" distR="0" wp14:anchorId="493F0FF5" wp14:editId="232C92D1">
            <wp:extent cx="3181350" cy="2645110"/>
            <wp:effectExtent l="0" t="0" r="0" b="317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190871" cy="2653026"/>
                    </a:xfrm>
                    <a:prstGeom prst="rect">
                      <a:avLst/>
                    </a:prstGeom>
                  </pic:spPr>
                </pic:pic>
              </a:graphicData>
            </a:graphic>
          </wp:inline>
        </w:drawing>
      </w:r>
    </w:p>
    <w:p w14:paraId="4F249D77" w14:textId="07F087B3" w:rsidR="0095299D" w:rsidRPr="0095299D" w:rsidRDefault="0095299D" w:rsidP="0095299D">
      <w:pPr>
        <w:pStyle w:val="ab"/>
        <w:jc w:val="center"/>
      </w:pPr>
      <w:r>
        <w:t>Рисунок 3.17 – Тіло моделі бронху</w:t>
      </w:r>
    </w:p>
    <w:p w14:paraId="6237F7AD" w14:textId="0D05165B" w:rsidR="00620C37" w:rsidRDefault="00620C37" w:rsidP="0007686B">
      <w:pPr>
        <w:pStyle w:val="11"/>
      </w:pPr>
      <w:bookmarkStart w:id="22" w:name="_Toc73716728"/>
      <w:proofErr w:type="spellStart"/>
      <w:r>
        <w:t>Виснов</w:t>
      </w:r>
      <w:r w:rsidR="00AB1998">
        <w:rPr>
          <w:lang w:val="ru-UA"/>
        </w:rPr>
        <w:t>ки</w:t>
      </w:r>
      <w:proofErr w:type="spellEnd"/>
      <w:r>
        <w:t xml:space="preserve"> до розділу 3</w:t>
      </w:r>
      <w:bookmarkEnd w:id="22"/>
    </w:p>
    <w:p w14:paraId="443C40C8" w14:textId="568E0349" w:rsidR="00620C37" w:rsidRDefault="00620C37" w:rsidP="00EE1E20">
      <w:pPr>
        <w:pStyle w:val="ab"/>
        <w:rPr>
          <w:szCs w:val="28"/>
        </w:rPr>
      </w:pPr>
    </w:p>
    <w:p w14:paraId="2120DE10" w14:textId="77777777" w:rsidR="00620C37" w:rsidRDefault="00620C37" w:rsidP="00EE1E20">
      <w:pPr>
        <w:pStyle w:val="ab"/>
        <w:rPr>
          <w:szCs w:val="28"/>
        </w:rPr>
      </w:pPr>
    </w:p>
    <w:p w14:paraId="0685E5AA" w14:textId="714953D0" w:rsidR="00620C37" w:rsidRDefault="00620C37" w:rsidP="00620C37">
      <w:pPr>
        <w:pStyle w:val="ab"/>
      </w:pPr>
      <w:r>
        <w:t xml:space="preserve">В даному розділі був висвітлений процес малювання ескізів, та витягнення </w:t>
      </w:r>
      <w:proofErr w:type="spellStart"/>
      <w:r>
        <w:t>бобишок</w:t>
      </w:r>
      <w:proofErr w:type="spellEnd"/>
      <w:r>
        <w:t xml:space="preserve"> тіл основних компонентів інструменту в середовищі «</w:t>
      </w:r>
      <w:r>
        <w:rPr>
          <w:lang w:val="en-US"/>
        </w:rPr>
        <w:t>SOLIDWORKS</w:t>
      </w:r>
      <w:r>
        <w:t xml:space="preserve">». Такими тілами є ручки тримача та натискача, власне тримач та </w:t>
      </w:r>
      <w:proofErr w:type="spellStart"/>
      <w:r w:rsidR="00907CED">
        <w:rPr>
          <w:lang w:val="ru-UA"/>
        </w:rPr>
        <w:t>натискач</w:t>
      </w:r>
      <w:proofErr w:type="spellEnd"/>
      <w:r w:rsidR="00907CED">
        <w:rPr>
          <w:lang w:val="ru-UA"/>
        </w:rPr>
        <w:t xml:space="preserve">, </w:t>
      </w:r>
      <w:proofErr w:type="spellStart"/>
      <w:r w:rsidR="00907CED">
        <w:rPr>
          <w:lang w:val="ru-UA"/>
        </w:rPr>
        <w:t>електроди</w:t>
      </w:r>
      <w:proofErr w:type="spellEnd"/>
      <w:r w:rsidR="00907CED">
        <w:rPr>
          <w:lang w:val="ru-UA"/>
        </w:rPr>
        <w:t xml:space="preserve"> </w:t>
      </w:r>
      <w:proofErr w:type="spellStart"/>
      <w:r w:rsidR="00907CED">
        <w:rPr>
          <w:lang w:val="ru-UA"/>
        </w:rPr>
        <w:t>натискача</w:t>
      </w:r>
      <w:proofErr w:type="spellEnd"/>
      <w:r w:rsidR="00907CED">
        <w:rPr>
          <w:lang w:val="ru-UA"/>
        </w:rPr>
        <w:t xml:space="preserve"> та </w:t>
      </w:r>
      <w:proofErr w:type="spellStart"/>
      <w:r w:rsidR="00907CED">
        <w:rPr>
          <w:lang w:val="ru-UA"/>
        </w:rPr>
        <w:t>тримача</w:t>
      </w:r>
      <w:proofErr w:type="spellEnd"/>
      <w:r>
        <w:t>, шатун, подовжувач</w:t>
      </w:r>
      <w:r w:rsidR="0095299D">
        <w:t>, паренхіма легені та бронху</w:t>
      </w:r>
      <w:r>
        <w:t>. Надалі компоненти були об’єднані в збірці для дослідження в пакеті «</w:t>
      </w:r>
      <w:r>
        <w:rPr>
          <w:lang w:val="en-US"/>
        </w:rPr>
        <w:t>SOLIDWORKS Simulation</w:t>
      </w:r>
      <w:r>
        <w:t>».</w:t>
      </w:r>
    </w:p>
    <w:p w14:paraId="648612A3" w14:textId="77777777" w:rsidR="00620C37" w:rsidRDefault="00620C37" w:rsidP="00EE1E20">
      <w:pPr>
        <w:pStyle w:val="ab"/>
        <w:rPr>
          <w:szCs w:val="28"/>
        </w:rPr>
      </w:pPr>
    </w:p>
    <w:p w14:paraId="378BA58D" w14:textId="77AA1DB1" w:rsidR="00CA3835" w:rsidRDefault="00CA3835">
      <w:pPr>
        <w:rPr>
          <w:rFonts w:ascii="Times New Roman" w:hAnsi="Times New Roman" w:cs="Times New Roman"/>
          <w:sz w:val="28"/>
          <w:szCs w:val="28"/>
          <w:lang w:val="uk-UA"/>
        </w:rPr>
      </w:pPr>
      <w:r>
        <w:br w:type="page"/>
      </w:r>
    </w:p>
    <w:p w14:paraId="110D213E" w14:textId="3CFEBB4C" w:rsidR="00137A9F" w:rsidRPr="00B94346" w:rsidRDefault="00CA3835" w:rsidP="00CA3835">
      <w:pPr>
        <w:pStyle w:val="af1"/>
        <w:rPr>
          <w:b/>
          <w:bCs/>
        </w:rPr>
      </w:pPr>
      <w:bookmarkStart w:id="23" w:name="_Toc73716729"/>
      <w:r w:rsidRPr="00B94346">
        <w:rPr>
          <w:b/>
          <w:bCs/>
        </w:rPr>
        <w:lastRenderedPageBreak/>
        <w:t>РОЗДІЛ 4</w:t>
      </w:r>
      <w:r w:rsidRPr="00B94346">
        <w:rPr>
          <w:b/>
          <w:bCs/>
        </w:rPr>
        <w:br/>
        <w:t>ДОСЛІДЖЕННЯ ІНСТРУМЕНТУ НА СТАТИЧНЕ НАВАНТАЖЕННЯ НА ЛЕГЕНІ</w:t>
      </w:r>
      <w:bookmarkEnd w:id="23"/>
    </w:p>
    <w:p w14:paraId="7947A933" w14:textId="75116AAC" w:rsidR="00137A9F" w:rsidRDefault="00137A9F" w:rsidP="00137A9F">
      <w:pPr>
        <w:pStyle w:val="ab"/>
      </w:pPr>
    </w:p>
    <w:p w14:paraId="38363595" w14:textId="77777777" w:rsidR="0007686B" w:rsidRDefault="0007686B" w:rsidP="00137A9F">
      <w:pPr>
        <w:pStyle w:val="ab"/>
      </w:pPr>
    </w:p>
    <w:p w14:paraId="366006D7" w14:textId="41364793" w:rsidR="00137A9F" w:rsidRDefault="00760580" w:rsidP="00137A9F">
      <w:pPr>
        <w:pStyle w:val="ab"/>
      </w:pPr>
      <w:r>
        <w:t>Дослідження проводиться для паренхіми легень та для легеневих бронхів 1-го порядку</w:t>
      </w:r>
      <w:r w:rsidR="00D30734">
        <w:t xml:space="preserve"> з різною силою натискання для порівняння та отримання найбільш оптимального результату про силу натиску на інструмент для зварювання легені</w:t>
      </w:r>
      <w:r>
        <w:t>.</w:t>
      </w:r>
      <w:r w:rsidR="008571CD">
        <w:t xml:space="preserve"> Встановимо оптимальне значення коефіцієнту запасу міцності для інструменту для всіх досліджень рівне</w:t>
      </w:r>
      <w:r w:rsidR="0001752C">
        <w:t xml:space="preserve"> мін</w:t>
      </w:r>
      <w:r w:rsidR="0007686B">
        <w:t>і</w:t>
      </w:r>
      <w:r w:rsidR="0001752C">
        <w:t>мум</w:t>
      </w:r>
      <w:r w:rsidR="008571CD">
        <w:t xml:space="preserve"> 3. Застосовані матеріалу для компонентів інструменту наведені в табл</w:t>
      </w:r>
      <w:r w:rsidR="009C64BF">
        <w:t>.</w:t>
      </w:r>
      <w:r w:rsidR="008571CD">
        <w:t xml:space="preserve"> 4.1</w:t>
      </w:r>
      <w:r w:rsidR="001732AF">
        <w:t>.</w:t>
      </w:r>
    </w:p>
    <w:p w14:paraId="1B31D3B6" w14:textId="459D672E" w:rsidR="008571CD" w:rsidRPr="008571CD" w:rsidRDefault="008571CD" w:rsidP="00137A9F">
      <w:pPr>
        <w:pStyle w:val="ab"/>
        <w:rPr>
          <w:rFonts w:eastAsiaTheme="minorEastAsia"/>
        </w:rPr>
      </w:pPr>
      <w:r>
        <w:rPr>
          <w:rFonts w:eastAsiaTheme="minorEastAsia"/>
        </w:rPr>
        <w:t>Таблиця 4.1 – Матеріали компонентів інструменту</w:t>
      </w:r>
    </w:p>
    <w:tbl>
      <w:tblPr>
        <w:tblStyle w:val="a3"/>
        <w:tblW w:w="0" w:type="auto"/>
        <w:tblLook w:val="04A0" w:firstRow="1" w:lastRow="0" w:firstColumn="1" w:lastColumn="0" w:noHBand="0" w:noVBand="1"/>
      </w:tblPr>
      <w:tblGrid>
        <w:gridCol w:w="562"/>
        <w:gridCol w:w="3969"/>
        <w:gridCol w:w="4814"/>
      </w:tblGrid>
      <w:tr w:rsidR="008571CD" w:rsidRPr="008571CD" w14:paraId="3F201B6B" w14:textId="77777777" w:rsidTr="008571CD">
        <w:tc>
          <w:tcPr>
            <w:tcW w:w="562" w:type="dxa"/>
          </w:tcPr>
          <w:p w14:paraId="6A883A92" w14:textId="16C0EFDF" w:rsidR="008571CD" w:rsidRPr="008571CD" w:rsidRDefault="008571CD" w:rsidP="009A475F">
            <w:pPr>
              <w:pStyle w:val="ab"/>
              <w:spacing w:line="276" w:lineRule="auto"/>
              <w:ind w:firstLine="0"/>
              <w:jc w:val="center"/>
              <w:rPr>
                <w:sz w:val="24"/>
                <w:szCs w:val="24"/>
              </w:rPr>
            </w:pPr>
            <w:r w:rsidRPr="008571CD">
              <w:rPr>
                <w:sz w:val="24"/>
                <w:szCs w:val="24"/>
              </w:rPr>
              <w:t>№</w:t>
            </w:r>
          </w:p>
        </w:tc>
        <w:tc>
          <w:tcPr>
            <w:tcW w:w="3969" w:type="dxa"/>
          </w:tcPr>
          <w:p w14:paraId="073BDF77" w14:textId="0F7D1DC6" w:rsidR="008571CD" w:rsidRPr="008571CD" w:rsidRDefault="008571CD" w:rsidP="009A475F">
            <w:pPr>
              <w:pStyle w:val="ab"/>
              <w:spacing w:line="276" w:lineRule="auto"/>
              <w:ind w:firstLine="0"/>
              <w:jc w:val="center"/>
              <w:rPr>
                <w:sz w:val="24"/>
                <w:szCs w:val="24"/>
              </w:rPr>
            </w:pPr>
            <w:r w:rsidRPr="008571CD">
              <w:rPr>
                <w:sz w:val="24"/>
                <w:szCs w:val="24"/>
              </w:rPr>
              <w:t>Компонент</w:t>
            </w:r>
          </w:p>
        </w:tc>
        <w:tc>
          <w:tcPr>
            <w:tcW w:w="4814" w:type="dxa"/>
          </w:tcPr>
          <w:p w14:paraId="1EF88557" w14:textId="1CEA9A34" w:rsidR="008571CD" w:rsidRPr="008571CD" w:rsidRDefault="008571CD" w:rsidP="009A475F">
            <w:pPr>
              <w:pStyle w:val="ab"/>
              <w:spacing w:line="276" w:lineRule="auto"/>
              <w:ind w:firstLine="0"/>
              <w:jc w:val="center"/>
              <w:rPr>
                <w:sz w:val="24"/>
                <w:szCs w:val="24"/>
              </w:rPr>
            </w:pPr>
            <w:r w:rsidRPr="008571CD">
              <w:rPr>
                <w:sz w:val="24"/>
                <w:szCs w:val="24"/>
              </w:rPr>
              <w:t>Матеріал</w:t>
            </w:r>
          </w:p>
        </w:tc>
      </w:tr>
      <w:tr w:rsidR="008571CD" w:rsidRPr="008571CD" w14:paraId="70200085" w14:textId="77777777" w:rsidTr="009C64BF">
        <w:tc>
          <w:tcPr>
            <w:tcW w:w="562" w:type="dxa"/>
          </w:tcPr>
          <w:p w14:paraId="4DC8B648" w14:textId="07BAF49F" w:rsidR="008571CD" w:rsidRPr="008571CD" w:rsidRDefault="008571CD" w:rsidP="009A475F">
            <w:pPr>
              <w:pStyle w:val="ab"/>
              <w:spacing w:line="276" w:lineRule="auto"/>
              <w:ind w:firstLine="0"/>
              <w:jc w:val="center"/>
              <w:rPr>
                <w:sz w:val="24"/>
                <w:szCs w:val="24"/>
              </w:rPr>
            </w:pPr>
            <w:r w:rsidRPr="008571CD">
              <w:rPr>
                <w:sz w:val="24"/>
                <w:szCs w:val="24"/>
              </w:rPr>
              <w:t>1</w:t>
            </w:r>
          </w:p>
        </w:tc>
        <w:tc>
          <w:tcPr>
            <w:tcW w:w="3969" w:type="dxa"/>
          </w:tcPr>
          <w:p w14:paraId="2805BCE7" w14:textId="2D3EF1EC" w:rsidR="008571CD" w:rsidRPr="008571CD" w:rsidRDefault="008571CD" w:rsidP="009A475F">
            <w:pPr>
              <w:pStyle w:val="ab"/>
              <w:spacing w:line="276" w:lineRule="auto"/>
              <w:ind w:firstLine="0"/>
              <w:rPr>
                <w:sz w:val="24"/>
                <w:szCs w:val="24"/>
              </w:rPr>
            </w:pPr>
            <w:r w:rsidRPr="008571CD">
              <w:rPr>
                <w:sz w:val="24"/>
                <w:szCs w:val="24"/>
              </w:rPr>
              <w:t>Ручка тримача</w:t>
            </w:r>
          </w:p>
        </w:tc>
        <w:tc>
          <w:tcPr>
            <w:tcW w:w="4814" w:type="dxa"/>
            <w:vMerge w:val="restart"/>
            <w:vAlign w:val="center"/>
          </w:tcPr>
          <w:p w14:paraId="7F2CAE19" w14:textId="3E16165B" w:rsidR="008571CD" w:rsidRPr="009C64BF" w:rsidRDefault="008571CD" w:rsidP="009A475F">
            <w:pPr>
              <w:pStyle w:val="ab"/>
              <w:spacing w:line="276" w:lineRule="auto"/>
              <w:ind w:firstLine="0"/>
              <w:jc w:val="left"/>
              <w:rPr>
                <w:sz w:val="24"/>
                <w:szCs w:val="24"/>
              </w:rPr>
            </w:pPr>
            <w:r w:rsidRPr="009C64BF">
              <w:rPr>
                <w:sz w:val="24"/>
                <w:szCs w:val="24"/>
              </w:rPr>
              <w:t>Нержавіюча хірургічна сталь</w:t>
            </w:r>
          </w:p>
        </w:tc>
      </w:tr>
      <w:tr w:rsidR="008571CD" w:rsidRPr="008571CD" w14:paraId="254945E8" w14:textId="77777777" w:rsidTr="009C64BF">
        <w:tc>
          <w:tcPr>
            <w:tcW w:w="562" w:type="dxa"/>
          </w:tcPr>
          <w:p w14:paraId="5EDDED4E" w14:textId="2A471EE0" w:rsidR="008571CD" w:rsidRPr="008571CD" w:rsidRDefault="008571CD" w:rsidP="009A475F">
            <w:pPr>
              <w:pStyle w:val="ab"/>
              <w:spacing w:line="276" w:lineRule="auto"/>
              <w:ind w:firstLine="0"/>
              <w:jc w:val="center"/>
              <w:rPr>
                <w:sz w:val="24"/>
                <w:szCs w:val="24"/>
              </w:rPr>
            </w:pPr>
            <w:r w:rsidRPr="008571CD">
              <w:rPr>
                <w:sz w:val="24"/>
                <w:szCs w:val="24"/>
              </w:rPr>
              <w:t>2</w:t>
            </w:r>
          </w:p>
        </w:tc>
        <w:tc>
          <w:tcPr>
            <w:tcW w:w="3969" w:type="dxa"/>
          </w:tcPr>
          <w:p w14:paraId="02E5B277" w14:textId="009E009B" w:rsidR="008571CD" w:rsidRPr="008571CD" w:rsidRDefault="008571CD" w:rsidP="009A475F">
            <w:pPr>
              <w:pStyle w:val="ab"/>
              <w:spacing w:line="276" w:lineRule="auto"/>
              <w:ind w:firstLine="0"/>
              <w:rPr>
                <w:sz w:val="24"/>
                <w:szCs w:val="24"/>
              </w:rPr>
            </w:pPr>
            <w:r w:rsidRPr="008571CD">
              <w:rPr>
                <w:sz w:val="24"/>
                <w:szCs w:val="24"/>
              </w:rPr>
              <w:t>Ручка натискача</w:t>
            </w:r>
          </w:p>
        </w:tc>
        <w:tc>
          <w:tcPr>
            <w:tcW w:w="4814" w:type="dxa"/>
            <w:vMerge/>
            <w:vAlign w:val="center"/>
          </w:tcPr>
          <w:p w14:paraId="40FC2CA3" w14:textId="77777777" w:rsidR="008571CD" w:rsidRPr="009C64BF" w:rsidRDefault="008571CD" w:rsidP="009A475F">
            <w:pPr>
              <w:pStyle w:val="ab"/>
              <w:spacing w:line="276" w:lineRule="auto"/>
              <w:ind w:firstLine="0"/>
              <w:jc w:val="left"/>
              <w:rPr>
                <w:sz w:val="24"/>
                <w:szCs w:val="24"/>
              </w:rPr>
            </w:pPr>
          </w:p>
        </w:tc>
      </w:tr>
      <w:tr w:rsidR="008571CD" w:rsidRPr="008571CD" w14:paraId="07DA1A0E" w14:textId="77777777" w:rsidTr="009C64BF">
        <w:tc>
          <w:tcPr>
            <w:tcW w:w="562" w:type="dxa"/>
          </w:tcPr>
          <w:p w14:paraId="3442D566" w14:textId="05784A2D" w:rsidR="008571CD" w:rsidRPr="008571CD" w:rsidRDefault="008571CD" w:rsidP="009A475F">
            <w:pPr>
              <w:pStyle w:val="ab"/>
              <w:spacing w:line="276" w:lineRule="auto"/>
              <w:ind w:firstLine="0"/>
              <w:jc w:val="center"/>
              <w:rPr>
                <w:sz w:val="24"/>
                <w:szCs w:val="24"/>
              </w:rPr>
            </w:pPr>
            <w:r w:rsidRPr="008571CD">
              <w:rPr>
                <w:sz w:val="24"/>
                <w:szCs w:val="24"/>
              </w:rPr>
              <w:t>3</w:t>
            </w:r>
          </w:p>
        </w:tc>
        <w:tc>
          <w:tcPr>
            <w:tcW w:w="3969" w:type="dxa"/>
          </w:tcPr>
          <w:p w14:paraId="030185B2" w14:textId="11FCDAEA" w:rsidR="008571CD" w:rsidRPr="008571CD" w:rsidRDefault="008571CD" w:rsidP="009A475F">
            <w:pPr>
              <w:pStyle w:val="ab"/>
              <w:spacing w:line="276" w:lineRule="auto"/>
              <w:ind w:firstLine="0"/>
              <w:rPr>
                <w:sz w:val="24"/>
                <w:szCs w:val="24"/>
              </w:rPr>
            </w:pPr>
            <w:proofErr w:type="spellStart"/>
            <w:r w:rsidRPr="008571CD">
              <w:rPr>
                <w:sz w:val="24"/>
                <w:szCs w:val="24"/>
              </w:rPr>
              <w:t>Бранш</w:t>
            </w:r>
            <w:proofErr w:type="spellEnd"/>
            <w:r w:rsidRPr="008571CD">
              <w:rPr>
                <w:sz w:val="24"/>
                <w:szCs w:val="24"/>
              </w:rPr>
              <w:t xml:space="preserve"> тримача</w:t>
            </w:r>
          </w:p>
        </w:tc>
        <w:tc>
          <w:tcPr>
            <w:tcW w:w="4814" w:type="dxa"/>
            <w:vMerge/>
            <w:vAlign w:val="center"/>
          </w:tcPr>
          <w:p w14:paraId="6C72B6C2" w14:textId="77777777" w:rsidR="008571CD" w:rsidRPr="009C64BF" w:rsidRDefault="008571CD" w:rsidP="009A475F">
            <w:pPr>
              <w:pStyle w:val="ab"/>
              <w:spacing w:line="276" w:lineRule="auto"/>
              <w:ind w:firstLine="0"/>
              <w:jc w:val="left"/>
              <w:rPr>
                <w:sz w:val="24"/>
                <w:szCs w:val="24"/>
              </w:rPr>
            </w:pPr>
          </w:p>
        </w:tc>
      </w:tr>
      <w:tr w:rsidR="008571CD" w:rsidRPr="008571CD" w14:paraId="16404E53" w14:textId="77777777" w:rsidTr="009C64BF">
        <w:tc>
          <w:tcPr>
            <w:tcW w:w="562" w:type="dxa"/>
          </w:tcPr>
          <w:p w14:paraId="32922B91" w14:textId="72C248CE" w:rsidR="008571CD" w:rsidRPr="008571CD" w:rsidRDefault="008571CD" w:rsidP="009A475F">
            <w:pPr>
              <w:pStyle w:val="ab"/>
              <w:spacing w:line="276" w:lineRule="auto"/>
              <w:ind w:firstLine="0"/>
              <w:jc w:val="center"/>
              <w:rPr>
                <w:sz w:val="24"/>
                <w:szCs w:val="24"/>
              </w:rPr>
            </w:pPr>
            <w:r w:rsidRPr="008571CD">
              <w:rPr>
                <w:sz w:val="24"/>
                <w:szCs w:val="24"/>
              </w:rPr>
              <w:t>4</w:t>
            </w:r>
          </w:p>
        </w:tc>
        <w:tc>
          <w:tcPr>
            <w:tcW w:w="3969" w:type="dxa"/>
          </w:tcPr>
          <w:p w14:paraId="2C9E26A1" w14:textId="5668DF00" w:rsidR="008571CD" w:rsidRPr="008571CD" w:rsidRDefault="008571CD" w:rsidP="009A475F">
            <w:pPr>
              <w:pStyle w:val="ab"/>
              <w:spacing w:line="276" w:lineRule="auto"/>
              <w:ind w:firstLine="0"/>
              <w:rPr>
                <w:sz w:val="24"/>
                <w:szCs w:val="24"/>
              </w:rPr>
            </w:pPr>
            <w:proofErr w:type="spellStart"/>
            <w:r w:rsidRPr="008571CD">
              <w:rPr>
                <w:sz w:val="24"/>
                <w:szCs w:val="24"/>
              </w:rPr>
              <w:t>Бранш</w:t>
            </w:r>
            <w:proofErr w:type="spellEnd"/>
            <w:r w:rsidRPr="008571CD">
              <w:rPr>
                <w:sz w:val="24"/>
                <w:szCs w:val="24"/>
              </w:rPr>
              <w:t xml:space="preserve"> натискача</w:t>
            </w:r>
          </w:p>
        </w:tc>
        <w:tc>
          <w:tcPr>
            <w:tcW w:w="4814" w:type="dxa"/>
            <w:vMerge/>
            <w:vAlign w:val="center"/>
          </w:tcPr>
          <w:p w14:paraId="4A3CB6DE" w14:textId="77777777" w:rsidR="008571CD" w:rsidRPr="009C64BF" w:rsidRDefault="008571CD" w:rsidP="009A475F">
            <w:pPr>
              <w:pStyle w:val="ab"/>
              <w:spacing w:line="276" w:lineRule="auto"/>
              <w:ind w:firstLine="0"/>
              <w:jc w:val="left"/>
              <w:rPr>
                <w:sz w:val="24"/>
                <w:szCs w:val="24"/>
              </w:rPr>
            </w:pPr>
          </w:p>
        </w:tc>
      </w:tr>
      <w:tr w:rsidR="008571CD" w:rsidRPr="008571CD" w14:paraId="0BF27A5D" w14:textId="77777777" w:rsidTr="009C64BF">
        <w:tc>
          <w:tcPr>
            <w:tcW w:w="562" w:type="dxa"/>
          </w:tcPr>
          <w:p w14:paraId="52C43592" w14:textId="22700A56" w:rsidR="008571CD" w:rsidRPr="008571CD" w:rsidRDefault="008571CD" w:rsidP="009A475F">
            <w:pPr>
              <w:pStyle w:val="ab"/>
              <w:spacing w:line="276" w:lineRule="auto"/>
              <w:ind w:firstLine="0"/>
              <w:jc w:val="center"/>
              <w:rPr>
                <w:sz w:val="24"/>
                <w:szCs w:val="24"/>
              </w:rPr>
            </w:pPr>
            <w:r w:rsidRPr="008571CD">
              <w:rPr>
                <w:sz w:val="24"/>
                <w:szCs w:val="24"/>
              </w:rPr>
              <w:t>5</w:t>
            </w:r>
          </w:p>
        </w:tc>
        <w:tc>
          <w:tcPr>
            <w:tcW w:w="3969" w:type="dxa"/>
          </w:tcPr>
          <w:p w14:paraId="4C47F476" w14:textId="2B52088B" w:rsidR="008571CD" w:rsidRPr="008571CD" w:rsidRDefault="008571CD" w:rsidP="009A475F">
            <w:pPr>
              <w:pStyle w:val="ab"/>
              <w:spacing w:line="276" w:lineRule="auto"/>
              <w:ind w:firstLine="0"/>
              <w:rPr>
                <w:sz w:val="24"/>
                <w:szCs w:val="24"/>
              </w:rPr>
            </w:pPr>
            <w:r w:rsidRPr="008571CD">
              <w:rPr>
                <w:sz w:val="24"/>
                <w:szCs w:val="24"/>
              </w:rPr>
              <w:t>Електрод тримача</w:t>
            </w:r>
          </w:p>
        </w:tc>
        <w:tc>
          <w:tcPr>
            <w:tcW w:w="4814" w:type="dxa"/>
            <w:vMerge w:val="restart"/>
            <w:vAlign w:val="center"/>
          </w:tcPr>
          <w:p w14:paraId="7F7A2536" w14:textId="5FBE5667" w:rsidR="008571CD" w:rsidRPr="009C64BF" w:rsidRDefault="008571CD" w:rsidP="009A475F">
            <w:pPr>
              <w:pStyle w:val="ab"/>
              <w:spacing w:line="276" w:lineRule="auto"/>
              <w:ind w:firstLine="0"/>
              <w:jc w:val="left"/>
              <w:rPr>
                <w:sz w:val="24"/>
                <w:szCs w:val="24"/>
              </w:rPr>
            </w:pPr>
            <w:r w:rsidRPr="009C64BF">
              <w:rPr>
                <w:sz w:val="24"/>
                <w:szCs w:val="24"/>
              </w:rPr>
              <w:t>Мідь</w:t>
            </w:r>
          </w:p>
        </w:tc>
      </w:tr>
      <w:tr w:rsidR="008571CD" w:rsidRPr="008571CD" w14:paraId="24A80586" w14:textId="77777777" w:rsidTr="009C64BF">
        <w:tc>
          <w:tcPr>
            <w:tcW w:w="562" w:type="dxa"/>
          </w:tcPr>
          <w:p w14:paraId="30FE8213" w14:textId="3F4956B1" w:rsidR="008571CD" w:rsidRPr="008571CD" w:rsidRDefault="008571CD" w:rsidP="009A475F">
            <w:pPr>
              <w:pStyle w:val="ab"/>
              <w:spacing w:line="276" w:lineRule="auto"/>
              <w:ind w:firstLine="0"/>
              <w:jc w:val="center"/>
              <w:rPr>
                <w:sz w:val="24"/>
                <w:szCs w:val="24"/>
              </w:rPr>
            </w:pPr>
            <w:r w:rsidRPr="008571CD">
              <w:rPr>
                <w:sz w:val="24"/>
                <w:szCs w:val="24"/>
              </w:rPr>
              <w:t>6</w:t>
            </w:r>
          </w:p>
        </w:tc>
        <w:tc>
          <w:tcPr>
            <w:tcW w:w="3969" w:type="dxa"/>
          </w:tcPr>
          <w:p w14:paraId="2ED0E8FF" w14:textId="472847F9" w:rsidR="008571CD" w:rsidRPr="008571CD" w:rsidRDefault="008571CD" w:rsidP="009A475F">
            <w:pPr>
              <w:pStyle w:val="ab"/>
              <w:spacing w:line="276" w:lineRule="auto"/>
              <w:ind w:firstLine="0"/>
              <w:rPr>
                <w:sz w:val="24"/>
                <w:szCs w:val="24"/>
              </w:rPr>
            </w:pPr>
            <w:r w:rsidRPr="008571CD">
              <w:rPr>
                <w:sz w:val="24"/>
                <w:szCs w:val="24"/>
              </w:rPr>
              <w:t>Електрод натискача</w:t>
            </w:r>
          </w:p>
        </w:tc>
        <w:tc>
          <w:tcPr>
            <w:tcW w:w="4814" w:type="dxa"/>
            <w:vMerge/>
            <w:vAlign w:val="center"/>
          </w:tcPr>
          <w:p w14:paraId="1F874D2A" w14:textId="77777777" w:rsidR="008571CD" w:rsidRPr="009C64BF" w:rsidRDefault="008571CD" w:rsidP="009A475F">
            <w:pPr>
              <w:pStyle w:val="ab"/>
              <w:spacing w:line="276" w:lineRule="auto"/>
              <w:ind w:firstLine="0"/>
              <w:jc w:val="left"/>
              <w:rPr>
                <w:sz w:val="24"/>
                <w:szCs w:val="24"/>
              </w:rPr>
            </w:pPr>
          </w:p>
        </w:tc>
      </w:tr>
      <w:tr w:rsidR="008571CD" w:rsidRPr="008571CD" w14:paraId="1E6ECDAE" w14:textId="77777777" w:rsidTr="009C64BF">
        <w:tc>
          <w:tcPr>
            <w:tcW w:w="562" w:type="dxa"/>
          </w:tcPr>
          <w:p w14:paraId="5B3CFF13" w14:textId="7B8F88C8" w:rsidR="008571CD" w:rsidRPr="008571CD" w:rsidRDefault="008571CD" w:rsidP="009A475F">
            <w:pPr>
              <w:pStyle w:val="ab"/>
              <w:spacing w:line="276" w:lineRule="auto"/>
              <w:ind w:firstLine="0"/>
              <w:jc w:val="center"/>
              <w:rPr>
                <w:sz w:val="24"/>
                <w:szCs w:val="24"/>
              </w:rPr>
            </w:pPr>
            <w:r w:rsidRPr="008571CD">
              <w:rPr>
                <w:sz w:val="24"/>
                <w:szCs w:val="24"/>
              </w:rPr>
              <w:t>7</w:t>
            </w:r>
          </w:p>
        </w:tc>
        <w:tc>
          <w:tcPr>
            <w:tcW w:w="3969" w:type="dxa"/>
          </w:tcPr>
          <w:p w14:paraId="4E1274D6" w14:textId="13C3B666" w:rsidR="008571CD" w:rsidRPr="008571CD" w:rsidRDefault="008571CD" w:rsidP="009A475F">
            <w:pPr>
              <w:pStyle w:val="ab"/>
              <w:spacing w:line="276" w:lineRule="auto"/>
              <w:ind w:firstLine="0"/>
              <w:rPr>
                <w:sz w:val="24"/>
                <w:szCs w:val="24"/>
              </w:rPr>
            </w:pPr>
            <w:r w:rsidRPr="008571CD">
              <w:rPr>
                <w:sz w:val="24"/>
                <w:szCs w:val="24"/>
              </w:rPr>
              <w:t>Шатун</w:t>
            </w:r>
          </w:p>
        </w:tc>
        <w:tc>
          <w:tcPr>
            <w:tcW w:w="4814" w:type="dxa"/>
            <w:vMerge/>
            <w:vAlign w:val="center"/>
          </w:tcPr>
          <w:p w14:paraId="35191607" w14:textId="77777777" w:rsidR="008571CD" w:rsidRPr="009C64BF" w:rsidRDefault="008571CD" w:rsidP="009A475F">
            <w:pPr>
              <w:pStyle w:val="ab"/>
              <w:spacing w:line="276" w:lineRule="auto"/>
              <w:ind w:firstLine="0"/>
              <w:jc w:val="left"/>
              <w:rPr>
                <w:sz w:val="24"/>
                <w:szCs w:val="24"/>
              </w:rPr>
            </w:pPr>
          </w:p>
        </w:tc>
      </w:tr>
      <w:tr w:rsidR="008571CD" w:rsidRPr="008571CD" w14:paraId="1CF57BBF" w14:textId="77777777" w:rsidTr="009C64BF">
        <w:tc>
          <w:tcPr>
            <w:tcW w:w="562" w:type="dxa"/>
          </w:tcPr>
          <w:p w14:paraId="2BA147E7" w14:textId="4C7F619B" w:rsidR="008571CD" w:rsidRPr="008571CD" w:rsidRDefault="008571CD" w:rsidP="009A475F">
            <w:pPr>
              <w:pStyle w:val="ab"/>
              <w:spacing w:line="276" w:lineRule="auto"/>
              <w:ind w:firstLine="0"/>
              <w:jc w:val="center"/>
              <w:rPr>
                <w:sz w:val="24"/>
                <w:szCs w:val="24"/>
              </w:rPr>
            </w:pPr>
            <w:r w:rsidRPr="008571CD">
              <w:rPr>
                <w:sz w:val="24"/>
                <w:szCs w:val="24"/>
              </w:rPr>
              <w:t>8</w:t>
            </w:r>
          </w:p>
        </w:tc>
        <w:tc>
          <w:tcPr>
            <w:tcW w:w="3969" w:type="dxa"/>
          </w:tcPr>
          <w:p w14:paraId="65502B14" w14:textId="5C5854F3" w:rsidR="008571CD" w:rsidRPr="008571CD" w:rsidRDefault="008571CD" w:rsidP="009A475F">
            <w:pPr>
              <w:pStyle w:val="ab"/>
              <w:spacing w:line="276" w:lineRule="auto"/>
              <w:ind w:firstLine="0"/>
              <w:rPr>
                <w:sz w:val="24"/>
                <w:szCs w:val="24"/>
              </w:rPr>
            </w:pPr>
            <w:r w:rsidRPr="008571CD">
              <w:rPr>
                <w:sz w:val="24"/>
                <w:szCs w:val="24"/>
              </w:rPr>
              <w:t>Подовжувач</w:t>
            </w:r>
          </w:p>
        </w:tc>
        <w:tc>
          <w:tcPr>
            <w:tcW w:w="4814" w:type="dxa"/>
            <w:vMerge/>
            <w:vAlign w:val="center"/>
          </w:tcPr>
          <w:p w14:paraId="4F918704" w14:textId="77777777" w:rsidR="008571CD" w:rsidRPr="009C64BF" w:rsidRDefault="008571CD" w:rsidP="009A475F">
            <w:pPr>
              <w:pStyle w:val="ab"/>
              <w:spacing w:line="276" w:lineRule="auto"/>
              <w:ind w:firstLine="0"/>
              <w:jc w:val="left"/>
              <w:rPr>
                <w:sz w:val="24"/>
                <w:szCs w:val="24"/>
              </w:rPr>
            </w:pPr>
          </w:p>
        </w:tc>
      </w:tr>
      <w:tr w:rsidR="008571CD" w:rsidRPr="008571CD" w14:paraId="2C77B72D" w14:textId="77777777" w:rsidTr="009C64BF">
        <w:tc>
          <w:tcPr>
            <w:tcW w:w="562" w:type="dxa"/>
          </w:tcPr>
          <w:p w14:paraId="2013FC62" w14:textId="4DD06860" w:rsidR="008571CD" w:rsidRPr="008571CD" w:rsidRDefault="008571CD" w:rsidP="009A475F">
            <w:pPr>
              <w:pStyle w:val="ab"/>
              <w:spacing w:line="276" w:lineRule="auto"/>
              <w:ind w:firstLine="0"/>
              <w:jc w:val="center"/>
              <w:rPr>
                <w:sz w:val="24"/>
                <w:szCs w:val="24"/>
              </w:rPr>
            </w:pPr>
            <w:r w:rsidRPr="008571CD">
              <w:rPr>
                <w:sz w:val="24"/>
                <w:szCs w:val="24"/>
              </w:rPr>
              <w:t>9</w:t>
            </w:r>
          </w:p>
        </w:tc>
        <w:tc>
          <w:tcPr>
            <w:tcW w:w="3969" w:type="dxa"/>
          </w:tcPr>
          <w:p w14:paraId="39C6119F" w14:textId="60459EE7" w:rsidR="008571CD" w:rsidRPr="008571CD" w:rsidRDefault="008571CD" w:rsidP="009A475F">
            <w:pPr>
              <w:pStyle w:val="ab"/>
              <w:spacing w:line="276" w:lineRule="auto"/>
              <w:ind w:firstLine="0"/>
              <w:rPr>
                <w:sz w:val="24"/>
                <w:szCs w:val="24"/>
              </w:rPr>
            </w:pPr>
            <w:r w:rsidRPr="008571CD">
              <w:rPr>
                <w:sz w:val="24"/>
                <w:szCs w:val="24"/>
              </w:rPr>
              <w:t>Діелектричні прокладки</w:t>
            </w:r>
          </w:p>
        </w:tc>
        <w:tc>
          <w:tcPr>
            <w:tcW w:w="4814" w:type="dxa"/>
            <w:vAlign w:val="center"/>
          </w:tcPr>
          <w:p w14:paraId="7E9EC851" w14:textId="0252733F" w:rsidR="008571CD" w:rsidRPr="009C64BF" w:rsidRDefault="009C64BF" w:rsidP="009A475F">
            <w:pPr>
              <w:pStyle w:val="ab"/>
              <w:spacing w:line="276" w:lineRule="auto"/>
              <w:ind w:firstLine="0"/>
              <w:jc w:val="left"/>
              <w:rPr>
                <w:sz w:val="24"/>
                <w:szCs w:val="24"/>
              </w:rPr>
            </w:pPr>
            <w:r w:rsidRPr="009C64BF">
              <w:rPr>
                <w:sz w:val="24"/>
                <w:szCs w:val="24"/>
              </w:rPr>
              <w:t>Резина</w:t>
            </w:r>
          </w:p>
        </w:tc>
      </w:tr>
    </w:tbl>
    <w:p w14:paraId="680A93D3" w14:textId="77777777" w:rsidR="001732AF" w:rsidRDefault="001732AF" w:rsidP="00620C37">
      <w:pPr>
        <w:pStyle w:val="ab"/>
      </w:pPr>
    </w:p>
    <w:p w14:paraId="49DDE52C" w14:textId="634B6CD7" w:rsidR="009A475F" w:rsidRDefault="001732AF" w:rsidP="00620C37">
      <w:pPr>
        <w:pStyle w:val="ab"/>
      </w:pPr>
      <w:r>
        <w:t xml:space="preserve">Характеристики матеріалів в </w:t>
      </w:r>
      <w:r>
        <w:rPr>
          <w:lang w:val="en-US"/>
        </w:rPr>
        <w:t xml:space="preserve">SOLIDWORKS Simulation </w:t>
      </w:r>
      <w:r>
        <w:t>наведені на рис. 4.1.</w:t>
      </w:r>
    </w:p>
    <w:p w14:paraId="5F9B5489" w14:textId="77777777" w:rsidR="009A475F" w:rsidRDefault="009A475F">
      <w:pPr>
        <w:rPr>
          <w:rFonts w:ascii="Times New Roman" w:hAnsi="Times New Roman" w:cs="Arial"/>
          <w:sz w:val="28"/>
          <w:lang w:val="uk-UA"/>
        </w:rPr>
      </w:pPr>
      <w:r>
        <w:br w:type="page"/>
      </w:r>
    </w:p>
    <w:p w14:paraId="5098E7C3" w14:textId="73C4397A" w:rsidR="008571CD" w:rsidRDefault="008571CD" w:rsidP="008571CD">
      <w:pPr>
        <w:pStyle w:val="ad"/>
        <w:rPr>
          <w:rFonts w:ascii="Arial" w:hAnsi="Arial"/>
        </w:rPr>
      </w:pPr>
      <w:r>
        <w:rPr>
          <w:noProof/>
        </w:rPr>
        <w:lastRenderedPageBreak/>
        <w:drawing>
          <wp:inline distT="0" distB="0" distL="0" distR="0" wp14:anchorId="34EDAA99" wp14:editId="6270FB29">
            <wp:extent cx="2105247" cy="246281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7722" t="5649" r="11424" b="13128"/>
                    <a:stretch/>
                  </pic:blipFill>
                  <pic:spPr bwMode="auto">
                    <a:xfrm>
                      <a:off x="0" y="0"/>
                      <a:ext cx="2118318" cy="2478102"/>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97D30C4" wp14:editId="53147762">
            <wp:extent cx="2617947" cy="247738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3078"/>
                    <a:stretch/>
                  </pic:blipFill>
                  <pic:spPr bwMode="auto">
                    <a:xfrm>
                      <a:off x="0" y="0"/>
                      <a:ext cx="2638473" cy="2496810"/>
                    </a:xfrm>
                    <a:prstGeom prst="rect">
                      <a:avLst/>
                    </a:prstGeom>
                    <a:ln>
                      <a:noFill/>
                    </a:ln>
                    <a:extLst>
                      <a:ext uri="{53640926-AAD7-44D8-BBD7-CCE9431645EC}">
                        <a14:shadowObscured xmlns:a14="http://schemas.microsoft.com/office/drawing/2010/main"/>
                      </a:ext>
                    </a:extLst>
                  </pic:spPr>
                </pic:pic>
              </a:graphicData>
            </a:graphic>
          </wp:inline>
        </w:drawing>
      </w:r>
    </w:p>
    <w:p w14:paraId="3ED8EB57" w14:textId="5E04D936" w:rsidR="008571CD" w:rsidRPr="008571CD" w:rsidRDefault="008571CD" w:rsidP="008571CD">
      <w:pPr>
        <w:pStyle w:val="ab"/>
        <w:jc w:val="center"/>
      </w:pPr>
      <w:r>
        <w:t>а)</w:t>
      </w:r>
      <w:r>
        <w:tab/>
      </w:r>
      <w:r>
        <w:tab/>
      </w:r>
      <w:r>
        <w:tab/>
      </w:r>
      <w:r>
        <w:tab/>
      </w:r>
      <w:r>
        <w:tab/>
      </w:r>
      <w:r>
        <w:tab/>
        <w:t>б)</w:t>
      </w:r>
    </w:p>
    <w:p w14:paraId="09FDF746" w14:textId="01A3E96F" w:rsidR="008571CD" w:rsidRDefault="008571CD" w:rsidP="008571CD">
      <w:pPr>
        <w:pStyle w:val="ab"/>
        <w:jc w:val="center"/>
      </w:pPr>
      <w:r>
        <w:rPr>
          <w:noProof/>
        </w:rPr>
        <w:drawing>
          <wp:inline distT="0" distB="0" distL="0" distR="0" wp14:anchorId="11B49433" wp14:editId="232E662A">
            <wp:extent cx="2264735" cy="2143779"/>
            <wp:effectExtent l="0" t="0" r="254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301395" cy="2178481"/>
                    </a:xfrm>
                    <a:prstGeom prst="rect">
                      <a:avLst/>
                    </a:prstGeom>
                  </pic:spPr>
                </pic:pic>
              </a:graphicData>
            </a:graphic>
          </wp:inline>
        </w:drawing>
      </w:r>
      <w:r w:rsidR="00E15F1A">
        <w:rPr>
          <w:lang w:val="en-US"/>
        </w:rPr>
        <w:t xml:space="preserve"> </w:t>
      </w:r>
      <w:r w:rsidR="00E15F1A">
        <w:rPr>
          <w:noProof/>
        </w:rPr>
        <w:drawing>
          <wp:inline distT="0" distB="0" distL="0" distR="0" wp14:anchorId="52CF88E8" wp14:editId="38352F87">
            <wp:extent cx="2254103" cy="2137064"/>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282811" cy="2164282"/>
                    </a:xfrm>
                    <a:prstGeom prst="rect">
                      <a:avLst/>
                    </a:prstGeom>
                  </pic:spPr>
                </pic:pic>
              </a:graphicData>
            </a:graphic>
          </wp:inline>
        </w:drawing>
      </w:r>
    </w:p>
    <w:p w14:paraId="5F1AF348" w14:textId="402A7F91" w:rsidR="008571CD" w:rsidRDefault="008571CD" w:rsidP="008571CD">
      <w:pPr>
        <w:pStyle w:val="ab"/>
        <w:jc w:val="center"/>
      </w:pPr>
      <w:r>
        <w:t>в)</w:t>
      </w:r>
      <w:r w:rsidR="00E15F1A">
        <w:tab/>
      </w:r>
      <w:r w:rsidR="00E15F1A">
        <w:tab/>
      </w:r>
      <w:r w:rsidR="00E15F1A">
        <w:tab/>
      </w:r>
      <w:r w:rsidR="00E15F1A">
        <w:tab/>
      </w:r>
      <w:r w:rsidR="00E15F1A">
        <w:tab/>
      </w:r>
      <w:r w:rsidR="00E15F1A">
        <w:tab/>
        <w:t>г)</w:t>
      </w:r>
    </w:p>
    <w:p w14:paraId="396CC274" w14:textId="139481B8" w:rsidR="00E15F1A" w:rsidRDefault="00597635" w:rsidP="008571CD">
      <w:pPr>
        <w:pStyle w:val="ab"/>
        <w:jc w:val="center"/>
      </w:pPr>
      <w:r>
        <w:rPr>
          <w:noProof/>
        </w:rPr>
        <w:drawing>
          <wp:inline distT="0" distB="0" distL="0" distR="0" wp14:anchorId="4709706F" wp14:editId="634A9040">
            <wp:extent cx="2565070" cy="2474144"/>
            <wp:effectExtent l="0" t="0" r="6985"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578001" cy="2486616"/>
                    </a:xfrm>
                    <a:prstGeom prst="rect">
                      <a:avLst/>
                    </a:prstGeom>
                  </pic:spPr>
                </pic:pic>
              </a:graphicData>
            </a:graphic>
          </wp:inline>
        </w:drawing>
      </w:r>
    </w:p>
    <w:p w14:paraId="201F4119" w14:textId="0F373D66" w:rsidR="00D055F5" w:rsidRPr="00E15F1A" w:rsidRDefault="00D055F5" w:rsidP="008571CD">
      <w:pPr>
        <w:pStyle w:val="ab"/>
        <w:jc w:val="center"/>
      </w:pPr>
      <w:r>
        <w:t>ґ)</w:t>
      </w:r>
    </w:p>
    <w:p w14:paraId="15001356" w14:textId="644F4978" w:rsidR="008571CD" w:rsidRPr="00DA4A76" w:rsidRDefault="008571CD" w:rsidP="008571CD">
      <w:pPr>
        <w:pStyle w:val="ad"/>
        <w:rPr>
          <w:lang w:val="en-US"/>
        </w:rPr>
      </w:pPr>
      <w:r>
        <w:t xml:space="preserve">Рисунок 4.1 – Параметри матеріалів </w:t>
      </w:r>
      <w:r w:rsidR="009C64BF">
        <w:t>для інструменту: а) хірургі</w:t>
      </w:r>
      <w:r w:rsidR="006D04CD">
        <w:t>ч</w:t>
      </w:r>
      <w:r w:rsidR="009C64BF">
        <w:t>на сталь; б) мідь; в) резина</w:t>
      </w:r>
      <w:r w:rsidR="00D055F5">
        <w:t>; г) бронх 1-го порядку; ґ) паренхіма легені</w:t>
      </w:r>
      <w:r w:rsidR="00DA4A76">
        <w:t xml:space="preserve"> </w:t>
      </w:r>
      <w:r w:rsidR="00DA4A76">
        <w:rPr>
          <w:lang w:val="en-US"/>
        </w:rPr>
        <w:t xml:space="preserve">[3, </w:t>
      </w:r>
      <w:r w:rsidR="00C41F91">
        <w:t>20</w:t>
      </w:r>
      <w:r w:rsidR="00DA4A76">
        <w:rPr>
          <w:lang w:val="en-US"/>
        </w:rPr>
        <w:t>]</w:t>
      </w:r>
    </w:p>
    <w:p w14:paraId="21BA9D94" w14:textId="14D09AA3" w:rsidR="00620C37" w:rsidRDefault="00620C37" w:rsidP="00620C37">
      <w:pPr>
        <w:pStyle w:val="ab"/>
        <w:rPr>
          <w:szCs w:val="28"/>
        </w:rPr>
      </w:pPr>
      <w:r>
        <w:lastRenderedPageBreak/>
        <w:t xml:space="preserve">Для </w:t>
      </w:r>
      <w:proofErr w:type="spellStart"/>
      <w:r>
        <w:t>браншів</w:t>
      </w:r>
      <w:proofErr w:type="spellEnd"/>
      <w:r>
        <w:t>, які безпосередньо контактують з паренхімою легень застосовано хірургічну сталь марки 1.430</w:t>
      </w:r>
      <w:r w:rsidR="00DA4A76">
        <w:t>1</w:t>
      </w:r>
      <w:r>
        <w:t xml:space="preserve">, яка володіє більшою міцністю до деформацій, що потрібно для досягнення питомого тиску в 2-6 </w:t>
      </w:r>
      <m:oMath>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мм</m:t>
                </m:r>
              </m:e>
              <m:sup>
                <m:r>
                  <w:rPr>
                    <w:rFonts w:ascii="Cambria Math" w:hAnsi="Cambria Math"/>
                  </w:rPr>
                  <m:t>2</m:t>
                </m:r>
              </m:sup>
            </m:sSup>
          </m:den>
        </m:f>
      </m:oMath>
      <w:r>
        <w:t>. Однак без срібного напилення даний матеріал має достатньо низьку теплопровідність, що приведе до карбонізації тканини. Для збільшення тепло- та електропровідності місця контакту застосована мідь для електродів натискача та тримача</w:t>
      </w:r>
      <w:r w:rsidR="00DA4A76">
        <w:t xml:space="preserve"> </w:t>
      </w:r>
      <w:r w:rsidR="00DA4A76">
        <w:rPr>
          <w:lang w:val="en-US"/>
        </w:rPr>
        <w:t>[</w:t>
      </w:r>
      <w:r w:rsidR="00C41F91">
        <w:t>21-23</w:t>
      </w:r>
      <w:r w:rsidR="00DA4A76">
        <w:rPr>
          <w:lang w:val="en-US"/>
        </w:rPr>
        <w:t>]</w:t>
      </w:r>
      <w:r w:rsidRPr="00EE1E20">
        <w:rPr>
          <w:szCs w:val="28"/>
        </w:rPr>
        <w:t>.</w:t>
      </w:r>
    </w:p>
    <w:p w14:paraId="21C91B29" w14:textId="77777777" w:rsidR="00C41F91" w:rsidRDefault="00C41F91" w:rsidP="00620C37">
      <w:pPr>
        <w:pStyle w:val="ab"/>
        <w:rPr>
          <w:szCs w:val="28"/>
        </w:rPr>
      </w:pPr>
    </w:p>
    <w:p w14:paraId="336780D9" w14:textId="5632C2F3" w:rsidR="00760580" w:rsidRDefault="00760580" w:rsidP="0007686B">
      <w:pPr>
        <w:pStyle w:val="11"/>
      </w:pPr>
      <w:bookmarkStart w:id="24" w:name="_Toc73716730"/>
      <w:r>
        <w:t>4.1 Дослідження інструменту на стиск паренхіми</w:t>
      </w:r>
      <w:bookmarkEnd w:id="24"/>
    </w:p>
    <w:p w14:paraId="746DBE1D" w14:textId="31235692" w:rsidR="00D30734" w:rsidRDefault="00D30734" w:rsidP="00137A9F">
      <w:pPr>
        <w:pStyle w:val="ab"/>
      </w:pPr>
    </w:p>
    <w:p w14:paraId="33BCF894" w14:textId="739921ED" w:rsidR="00D30734" w:rsidRDefault="00D30734" w:rsidP="00137A9F">
      <w:pPr>
        <w:pStyle w:val="ab"/>
      </w:pPr>
    </w:p>
    <w:p w14:paraId="1B8F9F43" w14:textId="47F450B3" w:rsidR="00D30734" w:rsidRDefault="00D30734" w:rsidP="00D30734">
      <w:pPr>
        <w:pStyle w:val="ab"/>
        <w:rPr>
          <w:rFonts w:eastAsiaTheme="minorEastAsia"/>
        </w:rPr>
      </w:pPr>
      <w:r>
        <w:t xml:space="preserve">Для зварювання паренхіми легень встановимо оптимальні значення: тиск на тканину по фон </w:t>
      </w:r>
      <w:proofErr w:type="spellStart"/>
      <w:r>
        <w:t>Міз</w:t>
      </w:r>
      <w:r w:rsidR="000B0128">
        <w:t>есу</w:t>
      </w:r>
      <w:proofErr w:type="spellEnd"/>
      <w:r>
        <w:t xml:space="preserve">: 2-6 </w:t>
      </w:r>
      <m:oMath>
        <m:r>
          <w:rPr>
            <w:rFonts w:ascii="Cambria Math" w:eastAsiaTheme="minorEastAsia" w:hAnsi="Cambria Math"/>
          </w:rPr>
          <m:t>х</m:t>
        </m:r>
        <m:sSup>
          <m:sSupPr>
            <m:ctrlPr>
              <w:rPr>
                <w:rFonts w:ascii="Cambria Math" w:eastAsiaTheme="minorEastAsia" w:hAnsi="Cambria Math"/>
                <w:i/>
                <w:lang w:val="en-US"/>
              </w:rPr>
            </m:ctrlPr>
          </m:sSupPr>
          <m:e>
            <m:r>
              <w:rPr>
                <w:rFonts w:ascii="Cambria Math" w:eastAsiaTheme="minorEastAsia" w:hAnsi="Cambria Math"/>
              </w:rPr>
              <m:t>10</m:t>
            </m:r>
            <m:ctrlPr>
              <w:rPr>
                <w:rFonts w:ascii="Cambria Math" w:eastAsiaTheme="minorEastAsia" w:hAnsi="Cambria Math"/>
                <w:i/>
              </w:rPr>
            </m:ctrlPr>
          </m:e>
          <m:sup>
            <m:r>
              <w:rPr>
                <w:rFonts w:ascii="Cambria Math" w:eastAsiaTheme="minorEastAsia" w:hAnsi="Cambria Math"/>
                <w:lang w:val="en-US"/>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r>
        <w:rPr>
          <w:rFonts w:eastAsiaTheme="minorEastAsia"/>
        </w:rPr>
        <w:t xml:space="preserve">, переміщення: </w:t>
      </w:r>
      <w:r w:rsidR="00621A4B">
        <w:rPr>
          <w:rFonts w:eastAsiaTheme="minorEastAsia"/>
          <w:lang w:val="en-US"/>
        </w:rPr>
        <w:t>20-40</w:t>
      </w:r>
      <w:r>
        <w:rPr>
          <w:rFonts w:eastAsiaTheme="minorEastAsia"/>
        </w:rPr>
        <w:t xml:space="preserve"> </w:t>
      </w:r>
      <w:r w:rsidR="00621A4B">
        <w:rPr>
          <w:rFonts w:eastAsiaTheme="minorEastAsia"/>
        </w:rPr>
        <w:t>м</w:t>
      </w:r>
      <w:r>
        <w:rPr>
          <w:rFonts w:eastAsiaTheme="minorEastAsia"/>
        </w:rPr>
        <w:t>м.</w:t>
      </w:r>
    </w:p>
    <w:p w14:paraId="54B76AF8" w14:textId="77777777" w:rsidR="00D30734" w:rsidRDefault="00D30734" w:rsidP="00137A9F">
      <w:pPr>
        <w:pStyle w:val="ab"/>
      </w:pPr>
    </w:p>
    <w:p w14:paraId="7F372812" w14:textId="615A108C" w:rsidR="00760580" w:rsidRDefault="00760580" w:rsidP="0007686B">
      <w:pPr>
        <w:pStyle w:val="11"/>
      </w:pPr>
      <w:bookmarkStart w:id="25" w:name="_Toc73716731"/>
      <w:r>
        <w:t>4.1.1 Початок дослідження</w:t>
      </w:r>
      <w:bookmarkEnd w:id="25"/>
    </w:p>
    <w:p w14:paraId="5739C843" w14:textId="5EC49E4F" w:rsidR="00D30734" w:rsidRDefault="00D30734" w:rsidP="00137A9F">
      <w:pPr>
        <w:pStyle w:val="ab"/>
      </w:pPr>
    </w:p>
    <w:p w14:paraId="37FA3316" w14:textId="77777777" w:rsidR="00D30734" w:rsidRPr="00137A9F" w:rsidRDefault="00D30734" w:rsidP="00137A9F">
      <w:pPr>
        <w:pStyle w:val="ab"/>
      </w:pPr>
    </w:p>
    <w:p w14:paraId="48CE90FE" w14:textId="1754F540" w:rsidR="001E74C9" w:rsidRPr="00D37123" w:rsidRDefault="001E74C9" w:rsidP="00EE1E20">
      <w:pPr>
        <w:pStyle w:val="ab"/>
      </w:pPr>
      <w:r>
        <w:t xml:space="preserve">Дослідження проводиться за таких умов: </w:t>
      </w:r>
      <w:proofErr w:type="spellStart"/>
      <w:r>
        <w:t>бобишка</w:t>
      </w:r>
      <w:proofErr w:type="spellEnd"/>
      <w:r>
        <w:t xml:space="preserve"> </w:t>
      </w:r>
      <w:r w:rsidR="00760580">
        <w:t>паренхіми</w:t>
      </w:r>
      <w:r w:rsidR="00387248">
        <w:t xml:space="preserve"> легень</w:t>
      </w:r>
      <w:r>
        <w:t xml:space="preserve"> розміщ</w:t>
      </w:r>
      <w:r w:rsidR="00D37123">
        <w:t>ена</w:t>
      </w:r>
      <w:r>
        <w:t xml:space="preserve"> між</w:t>
      </w:r>
      <w:r w:rsidR="00D37123">
        <w:t xml:space="preserve"> </w:t>
      </w:r>
      <w:proofErr w:type="spellStart"/>
      <w:r w:rsidR="00D37123">
        <w:t>браншами</w:t>
      </w:r>
      <w:proofErr w:type="spellEnd"/>
      <w:r w:rsidR="00D37123">
        <w:t xml:space="preserve"> рівно по центру, до деталей застосований відповідний їм матеріал, всі місця з’єднань скріплені штифтами із</w:t>
      </w:r>
      <w:r w:rsidR="00757940">
        <w:t xml:space="preserve"> обертальним</w:t>
      </w:r>
      <w:r w:rsidR="00D37123">
        <w:t xml:space="preserve"> </w:t>
      </w:r>
      <w:r w:rsidR="00757940">
        <w:t>опором 0</w:t>
      </w:r>
      <w:r w:rsidR="00D37123">
        <w:t xml:space="preserve"> </w:t>
      </w:r>
      <m:oMath>
        <m:f>
          <m:fPr>
            <m:ctrlPr>
              <w:rPr>
                <w:rFonts w:ascii="Cambria Math" w:hAnsi="Cambria Math"/>
                <w:i/>
                <w:lang w:val="en-US"/>
              </w:rPr>
            </m:ctrlPr>
          </m:fPr>
          <m:num>
            <m:r>
              <w:rPr>
                <w:rFonts w:ascii="Cambria Math" w:hAnsi="Cambria Math"/>
              </w:rPr>
              <m:t>Н∙м</m:t>
            </m:r>
            <m:ctrlPr>
              <w:rPr>
                <w:rFonts w:ascii="Cambria Math" w:hAnsi="Cambria Math"/>
                <w:i/>
              </w:rPr>
            </m:ctrlPr>
          </m:num>
          <m:den>
            <m:r>
              <w:rPr>
                <w:rFonts w:ascii="Cambria Math" w:hAnsi="Cambria Math"/>
              </w:rPr>
              <m:t>рад</m:t>
            </m:r>
          </m:den>
        </m:f>
      </m:oMath>
      <w:r w:rsidR="00D37123">
        <w:rPr>
          <w:lang w:val="en-US"/>
        </w:rPr>
        <w:t xml:space="preserve"> </w:t>
      </w:r>
      <w:r w:rsidR="00D37123">
        <w:t>для спрощення</w:t>
      </w:r>
      <w:r w:rsidR="00757940">
        <w:t xml:space="preserve"> розрахунків</w:t>
      </w:r>
      <w:r w:rsidR="00D37123">
        <w:t xml:space="preserve">, </w:t>
      </w:r>
      <w:r w:rsidR="00760580">
        <w:t xml:space="preserve">встановлено </w:t>
      </w:r>
      <w:r w:rsidR="00D37123">
        <w:t>глобальний контакт: зв’язані тіла, закріплена ручка тримача та сам тримач.</w:t>
      </w:r>
      <w:r w:rsidR="00455DA9">
        <w:t xml:space="preserve"> Умови моделювання показані на рисунку 4.2.</w:t>
      </w:r>
    </w:p>
    <w:p w14:paraId="47BF9CD0" w14:textId="4F8477CA" w:rsidR="001E74C9" w:rsidRDefault="001B4529" w:rsidP="001A2907">
      <w:pPr>
        <w:pStyle w:val="ad"/>
        <w:rPr>
          <w:rFonts w:ascii="Arial" w:hAnsi="Arial"/>
        </w:rPr>
      </w:pPr>
      <w:r>
        <w:rPr>
          <w:noProof/>
        </w:rPr>
        <w:lastRenderedPageBreak/>
        <w:drawing>
          <wp:inline distT="0" distB="0" distL="0" distR="0" wp14:anchorId="27F45B59" wp14:editId="0873A4C4">
            <wp:extent cx="5324475" cy="1883344"/>
            <wp:effectExtent l="0" t="0" r="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338230" cy="1888209"/>
                    </a:xfrm>
                    <a:prstGeom prst="rect">
                      <a:avLst/>
                    </a:prstGeom>
                  </pic:spPr>
                </pic:pic>
              </a:graphicData>
            </a:graphic>
          </wp:inline>
        </w:drawing>
      </w:r>
    </w:p>
    <w:p w14:paraId="7E5BC40A" w14:textId="5AE7C11A" w:rsidR="001E74C9" w:rsidRDefault="001E74C9" w:rsidP="001A2907">
      <w:pPr>
        <w:pStyle w:val="ad"/>
      </w:pPr>
      <w:r>
        <w:t>Рисунок</w:t>
      </w:r>
      <w:r w:rsidR="008325B7">
        <w:t xml:space="preserve"> </w:t>
      </w:r>
      <w:r w:rsidR="00F42070">
        <w:t>4.</w:t>
      </w:r>
      <w:r w:rsidR="006D04CD">
        <w:t>2</w:t>
      </w:r>
      <w:r w:rsidR="00FB4912">
        <w:t xml:space="preserve"> – Вид інструменту із </w:t>
      </w:r>
      <w:r w:rsidR="009C64BF">
        <w:t>тканиною паренхіми</w:t>
      </w:r>
      <w:r w:rsidR="00FB4912">
        <w:t xml:space="preserve"> між </w:t>
      </w:r>
      <w:proofErr w:type="spellStart"/>
      <w:r w:rsidR="00FB4912">
        <w:t>браншами</w:t>
      </w:r>
      <w:proofErr w:type="spellEnd"/>
      <w:r w:rsidR="003A3C77">
        <w:t xml:space="preserve"> та </w:t>
      </w:r>
      <w:r w:rsidR="00FB4912">
        <w:t xml:space="preserve">застосованими матеріалами та заданими параметрами </w:t>
      </w:r>
      <w:r w:rsidR="009C64BF">
        <w:t>дослідження</w:t>
      </w:r>
    </w:p>
    <w:p w14:paraId="2954093C" w14:textId="48E4D951" w:rsidR="00620C37" w:rsidRDefault="00760580" w:rsidP="00760580">
      <w:pPr>
        <w:pStyle w:val="ab"/>
      </w:pPr>
      <w:r>
        <w:t xml:space="preserve">Досліджувані параметри: </w:t>
      </w:r>
      <w:r w:rsidR="00D30734">
        <w:t xml:space="preserve">тиск на тканину по фон </w:t>
      </w:r>
      <w:proofErr w:type="spellStart"/>
      <w:r w:rsidR="00D30734">
        <w:t>Міз</w:t>
      </w:r>
      <w:r w:rsidR="000B0128">
        <w:t>есу</w:t>
      </w:r>
      <w:proofErr w:type="spellEnd"/>
      <w:r w:rsidR="00D30734">
        <w:t>, переміщення тканини, яке покаже наскільки вона стискається інструментом та запас міцності інструменту</w:t>
      </w:r>
      <w:r w:rsidR="008571CD">
        <w:t xml:space="preserve"> при прикладених силах натиску на ручку інструменту рівною 20 Н, 30 Н, 40 Н</w:t>
      </w:r>
      <w:r w:rsidR="00D30734">
        <w:t>.</w:t>
      </w:r>
    </w:p>
    <w:p w14:paraId="0E71CF1F" w14:textId="16999854" w:rsidR="00620C37" w:rsidRDefault="00620C37">
      <w:pPr>
        <w:rPr>
          <w:rFonts w:ascii="Times New Roman" w:hAnsi="Times New Roman" w:cs="Arial"/>
          <w:sz w:val="28"/>
          <w:lang w:val="uk-UA"/>
        </w:rPr>
      </w:pPr>
    </w:p>
    <w:p w14:paraId="5AF88CEA" w14:textId="139D5B1A" w:rsidR="00A80444" w:rsidRDefault="00A80444" w:rsidP="0007686B">
      <w:pPr>
        <w:pStyle w:val="11"/>
      </w:pPr>
      <w:bookmarkStart w:id="26" w:name="_Toc73716732"/>
      <w:r>
        <w:t>4.1.2 Результати дослідження</w:t>
      </w:r>
      <w:bookmarkEnd w:id="26"/>
    </w:p>
    <w:p w14:paraId="16BCAFCB" w14:textId="5FB0ACD3" w:rsidR="00A80444" w:rsidRDefault="00A80444" w:rsidP="00760580">
      <w:pPr>
        <w:pStyle w:val="ab"/>
      </w:pPr>
    </w:p>
    <w:p w14:paraId="17E30FB1" w14:textId="77777777" w:rsidR="00A80444" w:rsidRPr="00760580" w:rsidRDefault="00A80444" w:rsidP="00760580">
      <w:pPr>
        <w:pStyle w:val="ab"/>
      </w:pPr>
    </w:p>
    <w:p w14:paraId="1CD3BFD5" w14:textId="192E9516" w:rsidR="008D6535" w:rsidRDefault="00F42070" w:rsidP="00EE1E20">
      <w:pPr>
        <w:pStyle w:val="ab"/>
      </w:pPr>
      <w:r>
        <w:t xml:space="preserve">Після </w:t>
      </w:r>
      <w:r w:rsidR="000B0128">
        <w:t>початку</w:t>
      </w:r>
      <w:r>
        <w:t xml:space="preserve"> дослідження</w:t>
      </w:r>
      <w:r w:rsidR="00A80444">
        <w:t xml:space="preserve"> з різн</w:t>
      </w:r>
      <w:r w:rsidR="0001752C">
        <w:t>ою</w:t>
      </w:r>
      <w:r w:rsidR="00A80444">
        <w:t xml:space="preserve"> сил</w:t>
      </w:r>
      <w:r w:rsidR="0001752C">
        <w:t>ою</w:t>
      </w:r>
      <w:r w:rsidR="00A80444">
        <w:t xml:space="preserve"> натиску</w:t>
      </w:r>
      <w:r>
        <w:t xml:space="preserve"> були отримані результати, наведені на рис</w:t>
      </w:r>
      <w:r w:rsidR="00634515">
        <w:t>.</w:t>
      </w:r>
      <w:r>
        <w:t xml:space="preserve"> 4.</w:t>
      </w:r>
      <w:r w:rsidR="006D04CD">
        <w:t>3</w:t>
      </w:r>
      <w:r w:rsidR="00A80444">
        <w:t>-4.1</w:t>
      </w:r>
      <w:r w:rsidR="00387248">
        <w:t>4</w:t>
      </w:r>
      <w:r>
        <w:t>.</w:t>
      </w:r>
    </w:p>
    <w:p w14:paraId="4D97F305" w14:textId="4F8A8A8D" w:rsidR="0001752C" w:rsidRDefault="0001752C" w:rsidP="00EE1E20">
      <w:pPr>
        <w:pStyle w:val="ab"/>
      </w:pPr>
      <w:r>
        <w:t>На рис. 4.</w:t>
      </w:r>
      <w:r w:rsidR="006D04CD">
        <w:t>3</w:t>
      </w:r>
      <w:r>
        <w:t>-4.</w:t>
      </w:r>
      <w:r w:rsidR="00387248">
        <w:t>5</w:t>
      </w:r>
      <w:r>
        <w:t xml:space="preserve"> зображено результати дослідження статичного навантаження інструменту на паренхіму легені із силою натиску на інструмент рівною 20 Н.</w:t>
      </w:r>
    </w:p>
    <w:p w14:paraId="298E9CE8" w14:textId="049BD446" w:rsidR="00A80444" w:rsidRDefault="003C4270" w:rsidP="00A80444">
      <w:pPr>
        <w:pStyle w:val="ab"/>
        <w:jc w:val="center"/>
      </w:pPr>
      <w:r>
        <w:rPr>
          <w:noProof/>
        </w:rPr>
        <w:lastRenderedPageBreak/>
        <w:drawing>
          <wp:inline distT="0" distB="0" distL="0" distR="0" wp14:anchorId="692B34AE" wp14:editId="5158CD34">
            <wp:extent cx="4700668" cy="3111335"/>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72618" cy="3158958"/>
                    </a:xfrm>
                    <a:prstGeom prst="rect">
                      <a:avLst/>
                    </a:prstGeom>
                  </pic:spPr>
                </pic:pic>
              </a:graphicData>
            </a:graphic>
          </wp:inline>
        </w:drawing>
      </w:r>
    </w:p>
    <w:p w14:paraId="4CF5CC01" w14:textId="0836531F" w:rsidR="00A80444" w:rsidRDefault="00A80444" w:rsidP="00A80444">
      <w:pPr>
        <w:pStyle w:val="ab"/>
        <w:jc w:val="center"/>
      </w:pPr>
      <w:r>
        <w:t>Рисунок 4.</w:t>
      </w:r>
      <w:r w:rsidR="006D04CD">
        <w:t>3</w:t>
      </w:r>
      <w:r>
        <w:t xml:space="preserve"> – Тиск на паренхіму легень при силі натиску 20 Н</w:t>
      </w:r>
    </w:p>
    <w:p w14:paraId="677269A4" w14:textId="418BDE8A" w:rsidR="00A80444" w:rsidRDefault="003C4270" w:rsidP="00A80444">
      <w:pPr>
        <w:pStyle w:val="ab"/>
        <w:jc w:val="center"/>
      </w:pPr>
      <w:r>
        <w:rPr>
          <w:noProof/>
        </w:rPr>
        <w:drawing>
          <wp:inline distT="0" distB="0" distL="0" distR="0" wp14:anchorId="2DE5359E" wp14:editId="3EEF9E64">
            <wp:extent cx="4750130" cy="255862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61247" cy="2564610"/>
                    </a:xfrm>
                    <a:prstGeom prst="rect">
                      <a:avLst/>
                    </a:prstGeom>
                  </pic:spPr>
                </pic:pic>
              </a:graphicData>
            </a:graphic>
          </wp:inline>
        </w:drawing>
      </w:r>
    </w:p>
    <w:p w14:paraId="6B65919D" w14:textId="5AD452E9" w:rsidR="00A80444" w:rsidRDefault="00A80444" w:rsidP="00A80444">
      <w:pPr>
        <w:pStyle w:val="ab"/>
        <w:jc w:val="center"/>
      </w:pPr>
      <w:r>
        <w:t>Рисунок 4.</w:t>
      </w:r>
      <w:r w:rsidR="006D04CD">
        <w:t>4</w:t>
      </w:r>
      <w:r>
        <w:t xml:space="preserve"> – Стискання паренхіми легень при силі натиску 20 Н</w:t>
      </w:r>
    </w:p>
    <w:p w14:paraId="59C039BC" w14:textId="5940928D" w:rsidR="00A80444" w:rsidRDefault="003C4270" w:rsidP="00A80444">
      <w:pPr>
        <w:pStyle w:val="ab"/>
        <w:jc w:val="center"/>
      </w:pPr>
      <w:r>
        <w:rPr>
          <w:noProof/>
        </w:rPr>
        <w:lastRenderedPageBreak/>
        <w:drawing>
          <wp:inline distT="0" distB="0" distL="0" distR="0" wp14:anchorId="1D430404" wp14:editId="69121BC2">
            <wp:extent cx="4762005" cy="3166186"/>
            <wp:effectExtent l="0" t="0" r="63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773196" cy="3173627"/>
                    </a:xfrm>
                    <a:prstGeom prst="rect">
                      <a:avLst/>
                    </a:prstGeom>
                  </pic:spPr>
                </pic:pic>
              </a:graphicData>
            </a:graphic>
          </wp:inline>
        </w:drawing>
      </w:r>
    </w:p>
    <w:p w14:paraId="0AF28BEA" w14:textId="76BFDC6E" w:rsidR="00A80444" w:rsidRDefault="00A80444" w:rsidP="00A80444">
      <w:pPr>
        <w:pStyle w:val="ab"/>
        <w:jc w:val="center"/>
      </w:pPr>
      <w:r>
        <w:t>Рисунок 4.</w:t>
      </w:r>
      <w:r w:rsidR="006D04CD">
        <w:t>5</w:t>
      </w:r>
      <w:r>
        <w:t xml:space="preserve"> – Запас міцності інструменту при тиску на паренхіму легень при силі натиску 20 Н</w:t>
      </w:r>
    </w:p>
    <w:p w14:paraId="39786AF0" w14:textId="3FFFD93B" w:rsidR="003C4270" w:rsidRDefault="003C4270" w:rsidP="003C4270">
      <w:pPr>
        <w:pStyle w:val="ab"/>
      </w:pPr>
      <w:r>
        <w:t>На рисунку 4.6 зображена деформація легені під силою стискання інструменту 20 Н.</w:t>
      </w:r>
    </w:p>
    <w:p w14:paraId="553D812D" w14:textId="285ED5C0" w:rsidR="003C4270" w:rsidRDefault="003C4270" w:rsidP="003C4270">
      <w:pPr>
        <w:pStyle w:val="ab"/>
        <w:jc w:val="center"/>
      </w:pPr>
      <w:r>
        <w:rPr>
          <w:noProof/>
        </w:rPr>
        <w:drawing>
          <wp:inline distT="0" distB="0" distL="0" distR="0" wp14:anchorId="13402B22" wp14:editId="787EF5B9">
            <wp:extent cx="4714504" cy="2738999"/>
            <wp:effectExtent l="0" t="0" r="0"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752332" cy="2760976"/>
                    </a:xfrm>
                    <a:prstGeom prst="rect">
                      <a:avLst/>
                    </a:prstGeom>
                  </pic:spPr>
                </pic:pic>
              </a:graphicData>
            </a:graphic>
          </wp:inline>
        </w:drawing>
      </w:r>
    </w:p>
    <w:p w14:paraId="593AF2CC" w14:textId="04CB85FF" w:rsidR="003C4270" w:rsidRDefault="003C4270" w:rsidP="003C4270">
      <w:pPr>
        <w:pStyle w:val="ab"/>
        <w:jc w:val="center"/>
      </w:pPr>
      <w:r>
        <w:t>Рисунок</w:t>
      </w:r>
      <w:r w:rsidR="003C2991">
        <w:rPr>
          <w:lang w:val="ru-UA"/>
        </w:rPr>
        <w:t xml:space="preserve"> 4.6</w:t>
      </w:r>
      <w:r>
        <w:t xml:space="preserve"> – Вид деформації </w:t>
      </w:r>
      <w:r w:rsidR="00387248">
        <w:t xml:space="preserve">паренхіми </w:t>
      </w:r>
      <w:r>
        <w:t>легені, стисненої інструментом силою 20 Н</w:t>
      </w:r>
    </w:p>
    <w:p w14:paraId="12F50C1E" w14:textId="68927A55" w:rsidR="0001752C" w:rsidRDefault="0001752C" w:rsidP="0001752C">
      <w:pPr>
        <w:pStyle w:val="ab"/>
      </w:pPr>
      <w:r>
        <w:t>На рис. 4.</w:t>
      </w:r>
      <w:r w:rsidR="00387248">
        <w:t>7</w:t>
      </w:r>
      <w:r>
        <w:t>-4.</w:t>
      </w:r>
      <w:r w:rsidR="00387248">
        <w:t>9</w:t>
      </w:r>
      <w:r>
        <w:t xml:space="preserve"> зображено результати дослідження статичного навантаження інструменту на паренхіму легені із силою натиску на інструмент рівною 30 Н.</w:t>
      </w:r>
    </w:p>
    <w:p w14:paraId="12AFF250" w14:textId="7BD479F9" w:rsidR="00393CEB" w:rsidRDefault="00EC62FD" w:rsidP="00A80444">
      <w:pPr>
        <w:pStyle w:val="ab"/>
        <w:jc w:val="center"/>
      </w:pPr>
      <w:r>
        <w:rPr>
          <w:noProof/>
        </w:rPr>
        <w:lastRenderedPageBreak/>
        <w:drawing>
          <wp:inline distT="0" distB="0" distL="0" distR="0" wp14:anchorId="21583F71" wp14:editId="26B6F8C3">
            <wp:extent cx="5022387" cy="3075709"/>
            <wp:effectExtent l="0" t="0" r="698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087925" cy="3115844"/>
                    </a:xfrm>
                    <a:prstGeom prst="rect">
                      <a:avLst/>
                    </a:prstGeom>
                  </pic:spPr>
                </pic:pic>
              </a:graphicData>
            </a:graphic>
          </wp:inline>
        </w:drawing>
      </w:r>
    </w:p>
    <w:p w14:paraId="48B0A02A" w14:textId="0D12BE9C" w:rsidR="00393CEB" w:rsidRDefault="00393CEB" w:rsidP="00393CEB">
      <w:pPr>
        <w:pStyle w:val="ab"/>
        <w:jc w:val="center"/>
      </w:pPr>
      <w:r>
        <w:t>Рисунок 4.</w:t>
      </w:r>
      <w:r w:rsidR="003C2991">
        <w:rPr>
          <w:lang w:val="ru-UA"/>
        </w:rPr>
        <w:t>7</w:t>
      </w:r>
      <w:r>
        <w:t xml:space="preserve"> – Тиск на паренхіму легень при силі натиску </w:t>
      </w:r>
      <w:r w:rsidR="0001752C">
        <w:t>3</w:t>
      </w:r>
      <w:r>
        <w:t>0 Н</w:t>
      </w:r>
    </w:p>
    <w:p w14:paraId="77329E5D" w14:textId="15B982D8" w:rsidR="00393CEB" w:rsidRDefault="00EC62FD" w:rsidP="0001752C">
      <w:pPr>
        <w:pStyle w:val="ab"/>
        <w:tabs>
          <w:tab w:val="left" w:pos="7513"/>
        </w:tabs>
        <w:jc w:val="center"/>
      </w:pPr>
      <w:r>
        <w:rPr>
          <w:noProof/>
        </w:rPr>
        <w:drawing>
          <wp:inline distT="0" distB="0" distL="0" distR="0" wp14:anchorId="08DD4295" wp14:editId="0890285F">
            <wp:extent cx="5056731" cy="311133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25105" cy="3153404"/>
                    </a:xfrm>
                    <a:prstGeom prst="rect">
                      <a:avLst/>
                    </a:prstGeom>
                  </pic:spPr>
                </pic:pic>
              </a:graphicData>
            </a:graphic>
          </wp:inline>
        </w:drawing>
      </w:r>
    </w:p>
    <w:p w14:paraId="67545F7C" w14:textId="313F31A8" w:rsidR="00393CEB" w:rsidRDefault="00393CEB" w:rsidP="00A80444">
      <w:pPr>
        <w:pStyle w:val="ab"/>
        <w:jc w:val="center"/>
      </w:pPr>
      <w:r>
        <w:t>Рисунок 4.</w:t>
      </w:r>
      <w:r w:rsidR="003C2991">
        <w:rPr>
          <w:lang w:val="ru-UA"/>
        </w:rPr>
        <w:t>8</w:t>
      </w:r>
      <w:r>
        <w:t xml:space="preserve"> – Стискання паренхіми легень при силі натиску </w:t>
      </w:r>
      <w:r w:rsidR="0001752C">
        <w:t>3</w:t>
      </w:r>
      <w:r>
        <w:t>0 Н</w:t>
      </w:r>
    </w:p>
    <w:p w14:paraId="6710967B" w14:textId="47E2FA85" w:rsidR="00393CEB" w:rsidRDefault="00AE6B6B" w:rsidP="00A80444">
      <w:pPr>
        <w:pStyle w:val="ab"/>
        <w:jc w:val="center"/>
      </w:pPr>
      <w:r>
        <w:rPr>
          <w:noProof/>
        </w:rPr>
        <w:lastRenderedPageBreak/>
        <w:drawing>
          <wp:inline distT="0" distB="0" distL="0" distR="0" wp14:anchorId="69B1A83D" wp14:editId="1960F7BB">
            <wp:extent cx="4914900" cy="3423356"/>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22478" cy="3428634"/>
                    </a:xfrm>
                    <a:prstGeom prst="rect">
                      <a:avLst/>
                    </a:prstGeom>
                  </pic:spPr>
                </pic:pic>
              </a:graphicData>
            </a:graphic>
          </wp:inline>
        </w:drawing>
      </w:r>
    </w:p>
    <w:p w14:paraId="7F3EF0C1" w14:textId="79433681" w:rsidR="00393CEB" w:rsidRDefault="00393CEB" w:rsidP="00393CEB">
      <w:pPr>
        <w:pStyle w:val="ab"/>
        <w:jc w:val="center"/>
      </w:pPr>
      <w:r>
        <w:t>Рисунок 4.</w:t>
      </w:r>
      <w:r w:rsidR="003C2991">
        <w:rPr>
          <w:lang w:val="ru-UA"/>
        </w:rPr>
        <w:t>9</w:t>
      </w:r>
      <w:r>
        <w:t xml:space="preserve"> – Запас міцності інструменту при тиску на паренхіму легень при силі натиску </w:t>
      </w:r>
      <w:r w:rsidR="0001752C">
        <w:t>3</w:t>
      </w:r>
      <w:r>
        <w:t>0 Н</w:t>
      </w:r>
    </w:p>
    <w:p w14:paraId="03597E87" w14:textId="168D0169" w:rsidR="00927EDC" w:rsidRDefault="00927EDC" w:rsidP="00927EDC">
      <w:pPr>
        <w:pStyle w:val="ab"/>
      </w:pPr>
      <w:r>
        <w:t>На рисунку 4.</w:t>
      </w:r>
      <w:r w:rsidR="00387248">
        <w:t>10</w:t>
      </w:r>
      <w:r>
        <w:t xml:space="preserve"> зображена деформація легені під силою стискання інструменту 30 Н.</w:t>
      </w:r>
    </w:p>
    <w:p w14:paraId="3821CA45" w14:textId="77777777" w:rsidR="00927EDC" w:rsidRDefault="00927EDC" w:rsidP="00393CEB">
      <w:pPr>
        <w:pStyle w:val="ab"/>
        <w:jc w:val="center"/>
      </w:pPr>
    </w:p>
    <w:p w14:paraId="4279F2E8" w14:textId="08430A0B" w:rsidR="00EC62FD" w:rsidRDefault="00EC62FD" w:rsidP="00393CEB">
      <w:pPr>
        <w:pStyle w:val="ab"/>
        <w:jc w:val="center"/>
      </w:pPr>
      <w:r>
        <w:rPr>
          <w:noProof/>
        </w:rPr>
        <w:drawing>
          <wp:inline distT="0" distB="0" distL="0" distR="0" wp14:anchorId="2F028B6F" wp14:editId="5CD51270">
            <wp:extent cx="5001814" cy="3086100"/>
            <wp:effectExtent l="0" t="0" r="889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52529" cy="3117391"/>
                    </a:xfrm>
                    <a:prstGeom prst="rect">
                      <a:avLst/>
                    </a:prstGeom>
                  </pic:spPr>
                </pic:pic>
              </a:graphicData>
            </a:graphic>
          </wp:inline>
        </w:drawing>
      </w:r>
    </w:p>
    <w:p w14:paraId="0EE506F0" w14:textId="1F513FA4" w:rsidR="00EC62FD" w:rsidRDefault="00EC62FD" w:rsidP="00EC62FD">
      <w:pPr>
        <w:pStyle w:val="ab"/>
        <w:jc w:val="center"/>
      </w:pPr>
      <w:r>
        <w:t xml:space="preserve">Рисунок </w:t>
      </w:r>
      <w:r w:rsidR="003C2991">
        <w:rPr>
          <w:lang w:val="ru-UA"/>
        </w:rPr>
        <w:t xml:space="preserve">4.10 </w:t>
      </w:r>
      <w:r>
        <w:t xml:space="preserve">– Вид деформації </w:t>
      </w:r>
      <w:r w:rsidR="00387248">
        <w:t xml:space="preserve">паренхіми </w:t>
      </w:r>
      <w:r>
        <w:t>легені, стисненої інструментом силою 30 Н</w:t>
      </w:r>
    </w:p>
    <w:p w14:paraId="44B0984B" w14:textId="7FCCF7A1" w:rsidR="0001752C" w:rsidRDefault="0001752C" w:rsidP="0001752C">
      <w:pPr>
        <w:pStyle w:val="ab"/>
      </w:pPr>
      <w:r>
        <w:lastRenderedPageBreak/>
        <w:t>На рис. 4.</w:t>
      </w:r>
      <w:r w:rsidR="00387248">
        <w:t>11</w:t>
      </w:r>
      <w:r>
        <w:t>-4.</w:t>
      </w:r>
      <w:r w:rsidR="006D04CD">
        <w:t>1</w:t>
      </w:r>
      <w:r w:rsidR="00387248">
        <w:t xml:space="preserve">3 </w:t>
      </w:r>
      <w:r>
        <w:t>зображено результати дослідження статичного навантаження інструменту на паренхіму легені із силою натиску на інструмент рівною 40 Н.</w:t>
      </w:r>
    </w:p>
    <w:p w14:paraId="753CB16C" w14:textId="41D27287" w:rsidR="00393CEB" w:rsidRDefault="00927EDC" w:rsidP="00A80444">
      <w:pPr>
        <w:pStyle w:val="ab"/>
        <w:jc w:val="center"/>
      </w:pPr>
      <w:r>
        <w:rPr>
          <w:noProof/>
        </w:rPr>
        <w:drawing>
          <wp:inline distT="0" distB="0" distL="0" distR="0" wp14:anchorId="418069E7" wp14:editId="54EDCB4F">
            <wp:extent cx="4616126" cy="3218213"/>
            <wp:effectExtent l="0" t="0" r="0" b="127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627000" cy="3225794"/>
                    </a:xfrm>
                    <a:prstGeom prst="rect">
                      <a:avLst/>
                    </a:prstGeom>
                  </pic:spPr>
                </pic:pic>
              </a:graphicData>
            </a:graphic>
          </wp:inline>
        </w:drawing>
      </w:r>
    </w:p>
    <w:p w14:paraId="618D20F4" w14:textId="5AE699ED" w:rsidR="00393CEB" w:rsidRDefault="00393CEB" w:rsidP="00393CEB">
      <w:pPr>
        <w:pStyle w:val="ab"/>
        <w:jc w:val="center"/>
      </w:pPr>
      <w:r>
        <w:t>Рисунок 4.</w:t>
      </w:r>
      <w:r w:rsidR="003C2991">
        <w:rPr>
          <w:lang w:val="ru-UA"/>
        </w:rPr>
        <w:t>11</w:t>
      </w:r>
      <w:r>
        <w:t xml:space="preserve"> – Тиск на паренхіму легень при силі натиску </w:t>
      </w:r>
      <w:r w:rsidR="0001752C">
        <w:t>4</w:t>
      </w:r>
      <w:r>
        <w:t>0 Н</w:t>
      </w:r>
    </w:p>
    <w:p w14:paraId="052FB628" w14:textId="558F12F8" w:rsidR="00393CEB" w:rsidRDefault="00927EDC" w:rsidP="00A80444">
      <w:pPr>
        <w:pStyle w:val="ab"/>
        <w:jc w:val="center"/>
      </w:pPr>
      <w:r>
        <w:rPr>
          <w:noProof/>
        </w:rPr>
        <w:drawing>
          <wp:inline distT="0" distB="0" distL="0" distR="0" wp14:anchorId="6CD7A9A7" wp14:editId="3BDD05DF">
            <wp:extent cx="4750130" cy="3325853"/>
            <wp:effectExtent l="0" t="0" r="0" b="825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768588" cy="3338776"/>
                    </a:xfrm>
                    <a:prstGeom prst="rect">
                      <a:avLst/>
                    </a:prstGeom>
                  </pic:spPr>
                </pic:pic>
              </a:graphicData>
            </a:graphic>
          </wp:inline>
        </w:drawing>
      </w:r>
    </w:p>
    <w:p w14:paraId="350A7EC0" w14:textId="5B580F86" w:rsidR="00393CEB" w:rsidRDefault="00393CEB" w:rsidP="00A80444">
      <w:pPr>
        <w:pStyle w:val="ab"/>
        <w:jc w:val="center"/>
      </w:pPr>
      <w:r>
        <w:t>Рисунок 4.1</w:t>
      </w:r>
      <w:r w:rsidR="003C2991">
        <w:rPr>
          <w:lang w:val="ru-UA"/>
        </w:rPr>
        <w:t xml:space="preserve">2 </w:t>
      </w:r>
      <w:r>
        <w:t xml:space="preserve">– Стискання паренхіми легень при силі натиску </w:t>
      </w:r>
      <w:r w:rsidR="0001752C">
        <w:t>4</w:t>
      </w:r>
      <w:r>
        <w:t>0 Н</w:t>
      </w:r>
    </w:p>
    <w:p w14:paraId="5C1D37A4" w14:textId="3103E9AE" w:rsidR="00393CEB" w:rsidRDefault="00927EDC" w:rsidP="00A80444">
      <w:pPr>
        <w:pStyle w:val="ab"/>
        <w:jc w:val="center"/>
      </w:pPr>
      <w:r>
        <w:rPr>
          <w:noProof/>
        </w:rPr>
        <w:lastRenderedPageBreak/>
        <w:drawing>
          <wp:inline distT="0" distB="0" distL="0" distR="0" wp14:anchorId="7E288BE7" wp14:editId="3C6B77AB">
            <wp:extent cx="4560125" cy="3084117"/>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571447" cy="3091774"/>
                    </a:xfrm>
                    <a:prstGeom prst="rect">
                      <a:avLst/>
                    </a:prstGeom>
                  </pic:spPr>
                </pic:pic>
              </a:graphicData>
            </a:graphic>
          </wp:inline>
        </w:drawing>
      </w:r>
    </w:p>
    <w:p w14:paraId="311C6D8E" w14:textId="47204BCA" w:rsidR="00393CEB" w:rsidRDefault="00393CEB" w:rsidP="00393CEB">
      <w:pPr>
        <w:pStyle w:val="ab"/>
        <w:jc w:val="center"/>
      </w:pPr>
      <w:r>
        <w:t>Рисунок 4.1</w:t>
      </w:r>
      <w:r w:rsidR="003C2991">
        <w:rPr>
          <w:lang w:val="ru-UA"/>
        </w:rPr>
        <w:t>3</w:t>
      </w:r>
      <w:r>
        <w:t xml:space="preserve"> – Запас міцності інструменту при тиску на паренхіму легень при силі натиску </w:t>
      </w:r>
      <w:r w:rsidR="0001752C">
        <w:t>4</w:t>
      </w:r>
      <w:r>
        <w:t>0 Н</w:t>
      </w:r>
    </w:p>
    <w:p w14:paraId="6CABC1BC" w14:textId="67F57088" w:rsidR="00927EDC" w:rsidRDefault="00927EDC" w:rsidP="00387248">
      <w:pPr>
        <w:pStyle w:val="ab"/>
      </w:pPr>
      <w:r>
        <w:t>На рисунку 4.</w:t>
      </w:r>
      <w:r w:rsidR="00387248">
        <w:t>14</w:t>
      </w:r>
      <w:r>
        <w:t xml:space="preserve"> зображена деформація легені під силою стискання інструменту 40 Н.</w:t>
      </w:r>
    </w:p>
    <w:p w14:paraId="62A328FF" w14:textId="46B843E9" w:rsidR="00927EDC" w:rsidRDefault="00927EDC" w:rsidP="00393CEB">
      <w:pPr>
        <w:pStyle w:val="ab"/>
        <w:jc w:val="center"/>
      </w:pPr>
      <w:r>
        <w:rPr>
          <w:noProof/>
        </w:rPr>
        <w:drawing>
          <wp:inline distT="0" distB="0" distL="0" distR="0" wp14:anchorId="5783C3EE" wp14:editId="6687361D">
            <wp:extent cx="4071667" cy="3840402"/>
            <wp:effectExtent l="0" t="0" r="5080" b="825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94822" cy="3862242"/>
                    </a:xfrm>
                    <a:prstGeom prst="rect">
                      <a:avLst/>
                    </a:prstGeom>
                  </pic:spPr>
                </pic:pic>
              </a:graphicData>
            </a:graphic>
          </wp:inline>
        </w:drawing>
      </w:r>
    </w:p>
    <w:p w14:paraId="26121065" w14:textId="486F113F" w:rsidR="00927EDC" w:rsidRDefault="00927EDC" w:rsidP="00927EDC">
      <w:pPr>
        <w:pStyle w:val="ab"/>
        <w:jc w:val="center"/>
      </w:pPr>
      <w:r>
        <w:t xml:space="preserve">Рисунок </w:t>
      </w:r>
      <w:r w:rsidR="003C2991">
        <w:rPr>
          <w:lang w:val="ru-UA"/>
        </w:rPr>
        <w:t xml:space="preserve">4.14 </w:t>
      </w:r>
      <w:r>
        <w:t xml:space="preserve">– Вид деформації </w:t>
      </w:r>
      <w:r w:rsidR="00387248">
        <w:t xml:space="preserve">паренхіми </w:t>
      </w:r>
      <w:r>
        <w:t>легені, стисненої інструментом силою 40 Н</w:t>
      </w:r>
    </w:p>
    <w:p w14:paraId="35BB251E" w14:textId="730590E6" w:rsidR="006D04CD" w:rsidRDefault="006D04CD" w:rsidP="006D04CD">
      <w:pPr>
        <w:pStyle w:val="ab"/>
      </w:pPr>
      <w:r>
        <w:lastRenderedPageBreak/>
        <w:t>Результати</w:t>
      </w:r>
      <w:r w:rsidR="004A24F0">
        <w:t xml:space="preserve"> дослідження стикання паренхіми легень зведені в таблицю 4.2.</w:t>
      </w:r>
    </w:p>
    <w:p w14:paraId="3356A429" w14:textId="7ED914D5" w:rsidR="0001752C" w:rsidRDefault="0001752C" w:rsidP="0001752C">
      <w:pPr>
        <w:pStyle w:val="ab"/>
      </w:pPr>
      <w:r>
        <w:t>Таблиця 4.</w:t>
      </w:r>
      <w:r w:rsidR="004A24F0">
        <w:t>2</w:t>
      </w:r>
      <w:r>
        <w:t xml:space="preserve"> – Результати дослідження</w:t>
      </w:r>
      <w:r w:rsidR="008D5065">
        <w:t xml:space="preserve"> стискання</w:t>
      </w:r>
      <w:r>
        <w:t xml:space="preserve"> паренхім</w:t>
      </w:r>
      <w:r w:rsidR="008D5065">
        <w:t>и</w:t>
      </w:r>
    </w:p>
    <w:tbl>
      <w:tblPr>
        <w:tblStyle w:val="a3"/>
        <w:tblW w:w="0" w:type="auto"/>
        <w:tblLook w:val="04A0" w:firstRow="1" w:lastRow="0" w:firstColumn="1" w:lastColumn="0" w:noHBand="0" w:noVBand="1"/>
      </w:tblPr>
      <w:tblGrid>
        <w:gridCol w:w="1090"/>
        <w:gridCol w:w="1291"/>
        <w:gridCol w:w="1488"/>
        <w:gridCol w:w="1250"/>
        <w:gridCol w:w="1488"/>
        <w:gridCol w:w="1250"/>
        <w:gridCol w:w="1488"/>
      </w:tblGrid>
      <w:tr w:rsidR="0001752C" w14:paraId="1E13A117" w14:textId="77777777" w:rsidTr="00621A4B">
        <w:tc>
          <w:tcPr>
            <w:tcW w:w="1090" w:type="dxa"/>
            <w:vMerge w:val="restart"/>
            <w:vAlign w:val="center"/>
          </w:tcPr>
          <w:p w14:paraId="4F10F203" w14:textId="27A7365B" w:rsidR="0001752C" w:rsidRPr="0001752C" w:rsidRDefault="0001752C" w:rsidP="0001752C">
            <w:pPr>
              <w:pStyle w:val="ab"/>
              <w:spacing w:line="276" w:lineRule="auto"/>
              <w:ind w:firstLine="0"/>
              <w:jc w:val="center"/>
              <w:rPr>
                <w:sz w:val="24"/>
                <w:szCs w:val="24"/>
              </w:rPr>
            </w:pPr>
            <w:r w:rsidRPr="0001752C">
              <w:rPr>
                <w:sz w:val="24"/>
                <w:szCs w:val="24"/>
              </w:rPr>
              <w:t>Сила натиску</w:t>
            </w:r>
            <w:r>
              <w:rPr>
                <w:sz w:val="24"/>
                <w:szCs w:val="24"/>
              </w:rPr>
              <w:t>, Н</w:t>
            </w:r>
          </w:p>
        </w:tc>
        <w:tc>
          <w:tcPr>
            <w:tcW w:w="2779" w:type="dxa"/>
            <w:gridSpan w:val="2"/>
            <w:vAlign w:val="center"/>
          </w:tcPr>
          <w:p w14:paraId="582137FA" w14:textId="2A058FD0" w:rsidR="0001752C" w:rsidRPr="0001752C" w:rsidRDefault="0001752C" w:rsidP="0001752C">
            <w:pPr>
              <w:pStyle w:val="ab"/>
              <w:spacing w:line="276" w:lineRule="auto"/>
              <w:ind w:firstLine="0"/>
              <w:jc w:val="center"/>
              <w:rPr>
                <w:sz w:val="24"/>
                <w:szCs w:val="24"/>
              </w:rPr>
            </w:pPr>
            <w:r w:rsidRPr="0001752C">
              <w:rPr>
                <w:sz w:val="24"/>
                <w:szCs w:val="24"/>
              </w:rPr>
              <w:t>Тиск на паренхіму</w:t>
            </w:r>
            <w:r>
              <w:rPr>
                <w:sz w:val="24"/>
                <w:szCs w:val="24"/>
              </w:rPr>
              <w:t xml:space="preserve">, </w:t>
            </w:r>
            <w:r w:rsidR="00621A4B">
              <w:rPr>
                <w:sz w:val="24"/>
                <w:szCs w:val="24"/>
              </w:rPr>
              <w:t>x</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p>
        </w:tc>
        <w:tc>
          <w:tcPr>
            <w:tcW w:w="2738" w:type="dxa"/>
            <w:gridSpan w:val="2"/>
            <w:vAlign w:val="center"/>
          </w:tcPr>
          <w:p w14:paraId="0D6D5853" w14:textId="41747885" w:rsidR="0001752C" w:rsidRPr="0001752C" w:rsidRDefault="0001752C" w:rsidP="0001752C">
            <w:pPr>
              <w:pStyle w:val="ab"/>
              <w:spacing w:line="276" w:lineRule="auto"/>
              <w:ind w:firstLine="0"/>
              <w:jc w:val="center"/>
              <w:rPr>
                <w:sz w:val="24"/>
                <w:szCs w:val="24"/>
              </w:rPr>
            </w:pPr>
            <w:r w:rsidRPr="0001752C">
              <w:rPr>
                <w:sz w:val="24"/>
                <w:szCs w:val="24"/>
              </w:rPr>
              <w:t>Стискання паренхіми</w:t>
            </w:r>
            <w:r w:rsidR="00621A4B">
              <w:rPr>
                <w:sz w:val="24"/>
                <w:szCs w:val="24"/>
              </w:rPr>
              <w:t>, мм</w:t>
            </w:r>
          </w:p>
        </w:tc>
        <w:tc>
          <w:tcPr>
            <w:tcW w:w="2738" w:type="dxa"/>
            <w:gridSpan w:val="2"/>
            <w:vAlign w:val="center"/>
          </w:tcPr>
          <w:p w14:paraId="36E22E36" w14:textId="4B022858" w:rsidR="0001752C" w:rsidRPr="0001752C" w:rsidRDefault="0001752C" w:rsidP="0001752C">
            <w:pPr>
              <w:pStyle w:val="ab"/>
              <w:spacing w:line="276" w:lineRule="auto"/>
              <w:ind w:firstLine="0"/>
              <w:jc w:val="center"/>
              <w:rPr>
                <w:sz w:val="24"/>
                <w:szCs w:val="24"/>
              </w:rPr>
            </w:pPr>
            <w:r>
              <w:rPr>
                <w:sz w:val="24"/>
                <w:szCs w:val="24"/>
              </w:rPr>
              <w:t>Запас міцності інструменту</w:t>
            </w:r>
          </w:p>
        </w:tc>
      </w:tr>
      <w:tr w:rsidR="00621A4B" w14:paraId="3F51ED23" w14:textId="77777777" w:rsidTr="00621A4B">
        <w:tc>
          <w:tcPr>
            <w:tcW w:w="1090" w:type="dxa"/>
            <w:vMerge/>
            <w:vAlign w:val="center"/>
          </w:tcPr>
          <w:p w14:paraId="0145A4F4" w14:textId="77777777" w:rsidR="0001752C" w:rsidRPr="0001752C" w:rsidRDefault="0001752C" w:rsidP="0001752C">
            <w:pPr>
              <w:pStyle w:val="ab"/>
              <w:spacing w:line="276" w:lineRule="auto"/>
              <w:ind w:firstLine="0"/>
              <w:jc w:val="center"/>
              <w:rPr>
                <w:sz w:val="24"/>
                <w:szCs w:val="24"/>
              </w:rPr>
            </w:pPr>
          </w:p>
        </w:tc>
        <w:tc>
          <w:tcPr>
            <w:tcW w:w="1291" w:type="dxa"/>
            <w:vAlign w:val="center"/>
          </w:tcPr>
          <w:p w14:paraId="3BEAB4F0" w14:textId="27A447F3" w:rsidR="0001752C" w:rsidRPr="0001752C" w:rsidRDefault="0001752C" w:rsidP="0001752C">
            <w:pPr>
              <w:pStyle w:val="ab"/>
              <w:spacing w:line="276" w:lineRule="auto"/>
              <w:ind w:firstLine="0"/>
              <w:jc w:val="center"/>
              <w:rPr>
                <w:sz w:val="24"/>
                <w:szCs w:val="24"/>
              </w:rPr>
            </w:pPr>
            <w:r>
              <w:rPr>
                <w:sz w:val="24"/>
                <w:szCs w:val="24"/>
              </w:rPr>
              <w:t>Отриман</w:t>
            </w:r>
            <w:r w:rsidR="00621A4B">
              <w:rPr>
                <w:sz w:val="24"/>
                <w:szCs w:val="24"/>
              </w:rPr>
              <w:t>о</w:t>
            </w:r>
          </w:p>
        </w:tc>
        <w:tc>
          <w:tcPr>
            <w:tcW w:w="1488" w:type="dxa"/>
            <w:vAlign w:val="center"/>
          </w:tcPr>
          <w:p w14:paraId="67D5D0FF" w14:textId="2A67E6C0" w:rsidR="0001752C" w:rsidRPr="0001752C" w:rsidRDefault="0001752C" w:rsidP="0001752C">
            <w:pPr>
              <w:pStyle w:val="ab"/>
              <w:spacing w:line="276" w:lineRule="auto"/>
              <w:ind w:firstLine="0"/>
              <w:jc w:val="center"/>
              <w:rPr>
                <w:sz w:val="24"/>
                <w:szCs w:val="24"/>
              </w:rPr>
            </w:pPr>
            <w:r>
              <w:rPr>
                <w:sz w:val="24"/>
                <w:szCs w:val="24"/>
              </w:rPr>
              <w:t>Оптимальн</w:t>
            </w:r>
            <w:r w:rsidR="00621A4B">
              <w:rPr>
                <w:sz w:val="24"/>
                <w:szCs w:val="24"/>
              </w:rPr>
              <w:t>о</w:t>
            </w:r>
          </w:p>
        </w:tc>
        <w:tc>
          <w:tcPr>
            <w:tcW w:w="1250" w:type="dxa"/>
            <w:vAlign w:val="center"/>
          </w:tcPr>
          <w:p w14:paraId="42C0371D" w14:textId="3CAEC009" w:rsidR="0001752C" w:rsidRPr="0001752C" w:rsidRDefault="0001752C" w:rsidP="0001752C">
            <w:pPr>
              <w:pStyle w:val="ab"/>
              <w:spacing w:line="276" w:lineRule="auto"/>
              <w:ind w:firstLine="0"/>
              <w:jc w:val="center"/>
              <w:rPr>
                <w:sz w:val="24"/>
                <w:szCs w:val="24"/>
              </w:rPr>
            </w:pPr>
            <w:r>
              <w:rPr>
                <w:sz w:val="24"/>
                <w:szCs w:val="24"/>
              </w:rPr>
              <w:t>Отриман</w:t>
            </w:r>
            <w:r w:rsidR="00621A4B">
              <w:rPr>
                <w:sz w:val="24"/>
                <w:szCs w:val="24"/>
              </w:rPr>
              <w:t>о</w:t>
            </w:r>
          </w:p>
        </w:tc>
        <w:tc>
          <w:tcPr>
            <w:tcW w:w="1488" w:type="dxa"/>
            <w:vAlign w:val="center"/>
          </w:tcPr>
          <w:p w14:paraId="10BFB4DC" w14:textId="7175E539" w:rsidR="0001752C" w:rsidRPr="0001752C" w:rsidRDefault="0001752C" w:rsidP="0001752C">
            <w:pPr>
              <w:pStyle w:val="ab"/>
              <w:spacing w:line="276" w:lineRule="auto"/>
              <w:ind w:firstLine="0"/>
              <w:jc w:val="center"/>
              <w:rPr>
                <w:sz w:val="24"/>
                <w:szCs w:val="24"/>
              </w:rPr>
            </w:pPr>
            <w:r>
              <w:rPr>
                <w:sz w:val="24"/>
                <w:szCs w:val="24"/>
              </w:rPr>
              <w:t>Оптимальн</w:t>
            </w:r>
            <w:r w:rsidR="00621A4B">
              <w:rPr>
                <w:sz w:val="24"/>
                <w:szCs w:val="24"/>
              </w:rPr>
              <w:t>о</w:t>
            </w:r>
          </w:p>
        </w:tc>
        <w:tc>
          <w:tcPr>
            <w:tcW w:w="1250" w:type="dxa"/>
            <w:vAlign w:val="center"/>
          </w:tcPr>
          <w:p w14:paraId="0083DF48" w14:textId="1E90F1DC" w:rsidR="0001752C" w:rsidRDefault="0001752C" w:rsidP="0001752C">
            <w:pPr>
              <w:pStyle w:val="ab"/>
              <w:spacing w:line="276" w:lineRule="auto"/>
              <w:ind w:firstLine="0"/>
              <w:jc w:val="center"/>
              <w:rPr>
                <w:sz w:val="24"/>
                <w:szCs w:val="24"/>
              </w:rPr>
            </w:pPr>
            <w:r>
              <w:rPr>
                <w:sz w:val="24"/>
                <w:szCs w:val="24"/>
              </w:rPr>
              <w:t>Отриман</w:t>
            </w:r>
            <w:r w:rsidR="00621A4B">
              <w:rPr>
                <w:sz w:val="24"/>
                <w:szCs w:val="24"/>
              </w:rPr>
              <w:t>о</w:t>
            </w:r>
          </w:p>
        </w:tc>
        <w:tc>
          <w:tcPr>
            <w:tcW w:w="1488" w:type="dxa"/>
            <w:vAlign w:val="center"/>
          </w:tcPr>
          <w:p w14:paraId="258A2248" w14:textId="15EBAEE8" w:rsidR="0001752C" w:rsidRDefault="0001752C" w:rsidP="0001752C">
            <w:pPr>
              <w:pStyle w:val="ab"/>
              <w:spacing w:line="276" w:lineRule="auto"/>
              <w:ind w:firstLine="0"/>
              <w:jc w:val="center"/>
              <w:rPr>
                <w:sz w:val="24"/>
                <w:szCs w:val="24"/>
              </w:rPr>
            </w:pPr>
            <w:r>
              <w:rPr>
                <w:sz w:val="24"/>
                <w:szCs w:val="24"/>
              </w:rPr>
              <w:t>Оптимальн</w:t>
            </w:r>
            <w:r w:rsidR="00621A4B">
              <w:rPr>
                <w:sz w:val="24"/>
                <w:szCs w:val="24"/>
              </w:rPr>
              <w:t>о</w:t>
            </w:r>
          </w:p>
        </w:tc>
      </w:tr>
      <w:tr w:rsidR="00621A4B" w14:paraId="2119B147" w14:textId="77777777" w:rsidTr="00621A4B">
        <w:tc>
          <w:tcPr>
            <w:tcW w:w="1090" w:type="dxa"/>
            <w:vAlign w:val="center"/>
          </w:tcPr>
          <w:p w14:paraId="7217B02A" w14:textId="24560DB4" w:rsidR="00621A4B" w:rsidRPr="0001752C" w:rsidRDefault="00621A4B" w:rsidP="00621A4B">
            <w:pPr>
              <w:pStyle w:val="ab"/>
              <w:spacing w:line="276" w:lineRule="auto"/>
              <w:ind w:firstLine="0"/>
              <w:jc w:val="center"/>
              <w:rPr>
                <w:sz w:val="24"/>
                <w:szCs w:val="24"/>
              </w:rPr>
            </w:pPr>
            <w:r>
              <w:rPr>
                <w:sz w:val="24"/>
                <w:szCs w:val="24"/>
              </w:rPr>
              <w:t>20</w:t>
            </w:r>
          </w:p>
        </w:tc>
        <w:tc>
          <w:tcPr>
            <w:tcW w:w="1291" w:type="dxa"/>
            <w:vAlign w:val="center"/>
          </w:tcPr>
          <w:p w14:paraId="624F63E6" w14:textId="068C1515" w:rsidR="00621A4B" w:rsidRPr="00CE5690" w:rsidRDefault="00CE5690" w:rsidP="00621A4B">
            <w:pPr>
              <w:pStyle w:val="ab"/>
              <w:spacing w:line="276" w:lineRule="auto"/>
              <w:ind w:firstLine="0"/>
              <w:jc w:val="center"/>
              <w:rPr>
                <w:sz w:val="24"/>
                <w:szCs w:val="24"/>
              </w:rPr>
            </w:pPr>
            <w:r>
              <w:rPr>
                <w:sz w:val="24"/>
                <w:szCs w:val="24"/>
              </w:rPr>
              <w:t>2.1-5.2</w:t>
            </w:r>
          </w:p>
        </w:tc>
        <w:tc>
          <w:tcPr>
            <w:tcW w:w="1488" w:type="dxa"/>
            <w:vMerge w:val="restart"/>
            <w:vAlign w:val="center"/>
          </w:tcPr>
          <w:p w14:paraId="11CE4009" w14:textId="51C0DDC7" w:rsidR="00621A4B" w:rsidRPr="0001752C" w:rsidRDefault="00621A4B" w:rsidP="00621A4B">
            <w:pPr>
              <w:pStyle w:val="ab"/>
              <w:spacing w:line="276" w:lineRule="auto"/>
              <w:ind w:firstLine="0"/>
              <w:jc w:val="center"/>
              <w:rPr>
                <w:sz w:val="24"/>
                <w:szCs w:val="24"/>
              </w:rPr>
            </w:pPr>
            <w:r>
              <w:rPr>
                <w:sz w:val="24"/>
                <w:szCs w:val="24"/>
              </w:rPr>
              <w:t>2-6</w:t>
            </w:r>
          </w:p>
        </w:tc>
        <w:tc>
          <w:tcPr>
            <w:tcW w:w="1250" w:type="dxa"/>
            <w:vAlign w:val="center"/>
          </w:tcPr>
          <w:p w14:paraId="4C39B55B" w14:textId="56A96E86" w:rsidR="00621A4B" w:rsidRPr="00CE5690" w:rsidRDefault="00CE5690" w:rsidP="00621A4B">
            <w:pPr>
              <w:pStyle w:val="ab"/>
              <w:spacing w:line="276" w:lineRule="auto"/>
              <w:ind w:firstLine="0"/>
              <w:jc w:val="center"/>
              <w:rPr>
                <w:sz w:val="24"/>
                <w:szCs w:val="24"/>
              </w:rPr>
            </w:pPr>
            <w:r>
              <w:rPr>
                <w:sz w:val="24"/>
                <w:szCs w:val="24"/>
              </w:rPr>
              <w:t>0-24</w:t>
            </w:r>
          </w:p>
        </w:tc>
        <w:tc>
          <w:tcPr>
            <w:tcW w:w="1488" w:type="dxa"/>
            <w:vMerge w:val="restart"/>
            <w:vAlign w:val="center"/>
          </w:tcPr>
          <w:p w14:paraId="307B47A7" w14:textId="667536BE" w:rsidR="00621A4B" w:rsidRPr="00621A4B" w:rsidRDefault="00621A4B" w:rsidP="00621A4B">
            <w:pPr>
              <w:pStyle w:val="ab"/>
              <w:spacing w:line="276" w:lineRule="auto"/>
              <w:ind w:firstLine="0"/>
              <w:jc w:val="center"/>
              <w:rPr>
                <w:sz w:val="24"/>
                <w:szCs w:val="24"/>
                <w:lang w:val="en-US"/>
              </w:rPr>
            </w:pPr>
            <w:r>
              <w:rPr>
                <w:sz w:val="24"/>
                <w:szCs w:val="24"/>
                <w:lang w:val="en-US"/>
              </w:rPr>
              <w:t>20-40</w:t>
            </w:r>
          </w:p>
        </w:tc>
        <w:tc>
          <w:tcPr>
            <w:tcW w:w="1250" w:type="dxa"/>
            <w:vAlign w:val="center"/>
          </w:tcPr>
          <w:p w14:paraId="2E4A9699" w14:textId="48052679" w:rsidR="00621A4B" w:rsidRPr="00CE5690" w:rsidRDefault="00621A4B" w:rsidP="00621A4B">
            <w:pPr>
              <w:pStyle w:val="ab"/>
              <w:spacing w:line="276" w:lineRule="auto"/>
              <w:ind w:firstLine="0"/>
              <w:jc w:val="center"/>
              <w:rPr>
                <w:sz w:val="24"/>
                <w:szCs w:val="24"/>
              </w:rPr>
            </w:pPr>
            <w:r>
              <w:rPr>
                <w:sz w:val="24"/>
                <w:szCs w:val="24"/>
                <w:lang w:val="en-US"/>
              </w:rPr>
              <w:t>&gt;</w:t>
            </w:r>
            <w:r w:rsidR="00CE5690">
              <w:rPr>
                <w:sz w:val="24"/>
                <w:szCs w:val="24"/>
              </w:rPr>
              <w:t>5.5</w:t>
            </w:r>
          </w:p>
        </w:tc>
        <w:tc>
          <w:tcPr>
            <w:tcW w:w="1488" w:type="dxa"/>
            <w:vMerge w:val="restart"/>
            <w:vAlign w:val="center"/>
          </w:tcPr>
          <w:p w14:paraId="047895DB" w14:textId="652882E8" w:rsidR="00621A4B" w:rsidRPr="00621A4B" w:rsidRDefault="00621A4B" w:rsidP="00621A4B">
            <w:pPr>
              <w:pStyle w:val="ab"/>
              <w:spacing w:line="276" w:lineRule="auto"/>
              <w:ind w:firstLine="0"/>
              <w:jc w:val="center"/>
              <w:rPr>
                <w:sz w:val="24"/>
                <w:szCs w:val="24"/>
                <w:lang w:val="en-US"/>
              </w:rPr>
            </w:pPr>
            <w:r>
              <w:rPr>
                <w:sz w:val="24"/>
                <w:szCs w:val="24"/>
                <w:lang w:val="en-US"/>
              </w:rPr>
              <w:t>&gt;3</w:t>
            </w:r>
          </w:p>
        </w:tc>
      </w:tr>
      <w:tr w:rsidR="00621A4B" w14:paraId="555BC510" w14:textId="77777777" w:rsidTr="00621A4B">
        <w:tc>
          <w:tcPr>
            <w:tcW w:w="1090" w:type="dxa"/>
            <w:vAlign w:val="center"/>
          </w:tcPr>
          <w:p w14:paraId="71B2A58A" w14:textId="1F28FD3C" w:rsidR="00621A4B" w:rsidRPr="0001752C" w:rsidRDefault="00621A4B" w:rsidP="00621A4B">
            <w:pPr>
              <w:pStyle w:val="ab"/>
              <w:spacing w:line="276" w:lineRule="auto"/>
              <w:ind w:firstLine="0"/>
              <w:jc w:val="center"/>
              <w:rPr>
                <w:sz w:val="24"/>
                <w:szCs w:val="24"/>
              </w:rPr>
            </w:pPr>
            <w:r>
              <w:rPr>
                <w:sz w:val="24"/>
                <w:szCs w:val="24"/>
              </w:rPr>
              <w:t>30</w:t>
            </w:r>
          </w:p>
        </w:tc>
        <w:tc>
          <w:tcPr>
            <w:tcW w:w="1291" w:type="dxa"/>
            <w:vAlign w:val="center"/>
          </w:tcPr>
          <w:p w14:paraId="5BEB883A" w14:textId="27CF4C28" w:rsidR="00621A4B" w:rsidRPr="00CE5690" w:rsidRDefault="00CE5690" w:rsidP="00621A4B">
            <w:pPr>
              <w:pStyle w:val="ab"/>
              <w:spacing w:line="276" w:lineRule="auto"/>
              <w:ind w:firstLine="0"/>
              <w:jc w:val="center"/>
              <w:rPr>
                <w:sz w:val="24"/>
                <w:szCs w:val="24"/>
              </w:rPr>
            </w:pPr>
            <w:r>
              <w:rPr>
                <w:sz w:val="24"/>
                <w:szCs w:val="24"/>
              </w:rPr>
              <w:t>2.5-8.5</w:t>
            </w:r>
          </w:p>
        </w:tc>
        <w:tc>
          <w:tcPr>
            <w:tcW w:w="1488" w:type="dxa"/>
            <w:vMerge/>
            <w:vAlign w:val="center"/>
          </w:tcPr>
          <w:p w14:paraId="6D859A8A" w14:textId="6EAC1D43" w:rsidR="00621A4B" w:rsidRPr="0001752C" w:rsidRDefault="00621A4B" w:rsidP="00621A4B">
            <w:pPr>
              <w:pStyle w:val="ab"/>
              <w:spacing w:line="276" w:lineRule="auto"/>
              <w:ind w:firstLine="0"/>
              <w:jc w:val="center"/>
              <w:rPr>
                <w:sz w:val="24"/>
                <w:szCs w:val="24"/>
              </w:rPr>
            </w:pPr>
          </w:p>
        </w:tc>
        <w:tc>
          <w:tcPr>
            <w:tcW w:w="1250" w:type="dxa"/>
            <w:vAlign w:val="center"/>
          </w:tcPr>
          <w:p w14:paraId="2715FCAB" w14:textId="321C1241" w:rsidR="00621A4B" w:rsidRPr="00CE5690" w:rsidRDefault="00CE5690" w:rsidP="00621A4B">
            <w:pPr>
              <w:pStyle w:val="ab"/>
              <w:spacing w:line="276" w:lineRule="auto"/>
              <w:ind w:firstLine="0"/>
              <w:jc w:val="center"/>
              <w:rPr>
                <w:sz w:val="24"/>
                <w:szCs w:val="24"/>
              </w:rPr>
            </w:pPr>
            <w:r>
              <w:rPr>
                <w:sz w:val="24"/>
                <w:szCs w:val="24"/>
              </w:rPr>
              <w:t>0-35</w:t>
            </w:r>
          </w:p>
        </w:tc>
        <w:tc>
          <w:tcPr>
            <w:tcW w:w="1488" w:type="dxa"/>
            <w:vMerge/>
            <w:vAlign w:val="center"/>
          </w:tcPr>
          <w:p w14:paraId="39868044" w14:textId="4FF5E318" w:rsidR="00621A4B" w:rsidRPr="0001752C" w:rsidRDefault="00621A4B" w:rsidP="00621A4B">
            <w:pPr>
              <w:pStyle w:val="ab"/>
              <w:spacing w:line="276" w:lineRule="auto"/>
              <w:ind w:firstLine="0"/>
              <w:jc w:val="center"/>
              <w:rPr>
                <w:sz w:val="24"/>
                <w:szCs w:val="24"/>
              </w:rPr>
            </w:pPr>
          </w:p>
        </w:tc>
        <w:tc>
          <w:tcPr>
            <w:tcW w:w="1250" w:type="dxa"/>
            <w:vAlign w:val="center"/>
          </w:tcPr>
          <w:p w14:paraId="19623EC6" w14:textId="13D9509B" w:rsidR="00621A4B" w:rsidRPr="00AE6B6B" w:rsidRDefault="00621A4B" w:rsidP="00621A4B">
            <w:pPr>
              <w:pStyle w:val="ab"/>
              <w:spacing w:line="276" w:lineRule="auto"/>
              <w:ind w:firstLine="0"/>
              <w:jc w:val="center"/>
              <w:rPr>
                <w:sz w:val="24"/>
                <w:szCs w:val="24"/>
                <w:lang w:val="ru-UA"/>
              </w:rPr>
            </w:pPr>
            <w:r>
              <w:rPr>
                <w:sz w:val="24"/>
                <w:szCs w:val="24"/>
                <w:lang w:val="en-US"/>
              </w:rPr>
              <w:t>&gt;</w:t>
            </w:r>
            <w:r w:rsidR="00AE6B6B">
              <w:rPr>
                <w:sz w:val="24"/>
                <w:szCs w:val="24"/>
                <w:lang w:val="ru-UA"/>
              </w:rPr>
              <w:t>4.6</w:t>
            </w:r>
          </w:p>
        </w:tc>
        <w:tc>
          <w:tcPr>
            <w:tcW w:w="1488" w:type="dxa"/>
            <w:vMerge/>
          </w:tcPr>
          <w:p w14:paraId="77F38C56" w14:textId="6F368391" w:rsidR="00621A4B" w:rsidRPr="0001752C" w:rsidRDefault="00621A4B" w:rsidP="0001752C">
            <w:pPr>
              <w:pStyle w:val="ab"/>
              <w:spacing w:line="276" w:lineRule="auto"/>
              <w:ind w:firstLine="0"/>
              <w:rPr>
                <w:sz w:val="24"/>
                <w:szCs w:val="24"/>
              </w:rPr>
            </w:pPr>
          </w:p>
        </w:tc>
      </w:tr>
      <w:tr w:rsidR="00621A4B" w14:paraId="189A1223" w14:textId="77777777" w:rsidTr="00621A4B">
        <w:tc>
          <w:tcPr>
            <w:tcW w:w="1090" w:type="dxa"/>
            <w:vAlign w:val="center"/>
          </w:tcPr>
          <w:p w14:paraId="3CA3E089" w14:textId="2AB718C1" w:rsidR="00621A4B" w:rsidRPr="0001752C" w:rsidRDefault="00621A4B" w:rsidP="00621A4B">
            <w:pPr>
              <w:pStyle w:val="ab"/>
              <w:spacing w:line="276" w:lineRule="auto"/>
              <w:ind w:firstLine="0"/>
              <w:jc w:val="center"/>
              <w:rPr>
                <w:sz w:val="24"/>
                <w:szCs w:val="24"/>
              </w:rPr>
            </w:pPr>
            <w:r>
              <w:rPr>
                <w:sz w:val="24"/>
                <w:szCs w:val="24"/>
              </w:rPr>
              <w:t>40</w:t>
            </w:r>
          </w:p>
        </w:tc>
        <w:tc>
          <w:tcPr>
            <w:tcW w:w="1291" w:type="dxa"/>
            <w:vAlign w:val="center"/>
          </w:tcPr>
          <w:p w14:paraId="6647A9E6" w14:textId="0219BD4F" w:rsidR="00621A4B" w:rsidRPr="00AE6B6B" w:rsidRDefault="00AE6B6B" w:rsidP="00621A4B">
            <w:pPr>
              <w:pStyle w:val="ab"/>
              <w:spacing w:line="276" w:lineRule="auto"/>
              <w:ind w:firstLine="0"/>
              <w:jc w:val="center"/>
              <w:rPr>
                <w:sz w:val="24"/>
                <w:szCs w:val="24"/>
                <w:lang w:val="ru-UA"/>
              </w:rPr>
            </w:pPr>
            <w:r>
              <w:rPr>
                <w:sz w:val="24"/>
                <w:szCs w:val="24"/>
                <w:lang w:val="ru-UA"/>
              </w:rPr>
              <w:t>2.3-9.4</w:t>
            </w:r>
          </w:p>
        </w:tc>
        <w:tc>
          <w:tcPr>
            <w:tcW w:w="1488" w:type="dxa"/>
            <w:vMerge/>
            <w:vAlign w:val="center"/>
          </w:tcPr>
          <w:p w14:paraId="75E9CCEB" w14:textId="3282FD99" w:rsidR="00621A4B" w:rsidRPr="0001752C" w:rsidRDefault="00621A4B" w:rsidP="00621A4B">
            <w:pPr>
              <w:pStyle w:val="ab"/>
              <w:spacing w:line="276" w:lineRule="auto"/>
              <w:ind w:firstLine="0"/>
              <w:jc w:val="center"/>
              <w:rPr>
                <w:sz w:val="24"/>
                <w:szCs w:val="24"/>
              </w:rPr>
            </w:pPr>
          </w:p>
        </w:tc>
        <w:tc>
          <w:tcPr>
            <w:tcW w:w="1250" w:type="dxa"/>
            <w:vAlign w:val="center"/>
          </w:tcPr>
          <w:p w14:paraId="2FB16E99" w14:textId="4C157A67" w:rsidR="00621A4B" w:rsidRPr="00AE6B6B" w:rsidRDefault="00AE6B6B" w:rsidP="00621A4B">
            <w:pPr>
              <w:pStyle w:val="ab"/>
              <w:spacing w:line="276" w:lineRule="auto"/>
              <w:ind w:firstLine="0"/>
              <w:jc w:val="center"/>
              <w:rPr>
                <w:sz w:val="24"/>
                <w:szCs w:val="24"/>
                <w:lang w:val="ru-UA"/>
              </w:rPr>
            </w:pPr>
            <w:r>
              <w:rPr>
                <w:sz w:val="24"/>
                <w:szCs w:val="24"/>
                <w:lang w:val="ru-UA"/>
              </w:rPr>
              <w:t>0-48</w:t>
            </w:r>
          </w:p>
        </w:tc>
        <w:tc>
          <w:tcPr>
            <w:tcW w:w="1488" w:type="dxa"/>
            <w:vMerge/>
            <w:vAlign w:val="center"/>
          </w:tcPr>
          <w:p w14:paraId="25675BD1" w14:textId="5038D788" w:rsidR="00621A4B" w:rsidRPr="0001752C" w:rsidRDefault="00621A4B" w:rsidP="00621A4B">
            <w:pPr>
              <w:pStyle w:val="ab"/>
              <w:spacing w:line="276" w:lineRule="auto"/>
              <w:ind w:firstLine="0"/>
              <w:jc w:val="center"/>
              <w:rPr>
                <w:sz w:val="24"/>
                <w:szCs w:val="24"/>
              </w:rPr>
            </w:pPr>
          </w:p>
        </w:tc>
        <w:tc>
          <w:tcPr>
            <w:tcW w:w="1250" w:type="dxa"/>
            <w:vAlign w:val="center"/>
          </w:tcPr>
          <w:p w14:paraId="3373D9B9" w14:textId="219E533D" w:rsidR="00621A4B" w:rsidRPr="00AE6B6B" w:rsidRDefault="00621A4B" w:rsidP="00621A4B">
            <w:pPr>
              <w:pStyle w:val="ab"/>
              <w:spacing w:line="276" w:lineRule="auto"/>
              <w:ind w:firstLine="0"/>
              <w:jc w:val="center"/>
              <w:rPr>
                <w:sz w:val="24"/>
                <w:szCs w:val="24"/>
                <w:lang w:val="ru-UA"/>
              </w:rPr>
            </w:pPr>
            <w:r>
              <w:rPr>
                <w:sz w:val="24"/>
                <w:szCs w:val="24"/>
                <w:lang w:val="en-US"/>
              </w:rPr>
              <w:t>&gt;</w:t>
            </w:r>
            <w:r w:rsidR="00AE6B6B">
              <w:rPr>
                <w:sz w:val="24"/>
                <w:szCs w:val="24"/>
                <w:lang w:val="ru-UA"/>
              </w:rPr>
              <w:t>4.2</w:t>
            </w:r>
          </w:p>
        </w:tc>
        <w:tc>
          <w:tcPr>
            <w:tcW w:w="1488" w:type="dxa"/>
            <w:vMerge/>
          </w:tcPr>
          <w:p w14:paraId="093A31ED" w14:textId="3B973909" w:rsidR="00621A4B" w:rsidRPr="0001752C" w:rsidRDefault="00621A4B" w:rsidP="0001752C">
            <w:pPr>
              <w:pStyle w:val="ab"/>
              <w:spacing w:line="276" w:lineRule="auto"/>
              <w:ind w:firstLine="0"/>
              <w:rPr>
                <w:sz w:val="24"/>
                <w:szCs w:val="24"/>
              </w:rPr>
            </w:pPr>
          </w:p>
        </w:tc>
      </w:tr>
    </w:tbl>
    <w:p w14:paraId="49E25806" w14:textId="6C33EBDF" w:rsidR="00620C37" w:rsidRDefault="00620C37">
      <w:pPr>
        <w:rPr>
          <w:rFonts w:ascii="Times New Roman" w:hAnsi="Times New Roman" w:cs="Arial"/>
          <w:sz w:val="28"/>
          <w:lang w:val="uk-UA"/>
        </w:rPr>
      </w:pPr>
    </w:p>
    <w:p w14:paraId="37BA1145" w14:textId="2D5F45A6" w:rsidR="00760580" w:rsidRPr="0006398B" w:rsidRDefault="00760580" w:rsidP="0007686B">
      <w:pPr>
        <w:pStyle w:val="11"/>
        <w:rPr>
          <w:lang w:val="ru-UA"/>
        </w:rPr>
      </w:pPr>
      <w:bookmarkStart w:id="27" w:name="_Toc73716733"/>
      <w:r>
        <w:t>4.</w:t>
      </w:r>
      <w:r w:rsidR="000B0128">
        <w:rPr>
          <w:lang w:val="en-US"/>
        </w:rPr>
        <w:t>2</w:t>
      </w:r>
      <w:r>
        <w:t xml:space="preserve"> Дослідження інструменту на стиск бронху</w:t>
      </w:r>
      <w:r w:rsidR="0006398B">
        <w:rPr>
          <w:lang w:val="ru-UA"/>
        </w:rPr>
        <w:t xml:space="preserve"> 1-го порядку</w:t>
      </w:r>
      <w:bookmarkEnd w:id="27"/>
    </w:p>
    <w:p w14:paraId="4C834BB6" w14:textId="13AB341A" w:rsidR="00760580" w:rsidRDefault="00760580" w:rsidP="00EE1E20">
      <w:pPr>
        <w:pStyle w:val="ab"/>
      </w:pPr>
    </w:p>
    <w:p w14:paraId="4B98BA6C" w14:textId="6478D24E" w:rsidR="00D30734" w:rsidRDefault="00D30734" w:rsidP="00D30734">
      <w:pPr>
        <w:pStyle w:val="ab"/>
      </w:pPr>
    </w:p>
    <w:p w14:paraId="0A28E650" w14:textId="68E65DBE" w:rsidR="00D30734" w:rsidRDefault="00D30734" w:rsidP="00D30734">
      <w:pPr>
        <w:pStyle w:val="ab"/>
      </w:pPr>
      <w:r>
        <w:t xml:space="preserve">Для зварювання </w:t>
      </w:r>
      <w:r w:rsidR="000B0128">
        <w:t>бронхів 1-го порядку</w:t>
      </w:r>
      <w:r>
        <w:t xml:space="preserve"> встановимо оптимальні значення: тиск на тканину по фон </w:t>
      </w:r>
      <w:proofErr w:type="spellStart"/>
      <w:r>
        <w:t>Міз</w:t>
      </w:r>
      <w:r w:rsidR="000B0128">
        <w:t>есу</w:t>
      </w:r>
      <w:proofErr w:type="spellEnd"/>
      <w:r>
        <w:t xml:space="preserve">: 4-6 </w:t>
      </w:r>
      <w:r w:rsidR="00582273">
        <w:rPr>
          <w:rFonts w:eastAsiaTheme="minorEastAsia"/>
          <w:lang w:val="en-US"/>
        </w:rPr>
        <w:t>x</w:t>
      </w:r>
      <m:oMath>
        <m:sSup>
          <m:sSupPr>
            <m:ctrlPr>
              <w:rPr>
                <w:rFonts w:ascii="Cambria Math" w:eastAsiaTheme="minorEastAsia" w:hAnsi="Cambria Math"/>
                <w:i/>
                <w:lang w:val="en-US"/>
              </w:rPr>
            </m:ctrlPr>
          </m:sSupPr>
          <m:e>
            <m:r>
              <w:rPr>
                <w:rFonts w:ascii="Cambria Math" w:eastAsiaTheme="minorEastAsia" w:hAnsi="Cambria Math"/>
                <w:lang w:val="en-US"/>
              </w:rPr>
              <m:t>10</m:t>
            </m:r>
          </m:e>
          <m:sup>
            <m:r>
              <w:rPr>
                <w:rFonts w:ascii="Cambria Math" w:eastAsiaTheme="minorEastAsia" w:hAnsi="Cambria Math"/>
                <w:lang w:val="en-US"/>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мм</m:t>
                </m:r>
              </m:e>
              <m:sup>
                <m:r>
                  <w:rPr>
                    <w:rFonts w:ascii="Cambria Math" w:hAnsi="Cambria Math"/>
                  </w:rPr>
                  <m:t>2</m:t>
                </m:r>
              </m:sup>
            </m:sSup>
          </m:den>
        </m:f>
      </m:oMath>
      <w:r>
        <w:rPr>
          <w:rFonts w:eastAsiaTheme="minorEastAsia"/>
        </w:rPr>
        <w:t xml:space="preserve">, переміщення: </w:t>
      </w:r>
      <w:r w:rsidR="00927EDC">
        <w:rPr>
          <w:rFonts w:eastAsiaTheme="minorEastAsia"/>
        </w:rPr>
        <w:t>21-25</w:t>
      </w:r>
      <w:r>
        <w:rPr>
          <w:rFonts w:eastAsiaTheme="minorEastAsia"/>
        </w:rPr>
        <w:t xml:space="preserve"> </w:t>
      </w:r>
      <w:r w:rsidR="000B0128">
        <w:rPr>
          <w:rFonts w:eastAsiaTheme="minorEastAsia"/>
        </w:rPr>
        <w:t>м</w:t>
      </w:r>
      <w:r>
        <w:rPr>
          <w:rFonts w:eastAsiaTheme="minorEastAsia"/>
        </w:rPr>
        <w:t>м.</w:t>
      </w:r>
      <w:r w:rsidR="007B06BF">
        <w:rPr>
          <w:rFonts w:eastAsiaTheme="minorEastAsia"/>
        </w:rPr>
        <w:t xml:space="preserve"> </w:t>
      </w:r>
      <w:r w:rsidR="007B06BF">
        <w:t>Переміщення для зварювання бронху є особливо важливим</w:t>
      </w:r>
      <w:r w:rsidR="00387248">
        <w:t xml:space="preserve"> параметром</w:t>
      </w:r>
      <w:r w:rsidR="007B06BF">
        <w:t>, так як бронхи не є суцільною хрящовою тканиною, вони є пустотними та сама хрящова тканина погано проводить електричний струм, тому для кращого проведення електричного струму для їх зварювання потрібно, щоб внутрішня грань</w:t>
      </w:r>
      <w:r w:rsidR="00E34780">
        <w:t xml:space="preserve"> торкнулась сама себе протилежними її частинами</w:t>
      </w:r>
      <w:r w:rsidR="00387248">
        <w:t>, тобто, щоб бронх повністю стиснувся</w:t>
      </w:r>
      <w:r w:rsidR="00E34780">
        <w:t>. Тому переміщення повинне бути рівним діаметру самого бронху.</w:t>
      </w:r>
    </w:p>
    <w:p w14:paraId="3D31616B" w14:textId="77777777" w:rsidR="00E34780" w:rsidRDefault="00E34780" w:rsidP="00D30734">
      <w:pPr>
        <w:pStyle w:val="ab"/>
      </w:pPr>
    </w:p>
    <w:p w14:paraId="621E96C4" w14:textId="0A2B9DE6" w:rsidR="006E29B4" w:rsidRDefault="006E29B4" w:rsidP="0007686B">
      <w:pPr>
        <w:pStyle w:val="11"/>
      </w:pPr>
      <w:bookmarkStart w:id="28" w:name="_Toc73716734"/>
      <w:r>
        <w:t>4.</w:t>
      </w:r>
      <w:r w:rsidR="000B0128">
        <w:rPr>
          <w:lang w:val="en-US"/>
        </w:rPr>
        <w:t>2</w:t>
      </w:r>
      <w:r>
        <w:t>.1 Початок дослідження</w:t>
      </w:r>
      <w:bookmarkEnd w:id="28"/>
    </w:p>
    <w:p w14:paraId="4A8AD7B6" w14:textId="77777777" w:rsidR="006E29B4" w:rsidRDefault="006E29B4" w:rsidP="006E29B4">
      <w:pPr>
        <w:pStyle w:val="ab"/>
      </w:pPr>
    </w:p>
    <w:p w14:paraId="4B823A48" w14:textId="77777777" w:rsidR="006E29B4" w:rsidRPr="00137A9F" w:rsidRDefault="006E29B4" w:rsidP="006E29B4">
      <w:pPr>
        <w:pStyle w:val="ab"/>
      </w:pPr>
    </w:p>
    <w:p w14:paraId="5E02BBD7" w14:textId="6EADF5E7" w:rsidR="006E29B4" w:rsidRPr="00D37123" w:rsidRDefault="006E29B4" w:rsidP="006E29B4">
      <w:pPr>
        <w:pStyle w:val="ab"/>
      </w:pPr>
      <w:r>
        <w:t xml:space="preserve">Дослідження проводиться за таких умов: </w:t>
      </w:r>
      <w:proofErr w:type="spellStart"/>
      <w:r>
        <w:t>бобишка</w:t>
      </w:r>
      <w:proofErr w:type="spellEnd"/>
      <w:r>
        <w:t xml:space="preserve"> </w:t>
      </w:r>
      <w:r w:rsidR="000B0128">
        <w:t>бронху</w:t>
      </w:r>
      <w:r>
        <w:t xml:space="preserve"> розміщена між </w:t>
      </w:r>
      <w:proofErr w:type="spellStart"/>
      <w:r>
        <w:t>браншами</w:t>
      </w:r>
      <w:proofErr w:type="spellEnd"/>
      <w:r>
        <w:t xml:space="preserve"> рівно по центру, до деталей застосований відповідний їм матеріал, всі місця з’єднань скріплені штифтами із обертальним опором 0 </w:t>
      </w:r>
      <m:oMath>
        <m:f>
          <m:fPr>
            <m:ctrlPr>
              <w:rPr>
                <w:rFonts w:ascii="Cambria Math" w:hAnsi="Cambria Math"/>
                <w:i/>
                <w:lang w:val="en-US"/>
              </w:rPr>
            </m:ctrlPr>
          </m:fPr>
          <m:num>
            <m:r>
              <w:rPr>
                <w:rFonts w:ascii="Cambria Math" w:hAnsi="Cambria Math"/>
              </w:rPr>
              <m:t>Н∙м</m:t>
            </m:r>
            <m:ctrlPr>
              <w:rPr>
                <w:rFonts w:ascii="Cambria Math" w:hAnsi="Cambria Math"/>
                <w:i/>
              </w:rPr>
            </m:ctrlPr>
          </m:num>
          <m:den>
            <m:r>
              <w:rPr>
                <w:rFonts w:ascii="Cambria Math" w:hAnsi="Cambria Math"/>
              </w:rPr>
              <m:t>рад</m:t>
            </m:r>
          </m:den>
        </m:f>
      </m:oMath>
      <w:r>
        <w:rPr>
          <w:lang w:val="en-US"/>
        </w:rPr>
        <w:t xml:space="preserve"> </w:t>
      </w:r>
      <w:r>
        <w:t xml:space="preserve">для спрощення розрахунків, встановлено глобальний контакт: зв’язані тіла, </w:t>
      </w:r>
      <w:r>
        <w:lastRenderedPageBreak/>
        <w:t>закріплена ручка тримача та сам тримач.</w:t>
      </w:r>
      <w:r w:rsidR="00455DA9">
        <w:t xml:space="preserve"> Умови початку моделювання вказані на рисунку 4.1</w:t>
      </w:r>
      <w:r w:rsidR="00387248">
        <w:t>5</w:t>
      </w:r>
      <w:r w:rsidR="00455DA9">
        <w:t>.</w:t>
      </w:r>
    </w:p>
    <w:p w14:paraId="29ECFF39" w14:textId="5022243B" w:rsidR="006E29B4" w:rsidRDefault="000B0128" w:rsidP="006E29B4">
      <w:pPr>
        <w:pStyle w:val="ad"/>
        <w:rPr>
          <w:rFonts w:ascii="Arial" w:hAnsi="Arial"/>
        </w:rPr>
      </w:pPr>
      <w:r>
        <w:rPr>
          <w:noProof/>
        </w:rPr>
        <w:drawing>
          <wp:inline distT="0" distB="0" distL="0" distR="0" wp14:anchorId="48D4C3B3" wp14:editId="02DBE838">
            <wp:extent cx="4658264" cy="1829446"/>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773709" cy="1874785"/>
                    </a:xfrm>
                    <a:prstGeom prst="rect">
                      <a:avLst/>
                    </a:prstGeom>
                  </pic:spPr>
                </pic:pic>
              </a:graphicData>
            </a:graphic>
          </wp:inline>
        </w:drawing>
      </w:r>
    </w:p>
    <w:p w14:paraId="0407F890" w14:textId="1B584F64" w:rsidR="006E29B4" w:rsidRDefault="006E29B4" w:rsidP="006E29B4">
      <w:pPr>
        <w:pStyle w:val="ad"/>
      </w:pPr>
      <w:r>
        <w:t>Рисунок 4.</w:t>
      </w:r>
      <w:r w:rsidR="004A24F0">
        <w:t>1</w:t>
      </w:r>
      <w:r w:rsidR="003C2991">
        <w:rPr>
          <w:lang w:val="ru-UA"/>
        </w:rPr>
        <w:t>5</w:t>
      </w:r>
      <w:r>
        <w:t xml:space="preserve"> – Вид інструменту із </w:t>
      </w:r>
      <w:r w:rsidR="004A24F0">
        <w:t xml:space="preserve">тілом бронху </w:t>
      </w:r>
      <w:r>
        <w:t xml:space="preserve">між </w:t>
      </w:r>
      <w:proofErr w:type="spellStart"/>
      <w:r>
        <w:t>браншами</w:t>
      </w:r>
      <w:proofErr w:type="spellEnd"/>
      <w:r>
        <w:t xml:space="preserve"> та застосованими матеріалами та заданими параметрами дослідження</w:t>
      </w:r>
    </w:p>
    <w:p w14:paraId="40D77166" w14:textId="23F9F073" w:rsidR="00620C37" w:rsidRDefault="006E29B4" w:rsidP="006E29B4">
      <w:pPr>
        <w:pStyle w:val="ab"/>
      </w:pPr>
      <w:r>
        <w:t xml:space="preserve">Досліджувані параметри: тиск на </w:t>
      </w:r>
      <w:r w:rsidR="004A24F0">
        <w:t>бронх</w:t>
      </w:r>
      <w:r>
        <w:t xml:space="preserve"> по фон </w:t>
      </w:r>
      <w:proofErr w:type="spellStart"/>
      <w:r>
        <w:t>Міз</w:t>
      </w:r>
      <w:r w:rsidR="000B0128">
        <w:t>есу</w:t>
      </w:r>
      <w:proofErr w:type="spellEnd"/>
      <w:r>
        <w:t>, переміщення тканини</w:t>
      </w:r>
      <w:r w:rsidR="004A24F0">
        <w:t xml:space="preserve"> бронху</w:t>
      </w:r>
      <w:r>
        <w:t xml:space="preserve">, яке покаже наскільки </w:t>
      </w:r>
      <w:r w:rsidR="004A24F0">
        <w:t>бронх</w:t>
      </w:r>
      <w:r>
        <w:t xml:space="preserve"> стискається інструментом та запас міцності інструменту при прикладених силах натиску на ручку інструменту рівною 20 Н, 30 Н, 40 Н.</w:t>
      </w:r>
    </w:p>
    <w:p w14:paraId="468A2F96" w14:textId="496864FD" w:rsidR="00620C37" w:rsidRDefault="00620C37">
      <w:pPr>
        <w:rPr>
          <w:rFonts w:ascii="Times New Roman" w:hAnsi="Times New Roman" w:cs="Arial"/>
          <w:sz w:val="28"/>
          <w:lang w:val="uk-UA"/>
        </w:rPr>
      </w:pPr>
    </w:p>
    <w:p w14:paraId="650018C7" w14:textId="6E9ABA43" w:rsidR="006E29B4" w:rsidRDefault="006E29B4" w:rsidP="0007686B">
      <w:pPr>
        <w:pStyle w:val="11"/>
      </w:pPr>
      <w:bookmarkStart w:id="29" w:name="_Toc73716735"/>
      <w:r>
        <w:t>4.</w:t>
      </w:r>
      <w:r w:rsidR="000B0128">
        <w:rPr>
          <w:lang w:val="en-US"/>
        </w:rPr>
        <w:t>2</w:t>
      </w:r>
      <w:r>
        <w:t>.2 Результати дослідження</w:t>
      </w:r>
      <w:bookmarkEnd w:id="29"/>
    </w:p>
    <w:p w14:paraId="4FC38A32" w14:textId="77777777" w:rsidR="006E29B4" w:rsidRDefault="006E29B4" w:rsidP="006E29B4">
      <w:pPr>
        <w:pStyle w:val="ab"/>
      </w:pPr>
    </w:p>
    <w:p w14:paraId="1B997C54" w14:textId="77777777" w:rsidR="006E29B4" w:rsidRPr="00760580" w:rsidRDefault="006E29B4" w:rsidP="006E29B4">
      <w:pPr>
        <w:pStyle w:val="ab"/>
      </w:pPr>
    </w:p>
    <w:p w14:paraId="6A436606" w14:textId="3FF9C1F2" w:rsidR="006E29B4" w:rsidRDefault="006E29B4" w:rsidP="006E29B4">
      <w:pPr>
        <w:pStyle w:val="ab"/>
      </w:pPr>
      <w:r>
        <w:t xml:space="preserve">Після </w:t>
      </w:r>
      <w:r w:rsidR="000B0128">
        <w:t>початку</w:t>
      </w:r>
      <w:r>
        <w:t xml:space="preserve"> дослідження з різною силою натиску були отримані результати, наведені на рис</w:t>
      </w:r>
      <w:r w:rsidR="00634515">
        <w:t>.</w:t>
      </w:r>
      <w:r>
        <w:t xml:space="preserve"> 4.</w:t>
      </w:r>
      <w:r w:rsidR="004A24F0">
        <w:t>1</w:t>
      </w:r>
      <w:r w:rsidR="00387248">
        <w:t>6</w:t>
      </w:r>
      <w:r>
        <w:t>-4.</w:t>
      </w:r>
      <w:r w:rsidR="000B0128">
        <w:rPr>
          <w:lang w:val="en-US"/>
        </w:rPr>
        <w:t>2</w:t>
      </w:r>
      <w:r w:rsidR="00387248">
        <w:t>7</w:t>
      </w:r>
      <w:r>
        <w:t>.</w:t>
      </w:r>
    </w:p>
    <w:p w14:paraId="36ADE745" w14:textId="4B9DAE19" w:rsidR="006E29B4" w:rsidRDefault="006E29B4" w:rsidP="006E29B4">
      <w:pPr>
        <w:pStyle w:val="ab"/>
      </w:pPr>
      <w:r>
        <w:t>На рис. 4.</w:t>
      </w:r>
      <w:r w:rsidR="004A24F0">
        <w:t>1</w:t>
      </w:r>
      <w:r w:rsidR="00387248">
        <w:t>6</w:t>
      </w:r>
      <w:r>
        <w:t>-4.</w:t>
      </w:r>
      <w:r w:rsidR="004A24F0">
        <w:t>1</w:t>
      </w:r>
      <w:r w:rsidR="00387248">
        <w:t>8</w:t>
      </w:r>
      <w:r>
        <w:t xml:space="preserve"> зображено результати дослідження статичного навантаження інструменту на </w:t>
      </w:r>
      <w:r w:rsidR="00387248">
        <w:t>бронх</w:t>
      </w:r>
      <w:r>
        <w:t xml:space="preserve"> із силою натиску на інструмент рівною 20 Н.</w:t>
      </w:r>
    </w:p>
    <w:p w14:paraId="488E1BE8" w14:textId="1C0A8D61" w:rsidR="006E29B4" w:rsidRDefault="008D5065" w:rsidP="006E29B4">
      <w:pPr>
        <w:pStyle w:val="ab"/>
        <w:jc w:val="center"/>
      </w:pPr>
      <w:r>
        <w:rPr>
          <w:noProof/>
        </w:rPr>
        <w:lastRenderedPageBreak/>
        <w:drawing>
          <wp:inline distT="0" distB="0" distL="0" distR="0" wp14:anchorId="5BDE8573" wp14:editId="7ED1A022">
            <wp:extent cx="5420122" cy="3441940"/>
            <wp:effectExtent l="0" t="0" r="9525" b="635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t="2420"/>
                    <a:stretch/>
                  </pic:blipFill>
                  <pic:spPr bwMode="auto">
                    <a:xfrm>
                      <a:off x="0" y="0"/>
                      <a:ext cx="5551563" cy="3525409"/>
                    </a:xfrm>
                    <a:prstGeom prst="rect">
                      <a:avLst/>
                    </a:prstGeom>
                    <a:ln>
                      <a:noFill/>
                    </a:ln>
                    <a:extLst>
                      <a:ext uri="{53640926-AAD7-44D8-BBD7-CCE9431645EC}">
                        <a14:shadowObscured xmlns:a14="http://schemas.microsoft.com/office/drawing/2010/main"/>
                      </a:ext>
                    </a:extLst>
                  </pic:spPr>
                </pic:pic>
              </a:graphicData>
            </a:graphic>
          </wp:inline>
        </w:drawing>
      </w:r>
    </w:p>
    <w:p w14:paraId="0ED164F5" w14:textId="2F21C4E0" w:rsidR="006E29B4" w:rsidRDefault="006E29B4" w:rsidP="006E29B4">
      <w:pPr>
        <w:pStyle w:val="ab"/>
        <w:jc w:val="center"/>
      </w:pPr>
      <w:r>
        <w:t>Рисунок 4</w:t>
      </w:r>
      <w:r w:rsidR="004A24F0">
        <w:t>.1</w:t>
      </w:r>
      <w:r w:rsidR="003C2991">
        <w:rPr>
          <w:lang w:val="ru-UA"/>
        </w:rPr>
        <w:t>6</w:t>
      </w:r>
      <w:r>
        <w:t xml:space="preserve"> – Тиск на </w:t>
      </w:r>
      <w:r w:rsidR="000B0128">
        <w:t>бронх</w:t>
      </w:r>
      <w:r>
        <w:t xml:space="preserve"> при силі натиску 20 Н</w:t>
      </w:r>
    </w:p>
    <w:p w14:paraId="121ABE09" w14:textId="61E62E61" w:rsidR="006E29B4" w:rsidRDefault="008D5065" w:rsidP="006E29B4">
      <w:pPr>
        <w:pStyle w:val="ab"/>
        <w:jc w:val="center"/>
      </w:pPr>
      <w:r>
        <w:rPr>
          <w:noProof/>
        </w:rPr>
        <w:drawing>
          <wp:inline distT="0" distB="0" distL="0" distR="0" wp14:anchorId="568E26F0" wp14:editId="64A596CE">
            <wp:extent cx="5291703" cy="2967487"/>
            <wp:effectExtent l="0" t="0" r="4445" b="444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8198" b="3662"/>
                    <a:stretch/>
                  </pic:blipFill>
                  <pic:spPr bwMode="auto">
                    <a:xfrm>
                      <a:off x="0" y="0"/>
                      <a:ext cx="5356908" cy="3004053"/>
                    </a:xfrm>
                    <a:prstGeom prst="rect">
                      <a:avLst/>
                    </a:prstGeom>
                    <a:ln>
                      <a:noFill/>
                    </a:ln>
                    <a:extLst>
                      <a:ext uri="{53640926-AAD7-44D8-BBD7-CCE9431645EC}">
                        <a14:shadowObscured xmlns:a14="http://schemas.microsoft.com/office/drawing/2010/main"/>
                      </a:ext>
                    </a:extLst>
                  </pic:spPr>
                </pic:pic>
              </a:graphicData>
            </a:graphic>
          </wp:inline>
        </w:drawing>
      </w:r>
    </w:p>
    <w:p w14:paraId="26F90722" w14:textId="087B44A2" w:rsidR="006E29B4" w:rsidRDefault="006E29B4" w:rsidP="006E29B4">
      <w:pPr>
        <w:pStyle w:val="ab"/>
        <w:jc w:val="center"/>
      </w:pPr>
      <w:r>
        <w:t>Рисунок 4.</w:t>
      </w:r>
      <w:r w:rsidR="004A24F0">
        <w:t>1</w:t>
      </w:r>
      <w:r w:rsidR="003C2991">
        <w:rPr>
          <w:lang w:val="ru-UA"/>
        </w:rPr>
        <w:t>7</w:t>
      </w:r>
      <w:r>
        <w:t xml:space="preserve"> – Стискання </w:t>
      </w:r>
      <w:r w:rsidR="000B0128">
        <w:t>бронху</w:t>
      </w:r>
      <w:r>
        <w:t xml:space="preserve"> при силі натиску 20 Н</w:t>
      </w:r>
    </w:p>
    <w:p w14:paraId="3A936F1B" w14:textId="6107240F" w:rsidR="006E29B4" w:rsidRPr="004D4A43" w:rsidRDefault="008D5065" w:rsidP="006E29B4">
      <w:pPr>
        <w:pStyle w:val="ab"/>
        <w:jc w:val="center"/>
        <w:rPr>
          <w:lang w:val="en-US"/>
        </w:rPr>
      </w:pPr>
      <w:r>
        <w:rPr>
          <w:noProof/>
        </w:rPr>
        <w:lastRenderedPageBreak/>
        <w:drawing>
          <wp:inline distT="0" distB="0" distL="0" distR="0" wp14:anchorId="69FF4BEF" wp14:editId="3CD08D14">
            <wp:extent cx="5141343" cy="3871808"/>
            <wp:effectExtent l="0" t="0" r="254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02280" cy="3917698"/>
                    </a:xfrm>
                    <a:prstGeom prst="rect">
                      <a:avLst/>
                    </a:prstGeom>
                  </pic:spPr>
                </pic:pic>
              </a:graphicData>
            </a:graphic>
          </wp:inline>
        </w:drawing>
      </w:r>
    </w:p>
    <w:p w14:paraId="3A00583A" w14:textId="5A2AC37D" w:rsidR="008D567A" w:rsidRDefault="006E29B4" w:rsidP="008D567A">
      <w:pPr>
        <w:pStyle w:val="ab"/>
        <w:jc w:val="center"/>
      </w:pPr>
      <w:r>
        <w:t>Рисунок 4.</w:t>
      </w:r>
      <w:r w:rsidR="004A24F0">
        <w:t>1</w:t>
      </w:r>
      <w:r w:rsidR="003C2991">
        <w:rPr>
          <w:lang w:val="ru-UA"/>
        </w:rPr>
        <w:t>8</w:t>
      </w:r>
      <w:r>
        <w:t xml:space="preserve"> – Запас міцності інструменту при тиску на </w:t>
      </w:r>
      <w:r w:rsidR="000B0128">
        <w:t>бронх</w:t>
      </w:r>
      <w:r>
        <w:t xml:space="preserve"> при силі натиску 20 Н</w:t>
      </w:r>
    </w:p>
    <w:p w14:paraId="31EEE24E" w14:textId="149E1D37" w:rsidR="008D567A" w:rsidRDefault="008D567A" w:rsidP="008D567A">
      <w:pPr>
        <w:pStyle w:val="ab"/>
      </w:pPr>
      <w:r>
        <w:t>На рисунку 4.</w:t>
      </w:r>
      <w:r w:rsidR="00387248">
        <w:t>19</w:t>
      </w:r>
      <w:r>
        <w:t xml:space="preserve"> зображена деформація бронху під силою стискання інструменту 20 Н.</w:t>
      </w:r>
    </w:p>
    <w:p w14:paraId="346CA17B" w14:textId="726B759B" w:rsidR="008D567A" w:rsidRDefault="008D567A" w:rsidP="008D567A">
      <w:pPr>
        <w:pStyle w:val="ab"/>
        <w:jc w:val="center"/>
      </w:pPr>
      <w:r>
        <w:rPr>
          <w:noProof/>
        </w:rPr>
        <w:drawing>
          <wp:inline distT="0" distB="0" distL="0" distR="0" wp14:anchorId="1F8BB3F2" wp14:editId="4D830F79">
            <wp:extent cx="5082639" cy="2942009"/>
            <wp:effectExtent l="0" t="0" r="381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90205" cy="2946389"/>
                    </a:xfrm>
                    <a:prstGeom prst="rect">
                      <a:avLst/>
                    </a:prstGeom>
                  </pic:spPr>
                </pic:pic>
              </a:graphicData>
            </a:graphic>
          </wp:inline>
        </w:drawing>
      </w:r>
    </w:p>
    <w:p w14:paraId="43E6C2CC" w14:textId="67DE7690" w:rsidR="008D567A" w:rsidRPr="008D567A" w:rsidRDefault="008D567A" w:rsidP="008D567A">
      <w:pPr>
        <w:pStyle w:val="ab"/>
        <w:jc w:val="center"/>
        <w:rPr>
          <w:lang w:val="ru-UA"/>
        </w:rPr>
      </w:pPr>
      <w:r>
        <w:t>Рисунок</w:t>
      </w:r>
      <w:r w:rsidR="003C2991">
        <w:rPr>
          <w:lang w:val="ru-UA"/>
        </w:rPr>
        <w:t xml:space="preserve"> 4.19</w:t>
      </w:r>
      <w:r>
        <w:t xml:space="preserve"> – Вид деформації бронху, стисненого інструментом силою 20 Н</w:t>
      </w:r>
    </w:p>
    <w:p w14:paraId="17E841E8" w14:textId="0C1E6E5A" w:rsidR="006E29B4" w:rsidRDefault="006E29B4" w:rsidP="006E29B4">
      <w:pPr>
        <w:pStyle w:val="ab"/>
      </w:pPr>
      <w:r>
        <w:lastRenderedPageBreak/>
        <w:t>На рис. 4.</w:t>
      </w:r>
      <w:r w:rsidR="00387248">
        <w:t>20</w:t>
      </w:r>
      <w:r>
        <w:t>-4.</w:t>
      </w:r>
      <w:r w:rsidR="00387248">
        <w:t xml:space="preserve">22 </w:t>
      </w:r>
      <w:r>
        <w:t>зображено результати дослідження статичного навантаження інструменту на паренхіму легені із силою натиску на інструмент рівною 30 Н.</w:t>
      </w:r>
    </w:p>
    <w:p w14:paraId="44350F70" w14:textId="2732C2B3" w:rsidR="006E29B4" w:rsidRDefault="008D5065" w:rsidP="006E29B4">
      <w:pPr>
        <w:pStyle w:val="ab"/>
        <w:jc w:val="center"/>
      </w:pPr>
      <w:r>
        <w:rPr>
          <w:noProof/>
        </w:rPr>
        <w:drawing>
          <wp:inline distT="0" distB="0" distL="0" distR="0" wp14:anchorId="6164096B" wp14:editId="183B4AEE">
            <wp:extent cx="5005499" cy="2993366"/>
            <wp:effectExtent l="0" t="0" r="508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t="6650" b="3146"/>
                    <a:stretch/>
                  </pic:blipFill>
                  <pic:spPr bwMode="auto">
                    <a:xfrm>
                      <a:off x="0" y="0"/>
                      <a:ext cx="5102048" cy="3051104"/>
                    </a:xfrm>
                    <a:prstGeom prst="rect">
                      <a:avLst/>
                    </a:prstGeom>
                    <a:ln>
                      <a:noFill/>
                    </a:ln>
                    <a:extLst>
                      <a:ext uri="{53640926-AAD7-44D8-BBD7-CCE9431645EC}">
                        <a14:shadowObscured xmlns:a14="http://schemas.microsoft.com/office/drawing/2010/main"/>
                      </a:ext>
                    </a:extLst>
                  </pic:spPr>
                </pic:pic>
              </a:graphicData>
            </a:graphic>
          </wp:inline>
        </w:drawing>
      </w:r>
    </w:p>
    <w:p w14:paraId="429E1155" w14:textId="048F497E" w:rsidR="006E29B4" w:rsidRDefault="006E29B4" w:rsidP="006E29B4">
      <w:pPr>
        <w:pStyle w:val="ab"/>
        <w:jc w:val="center"/>
      </w:pPr>
      <w:r>
        <w:t>Рисунок 4.</w:t>
      </w:r>
      <w:r w:rsidR="003C2991">
        <w:rPr>
          <w:lang w:val="ru-UA"/>
        </w:rPr>
        <w:t>20</w:t>
      </w:r>
      <w:r>
        <w:t xml:space="preserve"> – Тиск на </w:t>
      </w:r>
      <w:r w:rsidR="000B0128">
        <w:t>бронх</w:t>
      </w:r>
      <w:r>
        <w:t xml:space="preserve"> при силі натиску 30 Н</w:t>
      </w:r>
    </w:p>
    <w:p w14:paraId="450BB4F5" w14:textId="77C34AF5" w:rsidR="006E29B4" w:rsidRDefault="008D5065" w:rsidP="006E29B4">
      <w:pPr>
        <w:pStyle w:val="ab"/>
        <w:tabs>
          <w:tab w:val="left" w:pos="7513"/>
        </w:tabs>
        <w:jc w:val="center"/>
      </w:pPr>
      <w:r>
        <w:rPr>
          <w:noProof/>
        </w:rPr>
        <w:drawing>
          <wp:inline distT="0" distB="0" distL="0" distR="0" wp14:anchorId="1A1F8DAB" wp14:editId="3C179BAE">
            <wp:extent cx="4893064" cy="2734574"/>
            <wp:effectExtent l="0" t="0" r="3175" b="889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t="8463" b="6897"/>
                    <a:stretch/>
                  </pic:blipFill>
                  <pic:spPr bwMode="auto">
                    <a:xfrm>
                      <a:off x="0" y="0"/>
                      <a:ext cx="5009647" cy="2799728"/>
                    </a:xfrm>
                    <a:prstGeom prst="rect">
                      <a:avLst/>
                    </a:prstGeom>
                    <a:ln>
                      <a:noFill/>
                    </a:ln>
                    <a:extLst>
                      <a:ext uri="{53640926-AAD7-44D8-BBD7-CCE9431645EC}">
                        <a14:shadowObscured xmlns:a14="http://schemas.microsoft.com/office/drawing/2010/main"/>
                      </a:ext>
                    </a:extLst>
                  </pic:spPr>
                </pic:pic>
              </a:graphicData>
            </a:graphic>
          </wp:inline>
        </w:drawing>
      </w:r>
    </w:p>
    <w:p w14:paraId="6D29F4FE" w14:textId="47C72B6C" w:rsidR="006E29B4" w:rsidRDefault="006E29B4" w:rsidP="006E29B4">
      <w:pPr>
        <w:pStyle w:val="ab"/>
        <w:jc w:val="center"/>
      </w:pPr>
      <w:r>
        <w:t>Рисунок 4.</w:t>
      </w:r>
      <w:r w:rsidR="003C2991">
        <w:rPr>
          <w:lang w:val="ru-UA"/>
        </w:rPr>
        <w:t>21</w:t>
      </w:r>
      <w:r>
        <w:t xml:space="preserve"> – Стискання </w:t>
      </w:r>
      <w:r w:rsidR="000B0128">
        <w:t>бронху</w:t>
      </w:r>
      <w:r>
        <w:t xml:space="preserve"> при силі натиску 30 Н</w:t>
      </w:r>
    </w:p>
    <w:p w14:paraId="7DA893E1" w14:textId="5FE7DF2B" w:rsidR="006E29B4" w:rsidRDefault="008D5065" w:rsidP="006E29B4">
      <w:pPr>
        <w:pStyle w:val="ab"/>
        <w:jc w:val="center"/>
      </w:pPr>
      <w:r>
        <w:rPr>
          <w:noProof/>
        </w:rPr>
        <w:lastRenderedPageBreak/>
        <w:drawing>
          <wp:inline distT="0" distB="0" distL="0" distR="0" wp14:anchorId="5D694F48" wp14:editId="7A7804EA">
            <wp:extent cx="4806014" cy="3079631"/>
            <wp:effectExtent l="0" t="0" r="0" b="698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4478" b="1871"/>
                    <a:stretch/>
                  </pic:blipFill>
                  <pic:spPr bwMode="auto">
                    <a:xfrm>
                      <a:off x="0" y="0"/>
                      <a:ext cx="4895026" cy="3136669"/>
                    </a:xfrm>
                    <a:prstGeom prst="rect">
                      <a:avLst/>
                    </a:prstGeom>
                    <a:ln>
                      <a:noFill/>
                    </a:ln>
                    <a:extLst>
                      <a:ext uri="{53640926-AAD7-44D8-BBD7-CCE9431645EC}">
                        <a14:shadowObscured xmlns:a14="http://schemas.microsoft.com/office/drawing/2010/main"/>
                      </a:ext>
                    </a:extLst>
                  </pic:spPr>
                </pic:pic>
              </a:graphicData>
            </a:graphic>
          </wp:inline>
        </w:drawing>
      </w:r>
    </w:p>
    <w:p w14:paraId="473E1640" w14:textId="645E598E" w:rsidR="006E29B4" w:rsidRDefault="006E29B4" w:rsidP="006E29B4">
      <w:pPr>
        <w:pStyle w:val="ab"/>
        <w:jc w:val="center"/>
      </w:pPr>
      <w:r>
        <w:t>Рисунок 4.</w:t>
      </w:r>
      <w:r w:rsidR="003C2991">
        <w:rPr>
          <w:lang w:val="ru-UA"/>
        </w:rPr>
        <w:t>22</w:t>
      </w:r>
      <w:r>
        <w:t xml:space="preserve"> – Запас міцності інструменту при тиску на </w:t>
      </w:r>
      <w:r w:rsidR="008D5065">
        <w:t>бронх</w:t>
      </w:r>
      <w:r>
        <w:t xml:space="preserve"> при силі натиску 30 Н</w:t>
      </w:r>
    </w:p>
    <w:p w14:paraId="3C3A71CA" w14:textId="10E3E8AB" w:rsidR="00FA6775" w:rsidRDefault="00FA6775" w:rsidP="00FA6775">
      <w:pPr>
        <w:pStyle w:val="ab"/>
      </w:pPr>
      <w:r>
        <w:t>На рисунку 4.</w:t>
      </w:r>
      <w:r w:rsidR="00387248">
        <w:t>23</w:t>
      </w:r>
      <w:r>
        <w:t xml:space="preserve"> зображена деформація бронху під силою стискання інструменту </w:t>
      </w:r>
      <w:r w:rsidR="00AD7C14">
        <w:t>3</w:t>
      </w:r>
      <w:r>
        <w:t>0 Н.</w:t>
      </w:r>
    </w:p>
    <w:p w14:paraId="292C2E9F" w14:textId="451AA5F5" w:rsidR="00FA6775" w:rsidRDefault="008D567A" w:rsidP="00FA6775">
      <w:pPr>
        <w:pStyle w:val="ab"/>
        <w:jc w:val="center"/>
      </w:pPr>
      <w:r>
        <w:rPr>
          <w:noProof/>
        </w:rPr>
        <w:drawing>
          <wp:inline distT="0" distB="0" distL="0" distR="0" wp14:anchorId="2A5D764E" wp14:editId="1430EA3C">
            <wp:extent cx="5165766" cy="3185050"/>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180278" cy="3193997"/>
                    </a:xfrm>
                    <a:prstGeom prst="rect">
                      <a:avLst/>
                    </a:prstGeom>
                  </pic:spPr>
                </pic:pic>
              </a:graphicData>
            </a:graphic>
          </wp:inline>
        </w:drawing>
      </w:r>
    </w:p>
    <w:p w14:paraId="1F05543E" w14:textId="4A522A69" w:rsidR="00FA6775" w:rsidRDefault="00FA6775" w:rsidP="00FA6775">
      <w:pPr>
        <w:pStyle w:val="ab"/>
        <w:jc w:val="center"/>
      </w:pPr>
      <w:r>
        <w:t xml:space="preserve">Рисунок </w:t>
      </w:r>
      <w:r w:rsidR="003C2991">
        <w:rPr>
          <w:lang w:val="ru-UA"/>
        </w:rPr>
        <w:t xml:space="preserve">4.23 </w:t>
      </w:r>
      <w:r>
        <w:t xml:space="preserve">– Вид деформації бронху, стисненого інструментом силою </w:t>
      </w:r>
      <w:r w:rsidR="00387248">
        <w:t>3</w:t>
      </w:r>
      <w:r>
        <w:t>0 Н</w:t>
      </w:r>
    </w:p>
    <w:p w14:paraId="507BE62F" w14:textId="77777777" w:rsidR="00FA6775" w:rsidRDefault="00FA6775" w:rsidP="006E29B4">
      <w:pPr>
        <w:pStyle w:val="ab"/>
        <w:jc w:val="center"/>
      </w:pPr>
    </w:p>
    <w:p w14:paraId="33E8644D" w14:textId="19928B70" w:rsidR="006E29B4" w:rsidRDefault="006E29B4" w:rsidP="006E29B4">
      <w:pPr>
        <w:pStyle w:val="ab"/>
      </w:pPr>
      <w:r>
        <w:lastRenderedPageBreak/>
        <w:t>На рис. 4.</w:t>
      </w:r>
      <w:r w:rsidR="00387248">
        <w:t>24</w:t>
      </w:r>
      <w:r>
        <w:t>-4.</w:t>
      </w:r>
      <w:r w:rsidR="000B0128">
        <w:rPr>
          <w:lang w:val="en-US"/>
        </w:rPr>
        <w:t>2</w:t>
      </w:r>
      <w:r w:rsidR="00AD7C14">
        <w:t>6</w:t>
      </w:r>
      <w:r>
        <w:t xml:space="preserve"> зображено результати дослідження статичного навантаження інструменту на паренхіму легені із силою натиску на інструмент рівною 40 Н.</w:t>
      </w:r>
    </w:p>
    <w:p w14:paraId="755CA9A6" w14:textId="1134716C" w:rsidR="006E29B4" w:rsidRDefault="008D5065" w:rsidP="006E29B4">
      <w:pPr>
        <w:pStyle w:val="ab"/>
        <w:jc w:val="center"/>
      </w:pPr>
      <w:r>
        <w:rPr>
          <w:noProof/>
        </w:rPr>
        <w:drawing>
          <wp:inline distT="0" distB="0" distL="0" distR="0" wp14:anchorId="23F0067E" wp14:editId="1F9F034A">
            <wp:extent cx="5287466" cy="3313215"/>
            <wp:effectExtent l="0" t="0" r="8890" b="190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22010" cy="3334861"/>
                    </a:xfrm>
                    <a:prstGeom prst="rect">
                      <a:avLst/>
                    </a:prstGeom>
                  </pic:spPr>
                </pic:pic>
              </a:graphicData>
            </a:graphic>
          </wp:inline>
        </w:drawing>
      </w:r>
    </w:p>
    <w:p w14:paraId="7EE530AC" w14:textId="14872826" w:rsidR="006E29B4" w:rsidRDefault="006E29B4" w:rsidP="006E29B4">
      <w:pPr>
        <w:pStyle w:val="ab"/>
        <w:jc w:val="center"/>
      </w:pPr>
      <w:r>
        <w:t>Рисунок 4.</w:t>
      </w:r>
      <w:r w:rsidR="003C2991">
        <w:rPr>
          <w:lang w:val="ru-UA"/>
        </w:rPr>
        <w:t>24</w:t>
      </w:r>
      <w:r>
        <w:t xml:space="preserve"> – Тиск на </w:t>
      </w:r>
      <w:r w:rsidR="008D5065">
        <w:t>бронх</w:t>
      </w:r>
      <w:r>
        <w:t xml:space="preserve"> при силі натиску 40 Н</w:t>
      </w:r>
    </w:p>
    <w:p w14:paraId="398941ED" w14:textId="447716F8" w:rsidR="006E29B4" w:rsidRDefault="008D5065" w:rsidP="006E29B4">
      <w:pPr>
        <w:pStyle w:val="ab"/>
        <w:jc w:val="center"/>
      </w:pPr>
      <w:r>
        <w:rPr>
          <w:noProof/>
        </w:rPr>
        <w:drawing>
          <wp:inline distT="0" distB="0" distL="0" distR="0" wp14:anchorId="27B8F113" wp14:editId="79D0EAB8">
            <wp:extent cx="5212146" cy="3550722"/>
            <wp:effectExtent l="0" t="0" r="762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291664" cy="3604893"/>
                    </a:xfrm>
                    <a:prstGeom prst="rect">
                      <a:avLst/>
                    </a:prstGeom>
                  </pic:spPr>
                </pic:pic>
              </a:graphicData>
            </a:graphic>
          </wp:inline>
        </w:drawing>
      </w:r>
    </w:p>
    <w:p w14:paraId="61B2FC49" w14:textId="69F7BA00" w:rsidR="006E29B4" w:rsidRDefault="006E29B4" w:rsidP="006E29B4">
      <w:pPr>
        <w:pStyle w:val="ab"/>
        <w:jc w:val="center"/>
      </w:pPr>
      <w:r>
        <w:t>Рисунок 4.</w:t>
      </w:r>
      <w:r w:rsidR="000B0128">
        <w:rPr>
          <w:lang w:val="en-US"/>
        </w:rPr>
        <w:t>2</w:t>
      </w:r>
      <w:r w:rsidR="003C2991">
        <w:rPr>
          <w:lang w:val="ru-UA"/>
        </w:rPr>
        <w:t>5</w:t>
      </w:r>
      <w:r>
        <w:t xml:space="preserve"> – Стискання </w:t>
      </w:r>
      <w:r w:rsidR="008D5065">
        <w:t>бронху</w:t>
      </w:r>
      <w:r>
        <w:t xml:space="preserve"> при силі натиску 40 Н</w:t>
      </w:r>
    </w:p>
    <w:p w14:paraId="2A855888" w14:textId="72B34406" w:rsidR="006E29B4" w:rsidRPr="008D5065" w:rsidRDefault="008D5065" w:rsidP="006E29B4">
      <w:pPr>
        <w:pStyle w:val="ab"/>
        <w:jc w:val="center"/>
      </w:pPr>
      <w:r>
        <w:rPr>
          <w:noProof/>
        </w:rPr>
        <w:lastRenderedPageBreak/>
        <w:drawing>
          <wp:inline distT="0" distB="0" distL="0" distR="0" wp14:anchorId="62458806" wp14:editId="7F55B90B">
            <wp:extent cx="5361791" cy="292133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387763" cy="2935481"/>
                    </a:xfrm>
                    <a:prstGeom prst="rect">
                      <a:avLst/>
                    </a:prstGeom>
                  </pic:spPr>
                </pic:pic>
              </a:graphicData>
            </a:graphic>
          </wp:inline>
        </w:drawing>
      </w:r>
    </w:p>
    <w:p w14:paraId="5827C20D" w14:textId="2D484404" w:rsidR="00FA6775" w:rsidRDefault="006E29B4" w:rsidP="00AD7C14">
      <w:pPr>
        <w:pStyle w:val="ab"/>
        <w:jc w:val="center"/>
      </w:pPr>
      <w:r>
        <w:t>Рисунок 4.</w:t>
      </w:r>
      <w:r w:rsidR="000B0128">
        <w:rPr>
          <w:lang w:val="en-US"/>
        </w:rPr>
        <w:t>2</w:t>
      </w:r>
      <w:r w:rsidR="003C2991">
        <w:rPr>
          <w:lang w:val="ru-UA"/>
        </w:rPr>
        <w:t>6</w:t>
      </w:r>
      <w:r>
        <w:t xml:space="preserve"> – Запас міцності інструменту при тиску на </w:t>
      </w:r>
      <w:r w:rsidR="008D5065">
        <w:t>бронх</w:t>
      </w:r>
      <w:r>
        <w:t xml:space="preserve"> при силі натиску 40 Н</w:t>
      </w:r>
    </w:p>
    <w:p w14:paraId="41BDDE26" w14:textId="4ECACD90" w:rsidR="00FA6775" w:rsidRDefault="00FA6775" w:rsidP="00FA6775">
      <w:pPr>
        <w:pStyle w:val="ab"/>
      </w:pPr>
      <w:r>
        <w:t>На рисунку 4.</w:t>
      </w:r>
      <w:r w:rsidR="00AD7C14">
        <w:t>27</w:t>
      </w:r>
      <w:r>
        <w:t xml:space="preserve"> зображена деформація бронху під силою стискання інструменту </w:t>
      </w:r>
      <w:r w:rsidR="00AD7C14">
        <w:t>4</w:t>
      </w:r>
      <w:r>
        <w:t>0 Н.</w:t>
      </w:r>
    </w:p>
    <w:p w14:paraId="2C002FB2" w14:textId="24C2E8AE" w:rsidR="00FA6775" w:rsidRDefault="00FA6775" w:rsidP="00FA6775">
      <w:pPr>
        <w:pStyle w:val="ab"/>
        <w:jc w:val="center"/>
      </w:pPr>
      <w:r>
        <w:rPr>
          <w:noProof/>
        </w:rPr>
        <w:drawing>
          <wp:inline distT="0" distB="0" distL="0" distR="0" wp14:anchorId="64653473" wp14:editId="54B7BBC8">
            <wp:extent cx="5445760" cy="3479348"/>
            <wp:effectExtent l="0" t="0" r="2540" b="698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61311" cy="3489284"/>
                    </a:xfrm>
                    <a:prstGeom prst="rect">
                      <a:avLst/>
                    </a:prstGeom>
                  </pic:spPr>
                </pic:pic>
              </a:graphicData>
            </a:graphic>
          </wp:inline>
        </w:drawing>
      </w:r>
    </w:p>
    <w:p w14:paraId="71FC18C7" w14:textId="1DAA6743" w:rsidR="00FA6775" w:rsidRDefault="00FA6775" w:rsidP="00FA6775">
      <w:pPr>
        <w:pStyle w:val="ab"/>
        <w:jc w:val="center"/>
      </w:pPr>
      <w:r>
        <w:t>Рисунок</w:t>
      </w:r>
      <w:r w:rsidR="003C2991">
        <w:rPr>
          <w:lang w:val="ru-UA"/>
        </w:rPr>
        <w:t xml:space="preserve"> 4.27</w:t>
      </w:r>
      <w:r>
        <w:t xml:space="preserve"> – Вид деформації бронху, стисненого інструментом силою </w:t>
      </w:r>
      <w:r w:rsidR="00AD7C14">
        <w:t>4</w:t>
      </w:r>
      <w:r>
        <w:t>0 Н</w:t>
      </w:r>
    </w:p>
    <w:p w14:paraId="6067FCAD" w14:textId="35EBB6C3" w:rsidR="00AD7C14" w:rsidRDefault="004A24F0" w:rsidP="004A24F0">
      <w:pPr>
        <w:pStyle w:val="ab"/>
      </w:pPr>
      <w:r>
        <w:t>Результати дослідження стикання бронху зведені в таблицю 4.3.</w:t>
      </w:r>
    </w:p>
    <w:p w14:paraId="2ECF322E" w14:textId="77777777" w:rsidR="00AD7C14" w:rsidRDefault="00AD7C14">
      <w:pPr>
        <w:rPr>
          <w:rFonts w:ascii="Times New Roman" w:hAnsi="Times New Roman" w:cs="Arial"/>
          <w:sz w:val="28"/>
          <w:lang w:val="uk-UA"/>
        </w:rPr>
      </w:pPr>
      <w:r>
        <w:br w:type="page"/>
      </w:r>
    </w:p>
    <w:p w14:paraId="61E545F0" w14:textId="4BB73820" w:rsidR="006E29B4" w:rsidRDefault="006E29B4" w:rsidP="006E29B4">
      <w:pPr>
        <w:pStyle w:val="ab"/>
      </w:pPr>
      <w:r>
        <w:lastRenderedPageBreak/>
        <w:t>Таблиця 4.</w:t>
      </w:r>
      <w:r w:rsidR="004A24F0">
        <w:t>3</w:t>
      </w:r>
      <w:r>
        <w:t xml:space="preserve"> – Результати дослідження </w:t>
      </w:r>
      <w:r w:rsidR="00805254">
        <w:t>стискання бронху</w:t>
      </w:r>
    </w:p>
    <w:tbl>
      <w:tblPr>
        <w:tblStyle w:val="a3"/>
        <w:tblW w:w="0" w:type="auto"/>
        <w:tblLook w:val="04A0" w:firstRow="1" w:lastRow="0" w:firstColumn="1" w:lastColumn="0" w:noHBand="0" w:noVBand="1"/>
      </w:tblPr>
      <w:tblGrid>
        <w:gridCol w:w="1090"/>
        <w:gridCol w:w="1291"/>
        <w:gridCol w:w="1488"/>
        <w:gridCol w:w="1250"/>
        <w:gridCol w:w="1488"/>
        <w:gridCol w:w="1250"/>
        <w:gridCol w:w="1488"/>
      </w:tblGrid>
      <w:tr w:rsidR="006E29B4" w14:paraId="674D3DB8" w14:textId="77777777" w:rsidTr="00C94211">
        <w:tc>
          <w:tcPr>
            <w:tcW w:w="1090" w:type="dxa"/>
            <w:vMerge w:val="restart"/>
            <w:vAlign w:val="center"/>
          </w:tcPr>
          <w:p w14:paraId="33B8E147" w14:textId="77777777" w:rsidR="006E29B4" w:rsidRPr="0001752C" w:rsidRDefault="006E29B4" w:rsidP="00C94211">
            <w:pPr>
              <w:pStyle w:val="ab"/>
              <w:spacing w:line="276" w:lineRule="auto"/>
              <w:ind w:firstLine="0"/>
              <w:jc w:val="center"/>
              <w:rPr>
                <w:sz w:val="24"/>
                <w:szCs w:val="24"/>
              </w:rPr>
            </w:pPr>
            <w:r w:rsidRPr="0001752C">
              <w:rPr>
                <w:sz w:val="24"/>
                <w:szCs w:val="24"/>
              </w:rPr>
              <w:t>Сила натиску</w:t>
            </w:r>
            <w:r>
              <w:rPr>
                <w:sz w:val="24"/>
                <w:szCs w:val="24"/>
              </w:rPr>
              <w:t>, Н</w:t>
            </w:r>
          </w:p>
        </w:tc>
        <w:tc>
          <w:tcPr>
            <w:tcW w:w="2779" w:type="dxa"/>
            <w:gridSpan w:val="2"/>
            <w:vAlign w:val="center"/>
          </w:tcPr>
          <w:p w14:paraId="56A73982" w14:textId="0AEB1FF7" w:rsidR="006E29B4" w:rsidRPr="0001752C" w:rsidRDefault="006E29B4" w:rsidP="00C94211">
            <w:pPr>
              <w:pStyle w:val="ab"/>
              <w:spacing w:line="276" w:lineRule="auto"/>
              <w:ind w:firstLine="0"/>
              <w:jc w:val="center"/>
              <w:rPr>
                <w:sz w:val="24"/>
                <w:szCs w:val="24"/>
              </w:rPr>
            </w:pPr>
            <w:r w:rsidRPr="0001752C">
              <w:rPr>
                <w:sz w:val="24"/>
                <w:szCs w:val="24"/>
              </w:rPr>
              <w:t xml:space="preserve">Тиск на </w:t>
            </w:r>
            <w:r w:rsidR="00805254">
              <w:rPr>
                <w:sz w:val="24"/>
                <w:szCs w:val="24"/>
              </w:rPr>
              <w:t>бронх</w:t>
            </w:r>
            <w:r>
              <w:rPr>
                <w:sz w:val="24"/>
                <w:szCs w:val="24"/>
              </w:rPr>
              <w:t>, x</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p>
        </w:tc>
        <w:tc>
          <w:tcPr>
            <w:tcW w:w="2738" w:type="dxa"/>
            <w:gridSpan w:val="2"/>
            <w:vAlign w:val="center"/>
          </w:tcPr>
          <w:p w14:paraId="68560C76" w14:textId="648BE0D1" w:rsidR="006E29B4" w:rsidRPr="0001752C" w:rsidRDefault="006E29B4" w:rsidP="00C94211">
            <w:pPr>
              <w:pStyle w:val="ab"/>
              <w:spacing w:line="276" w:lineRule="auto"/>
              <w:ind w:firstLine="0"/>
              <w:jc w:val="center"/>
              <w:rPr>
                <w:sz w:val="24"/>
                <w:szCs w:val="24"/>
              </w:rPr>
            </w:pPr>
            <w:r w:rsidRPr="0001752C">
              <w:rPr>
                <w:sz w:val="24"/>
                <w:szCs w:val="24"/>
              </w:rPr>
              <w:t xml:space="preserve">Стискання </w:t>
            </w:r>
            <w:r w:rsidR="00805254">
              <w:rPr>
                <w:sz w:val="24"/>
                <w:szCs w:val="24"/>
              </w:rPr>
              <w:t>бронху</w:t>
            </w:r>
            <w:r>
              <w:rPr>
                <w:sz w:val="24"/>
                <w:szCs w:val="24"/>
              </w:rPr>
              <w:t>, мм</w:t>
            </w:r>
          </w:p>
        </w:tc>
        <w:tc>
          <w:tcPr>
            <w:tcW w:w="2738" w:type="dxa"/>
            <w:gridSpan w:val="2"/>
            <w:vAlign w:val="center"/>
          </w:tcPr>
          <w:p w14:paraId="4828FBB6" w14:textId="77777777" w:rsidR="006E29B4" w:rsidRPr="0001752C" w:rsidRDefault="006E29B4" w:rsidP="00C94211">
            <w:pPr>
              <w:pStyle w:val="ab"/>
              <w:spacing w:line="276" w:lineRule="auto"/>
              <w:ind w:firstLine="0"/>
              <w:jc w:val="center"/>
              <w:rPr>
                <w:sz w:val="24"/>
                <w:szCs w:val="24"/>
              </w:rPr>
            </w:pPr>
            <w:r>
              <w:rPr>
                <w:sz w:val="24"/>
                <w:szCs w:val="24"/>
              </w:rPr>
              <w:t>Запас міцності інструменту</w:t>
            </w:r>
          </w:p>
        </w:tc>
      </w:tr>
      <w:tr w:rsidR="006E29B4" w14:paraId="5AFEAF01" w14:textId="77777777" w:rsidTr="00C94211">
        <w:tc>
          <w:tcPr>
            <w:tcW w:w="1090" w:type="dxa"/>
            <w:vMerge/>
            <w:vAlign w:val="center"/>
          </w:tcPr>
          <w:p w14:paraId="1945BC6C" w14:textId="77777777" w:rsidR="006E29B4" w:rsidRPr="0001752C" w:rsidRDefault="006E29B4" w:rsidP="00C94211">
            <w:pPr>
              <w:pStyle w:val="ab"/>
              <w:spacing w:line="276" w:lineRule="auto"/>
              <w:ind w:firstLine="0"/>
              <w:jc w:val="center"/>
              <w:rPr>
                <w:sz w:val="24"/>
                <w:szCs w:val="24"/>
              </w:rPr>
            </w:pPr>
          </w:p>
        </w:tc>
        <w:tc>
          <w:tcPr>
            <w:tcW w:w="1291" w:type="dxa"/>
            <w:vAlign w:val="center"/>
          </w:tcPr>
          <w:p w14:paraId="235A4963" w14:textId="77777777" w:rsidR="006E29B4" w:rsidRPr="0001752C" w:rsidRDefault="006E29B4" w:rsidP="00C94211">
            <w:pPr>
              <w:pStyle w:val="ab"/>
              <w:spacing w:line="276" w:lineRule="auto"/>
              <w:ind w:firstLine="0"/>
              <w:jc w:val="center"/>
              <w:rPr>
                <w:sz w:val="24"/>
                <w:szCs w:val="24"/>
              </w:rPr>
            </w:pPr>
            <w:r>
              <w:rPr>
                <w:sz w:val="24"/>
                <w:szCs w:val="24"/>
              </w:rPr>
              <w:t>Отримано</w:t>
            </w:r>
          </w:p>
        </w:tc>
        <w:tc>
          <w:tcPr>
            <w:tcW w:w="1488" w:type="dxa"/>
            <w:vAlign w:val="center"/>
          </w:tcPr>
          <w:p w14:paraId="59BE1FBF" w14:textId="77777777" w:rsidR="006E29B4" w:rsidRPr="0001752C" w:rsidRDefault="006E29B4" w:rsidP="00C94211">
            <w:pPr>
              <w:pStyle w:val="ab"/>
              <w:spacing w:line="276" w:lineRule="auto"/>
              <w:ind w:firstLine="0"/>
              <w:jc w:val="center"/>
              <w:rPr>
                <w:sz w:val="24"/>
                <w:szCs w:val="24"/>
              </w:rPr>
            </w:pPr>
            <w:r>
              <w:rPr>
                <w:sz w:val="24"/>
                <w:szCs w:val="24"/>
              </w:rPr>
              <w:t>Оптимально</w:t>
            </w:r>
          </w:p>
        </w:tc>
        <w:tc>
          <w:tcPr>
            <w:tcW w:w="1250" w:type="dxa"/>
            <w:vAlign w:val="center"/>
          </w:tcPr>
          <w:p w14:paraId="6DD4D8D9" w14:textId="77777777" w:rsidR="006E29B4" w:rsidRPr="0001752C" w:rsidRDefault="006E29B4" w:rsidP="00C94211">
            <w:pPr>
              <w:pStyle w:val="ab"/>
              <w:spacing w:line="276" w:lineRule="auto"/>
              <w:ind w:firstLine="0"/>
              <w:jc w:val="center"/>
              <w:rPr>
                <w:sz w:val="24"/>
                <w:szCs w:val="24"/>
              </w:rPr>
            </w:pPr>
            <w:r>
              <w:rPr>
                <w:sz w:val="24"/>
                <w:szCs w:val="24"/>
              </w:rPr>
              <w:t>Отримано</w:t>
            </w:r>
          </w:p>
        </w:tc>
        <w:tc>
          <w:tcPr>
            <w:tcW w:w="1488" w:type="dxa"/>
            <w:vAlign w:val="center"/>
          </w:tcPr>
          <w:p w14:paraId="198FDD58" w14:textId="77777777" w:rsidR="006E29B4" w:rsidRPr="0001752C" w:rsidRDefault="006E29B4" w:rsidP="00C94211">
            <w:pPr>
              <w:pStyle w:val="ab"/>
              <w:spacing w:line="276" w:lineRule="auto"/>
              <w:ind w:firstLine="0"/>
              <w:jc w:val="center"/>
              <w:rPr>
                <w:sz w:val="24"/>
                <w:szCs w:val="24"/>
              </w:rPr>
            </w:pPr>
            <w:r>
              <w:rPr>
                <w:sz w:val="24"/>
                <w:szCs w:val="24"/>
              </w:rPr>
              <w:t>Оптимально</w:t>
            </w:r>
          </w:p>
        </w:tc>
        <w:tc>
          <w:tcPr>
            <w:tcW w:w="1250" w:type="dxa"/>
            <w:vAlign w:val="center"/>
          </w:tcPr>
          <w:p w14:paraId="3F2B2AA6" w14:textId="77777777" w:rsidR="006E29B4" w:rsidRDefault="006E29B4" w:rsidP="00C94211">
            <w:pPr>
              <w:pStyle w:val="ab"/>
              <w:spacing w:line="276" w:lineRule="auto"/>
              <w:ind w:firstLine="0"/>
              <w:jc w:val="center"/>
              <w:rPr>
                <w:sz w:val="24"/>
                <w:szCs w:val="24"/>
              </w:rPr>
            </w:pPr>
            <w:r>
              <w:rPr>
                <w:sz w:val="24"/>
                <w:szCs w:val="24"/>
              </w:rPr>
              <w:t>Отримано</w:t>
            </w:r>
          </w:p>
        </w:tc>
        <w:tc>
          <w:tcPr>
            <w:tcW w:w="1488" w:type="dxa"/>
            <w:vAlign w:val="center"/>
          </w:tcPr>
          <w:p w14:paraId="760FE630" w14:textId="77777777" w:rsidR="006E29B4" w:rsidRDefault="006E29B4" w:rsidP="00C94211">
            <w:pPr>
              <w:pStyle w:val="ab"/>
              <w:spacing w:line="276" w:lineRule="auto"/>
              <w:ind w:firstLine="0"/>
              <w:jc w:val="center"/>
              <w:rPr>
                <w:sz w:val="24"/>
                <w:szCs w:val="24"/>
              </w:rPr>
            </w:pPr>
            <w:r>
              <w:rPr>
                <w:sz w:val="24"/>
                <w:szCs w:val="24"/>
              </w:rPr>
              <w:t>Оптимально</w:t>
            </w:r>
          </w:p>
        </w:tc>
      </w:tr>
      <w:tr w:rsidR="006E29B4" w14:paraId="4078105F" w14:textId="77777777" w:rsidTr="00C94211">
        <w:tc>
          <w:tcPr>
            <w:tcW w:w="1090" w:type="dxa"/>
            <w:vAlign w:val="center"/>
          </w:tcPr>
          <w:p w14:paraId="778CA508" w14:textId="77777777" w:rsidR="006E29B4" w:rsidRPr="0001752C" w:rsidRDefault="006E29B4" w:rsidP="00C94211">
            <w:pPr>
              <w:pStyle w:val="ab"/>
              <w:spacing w:line="276" w:lineRule="auto"/>
              <w:ind w:firstLine="0"/>
              <w:jc w:val="center"/>
              <w:rPr>
                <w:sz w:val="24"/>
                <w:szCs w:val="24"/>
              </w:rPr>
            </w:pPr>
            <w:r>
              <w:rPr>
                <w:sz w:val="24"/>
                <w:szCs w:val="24"/>
              </w:rPr>
              <w:t>20</w:t>
            </w:r>
          </w:p>
        </w:tc>
        <w:tc>
          <w:tcPr>
            <w:tcW w:w="1291" w:type="dxa"/>
            <w:vAlign w:val="center"/>
          </w:tcPr>
          <w:p w14:paraId="69A424C8" w14:textId="76719C2F" w:rsidR="006E29B4" w:rsidRPr="006D04CD" w:rsidRDefault="006D04CD" w:rsidP="00C94211">
            <w:pPr>
              <w:pStyle w:val="ab"/>
              <w:spacing w:line="276" w:lineRule="auto"/>
              <w:ind w:firstLine="0"/>
              <w:jc w:val="center"/>
              <w:rPr>
                <w:sz w:val="24"/>
                <w:szCs w:val="24"/>
              </w:rPr>
            </w:pPr>
            <w:r>
              <w:rPr>
                <w:sz w:val="24"/>
                <w:szCs w:val="24"/>
              </w:rPr>
              <w:t>2.1-3.5</w:t>
            </w:r>
          </w:p>
        </w:tc>
        <w:tc>
          <w:tcPr>
            <w:tcW w:w="1488" w:type="dxa"/>
            <w:vMerge w:val="restart"/>
            <w:vAlign w:val="center"/>
          </w:tcPr>
          <w:p w14:paraId="5923F6AE" w14:textId="77777777" w:rsidR="006E29B4" w:rsidRPr="0001752C" w:rsidRDefault="006E29B4" w:rsidP="00C94211">
            <w:pPr>
              <w:pStyle w:val="ab"/>
              <w:spacing w:line="276" w:lineRule="auto"/>
              <w:ind w:firstLine="0"/>
              <w:jc w:val="center"/>
              <w:rPr>
                <w:sz w:val="24"/>
                <w:szCs w:val="24"/>
              </w:rPr>
            </w:pPr>
            <w:r>
              <w:rPr>
                <w:sz w:val="24"/>
                <w:szCs w:val="24"/>
              </w:rPr>
              <w:t>2-6</w:t>
            </w:r>
          </w:p>
        </w:tc>
        <w:tc>
          <w:tcPr>
            <w:tcW w:w="1250" w:type="dxa"/>
            <w:vAlign w:val="center"/>
          </w:tcPr>
          <w:p w14:paraId="53BB4BE0" w14:textId="2FD4AA90" w:rsidR="006E29B4" w:rsidRPr="006D04CD" w:rsidRDefault="006D04CD" w:rsidP="00C94211">
            <w:pPr>
              <w:pStyle w:val="ab"/>
              <w:spacing w:line="276" w:lineRule="auto"/>
              <w:ind w:firstLine="0"/>
              <w:jc w:val="center"/>
              <w:rPr>
                <w:sz w:val="24"/>
                <w:szCs w:val="24"/>
              </w:rPr>
            </w:pPr>
            <w:r>
              <w:rPr>
                <w:sz w:val="24"/>
                <w:szCs w:val="24"/>
              </w:rPr>
              <w:t>6-8</w:t>
            </w:r>
          </w:p>
        </w:tc>
        <w:tc>
          <w:tcPr>
            <w:tcW w:w="1488" w:type="dxa"/>
            <w:vMerge w:val="restart"/>
            <w:vAlign w:val="center"/>
          </w:tcPr>
          <w:p w14:paraId="535AA1F9" w14:textId="6FD61E10" w:rsidR="006E29B4" w:rsidRPr="00805254" w:rsidRDefault="006D04CD" w:rsidP="00C94211">
            <w:pPr>
              <w:pStyle w:val="ab"/>
              <w:spacing w:line="276" w:lineRule="auto"/>
              <w:ind w:firstLine="0"/>
              <w:jc w:val="center"/>
              <w:rPr>
                <w:sz w:val="24"/>
                <w:szCs w:val="24"/>
              </w:rPr>
            </w:pPr>
            <w:r>
              <w:rPr>
                <w:sz w:val="24"/>
                <w:szCs w:val="24"/>
              </w:rPr>
              <w:t>11-16</w:t>
            </w:r>
          </w:p>
        </w:tc>
        <w:tc>
          <w:tcPr>
            <w:tcW w:w="1250" w:type="dxa"/>
            <w:vAlign w:val="center"/>
          </w:tcPr>
          <w:p w14:paraId="57049FE1" w14:textId="0BF16B42" w:rsidR="006E29B4" w:rsidRPr="006D04CD" w:rsidRDefault="006E29B4" w:rsidP="00C94211">
            <w:pPr>
              <w:pStyle w:val="ab"/>
              <w:spacing w:line="276" w:lineRule="auto"/>
              <w:ind w:firstLine="0"/>
              <w:jc w:val="center"/>
              <w:rPr>
                <w:sz w:val="24"/>
                <w:szCs w:val="24"/>
              </w:rPr>
            </w:pPr>
            <w:r>
              <w:rPr>
                <w:sz w:val="24"/>
                <w:szCs w:val="24"/>
                <w:lang w:val="en-US"/>
              </w:rPr>
              <w:t>&gt;</w:t>
            </w:r>
            <w:r w:rsidR="006D04CD">
              <w:rPr>
                <w:sz w:val="24"/>
                <w:szCs w:val="24"/>
              </w:rPr>
              <w:t>5.9</w:t>
            </w:r>
          </w:p>
        </w:tc>
        <w:tc>
          <w:tcPr>
            <w:tcW w:w="1488" w:type="dxa"/>
            <w:vMerge w:val="restart"/>
            <w:vAlign w:val="center"/>
          </w:tcPr>
          <w:p w14:paraId="67764D15" w14:textId="77777777" w:rsidR="006E29B4" w:rsidRPr="00621A4B" w:rsidRDefault="006E29B4" w:rsidP="00C94211">
            <w:pPr>
              <w:pStyle w:val="ab"/>
              <w:spacing w:line="276" w:lineRule="auto"/>
              <w:ind w:firstLine="0"/>
              <w:jc w:val="center"/>
              <w:rPr>
                <w:sz w:val="24"/>
                <w:szCs w:val="24"/>
                <w:lang w:val="en-US"/>
              </w:rPr>
            </w:pPr>
            <w:r>
              <w:rPr>
                <w:sz w:val="24"/>
                <w:szCs w:val="24"/>
                <w:lang w:val="en-US"/>
              </w:rPr>
              <w:t>&gt;3</w:t>
            </w:r>
          </w:p>
        </w:tc>
      </w:tr>
      <w:tr w:rsidR="006E29B4" w14:paraId="789DA166" w14:textId="77777777" w:rsidTr="00C94211">
        <w:tc>
          <w:tcPr>
            <w:tcW w:w="1090" w:type="dxa"/>
            <w:vAlign w:val="center"/>
          </w:tcPr>
          <w:p w14:paraId="5918DC02" w14:textId="77777777" w:rsidR="006E29B4" w:rsidRPr="0001752C" w:rsidRDefault="006E29B4" w:rsidP="00C94211">
            <w:pPr>
              <w:pStyle w:val="ab"/>
              <w:spacing w:line="276" w:lineRule="auto"/>
              <w:ind w:firstLine="0"/>
              <w:jc w:val="center"/>
              <w:rPr>
                <w:sz w:val="24"/>
                <w:szCs w:val="24"/>
              </w:rPr>
            </w:pPr>
            <w:r>
              <w:rPr>
                <w:sz w:val="24"/>
                <w:szCs w:val="24"/>
              </w:rPr>
              <w:t>30</w:t>
            </w:r>
          </w:p>
        </w:tc>
        <w:tc>
          <w:tcPr>
            <w:tcW w:w="1291" w:type="dxa"/>
            <w:vAlign w:val="center"/>
          </w:tcPr>
          <w:p w14:paraId="29BD2E37" w14:textId="6A1EA580" w:rsidR="006E29B4" w:rsidRPr="00805254" w:rsidRDefault="006D04CD" w:rsidP="00C94211">
            <w:pPr>
              <w:pStyle w:val="ab"/>
              <w:spacing w:line="276" w:lineRule="auto"/>
              <w:ind w:firstLine="0"/>
              <w:jc w:val="center"/>
              <w:rPr>
                <w:sz w:val="24"/>
                <w:szCs w:val="24"/>
              </w:rPr>
            </w:pPr>
            <w:r>
              <w:rPr>
                <w:sz w:val="24"/>
                <w:szCs w:val="24"/>
              </w:rPr>
              <w:t>2.5-7.3</w:t>
            </w:r>
          </w:p>
        </w:tc>
        <w:tc>
          <w:tcPr>
            <w:tcW w:w="1488" w:type="dxa"/>
            <w:vMerge/>
            <w:vAlign w:val="center"/>
          </w:tcPr>
          <w:p w14:paraId="59A2C6A0" w14:textId="77777777" w:rsidR="006E29B4" w:rsidRPr="0001752C" w:rsidRDefault="006E29B4" w:rsidP="00C94211">
            <w:pPr>
              <w:pStyle w:val="ab"/>
              <w:spacing w:line="276" w:lineRule="auto"/>
              <w:ind w:firstLine="0"/>
              <w:jc w:val="center"/>
              <w:rPr>
                <w:sz w:val="24"/>
                <w:szCs w:val="24"/>
              </w:rPr>
            </w:pPr>
          </w:p>
        </w:tc>
        <w:tc>
          <w:tcPr>
            <w:tcW w:w="1250" w:type="dxa"/>
            <w:vAlign w:val="center"/>
          </w:tcPr>
          <w:p w14:paraId="54AACF60" w14:textId="4E496EFE" w:rsidR="006E29B4" w:rsidRPr="006D04CD" w:rsidRDefault="006D04CD" w:rsidP="00C94211">
            <w:pPr>
              <w:pStyle w:val="ab"/>
              <w:spacing w:line="276" w:lineRule="auto"/>
              <w:ind w:firstLine="0"/>
              <w:jc w:val="center"/>
              <w:rPr>
                <w:sz w:val="24"/>
                <w:szCs w:val="24"/>
              </w:rPr>
            </w:pPr>
            <w:r>
              <w:rPr>
                <w:sz w:val="24"/>
                <w:szCs w:val="24"/>
              </w:rPr>
              <w:t>10-12.5</w:t>
            </w:r>
          </w:p>
        </w:tc>
        <w:tc>
          <w:tcPr>
            <w:tcW w:w="1488" w:type="dxa"/>
            <w:vMerge/>
            <w:vAlign w:val="center"/>
          </w:tcPr>
          <w:p w14:paraId="37E27B41" w14:textId="77777777" w:rsidR="006E29B4" w:rsidRPr="0001752C" w:rsidRDefault="006E29B4" w:rsidP="00C94211">
            <w:pPr>
              <w:pStyle w:val="ab"/>
              <w:spacing w:line="276" w:lineRule="auto"/>
              <w:ind w:firstLine="0"/>
              <w:jc w:val="center"/>
              <w:rPr>
                <w:sz w:val="24"/>
                <w:szCs w:val="24"/>
              </w:rPr>
            </w:pPr>
          </w:p>
        </w:tc>
        <w:tc>
          <w:tcPr>
            <w:tcW w:w="1250" w:type="dxa"/>
            <w:vAlign w:val="center"/>
          </w:tcPr>
          <w:p w14:paraId="069F3D3D" w14:textId="78477C4C" w:rsidR="006E29B4" w:rsidRPr="006D04CD" w:rsidRDefault="006E29B4" w:rsidP="00C94211">
            <w:pPr>
              <w:pStyle w:val="ab"/>
              <w:spacing w:line="276" w:lineRule="auto"/>
              <w:ind w:firstLine="0"/>
              <w:jc w:val="center"/>
              <w:rPr>
                <w:sz w:val="24"/>
                <w:szCs w:val="24"/>
              </w:rPr>
            </w:pPr>
            <w:r>
              <w:rPr>
                <w:sz w:val="24"/>
                <w:szCs w:val="24"/>
                <w:lang w:val="en-US"/>
              </w:rPr>
              <w:t>&gt;</w:t>
            </w:r>
            <w:r w:rsidR="006D04CD">
              <w:rPr>
                <w:sz w:val="24"/>
                <w:szCs w:val="24"/>
              </w:rPr>
              <w:t>3.2</w:t>
            </w:r>
          </w:p>
        </w:tc>
        <w:tc>
          <w:tcPr>
            <w:tcW w:w="1488" w:type="dxa"/>
            <w:vMerge/>
          </w:tcPr>
          <w:p w14:paraId="25FD11B9" w14:textId="77777777" w:rsidR="006E29B4" w:rsidRPr="0001752C" w:rsidRDefault="006E29B4" w:rsidP="00C94211">
            <w:pPr>
              <w:pStyle w:val="ab"/>
              <w:spacing w:line="276" w:lineRule="auto"/>
              <w:ind w:firstLine="0"/>
              <w:rPr>
                <w:sz w:val="24"/>
                <w:szCs w:val="24"/>
              </w:rPr>
            </w:pPr>
          </w:p>
        </w:tc>
      </w:tr>
      <w:tr w:rsidR="006E29B4" w14:paraId="2A2048D1" w14:textId="77777777" w:rsidTr="00C94211">
        <w:tc>
          <w:tcPr>
            <w:tcW w:w="1090" w:type="dxa"/>
            <w:vAlign w:val="center"/>
          </w:tcPr>
          <w:p w14:paraId="5245B2ED" w14:textId="77777777" w:rsidR="006E29B4" w:rsidRPr="0001752C" w:rsidRDefault="006E29B4" w:rsidP="00C94211">
            <w:pPr>
              <w:pStyle w:val="ab"/>
              <w:spacing w:line="276" w:lineRule="auto"/>
              <w:ind w:firstLine="0"/>
              <w:jc w:val="center"/>
              <w:rPr>
                <w:sz w:val="24"/>
                <w:szCs w:val="24"/>
              </w:rPr>
            </w:pPr>
            <w:r>
              <w:rPr>
                <w:sz w:val="24"/>
                <w:szCs w:val="24"/>
              </w:rPr>
              <w:t>40</w:t>
            </w:r>
          </w:p>
        </w:tc>
        <w:tc>
          <w:tcPr>
            <w:tcW w:w="1291" w:type="dxa"/>
            <w:vAlign w:val="center"/>
          </w:tcPr>
          <w:p w14:paraId="56EE0517" w14:textId="67C40FD8" w:rsidR="006E29B4" w:rsidRPr="00805254" w:rsidRDefault="00805254" w:rsidP="00C94211">
            <w:pPr>
              <w:pStyle w:val="ab"/>
              <w:spacing w:line="276" w:lineRule="auto"/>
              <w:ind w:firstLine="0"/>
              <w:jc w:val="center"/>
              <w:rPr>
                <w:sz w:val="24"/>
                <w:szCs w:val="24"/>
              </w:rPr>
            </w:pPr>
            <w:r>
              <w:rPr>
                <w:sz w:val="24"/>
                <w:szCs w:val="24"/>
              </w:rPr>
              <w:t>2.8-10.4</w:t>
            </w:r>
          </w:p>
        </w:tc>
        <w:tc>
          <w:tcPr>
            <w:tcW w:w="1488" w:type="dxa"/>
            <w:vMerge/>
            <w:vAlign w:val="center"/>
          </w:tcPr>
          <w:p w14:paraId="044618C7" w14:textId="77777777" w:rsidR="006E29B4" w:rsidRPr="0001752C" w:rsidRDefault="006E29B4" w:rsidP="00C94211">
            <w:pPr>
              <w:pStyle w:val="ab"/>
              <w:spacing w:line="276" w:lineRule="auto"/>
              <w:ind w:firstLine="0"/>
              <w:jc w:val="center"/>
              <w:rPr>
                <w:sz w:val="24"/>
                <w:szCs w:val="24"/>
              </w:rPr>
            </w:pPr>
          </w:p>
        </w:tc>
        <w:tc>
          <w:tcPr>
            <w:tcW w:w="1250" w:type="dxa"/>
            <w:vAlign w:val="center"/>
          </w:tcPr>
          <w:p w14:paraId="10314078" w14:textId="4288FAF0" w:rsidR="006E29B4" w:rsidRPr="00805254" w:rsidRDefault="00805254" w:rsidP="00C94211">
            <w:pPr>
              <w:pStyle w:val="ab"/>
              <w:spacing w:line="276" w:lineRule="auto"/>
              <w:ind w:firstLine="0"/>
              <w:jc w:val="center"/>
              <w:rPr>
                <w:sz w:val="24"/>
                <w:szCs w:val="24"/>
              </w:rPr>
            </w:pPr>
            <w:r>
              <w:rPr>
                <w:sz w:val="24"/>
                <w:szCs w:val="24"/>
              </w:rPr>
              <w:t>12-16</w:t>
            </w:r>
          </w:p>
        </w:tc>
        <w:tc>
          <w:tcPr>
            <w:tcW w:w="1488" w:type="dxa"/>
            <w:vMerge/>
            <w:vAlign w:val="center"/>
          </w:tcPr>
          <w:p w14:paraId="4C82FB95" w14:textId="77777777" w:rsidR="006E29B4" w:rsidRPr="0001752C" w:rsidRDefault="006E29B4" w:rsidP="00C94211">
            <w:pPr>
              <w:pStyle w:val="ab"/>
              <w:spacing w:line="276" w:lineRule="auto"/>
              <w:ind w:firstLine="0"/>
              <w:jc w:val="center"/>
              <w:rPr>
                <w:sz w:val="24"/>
                <w:szCs w:val="24"/>
              </w:rPr>
            </w:pPr>
          </w:p>
        </w:tc>
        <w:tc>
          <w:tcPr>
            <w:tcW w:w="1250" w:type="dxa"/>
            <w:vAlign w:val="center"/>
          </w:tcPr>
          <w:p w14:paraId="57FA619D" w14:textId="697868FE" w:rsidR="006E29B4" w:rsidRPr="00805254" w:rsidRDefault="006E29B4" w:rsidP="00C94211">
            <w:pPr>
              <w:pStyle w:val="ab"/>
              <w:spacing w:line="276" w:lineRule="auto"/>
              <w:ind w:firstLine="0"/>
              <w:jc w:val="center"/>
              <w:rPr>
                <w:sz w:val="24"/>
                <w:szCs w:val="24"/>
              </w:rPr>
            </w:pPr>
            <w:r>
              <w:rPr>
                <w:sz w:val="24"/>
                <w:szCs w:val="24"/>
                <w:lang w:val="en-US"/>
              </w:rPr>
              <w:t>&gt;</w:t>
            </w:r>
            <w:r w:rsidR="00805254">
              <w:rPr>
                <w:sz w:val="24"/>
                <w:szCs w:val="24"/>
              </w:rPr>
              <w:t>1.9</w:t>
            </w:r>
          </w:p>
        </w:tc>
        <w:tc>
          <w:tcPr>
            <w:tcW w:w="1488" w:type="dxa"/>
            <w:vMerge/>
          </w:tcPr>
          <w:p w14:paraId="3B7F9FBF" w14:textId="77777777" w:rsidR="006E29B4" w:rsidRPr="0001752C" w:rsidRDefault="006E29B4" w:rsidP="00C94211">
            <w:pPr>
              <w:pStyle w:val="ab"/>
              <w:spacing w:line="276" w:lineRule="auto"/>
              <w:ind w:firstLine="0"/>
              <w:rPr>
                <w:sz w:val="24"/>
                <w:szCs w:val="24"/>
              </w:rPr>
            </w:pPr>
          </w:p>
        </w:tc>
      </w:tr>
    </w:tbl>
    <w:p w14:paraId="4943CF6B" w14:textId="5C466085" w:rsidR="00760580" w:rsidRDefault="00760580" w:rsidP="00EE1E20">
      <w:pPr>
        <w:pStyle w:val="ab"/>
      </w:pPr>
    </w:p>
    <w:p w14:paraId="12F1A96F" w14:textId="0D045005" w:rsidR="00620C37" w:rsidRDefault="00620C37" w:rsidP="0007686B">
      <w:pPr>
        <w:pStyle w:val="11"/>
      </w:pPr>
      <w:bookmarkStart w:id="30" w:name="_Toc73716736"/>
      <w:r>
        <w:t>4.3 Аналіз</w:t>
      </w:r>
      <w:r w:rsidR="00404F92">
        <w:t xml:space="preserve"> отриманих</w:t>
      </w:r>
      <w:r w:rsidR="007B0393">
        <w:t xml:space="preserve"> проміжних</w:t>
      </w:r>
      <w:r w:rsidR="00404F92">
        <w:t xml:space="preserve"> результатів</w:t>
      </w:r>
      <w:bookmarkEnd w:id="30"/>
    </w:p>
    <w:p w14:paraId="600FC5E7" w14:textId="58281160" w:rsidR="008132B1" w:rsidRDefault="008132B1" w:rsidP="00EE1E20">
      <w:pPr>
        <w:pStyle w:val="ab"/>
      </w:pPr>
    </w:p>
    <w:p w14:paraId="142F6BAA" w14:textId="51466985" w:rsidR="008132B1" w:rsidRDefault="008132B1" w:rsidP="00EE1E20">
      <w:pPr>
        <w:pStyle w:val="ab"/>
      </w:pPr>
    </w:p>
    <w:p w14:paraId="154AFD91" w14:textId="7A2BB24C" w:rsidR="008132B1" w:rsidRDefault="008132B1" w:rsidP="00EC061F">
      <w:pPr>
        <w:pStyle w:val="ab"/>
        <w:tabs>
          <w:tab w:val="left" w:pos="1134"/>
        </w:tabs>
      </w:pPr>
      <w:r>
        <w:t xml:space="preserve">За допомогою пакету </w:t>
      </w:r>
      <w:r>
        <w:rPr>
          <w:lang w:val="en-US"/>
        </w:rPr>
        <w:t xml:space="preserve">SOLIDWORKS Simulation </w:t>
      </w:r>
      <w:r>
        <w:t>було проведено дослідження на статичне навантаження інструменту для зварювання</w:t>
      </w:r>
      <w:r>
        <w:rPr>
          <w:lang w:val="en-US"/>
        </w:rPr>
        <w:t xml:space="preserve"> </w:t>
      </w:r>
      <w:r>
        <w:t xml:space="preserve">легень на тканини паренхіми легень та бронхів. </w:t>
      </w:r>
      <w:r w:rsidR="00C83167">
        <w:t>За даними результатів дослідження, приведених у таблицях 4.2-4.3 можна зробити наступні висновки:</w:t>
      </w:r>
    </w:p>
    <w:p w14:paraId="530AA069" w14:textId="7085523B" w:rsidR="00C83167" w:rsidRDefault="00C83167" w:rsidP="00EC061F">
      <w:pPr>
        <w:pStyle w:val="ab"/>
        <w:numPr>
          <w:ilvl w:val="0"/>
          <w:numId w:val="11"/>
        </w:numPr>
        <w:tabs>
          <w:tab w:val="left" w:pos="1134"/>
        </w:tabs>
        <w:ind w:left="0" w:firstLine="709"/>
      </w:pPr>
      <w:r>
        <w:t xml:space="preserve">для зварювання тканини паренхіми легені оптимальною силою натиску є </w:t>
      </w:r>
      <w:r w:rsidR="00AE6B6B">
        <w:rPr>
          <w:lang w:val="ru-UA"/>
        </w:rPr>
        <w:t>2</w:t>
      </w:r>
      <w:r>
        <w:t>0 Н. За даної сили натиску тканина зазнає оптимального для зварювання тиску</w:t>
      </w:r>
      <w:r w:rsidR="00AE6B6B">
        <w:rPr>
          <w:lang w:val="ru-UA"/>
        </w:rPr>
        <w:t xml:space="preserve"> 2.1-5.2 </w:t>
      </w:r>
      <w:r w:rsidR="00AE6B6B" w:rsidRPr="00AE6B6B">
        <w:rPr>
          <w:szCs w:val="28"/>
        </w:rPr>
        <w:t>x</w:t>
      </w:r>
      <w:r w:rsidR="00AE6B6B">
        <w:rPr>
          <w:szCs w:val="28"/>
          <w:lang w:val="ru-UA"/>
        </w:rPr>
        <w:t xml:space="preserve"> </w:t>
      </w:r>
      <m:oMath>
        <m:sSup>
          <m:sSupPr>
            <m:ctrlPr>
              <w:rPr>
                <w:rFonts w:ascii="Cambria Math" w:hAnsi="Cambria Math"/>
                <w:i/>
                <w:szCs w:val="28"/>
              </w:rPr>
            </m:ctrlPr>
          </m:sSupPr>
          <m:e>
            <m:r>
              <w:rPr>
                <w:rFonts w:ascii="Cambria Math" w:hAnsi="Cambria Math"/>
                <w:szCs w:val="28"/>
              </w:rPr>
              <m:t>10</m:t>
            </m: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sidR="00AE6B6B">
        <w:rPr>
          <w:lang w:val="ru-UA"/>
        </w:rPr>
        <w:t xml:space="preserve"> </w:t>
      </w:r>
      <w:r>
        <w:t>, стискається на оптимальну відстань</w:t>
      </w:r>
      <w:r w:rsidR="00AE6B6B">
        <w:rPr>
          <w:lang w:val="ru-UA"/>
        </w:rPr>
        <w:t xml:space="preserve"> 24 мм</w:t>
      </w:r>
      <w:r>
        <w:t xml:space="preserve"> та інструмент при цьому не ламається</w:t>
      </w:r>
      <w:r w:rsidR="00AE6B6B">
        <w:rPr>
          <w:lang w:val="ru-UA"/>
        </w:rPr>
        <w:t xml:space="preserve">, так як </w:t>
      </w:r>
      <w:r w:rsidR="00AE6B6B">
        <w:t xml:space="preserve">його </w:t>
      </w:r>
      <w:r w:rsidR="00AE6B6B">
        <w:rPr>
          <w:lang w:val="ru-UA"/>
        </w:rPr>
        <w:t xml:space="preserve">запас </w:t>
      </w:r>
      <w:r w:rsidR="00AE6B6B">
        <w:t>міцності більше 5.5</w:t>
      </w:r>
      <w:r w:rsidR="006C259B">
        <w:t>;</w:t>
      </w:r>
    </w:p>
    <w:p w14:paraId="08016F08" w14:textId="192D41FA" w:rsidR="00C83167" w:rsidRDefault="00C83167" w:rsidP="00EC061F">
      <w:pPr>
        <w:pStyle w:val="ab"/>
        <w:numPr>
          <w:ilvl w:val="0"/>
          <w:numId w:val="11"/>
        </w:numPr>
        <w:tabs>
          <w:tab w:val="left" w:pos="1134"/>
        </w:tabs>
        <w:ind w:left="0" w:firstLine="709"/>
      </w:pPr>
      <w:r>
        <w:t xml:space="preserve">при </w:t>
      </w:r>
      <w:r w:rsidR="00AE6B6B">
        <w:t xml:space="preserve">30 та </w:t>
      </w:r>
      <w:r>
        <w:t>40 Н не рекомендується</w:t>
      </w:r>
      <w:r w:rsidR="00AE6B6B">
        <w:t xml:space="preserve"> проведення зварювання </w:t>
      </w:r>
      <w:r w:rsidR="00AD7C14">
        <w:t xml:space="preserve">паренхіми </w:t>
      </w:r>
      <w:r w:rsidR="00AE6B6B">
        <w:t>легень,</w:t>
      </w:r>
      <w:r w:rsidR="00F15A02">
        <w:t xml:space="preserve"> так як тканина зазнає надлишкового тиску та переміщення. Треба враховувати, що під дією електричного струму клітинні мембрани паренхім</w:t>
      </w:r>
      <w:r w:rsidR="00AD7C14">
        <w:t>атозної тканини легень</w:t>
      </w:r>
      <w:r w:rsidR="00F15A02">
        <w:t xml:space="preserve"> будуть руйнуватись та модуль пружності буде падати, що призведе до зменшення необхідного зусилля на інструмент для проведення зварювання, тому необхідне переміщення сягає 70% від товщини тканини</w:t>
      </w:r>
      <w:r>
        <w:t>;</w:t>
      </w:r>
    </w:p>
    <w:p w14:paraId="49DE3980" w14:textId="4A5334EB" w:rsidR="006C259B" w:rsidRDefault="006C259B" w:rsidP="00EC061F">
      <w:pPr>
        <w:pStyle w:val="ab"/>
        <w:numPr>
          <w:ilvl w:val="0"/>
          <w:numId w:val="11"/>
        </w:numPr>
        <w:tabs>
          <w:tab w:val="left" w:pos="1134"/>
        </w:tabs>
        <w:ind w:left="0" w:firstLine="709"/>
      </w:pPr>
      <w:r>
        <w:t>для зварювання бронху</w:t>
      </w:r>
      <w:r w:rsidR="00AD7C14">
        <w:t>, як видно з рисунків 4.19, 4.23, 4.27 та таблиці 4.3,</w:t>
      </w:r>
      <w:r>
        <w:t xml:space="preserve"> оптимально</w:t>
      </w:r>
      <w:r w:rsidR="00F15A02">
        <w:t>ї</w:t>
      </w:r>
      <w:r>
        <w:t xml:space="preserve"> сил</w:t>
      </w:r>
      <w:r w:rsidR="00F15A02">
        <w:t>и</w:t>
      </w:r>
      <w:r>
        <w:t xml:space="preserve"> натиску</w:t>
      </w:r>
      <w:r w:rsidR="007B06BF">
        <w:t xml:space="preserve"> не отримано, так як або переміщення для зварювання бронху є недостатнім при прикладеній силі, або запасу міцності інструменту недостатньо для подальшого збільшення сили натиску для збільшення переміщення тканини бронху</w:t>
      </w:r>
      <w:r w:rsidR="00AD7C14">
        <w:t xml:space="preserve"> для повного його стиснення</w:t>
      </w:r>
      <w:r w:rsidR="00E34780">
        <w:t>. Тому вирішено подальше проведення дослідження на бронхах 2-го порядку</w:t>
      </w:r>
      <w:r w:rsidR="0006398B">
        <w:rPr>
          <w:lang w:val="ru-UA"/>
        </w:rPr>
        <w:t>.</w:t>
      </w:r>
    </w:p>
    <w:p w14:paraId="4CD23147" w14:textId="3113FDF3" w:rsidR="0006398B" w:rsidRDefault="0006398B" w:rsidP="0006398B">
      <w:pPr>
        <w:pStyle w:val="11"/>
        <w:rPr>
          <w:lang w:val="ru-UA"/>
        </w:rPr>
      </w:pPr>
      <w:bookmarkStart w:id="31" w:name="_Toc73716737"/>
      <w:r>
        <w:rPr>
          <w:lang w:val="ru-UA"/>
        </w:rPr>
        <w:lastRenderedPageBreak/>
        <w:t xml:space="preserve">4.4 </w:t>
      </w:r>
      <w:r>
        <w:t>Дослідження інструменту на стиск бронху</w:t>
      </w:r>
      <w:r>
        <w:rPr>
          <w:lang w:val="ru-UA"/>
        </w:rPr>
        <w:t xml:space="preserve"> </w:t>
      </w:r>
      <w:r w:rsidR="00AD7C14">
        <w:t>2</w:t>
      </w:r>
      <w:r>
        <w:rPr>
          <w:lang w:val="ru-UA"/>
        </w:rPr>
        <w:t>-го порядку</w:t>
      </w:r>
      <w:bookmarkEnd w:id="31"/>
    </w:p>
    <w:p w14:paraId="0D18E4D0" w14:textId="77777777" w:rsidR="004526FF" w:rsidRDefault="004526FF" w:rsidP="004526FF">
      <w:pPr>
        <w:pStyle w:val="ab"/>
      </w:pPr>
    </w:p>
    <w:p w14:paraId="0F0EC3AD" w14:textId="77777777" w:rsidR="004526FF" w:rsidRDefault="004526FF" w:rsidP="004526FF">
      <w:pPr>
        <w:pStyle w:val="ab"/>
      </w:pPr>
    </w:p>
    <w:p w14:paraId="44757B98" w14:textId="2150221C" w:rsidR="004526FF" w:rsidRDefault="004526FF" w:rsidP="004526FF">
      <w:pPr>
        <w:pStyle w:val="ab"/>
        <w:rPr>
          <w:rFonts w:eastAsiaTheme="minorEastAsia"/>
        </w:rPr>
      </w:pPr>
      <w:r>
        <w:t xml:space="preserve">Для зварювання бронхів </w:t>
      </w:r>
      <w:r w:rsidR="00AD7C14">
        <w:t>2</w:t>
      </w:r>
      <w:r>
        <w:t xml:space="preserve">-го порядку встановимо оптимальні значення: тиск на тканину по фон </w:t>
      </w:r>
      <w:proofErr w:type="spellStart"/>
      <w:r>
        <w:t>Мізесу</w:t>
      </w:r>
      <w:proofErr w:type="spellEnd"/>
      <w:r>
        <w:t xml:space="preserve">: 4-6 </w:t>
      </w:r>
      <w:r>
        <w:rPr>
          <w:rFonts w:eastAsiaTheme="minorEastAsia"/>
          <w:lang w:val="en-US"/>
        </w:rPr>
        <w:t>x</w:t>
      </w:r>
      <m:oMath>
        <m:sSup>
          <m:sSupPr>
            <m:ctrlPr>
              <w:rPr>
                <w:rFonts w:ascii="Cambria Math" w:eastAsiaTheme="minorEastAsia" w:hAnsi="Cambria Math"/>
                <w:i/>
                <w:lang w:val="en-US"/>
              </w:rPr>
            </m:ctrlPr>
          </m:sSupPr>
          <m:e>
            <m:r>
              <w:rPr>
                <w:rFonts w:ascii="Cambria Math" w:eastAsiaTheme="minorEastAsia" w:hAnsi="Cambria Math"/>
                <w:lang w:val="en-US"/>
              </w:rPr>
              <m:t>10</m:t>
            </m:r>
          </m:e>
          <m:sup>
            <m:r>
              <w:rPr>
                <w:rFonts w:ascii="Cambria Math" w:eastAsiaTheme="minorEastAsia" w:hAnsi="Cambria Math"/>
                <w:lang w:val="en-US"/>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мм</m:t>
                </m:r>
              </m:e>
              <m:sup>
                <m:r>
                  <w:rPr>
                    <w:rFonts w:ascii="Cambria Math" w:hAnsi="Cambria Math"/>
                  </w:rPr>
                  <m:t>2</m:t>
                </m:r>
              </m:sup>
            </m:sSup>
          </m:den>
        </m:f>
      </m:oMath>
      <w:r>
        <w:rPr>
          <w:rFonts w:eastAsiaTheme="minorEastAsia"/>
        </w:rPr>
        <w:t xml:space="preserve">, переміщення: </w:t>
      </w:r>
      <w:r w:rsidR="00AD7C14">
        <w:rPr>
          <w:rFonts w:eastAsiaTheme="minorEastAsia"/>
        </w:rPr>
        <w:t>11-16</w:t>
      </w:r>
      <w:r>
        <w:rPr>
          <w:rFonts w:eastAsiaTheme="minorEastAsia"/>
        </w:rPr>
        <w:t xml:space="preserve"> мм</w:t>
      </w:r>
      <w:r w:rsidR="00DB422D">
        <w:rPr>
          <w:rFonts w:eastAsiaTheme="minorEastAsia"/>
        </w:rPr>
        <w:t>, та створено нову модель для бронху з розмірами 17х40 мм, що зображено на рисунку 4.28</w:t>
      </w:r>
      <w:r>
        <w:rPr>
          <w:rFonts w:eastAsiaTheme="minorEastAsia"/>
        </w:rPr>
        <w:t>.</w:t>
      </w:r>
    </w:p>
    <w:p w14:paraId="1A3948DE" w14:textId="28EB7ED0" w:rsidR="00DB422D" w:rsidRDefault="00DB422D" w:rsidP="00DB422D">
      <w:pPr>
        <w:pStyle w:val="ab"/>
        <w:jc w:val="center"/>
      </w:pPr>
      <w:r>
        <w:rPr>
          <w:noProof/>
        </w:rPr>
        <w:drawing>
          <wp:inline distT="0" distB="0" distL="0" distR="0" wp14:anchorId="3D9A36CE" wp14:editId="27C76E9F">
            <wp:extent cx="5213267" cy="2855455"/>
            <wp:effectExtent l="0" t="0" r="6985" b="254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220679" cy="2859515"/>
                    </a:xfrm>
                    <a:prstGeom prst="rect">
                      <a:avLst/>
                    </a:prstGeom>
                  </pic:spPr>
                </pic:pic>
              </a:graphicData>
            </a:graphic>
          </wp:inline>
        </w:drawing>
      </w:r>
    </w:p>
    <w:p w14:paraId="6D6CBC1D" w14:textId="051FDBDC" w:rsidR="00DB422D" w:rsidRDefault="00DB422D" w:rsidP="00DB422D">
      <w:pPr>
        <w:pStyle w:val="ab"/>
        <w:jc w:val="center"/>
      </w:pPr>
      <w:r>
        <w:t>Рисунок 4.28 – Тіло моделі бронху 2-го порядку</w:t>
      </w:r>
    </w:p>
    <w:p w14:paraId="6A135573" w14:textId="77777777" w:rsidR="004526FF" w:rsidRDefault="004526FF" w:rsidP="004526FF">
      <w:pPr>
        <w:pStyle w:val="ab"/>
      </w:pPr>
    </w:p>
    <w:p w14:paraId="02C217D0" w14:textId="4C411A66" w:rsidR="004526FF" w:rsidRDefault="004526FF" w:rsidP="004526FF">
      <w:pPr>
        <w:pStyle w:val="11"/>
      </w:pPr>
      <w:bookmarkStart w:id="32" w:name="_Toc73716738"/>
      <w:r>
        <w:t>4.4.1 Початок дослідження</w:t>
      </w:r>
      <w:bookmarkEnd w:id="32"/>
    </w:p>
    <w:p w14:paraId="6B1843C7" w14:textId="77777777" w:rsidR="004526FF" w:rsidRDefault="004526FF" w:rsidP="004526FF">
      <w:pPr>
        <w:pStyle w:val="ab"/>
      </w:pPr>
    </w:p>
    <w:p w14:paraId="1CED127F" w14:textId="77777777" w:rsidR="004526FF" w:rsidRPr="00137A9F" w:rsidRDefault="004526FF" w:rsidP="004526FF">
      <w:pPr>
        <w:pStyle w:val="ab"/>
      </w:pPr>
    </w:p>
    <w:p w14:paraId="4DEB5D97" w14:textId="31964EED" w:rsidR="004526FF" w:rsidRPr="00D37123" w:rsidRDefault="004526FF" w:rsidP="004526FF">
      <w:pPr>
        <w:pStyle w:val="ab"/>
      </w:pPr>
      <w:r>
        <w:t xml:space="preserve">Дослідження проводиться за таких умов: </w:t>
      </w:r>
      <w:proofErr w:type="spellStart"/>
      <w:r>
        <w:t>бобишка</w:t>
      </w:r>
      <w:proofErr w:type="spellEnd"/>
      <w:r>
        <w:t xml:space="preserve"> бронху розміщена між </w:t>
      </w:r>
      <w:proofErr w:type="spellStart"/>
      <w:r>
        <w:t>браншами</w:t>
      </w:r>
      <w:proofErr w:type="spellEnd"/>
      <w:r>
        <w:t xml:space="preserve"> рівно по центру, до деталей застосований відповідний їм матеріал, всі місця з’єднань скріплені штифтами із обертальним опором 0 </w:t>
      </w:r>
      <m:oMath>
        <m:f>
          <m:fPr>
            <m:ctrlPr>
              <w:rPr>
                <w:rFonts w:ascii="Cambria Math" w:hAnsi="Cambria Math"/>
                <w:i/>
                <w:lang w:val="en-US"/>
              </w:rPr>
            </m:ctrlPr>
          </m:fPr>
          <m:num>
            <m:r>
              <w:rPr>
                <w:rFonts w:ascii="Cambria Math" w:hAnsi="Cambria Math"/>
              </w:rPr>
              <m:t>Н∙м</m:t>
            </m:r>
            <m:ctrlPr>
              <w:rPr>
                <w:rFonts w:ascii="Cambria Math" w:hAnsi="Cambria Math"/>
                <w:i/>
              </w:rPr>
            </m:ctrlPr>
          </m:num>
          <m:den>
            <m:r>
              <w:rPr>
                <w:rFonts w:ascii="Cambria Math" w:hAnsi="Cambria Math"/>
              </w:rPr>
              <m:t>рад</m:t>
            </m:r>
          </m:den>
        </m:f>
      </m:oMath>
      <w:r>
        <w:rPr>
          <w:lang w:val="en-US"/>
        </w:rPr>
        <w:t xml:space="preserve"> </w:t>
      </w:r>
      <w:r>
        <w:t>для спрощення розрахунків, встановлено глобальний контакт: зв’язані тіла, закріплена ручка тримача та сам тримач. Умови початку моделювання вказані на рисунку 4.</w:t>
      </w:r>
      <w:r w:rsidR="00AD7C14">
        <w:t>2</w:t>
      </w:r>
      <w:r w:rsidR="00DB422D">
        <w:t>9</w:t>
      </w:r>
      <w:r>
        <w:t>.</w:t>
      </w:r>
    </w:p>
    <w:p w14:paraId="59724052" w14:textId="77777777" w:rsidR="004526FF" w:rsidRDefault="004526FF" w:rsidP="004526FF">
      <w:pPr>
        <w:pStyle w:val="ad"/>
        <w:rPr>
          <w:rFonts w:ascii="Arial" w:hAnsi="Arial"/>
        </w:rPr>
      </w:pPr>
      <w:r>
        <w:rPr>
          <w:noProof/>
        </w:rPr>
        <w:lastRenderedPageBreak/>
        <w:drawing>
          <wp:inline distT="0" distB="0" distL="0" distR="0" wp14:anchorId="38EA7166" wp14:editId="62A0C2B8">
            <wp:extent cx="5533515" cy="217318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681715" cy="2231387"/>
                    </a:xfrm>
                    <a:prstGeom prst="rect">
                      <a:avLst/>
                    </a:prstGeom>
                  </pic:spPr>
                </pic:pic>
              </a:graphicData>
            </a:graphic>
          </wp:inline>
        </w:drawing>
      </w:r>
    </w:p>
    <w:p w14:paraId="0F1A7B29" w14:textId="4118BC25" w:rsidR="004526FF" w:rsidRDefault="004526FF" w:rsidP="004526FF">
      <w:pPr>
        <w:pStyle w:val="ad"/>
      </w:pPr>
      <w:r>
        <w:t>Рисунок 4.</w:t>
      </w:r>
      <w:r w:rsidR="003C2991">
        <w:rPr>
          <w:lang w:val="ru-UA"/>
        </w:rPr>
        <w:t>2</w:t>
      </w:r>
      <w:r w:rsidR="00DB422D">
        <w:t>9</w:t>
      </w:r>
      <w:r>
        <w:t xml:space="preserve"> – Вид інструменту із тілом бронху між </w:t>
      </w:r>
      <w:proofErr w:type="spellStart"/>
      <w:r>
        <w:t>браншами</w:t>
      </w:r>
      <w:proofErr w:type="spellEnd"/>
      <w:r>
        <w:t xml:space="preserve"> та застосованими матеріалами та заданими параметрами дослідження</w:t>
      </w:r>
    </w:p>
    <w:p w14:paraId="05F3808E" w14:textId="77777777" w:rsidR="004526FF" w:rsidRDefault="004526FF" w:rsidP="004526FF">
      <w:pPr>
        <w:pStyle w:val="ab"/>
      </w:pPr>
      <w:r>
        <w:t xml:space="preserve">Досліджувані параметри: тиск на бронх по фон </w:t>
      </w:r>
      <w:proofErr w:type="spellStart"/>
      <w:r>
        <w:t>Мізесу</w:t>
      </w:r>
      <w:proofErr w:type="spellEnd"/>
      <w:r>
        <w:t>, переміщення тканини бронху, яке покаже наскільки бронх стискається інструментом та запас міцності інструменту при прикладених силах натиску на ручку інструменту рівною 20 Н, 30 Н, 40 Н.</w:t>
      </w:r>
    </w:p>
    <w:p w14:paraId="699784F3" w14:textId="77777777" w:rsidR="004526FF" w:rsidRDefault="004526FF" w:rsidP="004526FF">
      <w:pPr>
        <w:rPr>
          <w:rFonts w:ascii="Times New Roman" w:hAnsi="Times New Roman" w:cs="Arial"/>
          <w:sz w:val="28"/>
          <w:lang w:val="uk-UA"/>
        </w:rPr>
      </w:pPr>
    </w:p>
    <w:p w14:paraId="74D45569" w14:textId="748CA056" w:rsidR="004526FF" w:rsidRDefault="004526FF" w:rsidP="004526FF">
      <w:pPr>
        <w:pStyle w:val="11"/>
      </w:pPr>
      <w:bookmarkStart w:id="33" w:name="_Toc73716739"/>
      <w:r>
        <w:t>4.4.2 Результати дослідження</w:t>
      </w:r>
      <w:bookmarkEnd w:id="33"/>
    </w:p>
    <w:p w14:paraId="395BBAAB" w14:textId="6611FC6C" w:rsidR="0006398B" w:rsidRDefault="0006398B" w:rsidP="00AD7C14">
      <w:pPr>
        <w:pStyle w:val="ab"/>
        <w:rPr>
          <w:lang w:val="ru-UA"/>
        </w:rPr>
      </w:pPr>
    </w:p>
    <w:p w14:paraId="5B0DB5F7" w14:textId="380AB2CD" w:rsidR="0006398B" w:rsidRDefault="0006398B" w:rsidP="0006398B">
      <w:pPr>
        <w:pStyle w:val="ab"/>
        <w:rPr>
          <w:lang w:val="ru-UA"/>
        </w:rPr>
      </w:pPr>
    </w:p>
    <w:p w14:paraId="0D65060C" w14:textId="7D69B7C8" w:rsidR="0006398B" w:rsidRDefault="0006398B" w:rsidP="0006398B">
      <w:pPr>
        <w:pStyle w:val="ab"/>
      </w:pPr>
      <w:r>
        <w:t>Після початку дослідження з різною силою натиску були отримані результати, наведені на рис. 4.</w:t>
      </w:r>
      <w:r w:rsidR="00DB422D">
        <w:t>30</w:t>
      </w:r>
      <w:r>
        <w:t>-4.</w:t>
      </w:r>
      <w:r w:rsidR="00AD7C14">
        <w:t>4</w:t>
      </w:r>
      <w:r w:rsidR="00DB422D">
        <w:t>1</w:t>
      </w:r>
      <w:r>
        <w:t>.</w:t>
      </w:r>
    </w:p>
    <w:p w14:paraId="77A5A4EA" w14:textId="20A24776" w:rsidR="0006398B" w:rsidRDefault="0006398B" w:rsidP="0006398B">
      <w:pPr>
        <w:pStyle w:val="ab"/>
      </w:pPr>
      <w:r>
        <w:t>На рис. 4.</w:t>
      </w:r>
      <w:r w:rsidR="00DB422D">
        <w:t>30</w:t>
      </w:r>
      <w:r>
        <w:t>-4.</w:t>
      </w:r>
      <w:r w:rsidR="00AD7C14">
        <w:t>3</w:t>
      </w:r>
      <w:r w:rsidR="00DB422D">
        <w:t>2</w:t>
      </w:r>
      <w:r>
        <w:t xml:space="preserve"> зображено результати дослідження статичного навантаження інструменту на </w:t>
      </w:r>
      <w:r w:rsidR="00AD7C14">
        <w:t>бронх</w:t>
      </w:r>
      <w:r>
        <w:t xml:space="preserve"> із силою натиску на інструмент рівною 20 Н.</w:t>
      </w:r>
    </w:p>
    <w:p w14:paraId="28B4ABCE" w14:textId="6855CA17" w:rsidR="0006398B" w:rsidRDefault="004D4A43" w:rsidP="0006398B">
      <w:pPr>
        <w:pStyle w:val="ab"/>
        <w:jc w:val="center"/>
      </w:pPr>
      <w:r>
        <w:rPr>
          <w:noProof/>
        </w:rPr>
        <w:lastRenderedPageBreak/>
        <w:drawing>
          <wp:inline distT="0" distB="0" distL="0" distR="0" wp14:anchorId="3E36C008" wp14:editId="3A564DA1">
            <wp:extent cx="5147677" cy="3431969"/>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170230" cy="3447005"/>
                    </a:xfrm>
                    <a:prstGeom prst="rect">
                      <a:avLst/>
                    </a:prstGeom>
                  </pic:spPr>
                </pic:pic>
              </a:graphicData>
            </a:graphic>
          </wp:inline>
        </w:drawing>
      </w:r>
    </w:p>
    <w:p w14:paraId="362FCEFC" w14:textId="211D25B2" w:rsidR="0006398B" w:rsidRDefault="0006398B" w:rsidP="0006398B">
      <w:pPr>
        <w:pStyle w:val="ab"/>
        <w:jc w:val="center"/>
      </w:pPr>
      <w:r>
        <w:t>Рисунок 4.</w:t>
      </w:r>
      <w:r w:rsidR="00DB422D">
        <w:t>30</w:t>
      </w:r>
      <w:r>
        <w:t xml:space="preserve"> – Тиск на бронх при силі натиску 20 Н</w:t>
      </w:r>
    </w:p>
    <w:p w14:paraId="63246885" w14:textId="01726714" w:rsidR="0006398B" w:rsidRDefault="004D4A43" w:rsidP="0006398B">
      <w:pPr>
        <w:pStyle w:val="ab"/>
        <w:jc w:val="center"/>
      </w:pPr>
      <w:r>
        <w:rPr>
          <w:noProof/>
        </w:rPr>
        <w:drawing>
          <wp:inline distT="0" distB="0" distL="0" distR="0" wp14:anchorId="1CE9143A" wp14:editId="4D2F97EB">
            <wp:extent cx="5145937" cy="3752602"/>
            <wp:effectExtent l="0" t="0" r="0" b="63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167347" cy="3768215"/>
                    </a:xfrm>
                    <a:prstGeom prst="rect">
                      <a:avLst/>
                    </a:prstGeom>
                  </pic:spPr>
                </pic:pic>
              </a:graphicData>
            </a:graphic>
          </wp:inline>
        </w:drawing>
      </w:r>
    </w:p>
    <w:p w14:paraId="06CAA165" w14:textId="71AA8E8A" w:rsidR="0006398B" w:rsidRDefault="0006398B" w:rsidP="0006398B">
      <w:pPr>
        <w:pStyle w:val="ab"/>
        <w:jc w:val="center"/>
      </w:pPr>
      <w:r>
        <w:t>Рисунок 4.</w:t>
      </w:r>
      <w:r w:rsidR="003C2991">
        <w:rPr>
          <w:lang w:val="ru-UA"/>
        </w:rPr>
        <w:t>3</w:t>
      </w:r>
      <w:r w:rsidR="00DB422D">
        <w:t>1</w:t>
      </w:r>
      <w:r>
        <w:t xml:space="preserve"> – Стискання бронху при силі натиску 20 Н</w:t>
      </w:r>
    </w:p>
    <w:p w14:paraId="269E4276" w14:textId="1F777D60" w:rsidR="0006398B" w:rsidRDefault="004D4A43" w:rsidP="0006398B">
      <w:pPr>
        <w:pStyle w:val="ab"/>
        <w:jc w:val="center"/>
      </w:pPr>
      <w:r>
        <w:rPr>
          <w:noProof/>
        </w:rPr>
        <w:lastRenderedPageBreak/>
        <w:drawing>
          <wp:inline distT="0" distB="0" distL="0" distR="0" wp14:anchorId="4611833F" wp14:editId="6C957CF1">
            <wp:extent cx="4759462" cy="3336966"/>
            <wp:effectExtent l="0" t="0" r="317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777340" cy="3349500"/>
                    </a:xfrm>
                    <a:prstGeom prst="rect">
                      <a:avLst/>
                    </a:prstGeom>
                  </pic:spPr>
                </pic:pic>
              </a:graphicData>
            </a:graphic>
          </wp:inline>
        </w:drawing>
      </w:r>
    </w:p>
    <w:p w14:paraId="20686723" w14:textId="0E519260" w:rsidR="0006398B" w:rsidRDefault="0006398B" w:rsidP="0006398B">
      <w:pPr>
        <w:pStyle w:val="ab"/>
        <w:jc w:val="center"/>
      </w:pPr>
      <w:r>
        <w:t>Рисунок 4.</w:t>
      </w:r>
      <w:r w:rsidR="003C2991">
        <w:rPr>
          <w:lang w:val="ru-UA"/>
        </w:rPr>
        <w:t>3</w:t>
      </w:r>
      <w:r w:rsidR="00DB422D">
        <w:t>2</w:t>
      </w:r>
      <w:r>
        <w:t xml:space="preserve"> – Запас міцності інструменту при тиску на бронх при силі натиску 20 Н</w:t>
      </w:r>
    </w:p>
    <w:p w14:paraId="63746990" w14:textId="612CEA49" w:rsidR="00AC37B7" w:rsidRDefault="00AC37B7" w:rsidP="00AC37B7">
      <w:pPr>
        <w:pStyle w:val="ab"/>
      </w:pPr>
      <w:r>
        <w:t>На рисунку 4.</w:t>
      </w:r>
      <w:r w:rsidR="00AD7C14">
        <w:t>3</w:t>
      </w:r>
      <w:r w:rsidR="00DB422D">
        <w:t>3</w:t>
      </w:r>
      <w:r>
        <w:t xml:space="preserve"> зображена деформація бронху під силою стискання інструменту 20 Н.</w:t>
      </w:r>
    </w:p>
    <w:p w14:paraId="48B7A148" w14:textId="0B960342" w:rsidR="00AC37B7" w:rsidRDefault="00AC37B7" w:rsidP="0006398B">
      <w:pPr>
        <w:pStyle w:val="ab"/>
        <w:jc w:val="center"/>
      </w:pPr>
      <w:r>
        <w:rPr>
          <w:noProof/>
        </w:rPr>
        <w:drawing>
          <wp:inline distT="0" distB="0" distL="0" distR="0" wp14:anchorId="68268CE8" wp14:editId="3561DC24">
            <wp:extent cx="4581921" cy="3936387"/>
            <wp:effectExtent l="0" t="0" r="9525" b="698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596403" cy="3948829"/>
                    </a:xfrm>
                    <a:prstGeom prst="rect">
                      <a:avLst/>
                    </a:prstGeom>
                  </pic:spPr>
                </pic:pic>
              </a:graphicData>
            </a:graphic>
          </wp:inline>
        </w:drawing>
      </w:r>
    </w:p>
    <w:p w14:paraId="1507A131" w14:textId="05DA95EF" w:rsidR="00AC37B7" w:rsidRDefault="00AC37B7" w:rsidP="00AC37B7">
      <w:pPr>
        <w:pStyle w:val="ab"/>
        <w:jc w:val="center"/>
      </w:pPr>
      <w:r>
        <w:t>Рисунок</w:t>
      </w:r>
      <w:r w:rsidR="003C2991">
        <w:rPr>
          <w:lang w:val="ru-UA"/>
        </w:rPr>
        <w:t xml:space="preserve"> 4.3</w:t>
      </w:r>
      <w:r w:rsidR="00DB422D">
        <w:t>3</w:t>
      </w:r>
      <w:r>
        <w:t xml:space="preserve"> – Вид деформації бронху, стисненого інструментом силою 20 Н</w:t>
      </w:r>
    </w:p>
    <w:p w14:paraId="60495B04" w14:textId="6AA11055" w:rsidR="0006398B" w:rsidRDefault="0006398B" w:rsidP="0006398B">
      <w:pPr>
        <w:pStyle w:val="ab"/>
      </w:pPr>
      <w:r>
        <w:lastRenderedPageBreak/>
        <w:t>На рис. 4.</w:t>
      </w:r>
      <w:r w:rsidR="00AD7C14">
        <w:t>3</w:t>
      </w:r>
      <w:r w:rsidR="00DB422D">
        <w:t>4</w:t>
      </w:r>
      <w:r>
        <w:t>-4.</w:t>
      </w:r>
      <w:r w:rsidR="00AD7C14">
        <w:t>3</w:t>
      </w:r>
      <w:r w:rsidR="00DB422D">
        <w:t>6</w:t>
      </w:r>
      <w:r>
        <w:t xml:space="preserve"> зображено результати дослідження статичного навантаження інструменту на </w:t>
      </w:r>
      <w:r w:rsidR="00AD7C14">
        <w:t>бронх</w:t>
      </w:r>
      <w:r>
        <w:t xml:space="preserve"> із силою натиску на інструмент рівною 30 Н.</w:t>
      </w:r>
    </w:p>
    <w:p w14:paraId="79359638" w14:textId="5FB733CD" w:rsidR="0006398B" w:rsidRDefault="001B5B66" w:rsidP="0006398B">
      <w:pPr>
        <w:pStyle w:val="ab"/>
        <w:jc w:val="center"/>
      </w:pPr>
      <w:r>
        <w:rPr>
          <w:noProof/>
        </w:rPr>
        <w:drawing>
          <wp:inline distT="0" distB="0" distL="0" distR="0" wp14:anchorId="124B1724" wp14:editId="4B6CCAC4">
            <wp:extent cx="4183812" cy="3177103"/>
            <wp:effectExtent l="0" t="0" r="7620" b="444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194840" cy="3185478"/>
                    </a:xfrm>
                    <a:prstGeom prst="rect">
                      <a:avLst/>
                    </a:prstGeom>
                  </pic:spPr>
                </pic:pic>
              </a:graphicData>
            </a:graphic>
          </wp:inline>
        </w:drawing>
      </w:r>
    </w:p>
    <w:p w14:paraId="17D0E685" w14:textId="54926942" w:rsidR="0006398B" w:rsidRDefault="0006398B" w:rsidP="0006398B">
      <w:pPr>
        <w:pStyle w:val="ab"/>
        <w:jc w:val="center"/>
      </w:pPr>
      <w:r>
        <w:t>Рисунок 4.</w:t>
      </w:r>
      <w:r w:rsidR="003C2991">
        <w:rPr>
          <w:lang w:val="ru-UA"/>
        </w:rPr>
        <w:t>3</w:t>
      </w:r>
      <w:r w:rsidR="00DB422D">
        <w:t>4</w:t>
      </w:r>
      <w:r>
        <w:t xml:space="preserve"> – Тиск на бронх при силі натиску 30 Н</w:t>
      </w:r>
    </w:p>
    <w:p w14:paraId="44283FAD" w14:textId="4C3EE06A" w:rsidR="0006398B" w:rsidRDefault="001B5B66" w:rsidP="0006398B">
      <w:pPr>
        <w:pStyle w:val="ab"/>
        <w:tabs>
          <w:tab w:val="left" w:pos="7513"/>
        </w:tabs>
        <w:jc w:val="center"/>
      </w:pPr>
      <w:r>
        <w:rPr>
          <w:noProof/>
        </w:rPr>
        <w:drawing>
          <wp:inline distT="0" distB="0" distL="0" distR="0" wp14:anchorId="23342078" wp14:editId="77247B3D">
            <wp:extent cx="4201065" cy="3123293"/>
            <wp:effectExtent l="0" t="0" r="9525" b="127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213307" cy="3132394"/>
                    </a:xfrm>
                    <a:prstGeom prst="rect">
                      <a:avLst/>
                    </a:prstGeom>
                  </pic:spPr>
                </pic:pic>
              </a:graphicData>
            </a:graphic>
          </wp:inline>
        </w:drawing>
      </w:r>
    </w:p>
    <w:p w14:paraId="571FB500" w14:textId="2C1AEDE1" w:rsidR="0006398B" w:rsidRDefault="0006398B" w:rsidP="0006398B">
      <w:pPr>
        <w:pStyle w:val="ab"/>
        <w:jc w:val="center"/>
      </w:pPr>
      <w:r>
        <w:t>Рисунок 4.</w:t>
      </w:r>
      <w:r w:rsidR="003C2991">
        <w:rPr>
          <w:lang w:val="ru-UA"/>
        </w:rPr>
        <w:t>3</w:t>
      </w:r>
      <w:r w:rsidR="00DB422D">
        <w:t>5</w:t>
      </w:r>
      <w:r>
        <w:t xml:space="preserve"> – Стискання бронху при силі натиску 30 Н</w:t>
      </w:r>
    </w:p>
    <w:p w14:paraId="766FA314" w14:textId="0F39E8F5" w:rsidR="0006398B" w:rsidRDefault="001B5B66" w:rsidP="0006398B">
      <w:pPr>
        <w:pStyle w:val="ab"/>
        <w:jc w:val="center"/>
      </w:pPr>
      <w:r>
        <w:rPr>
          <w:noProof/>
        </w:rPr>
        <w:lastRenderedPageBreak/>
        <w:drawing>
          <wp:inline distT="0" distB="0" distL="0" distR="0" wp14:anchorId="3BAAA990" wp14:editId="0B490D01">
            <wp:extent cx="5049712" cy="3016332"/>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079159" cy="3033922"/>
                    </a:xfrm>
                    <a:prstGeom prst="rect">
                      <a:avLst/>
                    </a:prstGeom>
                  </pic:spPr>
                </pic:pic>
              </a:graphicData>
            </a:graphic>
          </wp:inline>
        </w:drawing>
      </w:r>
    </w:p>
    <w:p w14:paraId="33D02D8D" w14:textId="35F38C81" w:rsidR="0006398B" w:rsidRDefault="0006398B" w:rsidP="0006398B">
      <w:pPr>
        <w:pStyle w:val="ab"/>
        <w:jc w:val="center"/>
      </w:pPr>
      <w:r>
        <w:t>Рисунок 4.</w:t>
      </w:r>
      <w:r w:rsidR="003C2991">
        <w:rPr>
          <w:lang w:val="ru-UA"/>
        </w:rPr>
        <w:t>3</w:t>
      </w:r>
      <w:r w:rsidR="00DB422D">
        <w:t>6</w:t>
      </w:r>
      <w:r>
        <w:t xml:space="preserve"> – Запас міцності інструменту при тиску на бронх при силі натиску 30 Н</w:t>
      </w:r>
    </w:p>
    <w:p w14:paraId="2093C438" w14:textId="59DFDCF8" w:rsidR="00AC37B7" w:rsidRDefault="00AC37B7" w:rsidP="00AC37B7">
      <w:pPr>
        <w:pStyle w:val="ab"/>
      </w:pPr>
      <w:r>
        <w:t>На рисунку 4.</w:t>
      </w:r>
      <w:r w:rsidR="00AD7C14">
        <w:t>3</w:t>
      </w:r>
      <w:r w:rsidR="00DB422D">
        <w:t>7</w:t>
      </w:r>
      <w:r>
        <w:t xml:space="preserve"> зображена деформація бронху під силою стискання інструменту </w:t>
      </w:r>
      <w:r w:rsidR="00AD7C14">
        <w:t>3</w:t>
      </w:r>
      <w:r>
        <w:t>0 Н.</w:t>
      </w:r>
    </w:p>
    <w:p w14:paraId="5FDB5444" w14:textId="33FC1355" w:rsidR="00AC37B7" w:rsidRDefault="00AC37B7" w:rsidP="00AC37B7">
      <w:pPr>
        <w:pStyle w:val="ab"/>
        <w:jc w:val="center"/>
      </w:pPr>
      <w:r>
        <w:rPr>
          <w:noProof/>
        </w:rPr>
        <w:drawing>
          <wp:inline distT="0" distB="0" distL="0" distR="0" wp14:anchorId="687E8416" wp14:editId="3252FB48">
            <wp:extent cx="4667002" cy="3983041"/>
            <wp:effectExtent l="0" t="0" r="635"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682958" cy="3996658"/>
                    </a:xfrm>
                    <a:prstGeom prst="rect">
                      <a:avLst/>
                    </a:prstGeom>
                  </pic:spPr>
                </pic:pic>
              </a:graphicData>
            </a:graphic>
          </wp:inline>
        </w:drawing>
      </w:r>
    </w:p>
    <w:p w14:paraId="1667A0E2" w14:textId="6425882C" w:rsidR="00AC37B7" w:rsidRDefault="00AC37B7" w:rsidP="00AC37B7">
      <w:pPr>
        <w:pStyle w:val="ab"/>
        <w:jc w:val="center"/>
      </w:pPr>
      <w:r>
        <w:t xml:space="preserve">Рисунок </w:t>
      </w:r>
      <w:r w:rsidR="003C2991">
        <w:rPr>
          <w:lang w:val="ru-UA"/>
        </w:rPr>
        <w:t>4.3</w:t>
      </w:r>
      <w:r w:rsidR="00DB422D">
        <w:t>7</w:t>
      </w:r>
      <w:r w:rsidR="003C2991">
        <w:rPr>
          <w:lang w:val="ru-UA"/>
        </w:rPr>
        <w:t xml:space="preserve"> </w:t>
      </w:r>
      <w:r>
        <w:t>– Вид деформації бронху, стисненого інструментом силою 30 Н</w:t>
      </w:r>
    </w:p>
    <w:p w14:paraId="54705AA8" w14:textId="21DF7300" w:rsidR="0006398B" w:rsidRDefault="0006398B" w:rsidP="0006398B">
      <w:pPr>
        <w:pStyle w:val="ab"/>
      </w:pPr>
      <w:r>
        <w:lastRenderedPageBreak/>
        <w:t>На рис. 4.</w:t>
      </w:r>
      <w:r w:rsidR="00AD7C14">
        <w:t>3</w:t>
      </w:r>
      <w:r w:rsidR="00DB422D">
        <w:t>8</w:t>
      </w:r>
      <w:r>
        <w:t>-4.</w:t>
      </w:r>
      <w:r w:rsidR="00DB422D">
        <w:t>40</w:t>
      </w:r>
      <w:r>
        <w:t xml:space="preserve"> зображено результати дослідження статичного навантаження інструменту на </w:t>
      </w:r>
      <w:r w:rsidR="00AD7C14">
        <w:t>бронх</w:t>
      </w:r>
      <w:r>
        <w:t xml:space="preserve"> із силою натиску на інструмент рівною 40 Н.</w:t>
      </w:r>
    </w:p>
    <w:p w14:paraId="7552B01A" w14:textId="0CFFC32B" w:rsidR="0006398B" w:rsidRDefault="001B5B66" w:rsidP="0006398B">
      <w:pPr>
        <w:pStyle w:val="ab"/>
        <w:jc w:val="center"/>
      </w:pPr>
      <w:r>
        <w:rPr>
          <w:noProof/>
        </w:rPr>
        <w:drawing>
          <wp:inline distT="0" distB="0" distL="0" distR="0" wp14:anchorId="4AEF07EF" wp14:editId="0A88F9D1">
            <wp:extent cx="4880759" cy="3194016"/>
            <wp:effectExtent l="0" t="0" r="0" b="698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917402" cy="3217996"/>
                    </a:xfrm>
                    <a:prstGeom prst="rect">
                      <a:avLst/>
                    </a:prstGeom>
                  </pic:spPr>
                </pic:pic>
              </a:graphicData>
            </a:graphic>
          </wp:inline>
        </w:drawing>
      </w:r>
    </w:p>
    <w:p w14:paraId="003AC3D2" w14:textId="30895644" w:rsidR="0006398B" w:rsidRDefault="0006398B" w:rsidP="0006398B">
      <w:pPr>
        <w:pStyle w:val="ab"/>
        <w:jc w:val="center"/>
      </w:pPr>
      <w:r>
        <w:t>Рисунок 4.</w:t>
      </w:r>
      <w:r w:rsidR="003C2991">
        <w:rPr>
          <w:lang w:val="ru-UA"/>
        </w:rPr>
        <w:t>3</w:t>
      </w:r>
      <w:r w:rsidR="00DB422D">
        <w:t>8</w:t>
      </w:r>
      <w:r>
        <w:t xml:space="preserve"> – Тиск на бронх при силі натиску 40 Н</w:t>
      </w:r>
    </w:p>
    <w:p w14:paraId="6976F1D4" w14:textId="6A7D581A" w:rsidR="0006398B" w:rsidRDefault="001B5B66" w:rsidP="0006398B">
      <w:pPr>
        <w:pStyle w:val="ab"/>
        <w:jc w:val="center"/>
      </w:pPr>
      <w:r>
        <w:rPr>
          <w:noProof/>
        </w:rPr>
        <w:drawing>
          <wp:inline distT="0" distB="0" distL="0" distR="0" wp14:anchorId="65A9D87A" wp14:editId="38E6BE0C">
            <wp:extent cx="5315484" cy="3443844"/>
            <wp:effectExtent l="0" t="0" r="0" b="444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341507" cy="3460704"/>
                    </a:xfrm>
                    <a:prstGeom prst="rect">
                      <a:avLst/>
                    </a:prstGeom>
                  </pic:spPr>
                </pic:pic>
              </a:graphicData>
            </a:graphic>
          </wp:inline>
        </w:drawing>
      </w:r>
    </w:p>
    <w:p w14:paraId="1328481B" w14:textId="07F8920D" w:rsidR="0006398B" w:rsidRDefault="0006398B" w:rsidP="0006398B">
      <w:pPr>
        <w:pStyle w:val="ab"/>
        <w:jc w:val="center"/>
      </w:pPr>
      <w:r>
        <w:t>Рисунок 4.</w:t>
      </w:r>
      <w:r w:rsidR="003C2991">
        <w:rPr>
          <w:lang w:val="ru-UA"/>
        </w:rPr>
        <w:t>3</w:t>
      </w:r>
      <w:r w:rsidR="00DB422D">
        <w:t>9</w:t>
      </w:r>
      <w:r>
        <w:t xml:space="preserve"> – Стискання бронху при силі натиску 40 Н</w:t>
      </w:r>
    </w:p>
    <w:p w14:paraId="0B62FFDD" w14:textId="40CB4702" w:rsidR="0006398B" w:rsidRPr="008D5065" w:rsidRDefault="001B5B66" w:rsidP="0006398B">
      <w:pPr>
        <w:pStyle w:val="ab"/>
        <w:jc w:val="center"/>
      </w:pPr>
      <w:r>
        <w:rPr>
          <w:noProof/>
        </w:rPr>
        <w:lastRenderedPageBreak/>
        <w:drawing>
          <wp:inline distT="0" distB="0" distL="0" distR="0" wp14:anchorId="516FEC8B" wp14:editId="009FF2FA">
            <wp:extent cx="4792423" cy="3016332"/>
            <wp:effectExtent l="0" t="0" r="825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824798" cy="3036709"/>
                    </a:xfrm>
                    <a:prstGeom prst="rect">
                      <a:avLst/>
                    </a:prstGeom>
                  </pic:spPr>
                </pic:pic>
              </a:graphicData>
            </a:graphic>
          </wp:inline>
        </w:drawing>
      </w:r>
    </w:p>
    <w:p w14:paraId="6FFE82C5" w14:textId="58365A7E" w:rsidR="0006398B" w:rsidRDefault="0006398B" w:rsidP="0006398B">
      <w:pPr>
        <w:pStyle w:val="ab"/>
        <w:jc w:val="center"/>
      </w:pPr>
      <w:r>
        <w:t>Рисунок 4.</w:t>
      </w:r>
      <w:r w:rsidR="00DB422D">
        <w:t>40</w:t>
      </w:r>
      <w:r>
        <w:t xml:space="preserve"> – Запас міцності інструменту при тиску на бронх при силі натиску 40 Н</w:t>
      </w:r>
    </w:p>
    <w:p w14:paraId="2A00219F" w14:textId="38ADC21E" w:rsidR="007A09F8" w:rsidRDefault="007A09F8" w:rsidP="007A09F8">
      <w:pPr>
        <w:pStyle w:val="ab"/>
      </w:pPr>
      <w:r>
        <w:t>На рисунку 4.</w:t>
      </w:r>
      <w:r w:rsidR="00AD7C14">
        <w:t>4</w:t>
      </w:r>
      <w:r w:rsidR="00DB422D">
        <w:t>1</w:t>
      </w:r>
      <w:r>
        <w:t xml:space="preserve"> зображена деформація бронху під силою стискання інструменту </w:t>
      </w:r>
      <w:r w:rsidR="00AD7C14">
        <w:t>4</w:t>
      </w:r>
      <w:r>
        <w:t>0 Н.</w:t>
      </w:r>
    </w:p>
    <w:p w14:paraId="621694DF" w14:textId="0C67F5D2" w:rsidR="007A09F8" w:rsidRDefault="007A09F8" w:rsidP="007A09F8">
      <w:pPr>
        <w:pStyle w:val="ab"/>
        <w:jc w:val="center"/>
      </w:pPr>
      <w:r>
        <w:rPr>
          <w:noProof/>
        </w:rPr>
        <w:drawing>
          <wp:inline distT="0" distB="0" distL="0" distR="0" wp14:anchorId="0B4E1E88" wp14:editId="096D6650">
            <wp:extent cx="4949089" cy="4168239"/>
            <wp:effectExtent l="0" t="0" r="4445" b="381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960452" cy="4177809"/>
                    </a:xfrm>
                    <a:prstGeom prst="rect">
                      <a:avLst/>
                    </a:prstGeom>
                  </pic:spPr>
                </pic:pic>
              </a:graphicData>
            </a:graphic>
          </wp:inline>
        </w:drawing>
      </w:r>
    </w:p>
    <w:p w14:paraId="5248F32E" w14:textId="070E524A" w:rsidR="007A09F8" w:rsidRDefault="007A09F8" w:rsidP="00FA6775">
      <w:pPr>
        <w:pStyle w:val="ab"/>
        <w:jc w:val="center"/>
      </w:pPr>
      <w:r>
        <w:t xml:space="preserve">Рисунок </w:t>
      </w:r>
      <w:r w:rsidR="003C2991">
        <w:rPr>
          <w:lang w:val="ru-UA"/>
        </w:rPr>
        <w:t>4.4</w:t>
      </w:r>
      <w:r w:rsidR="00DB422D">
        <w:t>1</w:t>
      </w:r>
      <w:r w:rsidR="003C2991">
        <w:rPr>
          <w:lang w:val="ru-UA"/>
        </w:rPr>
        <w:t xml:space="preserve"> </w:t>
      </w:r>
      <w:r>
        <w:t xml:space="preserve">– Вид деформації бронху, стисненого інструментом силою </w:t>
      </w:r>
      <w:r w:rsidR="00AD7C14">
        <w:t>4</w:t>
      </w:r>
      <w:r>
        <w:t>0 Н</w:t>
      </w:r>
    </w:p>
    <w:p w14:paraId="11EBB655" w14:textId="339AE70D" w:rsidR="0006398B" w:rsidRDefault="0006398B" w:rsidP="0006398B">
      <w:pPr>
        <w:pStyle w:val="ab"/>
      </w:pPr>
      <w:r>
        <w:lastRenderedPageBreak/>
        <w:t>Результати дослідження стикання бронху зведені в таблицю 4.</w:t>
      </w:r>
      <w:r w:rsidR="00BD5896">
        <w:t>4</w:t>
      </w:r>
      <w:r>
        <w:t>.</w:t>
      </w:r>
    </w:p>
    <w:p w14:paraId="1ABE8A9C" w14:textId="33C04E35" w:rsidR="0006398B" w:rsidRDefault="0006398B" w:rsidP="0006398B">
      <w:pPr>
        <w:pStyle w:val="ab"/>
      </w:pPr>
      <w:r>
        <w:t>Таблиця 4.</w:t>
      </w:r>
      <w:r w:rsidR="004462FA">
        <w:t>4</w:t>
      </w:r>
      <w:r>
        <w:t xml:space="preserve"> – Результати дослідження стискання бронху</w:t>
      </w:r>
    </w:p>
    <w:tbl>
      <w:tblPr>
        <w:tblStyle w:val="a3"/>
        <w:tblW w:w="0" w:type="auto"/>
        <w:tblLook w:val="04A0" w:firstRow="1" w:lastRow="0" w:firstColumn="1" w:lastColumn="0" w:noHBand="0" w:noVBand="1"/>
      </w:tblPr>
      <w:tblGrid>
        <w:gridCol w:w="1090"/>
        <w:gridCol w:w="1291"/>
        <w:gridCol w:w="1488"/>
        <w:gridCol w:w="1250"/>
        <w:gridCol w:w="1488"/>
        <w:gridCol w:w="1250"/>
        <w:gridCol w:w="1488"/>
      </w:tblGrid>
      <w:tr w:rsidR="0006398B" w14:paraId="493741AB" w14:textId="77777777" w:rsidTr="00AA7EA3">
        <w:tc>
          <w:tcPr>
            <w:tcW w:w="1090" w:type="dxa"/>
            <w:vMerge w:val="restart"/>
            <w:vAlign w:val="center"/>
          </w:tcPr>
          <w:p w14:paraId="1AD85133" w14:textId="77777777" w:rsidR="0006398B" w:rsidRPr="0001752C" w:rsidRDefault="0006398B" w:rsidP="00AA7EA3">
            <w:pPr>
              <w:pStyle w:val="ab"/>
              <w:spacing w:line="276" w:lineRule="auto"/>
              <w:ind w:firstLine="0"/>
              <w:jc w:val="center"/>
              <w:rPr>
                <w:sz w:val="24"/>
                <w:szCs w:val="24"/>
              </w:rPr>
            </w:pPr>
            <w:r w:rsidRPr="0001752C">
              <w:rPr>
                <w:sz w:val="24"/>
                <w:szCs w:val="24"/>
              </w:rPr>
              <w:t>Сила натиску</w:t>
            </w:r>
            <w:r>
              <w:rPr>
                <w:sz w:val="24"/>
                <w:szCs w:val="24"/>
              </w:rPr>
              <w:t>, Н</w:t>
            </w:r>
          </w:p>
        </w:tc>
        <w:tc>
          <w:tcPr>
            <w:tcW w:w="2779" w:type="dxa"/>
            <w:gridSpan w:val="2"/>
            <w:vAlign w:val="center"/>
          </w:tcPr>
          <w:p w14:paraId="77AFD2C9" w14:textId="77777777" w:rsidR="0006398B" w:rsidRPr="0001752C" w:rsidRDefault="0006398B" w:rsidP="00AA7EA3">
            <w:pPr>
              <w:pStyle w:val="ab"/>
              <w:spacing w:line="276" w:lineRule="auto"/>
              <w:ind w:firstLine="0"/>
              <w:jc w:val="center"/>
              <w:rPr>
                <w:sz w:val="24"/>
                <w:szCs w:val="24"/>
              </w:rPr>
            </w:pPr>
            <w:r w:rsidRPr="0001752C">
              <w:rPr>
                <w:sz w:val="24"/>
                <w:szCs w:val="24"/>
              </w:rPr>
              <w:t xml:space="preserve">Тиск на </w:t>
            </w:r>
            <w:r>
              <w:rPr>
                <w:sz w:val="24"/>
                <w:szCs w:val="24"/>
              </w:rPr>
              <w:t>бронх, x</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f>
                <m:fPr>
                  <m:ctrlPr>
                    <w:rPr>
                      <w:rFonts w:ascii="Cambria Math" w:hAnsi="Cambria Math"/>
                      <w:i/>
                    </w:rPr>
                  </m:ctrlPr>
                </m:fPr>
                <m:num>
                  <m:r>
                    <w:rPr>
                      <w:rFonts w:ascii="Cambria Math" w:hAnsi="Cambria Math"/>
                    </w:rPr>
                    <m:t>Н</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p>
        </w:tc>
        <w:tc>
          <w:tcPr>
            <w:tcW w:w="2738" w:type="dxa"/>
            <w:gridSpan w:val="2"/>
            <w:vAlign w:val="center"/>
          </w:tcPr>
          <w:p w14:paraId="2F36713E" w14:textId="77777777" w:rsidR="0006398B" w:rsidRPr="0001752C" w:rsidRDefault="0006398B" w:rsidP="00AA7EA3">
            <w:pPr>
              <w:pStyle w:val="ab"/>
              <w:spacing w:line="276" w:lineRule="auto"/>
              <w:ind w:firstLine="0"/>
              <w:jc w:val="center"/>
              <w:rPr>
                <w:sz w:val="24"/>
                <w:szCs w:val="24"/>
              </w:rPr>
            </w:pPr>
            <w:r w:rsidRPr="0001752C">
              <w:rPr>
                <w:sz w:val="24"/>
                <w:szCs w:val="24"/>
              </w:rPr>
              <w:t xml:space="preserve">Стискання </w:t>
            </w:r>
            <w:r>
              <w:rPr>
                <w:sz w:val="24"/>
                <w:szCs w:val="24"/>
              </w:rPr>
              <w:t>бронху, мм</w:t>
            </w:r>
          </w:p>
        </w:tc>
        <w:tc>
          <w:tcPr>
            <w:tcW w:w="2738" w:type="dxa"/>
            <w:gridSpan w:val="2"/>
            <w:vAlign w:val="center"/>
          </w:tcPr>
          <w:p w14:paraId="56A313B1" w14:textId="77777777" w:rsidR="0006398B" w:rsidRPr="0001752C" w:rsidRDefault="0006398B" w:rsidP="00AA7EA3">
            <w:pPr>
              <w:pStyle w:val="ab"/>
              <w:spacing w:line="276" w:lineRule="auto"/>
              <w:ind w:firstLine="0"/>
              <w:jc w:val="center"/>
              <w:rPr>
                <w:sz w:val="24"/>
                <w:szCs w:val="24"/>
              </w:rPr>
            </w:pPr>
            <w:r>
              <w:rPr>
                <w:sz w:val="24"/>
                <w:szCs w:val="24"/>
              </w:rPr>
              <w:t>Запас міцності інструменту</w:t>
            </w:r>
          </w:p>
        </w:tc>
      </w:tr>
      <w:tr w:rsidR="0006398B" w14:paraId="497C3231" w14:textId="77777777" w:rsidTr="00AA7EA3">
        <w:tc>
          <w:tcPr>
            <w:tcW w:w="1090" w:type="dxa"/>
            <w:vMerge/>
            <w:vAlign w:val="center"/>
          </w:tcPr>
          <w:p w14:paraId="67DF2B30" w14:textId="77777777" w:rsidR="0006398B" w:rsidRPr="0001752C" w:rsidRDefault="0006398B" w:rsidP="00AA7EA3">
            <w:pPr>
              <w:pStyle w:val="ab"/>
              <w:spacing w:line="276" w:lineRule="auto"/>
              <w:ind w:firstLine="0"/>
              <w:jc w:val="center"/>
              <w:rPr>
                <w:sz w:val="24"/>
                <w:szCs w:val="24"/>
              </w:rPr>
            </w:pPr>
          </w:p>
        </w:tc>
        <w:tc>
          <w:tcPr>
            <w:tcW w:w="1291" w:type="dxa"/>
            <w:vAlign w:val="center"/>
          </w:tcPr>
          <w:p w14:paraId="7788CA1E" w14:textId="77777777" w:rsidR="0006398B" w:rsidRPr="0001752C" w:rsidRDefault="0006398B" w:rsidP="00AA7EA3">
            <w:pPr>
              <w:pStyle w:val="ab"/>
              <w:spacing w:line="276" w:lineRule="auto"/>
              <w:ind w:firstLine="0"/>
              <w:jc w:val="center"/>
              <w:rPr>
                <w:sz w:val="24"/>
                <w:szCs w:val="24"/>
              </w:rPr>
            </w:pPr>
            <w:r>
              <w:rPr>
                <w:sz w:val="24"/>
                <w:szCs w:val="24"/>
              </w:rPr>
              <w:t>Отримано</w:t>
            </w:r>
          </w:p>
        </w:tc>
        <w:tc>
          <w:tcPr>
            <w:tcW w:w="1488" w:type="dxa"/>
            <w:vAlign w:val="center"/>
          </w:tcPr>
          <w:p w14:paraId="55BEE080" w14:textId="77777777" w:rsidR="0006398B" w:rsidRPr="0001752C" w:rsidRDefault="0006398B" w:rsidP="00AA7EA3">
            <w:pPr>
              <w:pStyle w:val="ab"/>
              <w:spacing w:line="276" w:lineRule="auto"/>
              <w:ind w:firstLine="0"/>
              <w:jc w:val="center"/>
              <w:rPr>
                <w:sz w:val="24"/>
                <w:szCs w:val="24"/>
              </w:rPr>
            </w:pPr>
            <w:r>
              <w:rPr>
                <w:sz w:val="24"/>
                <w:szCs w:val="24"/>
              </w:rPr>
              <w:t>Оптимально</w:t>
            </w:r>
          </w:p>
        </w:tc>
        <w:tc>
          <w:tcPr>
            <w:tcW w:w="1250" w:type="dxa"/>
            <w:vAlign w:val="center"/>
          </w:tcPr>
          <w:p w14:paraId="16B7753B" w14:textId="77777777" w:rsidR="0006398B" w:rsidRPr="0001752C" w:rsidRDefault="0006398B" w:rsidP="00AA7EA3">
            <w:pPr>
              <w:pStyle w:val="ab"/>
              <w:spacing w:line="276" w:lineRule="auto"/>
              <w:ind w:firstLine="0"/>
              <w:jc w:val="center"/>
              <w:rPr>
                <w:sz w:val="24"/>
                <w:szCs w:val="24"/>
              </w:rPr>
            </w:pPr>
            <w:r>
              <w:rPr>
                <w:sz w:val="24"/>
                <w:szCs w:val="24"/>
              </w:rPr>
              <w:t>Отримано</w:t>
            </w:r>
          </w:p>
        </w:tc>
        <w:tc>
          <w:tcPr>
            <w:tcW w:w="1488" w:type="dxa"/>
            <w:vAlign w:val="center"/>
          </w:tcPr>
          <w:p w14:paraId="17190D09" w14:textId="77777777" w:rsidR="0006398B" w:rsidRPr="0001752C" w:rsidRDefault="0006398B" w:rsidP="00AA7EA3">
            <w:pPr>
              <w:pStyle w:val="ab"/>
              <w:spacing w:line="276" w:lineRule="auto"/>
              <w:ind w:firstLine="0"/>
              <w:jc w:val="center"/>
              <w:rPr>
                <w:sz w:val="24"/>
                <w:szCs w:val="24"/>
              </w:rPr>
            </w:pPr>
            <w:r>
              <w:rPr>
                <w:sz w:val="24"/>
                <w:szCs w:val="24"/>
              </w:rPr>
              <w:t>Оптимально</w:t>
            </w:r>
          </w:p>
        </w:tc>
        <w:tc>
          <w:tcPr>
            <w:tcW w:w="1250" w:type="dxa"/>
            <w:vAlign w:val="center"/>
          </w:tcPr>
          <w:p w14:paraId="3715D961" w14:textId="77777777" w:rsidR="0006398B" w:rsidRDefault="0006398B" w:rsidP="00AA7EA3">
            <w:pPr>
              <w:pStyle w:val="ab"/>
              <w:spacing w:line="276" w:lineRule="auto"/>
              <w:ind w:firstLine="0"/>
              <w:jc w:val="center"/>
              <w:rPr>
                <w:sz w:val="24"/>
                <w:szCs w:val="24"/>
              </w:rPr>
            </w:pPr>
            <w:r>
              <w:rPr>
                <w:sz w:val="24"/>
                <w:szCs w:val="24"/>
              </w:rPr>
              <w:t>Отримано</w:t>
            </w:r>
          </w:p>
        </w:tc>
        <w:tc>
          <w:tcPr>
            <w:tcW w:w="1488" w:type="dxa"/>
            <w:vAlign w:val="center"/>
          </w:tcPr>
          <w:p w14:paraId="5C41202C" w14:textId="77777777" w:rsidR="0006398B" w:rsidRDefault="0006398B" w:rsidP="00AA7EA3">
            <w:pPr>
              <w:pStyle w:val="ab"/>
              <w:spacing w:line="276" w:lineRule="auto"/>
              <w:ind w:firstLine="0"/>
              <w:jc w:val="center"/>
              <w:rPr>
                <w:sz w:val="24"/>
                <w:szCs w:val="24"/>
              </w:rPr>
            </w:pPr>
            <w:r>
              <w:rPr>
                <w:sz w:val="24"/>
                <w:szCs w:val="24"/>
              </w:rPr>
              <w:t>Оптимально</w:t>
            </w:r>
          </w:p>
        </w:tc>
      </w:tr>
      <w:tr w:rsidR="0006398B" w14:paraId="303ACAC9" w14:textId="77777777" w:rsidTr="00AA7EA3">
        <w:tc>
          <w:tcPr>
            <w:tcW w:w="1090" w:type="dxa"/>
            <w:vAlign w:val="center"/>
          </w:tcPr>
          <w:p w14:paraId="3C9E6575" w14:textId="77777777" w:rsidR="0006398B" w:rsidRPr="0001752C" w:rsidRDefault="0006398B" w:rsidP="00AA7EA3">
            <w:pPr>
              <w:pStyle w:val="ab"/>
              <w:spacing w:line="276" w:lineRule="auto"/>
              <w:ind w:firstLine="0"/>
              <w:jc w:val="center"/>
              <w:rPr>
                <w:sz w:val="24"/>
                <w:szCs w:val="24"/>
              </w:rPr>
            </w:pPr>
            <w:r>
              <w:rPr>
                <w:sz w:val="24"/>
                <w:szCs w:val="24"/>
              </w:rPr>
              <w:t>20</w:t>
            </w:r>
          </w:p>
        </w:tc>
        <w:tc>
          <w:tcPr>
            <w:tcW w:w="1291" w:type="dxa"/>
            <w:vAlign w:val="center"/>
          </w:tcPr>
          <w:p w14:paraId="23A7034F" w14:textId="113D3CDC" w:rsidR="0006398B" w:rsidRPr="004D4A43" w:rsidRDefault="004D4A43" w:rsidP="00AA7EA3">
            <w:pPr>
              <w:pStyle w:val="ab"/>
              <w:spacing w:line="276" w:lineRule="auto"/>
              <w:ind w:firstLine="0"/>
              <w:jc w:val="center"/>
              <w:rPr>
                <w:sz w:val="24"/>
                <w:szCs w:val="24"/>
                <w:lang w:val="en-US"/>
              </w:rPr>
            </w:pPr>
            <w:r>
              <w:rPr>
                <w:sz w:val="24"/>
                <w:szCs w:val="24"/>
                <w:lang w:val="en-US"/>
              </w:rPr>
              <w:t>1.4-5</w:t>
            </w:r>
          </w:p>
        </w:tc>
        <w:tc>
          <w:tcPr>
            <w:tcW w:w="1488" w:type="dxa"/>
            <w:vMerge w:val="restart"/>
            <w:vAlign w:val="center"/>
          </w:tcPr>
          <w:p w14:paraId="5936C451" w14:textId="77777777" w:rsidR="0006398B" w:rsidRPr="0001752C" w:rsidRDefault="0006398B" w:rsidP="00AA7EA3">
            <w:pPr>
              <w:pStyle w:val="ab"/>
              <w:spacing w:line="276" w:lineRule="auto"/>
              <w:ind w:firstLine="0"/>
              <w:jc w:val="center"/>
              <w:rPr>
                <w:sz w:val="24"/>
                <w:szCs w:val="24"/>
              </w:rPr>
            </w:pPr>
            <w:r>
              <w:rPr>
                <w:sz w:val="24"/>
                <w:szCs w:val="24"/>
              </w:rPr>
              <w:t>2-6</w:t>
            </w:r>
          </w:p>
        </w:tc>
        <w:tc>
          <w:tcPr>
            <w:tcW w:w="1250" w:type="dxa"/>
            <w:vAlign w:val="center"/>
          </w:tcPr>
          <w:p w14:paraId="2516305E" w14:textId="57C43CB9" w:rsidR="0006398B" w:rsidRPr="004D4A43" w:rsidRDefault="0006398B" w:rsidP="00AA7EA3">
            <w:pPr>
              <w:pStyle w:val="ab"/>
              <w:spacing w:line="276" w:lineRule="auto"/>
              <w:ind w:firstLine="0"/>
              <w:jc w:val="center"/>
              <w:rPr>
                <w:sz w:val="24"/>
                <w:szCs w:val="24"/>
                <w:lang w:val="en-US"/>
              </w:rPr>
            </w:pPr>
            <w:r>
              <w:rPr>
                <w:sz w:val="24"/>
                <w:szCs w:val="24"/>
              </w:rPr>
              <w:t>6-</w:t>
            </w:r>
            <w:r w:rsidR="004D4A43">
              <w:rPr>
                <w:sz w:val="24"/>
                <w:szCs w:val="24"/>
                <w:lang w:val="en-US"/>
              </w:rPr>
              <w:t>12</w:t>
            </w:r>
          </w:p>
        </w:tc>
        <w:tc>
          <w:tcPr>
            <w:tcW w:w="1488" w:type="dxa"/>
            <w:vMerge w:val="restart"/>
            <w:vAlign w:val="center"/>
          </w:tcPr>
          <w:p w14:paraId="5F4A50ED" w14:textId="77777777" w:rsidR="0006398B" w:rsidRPr="00805254" w:rsidRDefault="0006398B" w:rsidP="00AA7EA3">
            <w:pPr>
              <w:pStyle w:val="ab"/>
              <w:spacing w:line="276" w:lineRule="auto"/>
              <w:ind w:firstLine="0"/>
              <w:jc w:val="center"/>
              <w:rPr>
                <w:sz w:val="24"/>
                <w:szCs w:val="24"/>
              </w:rPr>
            </w:pPr>
            <w:r>
              <w:rPr>
                <w:sz w:val="24"/>
                <w:szCs w:val="24"/>
              </w:rPr>
              <w:t>11-16</w:t>
            </w:r>
          </w:p>
        </w:tc>
        <w:tc>
          <w:tcPr>
            <w:tcW w:w="1250" w:type="dxa"/>
            <w:vAlign w:val="center"/>
          </w:tcPr>
          <w:p w14:paraId="410F7894" w14:textId="0B2B4A7A" w:rsidR="0006398B" w:rsidRPr="004D4A43" w:rsidRDefault="0006398B" w:rsidP="00AA7EA3">
            <w:pPr>
              <w:pStyle w:val="ab"/>
              <w:spacing w:line="276" w:lineRule="auto"/>
              <w:ind w:firstLine="0"/>
              <w:jc w:val="center"/>
              <w:rPr>
                <w:sz w:val="24"/>
                <w:szCs w:val="24"/>
                <w:lang w:val="en-US"/>
              </w:rPr>
            </w:pPr>
            <w:r>
              <w:rPr>
                <w:sz w:val="24"/>
                <w:szCs w:val="24"/>
                <w:lang w:val="en-US"/>
              </w:rPr>
              <w:t>&gt;</w:t>
            </w:r>
            <w:r w:rsidR="004D4A43">
              <w:rPr>
                <w:sz w:val="24"/>
                <w:szCs w:val="24"/>
                <w:lang w:val="en-US"/>
              </w:rPr>
              <w:t>8</w:t>
            </w:r>
          </w:p>
        </w:tc>
        <w:tc>
          <w:tcPr>
            <w:tcW w:w="1488" w:type="dxa"/>
            <w:vMerge w:val="restart"/>
            <w:vAlign w:val="center"/>
          </w:tcPr>
          <w:p w14:paraId="09918F80" w14:textId="77777777" w:rsidR="0006398B" w:rsidRPr="00621A4B" w:rsidRDefault="0006398B" w:rsidP="00AA7EA3">
            <w:pPr>
              <w:pStyle w:val="ab"/>
              <w:spacing w:line="276" w:lineRule="auto"/>
              <w:ind w:firstLine="0"/>
              <w:jc w:val="center"/>
              <w:rPr>
                <w:sz w:val="24"/>
                <w:szCs w:val="24"/>
                <w:lang w:val="en-US"/>
              </w:rPr>
            </w:pPr>
            <w:r>
              <w:rPr>
                <w:sz w:val="24"/>
                <w:szCs w:val="24"/>
                <w:lang w:val="en-US"/>
              </w:rPr>
              <w:t>&gt;3</w:t>
            </w:r>
          </w:p>
        </w:tc>
      </w:tr>
      <w:tr w:rsidR="0006398B" w14:paraId="46507104" w14:textId="77777777" w:rsidTr="00AA7EA3">
        <w:tc>
          <w:tcPr>
            <w:tcW w:w="1090" w:type="dxa"/>
            <w:vAlign w:val="center"/>
          </w:tcPr>
          <w:p w14:paraId="5A825E14" w14:textId="77777777" w:rsidR="0006398B" w:rsidRPr="0001752C" w:rsidRDefault="0006398B" w:rsidP="00AA7EA3">
            <w:pPr>
              <w:pStyle w:val="ab"/>
              <w:spacing w:line="276" w:lineRule="auto"/>
              <w:ind w:firstLine="0"/>
              <w:jc w:val="center"/>
              <w:rPr>
                <w:sz w:val="24"/>
                <w:szCs w:val="24"/>
              </w:rPr>
            </w:pPr>
            <w:r>
              <w:rPr>
                <w:sz w:val="24"/>
                <w:szCs w:val="24"/>
              </w:rPr>
              <w:t>30</w:t>
            </w:r>
          </w:p>
        </w:tc>
        <w:tc>
          <w:tcPr>
            <w:tcW w:w="1291" w:type="dxa"/>
            <w:vAlign w:val="center"/>
          </w:tcPr>
          <w:p w14:paraId="56601608" w14:textId="06C63D92" w:rsidR="0006398B" w:rsidRPr="004D4A43" w:rsidRDefault="004D4A43" w:rsidP="00AA7EA3">
            <w:pPr>
              <w:pStyle w:val="ab"/>
              <w:spacing w:line="276" w:lineRule="auto"/>
              <w:ind w:firstLine="0"/>
              <w:jc w:val="center"/>
              <w:rPr>
                <w:sz w:val="24"/>
                <w:szCs w:val="24"/>
                <w:lang w:val="en-US"/>
              </w:rPr>
            </w:pPr>
            <w:r>
              <w:rPr>
                <w:sz w:val="24"/>
                <w:szCs w:val="24"/>
                <w:lang w:val="en-US"/>
              </w:rPr>
              <w:t>2.7-7.7</w:t>
            </w:r>
          </w:p>
        </w:tc>
        <w:tc>
          <w:tcPr>
            <w:tcW w:w="1488" w:type="dxa"/>
            <w:vMerge/>
            <w:vAlign w:val="center"/>
          </w:tcPr>
          <w:p w14:paraId="3F3A18E8" w14:textId="77777777" w:rsidR="0006398B" w:rsidRPr="0001752C" w:rsidRDefault="0006398B" w:rsidP="00AA7EA3">
            <w:pPr>
              <w:pStyle w:val="ab"/>
              <w:spacing w:line="276" w:lineRule="auto"/>
              <w:ind w:firstLine="0"/>
              <w:jc w:val="center"/>
              <w:rPr>
                <w:sz w:val="24"/>
                <w:szCs w:val="24"/>
              </w:rPr>
            </w:pPr>
          </w:p>
        </w:tc>
        <w:tc>
          <w:tcPr>
            <w:tcW w:w="1250" w:type="dxa"/>
            <w:vAlign w:val="center"/>
          </w:tcPr>
          <w:p w14:paraId="32DA5A9E" w14:textId="114701E6" w:rsidR="0006398B" w:rsidRPr="004D4A43" w:rsidRDefault="0006398B" w:rsidP="00AA7EA3">
            <w:pPr>
              <w:pStyle w:val="ab"/>
              <w:spacing w:line="276" w:lineRule="auto"/>
              <w:ind w:firstLine="0"/>
              <w:jc w:val="center"/>
              <w:rPr>
                <w:sz w:val="24"/>
                <w:szCs w:val="24"/>
                <w:lang w:val="en-US"/>
              </w:rPr>
            </w:pPr>
            <w:r>
              <w:rPr>
                <w:sz w:val="24"/>
                <w:szCs w:val="24"/>
              </w:rPr>
              <w:t>10-</w:t>
            </w:r>
            <w:r w:rsidR="004D4A43">
              <w:rPr>
                <w:sz w:val="24"/>
                <w:szCs w:val="24"/>
                <w:lang w:val="en-US"/>
              </w:rPr>
              <w:t>17</w:t>
            </w:r>
          </w:p>
        </w:tc>
        <w:tc>
          <w:tcPr>
            <w:tcW w:w="1488" w:type="dxa"/>
            <w:vMerge/>
            <w:vAlign w:val="center"/>
          </w:tcPr>
          <w:p w14:paraId="7DD32D2C" w14:textId="77777777" w:rsidR="0006398B" w:rsidRPr="0001752C" w:rsidRDefault="0006398B" w:rsidP="00AA7EA3">
            <w:pPr>
              <w:pStyle w:val="ab"/>
              <w:spacing w:line="276" w:lineRule="auto"/>
              <w:ind w:firstLine="0"/>
              <w:jc w:val="center"/>
              <w:rPr>
                <w:sz w:val="24"/>
                <w:szCs w:val="24"/>
              </w:rPr>
            </w:pPr>
          </w:p>
        </w:tc>
        <w:tc>
          <w:tcPr>
            <w:tcW w:w="1250" w:type="dxa"/>
            <w:vAlign w:val="center"/>
          </w:tcPr>
          <w:p w14:paraId="2978DFA8" w14:textId="07A9574B" w:rsidR="0006398B" w:rsidRPr="004D4A43" w:rsidRDefault="0006398B" w:rsidP="00AA7EA3">
            <w:pPr>
              <w:pStyle w:val="ab"/>
              <w:spacing w:line="276" w:lineRule="auto"/>
              <w:ind w:firstLine="0"/>
              <w:jc w:val="center"/>
              <w:rPr>
                <w:sz w:val="24"/>
                <w:szCs w:val="24"/>
                <w:lang w:val="en-US"/>
              </w:rPr>
            </w:pPr>
            <w:r>
              <w:rPr>
                <w:sz w:val="24"/>
                <w:szCs w:val="24"/>
                <w:lang w:val="en-US"/>
              </w:rPr>
              <w:t>&gt;</w:t>
            </w:r>
            <w:r w:rsidR="004D4A43">
              <w:rPr>
                <w:sz w:val="24"/>
                <w:szCs w:val="24"/>
                <w:lang w:val="en-US"/>
              </w:rPr>
              <w:t>7.3</w:t>
            </w:r>
          </w:p>
        </w:tc>
        <w:tc>
          <w:tcPr>
            <w:tcW w:w="1488" w:type="dxa"/>
            <w:vMerge/>
          </w:tcPr>
          <w:p w14:paraId="1D28EE73" w14:textId="77777777" w:rsidR="0006398B" w:rsidRPr="0001752C" w:rsidRDefault="0006398B" w:rsidP="00AA7EA3">
            <w:pPr>
              <w:pStyle w:val="ab"/>
              <w:spacing w:line="276" w:lineRule="auto"/>
              <w:ind w:firstLine="0"/>
              <w:rPr>
                <w:sz w:val="24"/>
                <w:szCs w:val="24"/>
              </w:rPr>
            </w:pPr>
          </w:p>
        </w:tc>
      </w:tr>
      <w:tr w:rsidR="0006398B" w14:paraId="7F9B388F" w14:textId="77777777" w:rsidTr="00AA7EA3">
        <w:tc>
          <w:tcPr>
            <w:tcW w:w="1090" w:type="dxa"/>
            <w:vAlign w:val="center"/>
          </w:tcPr>
          <w:p w14:paraId="170C8BFC" w14:textId="77777777" w:rsidR="0006398B" w:rsidRPr="0001752C" w:rsidRDefault="0006398B" w:rsidP="00AA7EA3">
            <w:pPr>
              <w:pStyle w:val="ab"/>
              <w:spacing w:line="276" w:lineRule="auto"/>
              <w:ind w:firstLine="0"/>
              <w:jc w:val="center"/>
              <w:rPr>
                <w:sz w:val="24"/>
                <w:szCs w:val="24"/>
              </w:rPr>
            </w:pPr>
            <w:r>
              <w:rPr>
                <w:sz w:val="24"/>
                <w:szCs w:val="24"/>
              </w:rPr>
              <w:t>40</w:t>
            </w:r>
          </w:p>
        </w:tc>
        <w:tc>
          <w:tcPr>
            <w:tcW w:w="1291" w:type="dxa"/>
            <w:vAlign w:val="center"/>
          </w:tcPr>
          <w:p w14:paraId="5762FABE" w14:textId="30076F93" w:rsidR="0006398B" w:rsidRPr="004D4A43" w:rsidRDefault="0006398B" w:rsidP="00AA7EA3">
            <w:pPr>
              <w:pStyle w:val="ab"/>
              <w:spacing w:line="276" w:lineRule="auto"/>
              <w:ind w:firstLine="0"/>
              <w:jc w:val="center"/>
              <w:rPr>
                <w:sz w:val="24"/>
                <w:szCs w:val="24"/>
                <w:lang w:val="en-US"/>
              </w:rPr>
            </w:pPr>
            <w:r>
              <w:rPr>
                <w:sz w:val="24"/>
                <w:szCs w:val="24"/>
              </w:rPr>
              <w:t>2.</w:t>
            </w:r>
            <w:r w:rsidR="004D4A43">
              <w:rPr>
                <w:sz w:val="24"/>
                <w:szCs w:val="24"/>
                <w:lang w:val="en-US"/>
              </w:rPr>
              <w:t>6-9.9</w:t>
            </w:r>
          </w:p>
        </w:tc>
        <w:tc>
          <w:tcPr>
            <w:tcW w:w="1488" w:type="dxa"/>
            <w:vMerge/>
            <w:vAlign w:val="center"/>
          </w:tcPr>
          <w:p w14:paraId="0B3A2DB5" w14:textId="77777777" w:rsidR="0006398B" w:rsidRPr="0001752C" w:rsidRDefault="0006398B" w:rsidP="00AA7EA3">
            <w:pPr>
              <w:pStyle w:val="ab"/>
              <w:spacing w:line="276" w:lineRule="auto"/>
              <w:ind w:firstLine="0"/>
              <w:jc w:val="center"/>
              <w:rPr>
                <w:sz w:val="24"/>
                <w:szCs w:val="24"/>
              </w:rPr>
            </w:pPr>
          </w:p>
        </w:tc>
        <w:tc>
          <w:tcPr>
            <w:tcW w:w="1250" w:type="dxa"/>
            <w:vAlign w:val="center"/>
          </w:tcPr>
          <w:p w14:paraId="51F834B2" w14:textId="28A4B24C" w:rsidR="0006398B" w:rsidRPr="004D4A43" w:rsidRDefault="004D4A43" w:rsidP="00AA7EA3">
            <w:pPr>
              <w:pStyle w:val="ab"/>
              <w:spacing w:line="276" w:lineRule="auto"/>
              <w:ind w:firstLine="0"/>
              <w:jc w:val="center"/>
              <w:rPr>
                <w:sz w:val="24"/>
                <w:szCs w:val="24"/>
                <w:lang w:val="en-US"/>
              </w:rPr>
            </w:pPr>
            <w:r>
              <w:rPr>
                <w:sz w:val="24"/>
                <w:szCs w:val="24"/>
                <w:lang w:val="en-US"/>
              </w:rPr>
              <w:t>15-23</w:t>
            </w:r>
          </w:p>
        </w:tc>
        <w:tc>
          <w:tcPr>
            <w:tcW w:w="1488" w:type="dxa"/>
            <w:vMerge/>
            <w:vAlign w:val="center"/>
          </w:tcPr>
          <w:p w14:paraId="3A0A767E" w14:textId="77777777" w:rsidR="0006398B" w:rsidRPr="0001752C" w:rsidRDefault="0006398B" w:rsidP="00AA7EA3">
            <w:pPr>
              <w:pStyle w:val="ab"/>
              <w:spacing w:line="276" w:lineRule="auto"/>
              <w:ind w:firstLine="0"/>
              <w:jc w:val="center"/>
              <w:rPr>
                <w:sz w:val="24"/>
                <w:szCs w:val="24"/>
              </w:rPr>
            </w:pPr>
          </w:p>
        </w:tc>
        <w:tc>
          <w:tcPr>
            <w:tcW w:w="1250" w:type="dxa"/>
            <w:vAlign w:val="center"/>
          </w:tcPr>
          <w:p w14:paraId="3E7093D8" w14:textId="2CD64E44" w:rsidR="0006398B" w:rsidRPr="004D4A43" w:rsidRDefault="0006398B" w:rsidP="00AA7EA3">
            <w:pPr>
              <w:pStyle w:val="ab"/>
              <w:spacing w:line="276" w:lineRule="auto"/>
              <w:ind w:firstLine="0"/>
              <w:jc w:val="center"/>
              <w:rPr>
                <w:sz w:val="24"/>
                <w:szCs w:val="24"/>
                <w:lang w:val="en-US"/>
              </w:rPr>
            </w:pPr>
            <w:r>
              <w:rPr>
                <w:sz w:val="24"/>
                <w:szCs w:val="24"/>
                <w:lang w:val="en-US"/>
              </w:rPr>
              <w:t>&gt;</w:t>
            </w:r>
            <w:r w:rsidR="004D4A43">
              <w:rPr>
                <w:sz w:val="24"/>
                <w:szCs w:val="24"/>
                <w:lang w:val="en-US"/>
              </w:rPr>
              <w:t>5.3</w:t>
            </w:r>
          </w:p>
        </w:tc>
        <w:tc>
          <w:tcPr>
            <w:tcW w:w="1488" w:type="dxa"/>
            <w:vMerge/>
          </w:tcPr>
          <w:p w14:paraId="7FE497A9" w14:textId="77777777" w:rsidR="0006398B" w:rsidRPr="0001752C" w:rsidRDefault="0006398B" w:rsidP="00AA7EA3">
            <w:pPr>
              <w:pStyle w:val="ab"/>
              <w:spacing w:line="276" w:lineRule="auto"/>
              <w:ind w:firstLine="0"/>
              <w:rPr>
                <w:sz w:val="24"/>
                <w:szCs w:val="24"/>
              </w:rPr>
            </w:pPr>
          </w:p>
        </w:tc>
      </w:tr>
    </w:tbl>
    <w:p w14:paraId="00D5C40F" w14:textId="77777777" w:rsidR="0006398B" w:rsidRDefault="0006398B" w:rsidP="0006398B">
      <w:pPr>
        <w:pStyle w:val="ab"/>
      </w:pPr>
    </w:p>
    <w:p w14:paraId="23CF1B8A" w14:textId="00A13414" w:rsidR="0006398B" w:rsidRDefault="0006398B" w:rsidP="0006398B">
      <w:pPr>
        <w:pStyle w:val="11"/>
      </w:pPr>
      <w:bookmarkStart w:id="34" w:name="_Toc73716740"/>
      <w:r>
        <w:t>4.</w:t>
      </w:r>
      <w:r w:rsidR="004526FF">
        <w:t>5</w:t>
      </w:r>
      <w:r>
        <w:t xml:space="preserve"> Аналіз отриманих результатів</w:t>
      </w:r>
      <w:bookmarkEnd w:id="34"/>
    </w:p>
    <w:p w14:paraId="5B60376D" w14:textId="77777777" w:rsidR="0006398B" w:rsidRDefault="0006398B" w:rsidP="0006398B">
      <w:pPr>
        <w:pStyle w:val="ab"/>
      </w:pPr>
    </w:p>
    <w:p w14:paraId="08C67467" w14:textId="1B9A7323" w:rsidR="004462FA" w:rsidRDefault="004462FA" w:rsidP="004462FA">
      <w:pPr>
        <w:pStyle w:val="ab"/>
        <w:tabs>
          <w:tab w:val="left" w:pos="1134"/>
        </w:tabs>
      </w:pPr>
      <w:r>
        <w:t>За даними результату дослідження, приведеному у таблиці 4.4 можна зробити наступні висновки:</w:t>
      </w:r>
    </w:p>
    <w:p w14:paraId="153B4214" w14:textId="7E79592D" w:rsidR="0006398B" w:rsidRDefault="004462FA" w:rsidP="004462FA">
      <w:pPr>
        <w:pStyle w:val="ab"/>
        <w:numPr>
          <w:ilvl w:val="0"/>
          <w:numId w:val="11"/>
        </w:numPr>
        <w:ind w:left="0" w:firstLine="709"/>
        <w:rPr>
          <w:szCs w:val="28"/>
        </w:rPr>
      </w:pPr>
      <w:r>
        <w:t>для зварювання бронху 2-го порядку рекомендована сила натиску на інструмент є 30 Н. При цьому досягається тиск на бронх рівний 2.7-7.7</w:t>
      </w:r>
      <w:r w:rsidR="00A6367D" w:rsidRPr="00A6367D">
        <w:rPr>
          <w:szCs w:val="28"/>
        </w:rPr>
        <w:t xml:space="preserve"> x</w:t>
      </w:r>
      <w:r w:rsidR="00A6367D" w:rsidRPr="00A6367D">
        <w:rPr>
          <w:rFonts w:eastAsiaTheme="minorEastAsia"/>
          <w:szCs w:val="28"/>
        </w:rPr>
        <w:t xml:space="preserve"> </w:t>
      </w:r>
      <m:oMath>
        <m:sSup>
          <m:sSupPr>
            <m:ctrlPr>
              <w:rPr>
                <w:rFonts w:ascii="Cambria Math" w:hAnsi="Cambria Math"/>
                <w:i/>
                <w:szCs w:val="28"/>
              </w:rPr>
            </m:ctrlPr>
          </m:sSupPr>
          <m:e>
            <m:r>
              <w:rPr>
                <w:rFonts w:ascii="Cambria Math" w:hAnsi="Cambria Math"/>
                <w:szCs w:val="28"/>
              </w:rPr>
              <m:t>10</m:t>
            </m: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sidR="00A6367D">
        <w:rPr>
          <w:rFonts w:eastAsiaTheme="minorEastAsia"/>
          <w:szCs w:val="28"/>
        </w:rPr>
        <w:t>, переміщення тканини бронху рівне 10-17 мм, що дозволяє бронху повністю стиснутись для ефективного процесу електрозварювання та запас міцності інструменту більше 7.3, що не дає інструменту зламатись при проведенні операції</w:t>
      </w:r>
      <w:r w:rsidRPr="00A6367D">
        <w:rPr>
          <w:szCs w:val="28"/>
        </w:rPr>
        <w:t>;</w:t>
      </w:r>
    </w:p>
    <w:p w14:paraId="105F06D1" w14:textId="78CD3C59" w:rsidR="00A6367D" w:rsidRDefault="00BD5896" w:rsidP="004462FA">
      <w:pPr>
        <w:pStyle w:val="ab"/>
        <w:numPr>
          <w:ilvl w:val="0"/>
          <w:numId w:val="11"/>
        </w:numPr>
        <w:ind w:left="0" w:firstLine="709"/>
        <w:rPr>
          <w:szCs w:val="28"/>
        </w:rPr>
      </w:pPr>
      <w:r>
        <w:rPr>
          <w:szCs w:val="28"/>
        </w:rPr>
        <w:t>при прикладеній на інструменту силі 20 Н переміщення бронху недостатньо для проведення зварювання, так як бронх повністю не стискається, що видно з рисунку 4.32;</w:t>
      </w:r>
    </w:p>
    <w:p w14:paraId="74910E9A" w14:textId="280B7AFE" w:rsidR="00BD5896" w:rsidRPr="00A6367D" w:rsidRDefault="00BD5896" w:rsidP="004462FA">
      <w:pPr>
        <w:pStyle w:val="ab"/>
        <w:numPr>
          <w:ilvl w:val="0"/>
          <w:numId w:val="11"/>
        </w:numPr>
        <w:ind w:left="0" w:firstLine="709"/>
        <w:rPr>
          <w:szCs w:val="28"/>
        </w:rPr>
      </w:pPr>
      <w:r>
        <w:rPr>
          <w:szCs w:val="28"/>
        </w:rPr>
        <w:t>при прикладеній силі на інструмент в 40 Н стиснення є надмірним та ірраціональним, так як процес зварювання починається вже при 30 Н. Хоча в разі необхідності інструмент може витримати такі навантаження.</w:t>
      </w:r>
    </w:p>
    <w:p w14:paraId="76269146" w14:textId="027E41BA" w:rsidR="0006398B" w:rsidRDefault="0006398B" w:rsidP="0006398B">
      <w:pPr>
        <w:pStyle w:val="ab"/>
        <w:tabs>
          <w:tab w:val="left" w:pos="993"/>
          <w:tab w:val="left" w:pos="1134"/>
        </w:tabs>
      </w:pPr>
      <w:r>
        <w:t>Отже, після проведен</w:t>
      </w:r>
      <w:r w:rsidR="00BD5896">
        <w:t>их</w:t>
      </w:r>
      <w:r>
        <w:t xml:space="preserve"> аналіз</w:t>
      </w:r>
      <w:r w:rsidR="00BD5896">
        <w:t>ів</w:t>
      </w:r>
      <w:r>
        <w:t xml:space="preserve"> отримано: </w:t>
      </w:r>
    </w:p>
    <w:p w14:paraId="4040E0AA" w14:textId="77777777" w:rsidR="00BD5896" w:rsidRDefault="00BD5896" w:rsidP="00BD5896">
      <w:pPr>
        <w:pStyle w:val="ab"/>
        <w:numPr>
          <w:ilvl w:val="0"/>
          <w:numId w:val="11"/>
        </w:numPr>
        <w:tabs>
          <w:tab w:val="left" w:pos="1134"/>
        </w:tabs>
        <w:ind w:left="0" w:firstLine="709"/>
      </w:pPr>
      <w:r>
        <w:t>оптимальна сила, прикладена на інструмент для зварювання паренхіми легень рівна 20 Н, а для бронху – 30 Н;</w:t>
      </w:r>
    </w:p>
    <w:p w14:paraId="13F7AA6C" w14:textId="77777777" w:rsidR="00BD5896" w:rsidRPr="00582273" w:rsidRDefault="00BD5896" w:rsidP="00BD5896">
      <w:pPr>
        <w:pStyle w:val="ab"/>
        <w:numPr>
          <w:ilvl w:val="0"/>
          <w:numId w:val="11"/>
        </w:numPr>
        <w:tabs>
          <w:tab w:val="left" w:pos="1134"/>
        </w:tabs>
        <w:ind w:left="0" w:firstLine="709"/>
      </w:pPr>
      <w:r>
        <w:t xml:space="preserve">оптимальний тиск інструменту на паренхіму легень рівний 2.1-5.2 </w:t>
      </w:r>
      <w:r w:rsidRPr="0001782F">
        <w:rPr>
          <w:szCs w:val="28"/>
        </w:rPr>
        <w:t>х</w:t>
      </w:r>
      <w:r>
        <w:rPr>
          <w:rFonts w:eastAsiaTheme="minorEastAsia"/>
          <w:szCs w:val="28"/>
        </w:rPr>
        <w:t xml:space="preserve"> </w:t>
      </w:r>
      <m:oMath>
        <m:sSup>
          <m:sSupPr>
            <m:ctrlPr>
              <w:rPr>
                <w:rFonts w:ascii="Cambria Math" w:eastAsia="Times New Roman" w:hAnsi="Cambria Math"/>
                <w:i/>
                <w:szCs w:val="28"/>
                <w:lang w:eastAsia="ru-RU"/>
              </w:rPr>
            </m:ctrlPr>
          </m:sSupPr>
          <m:e>
            <m:r>
              <w:rPr>
                <w:rFonts w:ascii="Cambria Math" w:hAnsi="Cambria Math"/>
                <w:szCs w:val="28"/>
              </w:rPr>
              <m:t>10</m:t>
            </m:r>
            <m:ctrlPr>
              <w:rPr>
                <w:rFonts w:ascii="Cambria Math" w:hAnsi="Cambria Math"/>
                <w:i/>
                <w:szCs w:val="28"/>
              </w:rPr>
            </m:ctrlP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sidRPr="0001782F">
        <w:rPr>
          <w:rFonts w:eastAsiaTheme="minorEastAsia"/>
          <w:szCs w:val="28"/>
        </w:rPr>
        <w:t>,</w:t>
      </w:r>
      <w:r>
        <w:rPr>
          <w:rFonts w:eastAsiaTheme="minorEastAsia"/>
        </w:rPr>
        <w:t xml:space="preserve"> на бронх – 2.7-7.7 </w:t>
      </w:r>
      <w:r w:rsidRPr="0001782F">
        <w:rPr>
          <w:szCs w:val="28"/>
        </w:rPr>
        <w:t>х</w:t>
      </w:r>
      <w:r>
        <w:rPr>
          <w:rFonts w:eastAsiaTheme="minorEastAsia"/>
          <w:szCs w:val="28"/>
        </w:rPr>
        <w:t xml:space="preserve"> </w:t>
      </w:r>
      <m:oMath>
        <m:sSup>
          <m:sSupPr>
            <m:ctrlPr>
              <w:rPr>
                <w:rFonts w:ascii="Cambria Math" w:eastAsia="Times New Roman" w:hAnsi="Cambria Math"/>
                <w:i/>
                <w:szCs w:val="28"/>
                <w:lang w:eastAsia="ru-RU"/>
              </w:rPr>
            </m:ctrlPr>
          </m:sSupPr>
          <m:e>
            <m:r>
              <w:rPr>
                <w:rFonts w:ascii="Cambria Math" w:hAnsi="Cambria Math"/>
                <w:szCs w:val="28"/>
              </w:rPr>
              <m:t>10</m:t>
            </m:r>
            <m:ctrlPr>
              <w:rPr>
                <w:rFonts w:ascii="Cambria Math" w:hAnsi="Cambria Math"/>
                <w:i/>
                <w:szCs w:val="28"/>
              </w:rPr>
            </m:ctrlP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Pr>
          <w:rFonts w:eastAsiaTheme="minorEastAsia"/>
          <w:szCs w:val="28"/>
        </w:rPr>
        <w:t>;</w:t>
      </w:r>
    </w:p>
    <w:p w14:paraId="1F51A623" w14:textId="502703EC" w:rsidR="00BD5896" w:rsidRPr="006D13B8" w:rsidRDefault="00BD5896" w:rsidP="00BD5896">
      <w:pPr>
        <w:pStyle w:val="ab"/>
        <w:numPr>
          <w:ilvl w:val="0"/>
          <w:numId w:val="11"/>
        </w:numPr>
        <w:tabs>
          <w:tab w:val="left" w:pos="1134"/>
        </w:tabs>
        <w:ind w:left="0" w:firstLine="709"/>
      </w:pPr>
      <w:r>
        <w:rPr>
          <w:rFonts w:eastAsiaTheme="minorEastAsia"/>
          <w:szCs w:val="28"/>
        </w:rPr>
        <w:lastRenderedPageBreak/>
        <w:t>при цьому переміщення тканини паренхіми легень сягає 24 мм, бронхів – 10-17 мм;</w:t>
      </w:r>
    </w:p>
    <w:p w14:paraId="2D4E6072" w14:textId="1A5F4956" w:rsidR="0006398B" w:rsidRPr="006D13B8" w:rsidRDefault="00BD5896" w:rsidP="00BD5896">
      <w:pPr>
        <w:pStyle w:val="ab"/>
        <w:numPr>
          <w:ilvl w:val="0"/>
          <w:numId w:val="11"/>
        </w:numPr>
        <w:tabs>
          <w:tab w:val="left" w:pos="1134"/>
        </w:tabs>
        <w:ind w:left="0" w:firstLine="709"/>
      </w:pPr>
      <w:r w:rsidRPr="005652E8">
        <w:rPr>
          <w:rFonts w:eastAsiaTheme="minorEastAsia"/>
          <w:szCs w:val="28"/>
        </w:rPr>
        <w:t>мінімальний оптимальний коефіцієнт запасу міцності при стисканні легені – 5.5.</w:t>
      </w:r>
    </w:p>
    <w:p w14:paraId="40BA8AE8" w14:textId="77777777" w:rsidR="0006398B" w:rsidRPr="0006398B" w:rsidRDefault="0006398B" w:rsidP="00BD5896">
      <w:pPr>
        <w:pStyle w:val="ab"/>
        <w:rPr>
          <w:lang w:val="ru-UA"/>
        </w:rPr>
      </w:pPr>
    </w:p>
    <w:p w14:paraId="34C87184" w14:textId="0E2F7D74" w:rsidR="00137A9F" w:rsidRPr="00760580" w:rsidRDefault="00137A9F" w:rsidP="0007686B">
      <w:pPr>
        <w:pStyle w:val="11"/>
      </w:pPr>
      <w:bookmarkStart w:id="35" w:name="_Toc73716741"/>
      <w:r>
        <w:t xml:space="preserve">Висновки до розділу </w:t>
      </w:r>
      <w:r w:rsidR="00760580">
        <w:t>4</w:t>
      </w:r>
      <w:bookmarkEnd w:id="35"/>
    </w:p>
    <w:p w14:paraId="45A83ECA" w14:textId="627DA718" w:rsidR="00137A9F" w:rsidRDefault="00137A9F" w:rsidP="00137A9F">
      <w:pPr>
        <w:pStyle w:val="ab"/>
      </w:pPr>
    </w:p>
    <w:p w14:paraId="09802A26" w14:textId="14DDB2E6" w:rsidR="00137A9F" w:rsidRDefault="00137A9F" w:rsidP="00137A9F">
      <w:pPr>
        <w:pStyle w:val="ab"/>
      </w:pPr>
    </w:p>
    <w:p w14:paraId="15780CFE" w14:textId="5CB29873" w:rsidR="00CD66A2" w:rsidRDefault="00CD66A2" w:rsidP="006A686A">
      <w:pPr>
        <w:pStyle w:val="ab"/>
      </w:pPr>
      <w:r>
        <w:t xml:space="preserve">Для проведення симуляції були додані взаємозв’язки компонентів збірки, </w:t>
      </w:r>
      <w:r w:rsidR="0095417A">
        <w:t xml:space="preserve">штифти для встановлення правил взаємного обертання компонентів, </w:t>
      </w:r>
      <w:r>
        <w:t>встановлені навантаження на інструмент, зафіксовані грані</w:t>
      </w:r>
      <w:r w:rsidR="0007686B">
        <w:t xml:space="preserve"> та застосовані матеріали</w:t>
      </w:r>
      <w:r w:rsidR="0095417A">
        <w:t xml:space="preserve"> до компонентів збірки</w:t>
      </w:r>
      <w:r>
        <w:t xml:space="preserve">. </w:t>
      </w:r>
      <w:r w:rsidR="0095417A">
        <w:t xml:space="preserve">Результатами проведення дослідження стало отримання оптимальної сили тиску на інструмент для отримання оптимальних значень тиску на тканину паренхіми легень та бронху, оптимального переміщення тканин при стисканні та мінімального запасу міцності інструменту під час стискання. </w:t>
      </w:r>
      <w:r w:rsidR="0069511E">
        <w:t>З</w:t>
      </w:r>
      <w:r w:rsidR="0095417A">
        <w:t>начення цих параметрів зведені в табл. 4.</w:t>
      </w:r>
      <w:r w:rsidR="00BD5896">
        <w:t>5</w:t>
      </w:r>
      <w:r w:rsidR="0095417A">
        <w:t>.</w:t>
      </w:r>
    </w:p>
    <w:p w14:paraId="775C2DF0" w14:textId="760BFECB" w:rsidR="000B5C6D" w:rsidRPr="000B5C6D" w:rsidRDefault="000B5C6D" w:rsidP="000B5C6D">
      <w:pPr>
        <w:pStyle w:val="ab"/>
        <w:rPr>
          <w:lang w:val="en-US"/>
        </w:rPr>
      </w:pPr>
      <w:r>
        <w:t>Таблиця 4.</w:t>
      </w:r>
      <w:r w:rsidR="00BD5896">
        <w:t>5</w:t>
      </w:r>
      <w:r>
        <w:t xml:space="preserve"> – Результати дослідження стискання тканин інстр</w:t>
      </w:r>
      <w:r w:rsidR="00C41F91">
        <w:t>у</w:t>
      </w:r>
      <w:r>
        <w:t>ментом</w:t>
      </w:r>
    </w:p>
    <w:tbl>
      <w:tblPr>
        <w:tblStyle w:val="a3"/>
        <w:tblW w:w="0" w:type="auto"/>
        <w:tblLook w:val="04A0" w:firstRow="1" w:lastRow="0" w:firstColumn="1" w:lastColumn="0" w:noHBand="0" w:noVBand="1"/>
      </w:tblPr>
      <w:tblGrid>
        <w:gridCol w:w="1413"/>
        <w:gridCol w:w="1843"/>
        <w:gridCol w:w="2126"/>
        <w:gridCol w:w="1843"/>
        <w:gridCol w:w="2120"/>
      </w:tblGrid>
      <w:tr w:rsidR="0069511E" w14:paraId="1C655411" w14:textId="304DC97F" w:rsidTr="0069511E">
        <w:tc>
          <w:tcPr>
            <w:tcW w:w="1413" w:type="dxa"/>
            <w:vAlign w:val="center"/>
          </w:tcPr>
          <w:p w14:paraId="3B581350" w14:textId="51EC14AE" w:rsidR="00291375" w:rsidRPr="0069511E" w:rsidRDefault="00291375" w:rsidP="00BD5896">
            <w:pPr>
              <w:pStyle w:val="ab"/>
              <w:spacing w:line="276" w:lineRule="auto"/>
              <w:ind w:firstLine="0"/>
              <w:jc w:val="center"/>
              <w:rPr>
                <w:rFonts w:cs="Times New Roman"/>
                <w:sz w:val="24"/>
                <w:szCs w:val="24"/>
              </w:rPr>
            </w:pPr>
            <w:r w:rsidRPr="0069511E">
              <w:rPr>
                <w:rFonts w:cs="Times New Roman"/>
                <w:sz w:val="24"/>
                <w:szCs w:val="24"/>
              </w:rPr>
              <w:t>Тканина</w:t>
            </w:r>
          </w:p>
        </w:tc>
        <w:tc>
          <w:tcPr>
            <w:tcW w:w="1843" w:type="dxa"/>
            <w:vAlign w:val="center"/>
          </w:tcPr>
          <w:p w14:paraId="3CE9AA45" w14:textId="3A360A72" w:rsidR="00291375" w:rsidRPr="0069511E" w:rsidRDefault="00291375" w:rsidP="00BD5896">
            <w:pPr>
              <w:pStyle w:val="ab"/>
              <w:spacing w:line="276" w:lineRule="auto"/>
              <w:ind w:firstLine="0"/>
              <w:jc w:val="center"/>
              <w:rPr>
                <w:rFonts w:cs="Times New Roman"/>
                <w:sz w:val="24"/>
                <w:szCs w:val="24"/>
              </w:rPr>
            </w:pPr>
            <w:r w:rsidRPr="0069511E">
              <w:rPr>
                <w:rFonts w:cs="Times New Roman"/>
                <w:sz w:val="24"/>
                <w:szCs w:val="24"/>
              </w:rPr>
              <w:t>Сила тиску на ручку інструменту</w:t>
            </w:r>
            <w:r w:rsidR="0069511E" w:rsidRPr="0069511E">
              <w:rPr>
                <w:rFonts w:cs="Times New Roman"/>
                <w:sz w:val="24"/>
                <w:szCs w:val="24"/>
              </w:rPr>
              <w:t>, Н</w:t>
            </w:r>
          </w:p>
        </w:tc>
        <w:tc>
          <w:tcPr>
            <w:tcW w:w="2126" w:type="dxa"/>
            <w:vAlign w:val="center"/>
          </w:tcPr>
          <w:p w14:paraId="401A9FBE" w14:textId="04F65F3C" w:rsidR="0069511E" w:rsidRPr="0069511E" w:rsidRDefault="0069511E" w:rsidP="00BD5896">
            <w:pPr>
              <w:pStyle w:val="ab"/>
              <w:spacing w:line="276" w:lineRule="auto"/>
              <w:ind w:firstLine="0"/>
              <w:jc w:val="center"/>
              <w:rPr>
                <w:rFonts w:cs="Times New Roman"/>
                <w:sz w:val="24"/>
                <w:szCs w:val="24"/>
              </w:rPr>
            </w:pPr>
            <w:r w:rsidRPr="0069511E">
              <w:rPr>
                <w:rFonts w:cs="Times New Roman"/>
                <w:sz w:val="24"/>
                <w:szCs w:val="24"/>
              </w:rPr>
              <w:t>Оптимальний т</w:t>
            </w:r>
            <w:r w:rsidR="00291375" w:rsidRPr="0069511E">
              <w:rPr>
                <w:rFonts w:cs="Times New Roman"/>
                <w:sz w:val="24"/>
                <w:szCs w:val="24"/>
              </w:rPr>
              <w:t>иск на тканину</w:t>
            </w:r>
            <w:r w:rsidRPr="0069511E">
              <w:rPr>
                <w:rFonts w:cs="Times New Roman"/>
                <w:sz w:val="24"/>
                <w:szCs w:val="24"/>
              </w:rPr>
              <w:t>,</w:t>
            </w:r>
          </w:p>
          <w:p w14:paraId="6B35FA79" w14:textId="586F00E2" w:rsidR="00291375" w:rsidRPr="0069511E" w:rsidRDefault="0069511E" w:rsidP="00BD5896">
            <w:pPr>
              <w:pStyle w:val="ab"/>
              <w:spacing w:line="276" w:lineRule="auto"/>
              <w:ind w:firstLine="0"/>
              <w:jc w:val="center"/>
              <w:rPr>
                <w:rFonts w:cs="Times New Roman"/>
                <w:sz w:val="24"/>
                <w:szCs w:val="24"/>
              </w:rPr>
            </w:pPr>
            <w:r w:rsidRPr="0069511E">
              <w:rPr>
                <w:rFonts w:cs="Times New Roman"/>
                <w:sz w:val="24"/>
                <w:szCs w:val="24"/>
              </w:rPr>
              <w:t>х</w:t>
            </w:r>
            <m:oMath>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6</m:t>
                  </m:r>
                </m:sup>
              </m:sSup>
              <m:f>
                <m:fPr>
                  <m:ctrlPr>
                    <w:rPr>
                      <w:rFonts w:ascii="Cambria Math" w:hAnsi="Cambria Math" w:cs="Times New Roman"/>
                      <w:i/>
                      <w:sz w:val="24"/>
                      <w:szCs w:val="24"/>
                    </w:rPr>
                  </m:ctrlPr>
                </m:fPr>
                <m:num>
                  <m:r>
                    <w:rPr>
                      <w:rFonts w:ascii="Cambria Math" w:hAnsi="Cambria Math" w:cs="Times New Roman"/>
                      <w:sz w:val="24"/>
                      <w:szCs w:val="24"/>
                    </w:rPr>
                    <m:t>Н</m:t>
                  </m:r>
                </m:num>
                <m:den>
                  <m:sSup>
                    <m:sSupPr>
                      <m:ctrlPr>
                        <w:rPr>
                          <w:rFonts w:ascii="Cambria Math" w:hAnsi="Cambria Math" w:cs="Times New Roman"/>
                          <w:i/>
                          <w:sz w:val="24"/>
                          <w:szCs w:val="24"/>
                        </w:rPr>
                      </m:ctrlPr>
                    </m:sSupPr>
                    <m:e>
                      <m:r>
                        <w:rPr>
                          <w:rFonts w:ascii="Cambria Math" w:hAnsi="Cambria Math" w:cs="Times New Roman"/>
                          <w:sz w:val="24"/>
                          <w:szCs w:val="24"/>
                        </w:rPr>
                        <m:t>м</m:t>
                      </m:r>
                    </m:e>
                    <m:sup>
                      <m:r>
                        <w:rPr>
                          <w:rFonts w:ascii="Cambria Math" w:hAnsi="Cambria Math" w:cs="Times New Roman"/>
                          <w:sz w:val="24"/>
                          <w:szCs w:val="24"/>
                        </w:rPr>
                        <m:t>2</m:t>
                      </m:r>
                    </m:sup>
                  </m:sSup>
                </m:den>
              </m:f>
            </m:oMath>
          </w:p>
        </w:tc>
        <w:tc>
          <w:tcPr>
            <w:tcW w:w="1843" w:type="dxa"/>
            <w:vAlign w:val="center"/>
          </w:tcPr>
          <w:p w14:paraId="10D6D2E5" w14:textId="10D55071" w:rsidR="00291375" w:rsidRPr="0069511E" w:rsidRDefault="0069511E" w:rsidP="00BD5896">
            <w:pPr>
              <w:pStyle w:val="ab"/>
              <w:spacing w:line="276" w:lineRule="auto"/>
              <w:ind w:firstLine="0"/>
              <w:jc w:val="center"/>
              <w:rPr>
                <w:rFonts w:cs="Times New Roman"/>
                <w:sz w:val="24"/>
                <w:szCs w:val="24"/>
              </w:rPr>
            </w:pPr>
            <w:r w:rsidRPr="0069511E">
              <w:rPr>
                <w:rFonts w:cs="Times New Roman"/>
                <w:sz w:val="24"/>
                <w:szCs w:val="24"/>
              </w:rPr>
              <w:t>Оптимальне п</w:t>
            </w:r>
            <w:r w:rsidR="00291375" w:rsidRPr="0069511E">
              <w:rPr>
                <w:rFonts w:cs="Times New Roman"/>
                <w:sz w:val="24"/>
                <w:szCs w:val="24"/>
              </w:rPr>
              <w:t>ереміщення тканини</w:t>
            </w:r>
          </w:p>
        </w:tc>
        <w:tc>
          <w:tcPr>
            <w:tcW w:w="2120" w:type="dxa"/>
            <w:vAlign w:val="center"/>
          </w:tcPr>
          <w:p w14:paraId="3337E8ED" w14:textId="7AB0310C" w:rsidR="00291375" w:rsidRPr="0069511E" w:rsidRDefault="00291375" w:rsidP="00BD5896">
            <w:pPr>
              <w:pStyle w:val="ab"/>
              <w:spacing w:line="276" w:lineRule="auto"/>
              <w:ind w:firstLine="0"/>
              <w:jc w:val="center"/>
              <w:rPr>
                <w:rFonts w:cs="Times New Roman"/>
                <w:sz w:val="24"/>
                <w:szCs w:val="24"/>
                <w:lang w:val="en-US"/>
              </w:rPr>
            </w:pPr>
            <w:r w:rsidRPr="0069511E">
              <w:rPr>
                <w:rFonts w:cs="Times New Roman"/>
                <w:sz w:val="24"/>
                <w:szCs w:val="24"/>
              </w:rPr>
              <w:t>Мінімальний</w:t>
            </w:r>
            <w:r w:rsidR="0069511E" w:rsidRPr="0069511E">
              <w:rPr>
                <w:rFonts w:cs="Times New Roman"/>
                <w:sz w:val="24"/>
                <w:szCs w:val="24"/>
              </w:rPr>
              <w:t xml:space="preserve"> коефіцієнт запасу міцності</w:t>
            </w:r>
          </w:p>
        </w:tc>
      </w:tr>
      <w:tr w:rsidR="00BD5896" w14:paraId="3B317857" w14:textId="02EF9322" w:rsidTr="0069511E">
        <w:tc>
          <w:tcPr>
            <w:tcW w:w="1413" w:type="dxa"/>
            <w:vAlign w:val="center"/>
          </w:tcPr>
          <w:p w14:paraId="7656BE7A" w14:textId="73DF9070" w:rsidR="00BD5896" w:rsidRPr="0069511E" w:rsidRDefault="00BD5896" w:rsidP="00BD5896">
            <w:pPr>
              <w:pStyle w:val="ab"/>
              <w:spacing w:line="276" w:lineRule="auto"/>
              <w:ind w:firstLine="0"/>
              <w:jc w:val="center"/>
              <w:rPr>
                <w:rFonts w:cs="Times New Roman"/>
                <w:sz w:val="24"/>
                <w:szCs w:val="24"/>
              </w:rPr>
            </w:pPr>
            <w:r w:rsidRPr="0069511E">
              <w:rPr>
                <w:rFonts w:cs="Times New Roman"/>
                <w:sz w:val="24"/>
                <w:szCs w:val="24"/>
              </w:rPr>
              <w:t>Паренхіма легені</w:t>
            </w:r>
          </w:p>
        </w:tc>
        <w:tc>
          <w:tcPr>
            <w:tcW w:w="1843" w:type="dxa"/>
            <w:vAlign w:val="center"/>
          </w:tcPr>
          <w:p w14:paraId="78D65843" w14:textId="21A45F60" w:rsidR="00BD5896" w:rsidRPr="0069511E" w:rsidRDefault="00BD5896" w:rsidP="00BD5896">
            <w:pPr>
              <w:pStyle w:val="ab"/>
              <w:spacing w:line="276" w:lineRule="auto"/>
              <w:ind w:firstLine="0"/>
              <w:jc w:val="center"/>
              <w:rPr>
                <w:rFonts w:cs="Times New Roman"/>
                <w:sz w:val="24"/>
                <w:szCs w:val="24"/>
              </w:rPr>
            </w:pPr>
            <w:r>
              <w:rPr>
                <w:rFonts w:cs="Times New Roman"/>
                <w:sz w:val="24"/>
                <w:szCs w:val="24"/>
              </w:rPr>
              <w:t>20</w:t>
            </w:r>
          </w:p>
        </w:tc>
        <w:tc>
          <w:tcPr>
            <w:tcW w:w="2126" w:type="dxa"/>
            <w:vAlign w:val="center"/>
          </w:tcPr>
          <w:p w14:paraId="5204EB9D" w14:textId="0C3425D2" w:rsidR="00BD5896" w:rsidRPr="0069511E" w:rsidRDefault="00BD5896" w:rsidP="00BD5896">
            <w:pPr>
              <w:pStyle w:val="ab"/>
              <w:spacing w:line="276" w:lineRule="auto"/>
              <w:ind w:firstLine="0"/>
              <w:jc w:val="center"/>
              <w:rPr>
                <w:rFonts w:cs="Times New Roman"/>
                <w:sz w:val="24"/>
                <w:szCs w:val="24"/>
              </w:rPr>
            </w:pPr>
            <w:r>
              <w:rPr>
                <w:rFonts w:cs="Times New Roman"/>
                <w:sz w:val="24"/>
                <w:szCs w:val="24"/>
              </w:rPr>
              <w:t>2.1-5.2</w:t>
            </w:r>
          </w:p>
        </w:tc>
        <w:tc>
          <w:tcPr>
            <w:tcW w:w="1843" w:type="dxa"/>
            <w:vAlign w:val="center"/>
          </w:tcPr>
          <w:p w14:paraId="21CFC7D2" w14:textId="61967EF9" w:rsidR="00BD5896" w:rsidRPr="0069511E" w:rsidRDefault="00BD5896" w:rsidP="00BD5896">
            <w:pPr>
              <w:pStyle w:val="ab"/>
              <w:spacing w:line="276" w:lineRule="auto"/>
              <w:ind w:firstLine="0"/>
              <w:jc w:val="center"/>
              <w:rPr>
                <w:rFonts w:cs="Times New Roman"/>
                <w:sz w:val="24"/>
                <w:szCs w:val="24"/>
              </w:rPr>
            </w:pPr>
            <w:r>
              <w:rPr>
                <w:rFonts w:eastAsiaTheme="minorEastAsia" w:cs="Times New Roman"/>
                <w:sz w:val="24"/>
                <w:szCs w:val="24"/>
              </w:rPr>
              <w:t>24</w:t>
            </w:r>
          </w:p>
        </w:tc>
        <w:tc>
          <w:tcPr>
            <w:tcW w:w="2120" w:type="dxa"/>
            <w:vMerge w:val="restart"/>
            <w:vAlign w:val="center"/>
          </w:tcPr>
          <w:p w14:paraId="3BEC3A52" w14:textId="6F1B9E8D" w:rsidR="00BD5896" w:rsidRPr="0069511E" w:rsidRDefault="00BD5896" w:rsidP="00BD5896">
            <w:pPr>
              <w:pStyle w:val="ab"/>
              <w:spacing w:line="276" w:lineRule="auto"/>
              <w:ind w:firstLine="40"/>
              <w:jc w:val="center"/>
              <w:rPr>
                <w:rFonts w:cs="Times New Roman"/>
                <w:sz w:val="24"/>
                <w:szCs w:val="24"/>
              </w:rPr>
            </w:pPr>
            <w:r>
              <w:rPr>
                <w:rFonts w:cs="Times New Roman"/>
                <w:sz w:val="24"/>
                <w:szCs w:val="24"/>
              </w:rPr>
              <w:t>5.5</w:t>
            </w:r>
          </w:p>
        </w:tc>
      </w:tr>
      <w:tr w:rsidR="00BD5896" w14:paraId="4787296D" w14:textId="708633C1" w:rsidTr="0069511E">
        <w:tc>
          <w:tcPr>
            <w:tcW w:w="1413" w:type="dxa"/>
            <w:vAlign w:val="center"/>
          </w:tcPr>
          <w:p w14:paraId="73E26C28" w14:textId="3AA62AC9" w:rsidR="00BD5896" w:rsidRPr="0069511E" w:rsidRDefault="00BD5896" w:rsidP="00BD5896">
            <w:pPr>
              <w:pStyle w:val="ab"/>
              <w:spacing w:line="276" w:lineRule="auto"/>
              <w:ind w:firstLine="0"/>
              <w:jc w:val="center"/>
              <w:rPr>
                <w:rFonts w:cs="Times New Roman"/>
                <w:sz w:val="24"/>
                <w:szCs w:val="24"/>
              </w:rPr>
            </w:pPr>
            <w:r w:rsidRPr="0069511E">
              <w:rPr>
                <w:rFonts w:cs="Times New Roman"/>
                <w:sz w:val="24"/>
                <w:szCs w:val="24"/>
              </w:rPr>
              <w:t>Бронх 1-го порядку</w:t>
            </w:r>
          </w:p>
        </w:tc>
        <w:tc>
          <w:tcPr>
            <w:tcW w:w="1843" w:type="dxa"/>
            <w:vAlign w:val="center"/>
          </w:tcPr>
          <w:p w14:paraId="505C3078" w14:textId="210D44D9" w:rsidR="00BD5896" w:rsidRPr="0069511E" w:rsidRDefault="00BD5896" w:rsidP="00BD5896">
            <w:pPr>
              <w:pStyle w:val="ab"/>
              <w:spacing w:line="276" w:lineRule="auto"/>
              <w:ind w:firstLine="0"/>
              <w:jc w:val="center"/>
              <w:rPr>
                <w:rFonts w:cs="Times New Roman"/>
                <w:sz w:val="24"/>
                <w:szCs w:val="24"/>
              </w:rPr>
            </w:pPr>
            <w:r>
              <w:rPr>
                <w:rFonts w:cs="Times New Roman"/>
                <w:sz w:val="24"/>
                <w:szCs w:val="24"/>
              </w:rPr>
              <w:t>30</w:t>
            </w:r>
          </w:p>
        </w:tc>
        <w:tc>
          <w:tcPr>
            <w:tcW w:w="2126" w:type="dxa"/>
            <w:vAlign w:val="center"/>
          </w:tcPr>
          <w:p w14:paraId="7BBC41D5" w14:textId="724A4C0C" w:rsidR="00BD5896" w:rsidRPr="0069511E" w:rsidRDefault="00BD5896" w:rsidP="00BD5896">
            <w:pPr>
              <w:pStyle w:val="ab"/>
              <w:spacing w:line="276" w:lineRule="auto"/>
              <w:ind w:firstLine="0"/>
              <w:jc w:val="center"/>
              <w:rPr>
                <w:rFonts w:cs="Times New Roman"/>
                <w:sz w:val="24"/>
                <w:szCs w:val="24"/>
              </w:rPr>
            </w:pPr>
            <w:r>
              <w:rPr>
                <w:rFonts w:eastAsiaTheme="minorEastAsia" w:cs="Times New Roman"/>
                <w:sz w:val="24"/>
                <w:szCs w:val="24"/>
              </w:rPr>
              <w:t>2.7-7.7</w:t>
            </w:r>
          </w:p>
        </w:tc>
        <w:tc>
          <w:tcPr>
            <w:tcW w:w="1843" w:type="dxa"/>
            <w:vAlign w:val="center"/>
          </w:tcPr>
          <w:p w14:paraId="00368B35" w14:textId="6AF08006" w:rsidR="00BD5896" w:rsidRPr="0069511E" w:rsidRDefault="00BD5896" w:rsidP="00BD5896">
            <w:pPr>
              <w:pStyle w:val="ab"/>
              <w:spacing w:line="276" w:lineRule="auto"/>
              <w:ind w:firstLine="0"/>
              <w:jc w:val="center"/>
              <w:rPr>
                <w:rFonts w:cs="Times New Roman"/>
                <w:sz w:val="24"/>
                <w:szCs w:val="24"/>
              </w:rPr>
            </w:pPr>
            <w:r>
              <w:rPr>
                <w:rFonts w:eastAsiaTheme="minorEastAsia" w:cs="Times New Roman"/>
                <w:sz w:val="24"/>
                <w:szCs w:val="24"/>
              </w:rPr>
              <w:t>10-17</w:t>
            </w:r>
          </w:p>
        </w:tc>
        <w:tc>
          <w:tcPr>
            <w:tcW w:w="2120" w:type="dxa"/>
            <w:vMerge/>
            <w:vAlign w:val="center"/>
          </w:tcPr>
          <w:p w14:paraId="677C6D65" w14:textId="1A294471" w:rsidR="00BD5896" w:rsidRPr="0069511E" w:rsidRDefault="00BD5896" w:rsidP="00BD5896">
            <w:pPr>
              <w:pStyle w:val="ab"/>
              <w:spacing w:line="276" w:lineRule="auto"/>
              <w:ind w:firstLine="0"/>
              <w:jc w:val="center"/>
              <w:rPr>
                <w:rFonts w:cs="Times New Roman"/>
                <w:sz w:val="24"/>
                <w:szCs w:val="24"/>
              </w:rPr>
            </w:pPr>
          </w:p>
        </w:tc>
      </w:tr>
    </w:tbl>
    <w:p w14:paraId="21EDB1AF" w14:textId="77777777" w:rsidR="0095417A" w:rsidRPr="00CD66A2" w:rsidRDefault="0095417A" w:rsidP="006A686A">
      <w:pPr>
        <w:pStyle w:val="ab"/>
      </w:pPr>
    </w:p>
    <w:p w14:paraId="636989F3" w14:textId="77814DFE" w:rsidR="00CA3835" w:rsidRPr="00B94346" w:rsidRDefault="009E7383" w:rsidP="00CA3835">
      <w:pPr>
        <w:pStyle w:val="af1"/>
        <w:rPr>
          <w:b/>
          <w:bCs/>
        </w:rPr>
      </w:pPr>
      <w:r>
        <w:br w:type="page"/>
      </w:r>
      <w:bookmarkStart w:id="36" w:name="_Toc73716742"/>
      <w:r w:rsidR="00CA3835" w:rsidRPr="00B94346">
        <w:rPr>
          <w:b/>
          <w:bCs/>
        </w:rPr>
        <w:lastRenderedPageBreak/>
        <w:t>РОЗДІЛ 5</w:t>
      </w:r>
      <w:r w:rsidR="00CA3835" w:rsidRPr="00B94346">
        <w:rPr>
          <w:b/>
          <w:bCs/>
        </w:rPr>
        <w:br/>
        <w:t>ОХОРОНА ПРАЦІ</w:t>
      </w:r>
      <w:bookmarkEnd w:id="36"/>
    </w:p>
    <w:p w14:paraId="3BC3884F" w14:textId="77777777" w:rsidR="00FE3CD3" w:rsidRDefault="00FE3CD3" w:rsidP="00FE3CD3">
      <w:pPr>
        <w:pStyle w:val="ab"/>
      </w:pPr>
      <w:bookmarkStart w:id="37" w:name="_Hlk73446507"/>
    </w:p>
    <w:p w14:paraId="5AFC70C3" w14:textId="77777777" w:rsidR="00FE3CD3" w:rsidRDefault="00FE3CD3" w:rsidP="00FE3CD3">
      <w:pPr>
        <w:pStyle w:val="ab"/>
      </w:pPr>
    </w:p>
    <w:p w14:paraId="3A923929" w14:textId="57510A13" w:rsidR="00FE3CD3" w:rsidRDefault="00FE3CD3" w:rsidP="00FE3CD3">
      <w:pPr>
        <w:pStyle w:val="ab"/>
      </w:pPr>
      <w:r>
        <w:t xml:space="preserve">Цей розділ дипломної роботи виконується за планом № 1, так як метою дипломної роботи є розробка моделі інструменту для зварювання легень, а саме побудувати </w:t>
      </w:r>
      <w:r w:rsidRPr="00474D57">
        <w:rPr>
          <w:lang w:val="ru-RU"/>
        </w:rPr>
        <w:t>3</w:t>
      </w:r>
      <w:r>
        <w:rPr>
          <w:lang w:val="en-US"/>
        </w:rPr>
        <w:t>D</w:t>
      </w:r>
      <w:r w:rsidRPr="00474D57">
        <w:rPr>
          <w:lang w:val="ru-RU"/>
        </w:rPr>
        <w:t xml:space="preserve"> </w:t>
      </w:r>
      <w:r>
        <w:t>модель такого інструменту та провести аналіз на статичне навантаження.</w:t>
      </w:r>
    </w:p>
    <w:p w14:paraId="16A7A93F" w14:textId="77777777" w:rsidR="00FE3CD3" w:rsidRDefault="00FE3CD3" w:rsidP="00FE3CD3">
      <w:pPr>
        <w:pStyle w:val="ab"/>
        <w:rPr>
          <w:szCs w:val="28"/>
        </w:rPr>
      </w:pPr>
      <w:r>
        <w:t xml:space="preserve">Мета даного розділу – </w:t>
      </w:r>
      <w:r>
        <w:rPr>
          <w:szCs w:val="28"/>
        </w:rPr>
        <w:t>виявлення та оцінка потенційно небезпечних, шкідливих виробничих факторів, що створюються елементами модельованого приладу, та розроблення заходів для їх усунення.</w:t>
      </w:r>
    </w:p>
    <w:p w14:paraId="39149713" w14:textId="77777777" w:rsidR="00FE3CD3" w:rsidRDefault="00FE3CD3" w:rsidP="00FE3CD3">
      <w:pPr>
        <w:pStyle w:val="ab"/>
        <w:rPr>
          <w:szCs w:val="28"/>
        </w:rPr>
      </w:pPr>
    </w:p>
    <w:p w14:paraId="65F48ECA" w14:textId="5224A10B" w:rsidR="00FE3CD3" w:rsidRPr="002F21AB" w:rsidRDefault="00FE3CD3" w:rsidP="0007686B">
      <w:pPr>
        <w:pStyle w:val="ab"/>
        <w:numPr>
          <w:ilvl w:val="1"/>
          <w:numId w:val="18"/>
        </w:numPr>
        <w:ind w:left="0" w:firstLine="709"/>
        <w:outlineLvl w:val="1"/>
      </w:pPr>
      <w:bookmarkStart w:id="38" w:name="_Toc73716743"/>
      <w:r>
        <w:rPr>
          <w:szCs w:val="28"/>
        </w:rPr>
        <w:t>Характеристики інструменту для зварювання легень</w:t>
      </w:r>
      <w:bookmarkEnd w:id="38"/>
    </w:p>
    <w:p w14:paraId="7216C1E2" w14:textId="1186F7B0" w:rsidR="00FE3CD3" w:rsidRDefault="00FE3CD3" w:rsidP="0007686B">
      <w:pPr>
        <w:pStyle w:val="ab"/>
        <w:numPr>
          <w:ilvl w:val="2"/>
          <w:numId w:val="18"/>
        </w:numPr>
        <w:ind w:left="0" w:firstLine="709"/>
        <w:outlineLvl w:val="1"/>
      </w:pPr>
      <w:bookmarkStart w:id="39" w:name="_Toc73716744"/>
      <w:r>
        <w:t>Характеристики компонентів інструменту</w:t>
      </w:r>
      <w:bookmarkEnd w:id="39"/>
    </w:p>
    <w:p w14:paraId="6E18E785" w14:textId="77777777" w:rsidR="00FE3CD3" w:rsidRDefault="00FE3CD3" w:rsidP="00FE3CD3">
      <w:pPr>
        <w:pStyle w:val="ab"/>
      </w:pPr>
    </w:p>
    <w:p w14:paraId="4C76D339" w14:textId="77777777" w:rsidR="00FE3CD3" w:rsidRDefault="00FE3CD3" w:rsidP="00FE3CD3">
      <w:pPr>
        <w:pStyle w:val="ab"/>
      </w:pPr>
    </w:p>
    <w:p w14:paraId="05921FEE" w14:textId="404B29E4" w:rsidR="00FE3CD3" w:rsidRDefault="00FE3CD3" w:rsidP="00FE3CD3">
      <w:pPr>
        <w:pStyle w:val="ab"/>
        <w:rPr>
          <w:rFonts w:cs="Times New Roman"/>
          <w:szCs w:val="28"/>
        </w:rPr>
      </w:pPr>
      <w:r>
        <w:t xml:space="preserve">Розробляється інструмент в дипломній роботі на основі </w:t>
      </w:r>
      <w:r>
        <w:rPr>
          <w:rFonts w:cs="Times New Roman"/>
          <w:szCs w:val="28"/>
        </w:rPr>
        <w:t xml:space="preserve">біполярного затискача для проведення </w:t>
      </w:r>
      <w:proofErr w:type="spellStart"/>
      <w:r>
        <w:rPr>
          <w:rFonts w:cs="Times New Roman"/>
          <w:szCs w:val="28"/>
        </w:rPr>
        <w:t>трансмуральної</w:t>
      </w:r>
      <w:proofErr w:type="spellEnd"/>
      <w:r>
        <w:rPr>
          <w:rFonts w:cs="Times New Roman"/>
          <w:szCs w:val="28"/>
        </w:rPr>
        <w:t xml:space="preserve"> абляції провідних шляхів серця</w:t>
      </w:r>
      <w:r w:rsidRPr="00474D57">
        <w:rPr>
          <w:rFonts w:cs="Times New Roman"/>
          <w:szCs w:val="28"/>
        </w:rPr>
        <w:t xml:space="preserve"> </w:t>
      </w:r>
      <w:r>
        <w:rPr>
          <w:rFonts w:cs="Times New Roman"/>
          <w:szCs w:val="28"/>
        </w:rPr>
        <w:t xml:space="preserve">та </w:t>
      </w:r>
      <w:proofErr w:type="spellStart"/>
      <w:r>
        <w:rPr>
          <w:rFonts w:cs="Times New Roman"/>
          <w:szCs w:val="28"/>
        </w:rPr>
        <w:t>електрохірургічного</w:t>
      </w:r>
      <w:proofErr w:type="spellEnd"/>
      <w:r>
        <w:rPr>
          <w:rFonts w:cs="Times New Roman"/>
          <w:szCs w:val="28"/>
        </w:rPr>
        <w:t xml:space="preserve"> біполярного пінцету</w:t>
      </w:r>
      <w:r w:rsidRPr="00474D57">
        <w:rPr>
          <w:rFonts w:cs="Times New Roman"/>
          <w:szCs w:val="28"/>
        </w:rPr>
        <w:t>.</w:t>
      </w:r>
      <w:r>
        <w:rPr>
          <w:rFonts w:cs="Times New Roman"/>
          <w:szCs w:val="28"/>
        </w:rPr>
        <w:t xml:space="preserve"> Технічні характеристики інструменту для зварювання легень наведені </w:t>
      </w:r>
      <w:r w:rsidR="00146D19">
        <w:rPr>
          <w:rFonts w:cs="Times New Roman"/>
          <w:szCs w:val="28"/>
        </w:rPr>
        <w:t>в</w:t>
      </w:r>
      <w:r>
        <w:rPr>
          <w:rFonts w:cs="Times New Roman"/>
          <w:szCs w:val="28"/>
        </w:rPr>
        <w:t xml:space="preserve"> таб</w:t>
      </w:r>
      <w:r w:rsidR="00146D19">
        <w:rPr>
          <w:rFonts w:cs="Times New Roman"/>
          <w:szCs w:val="28"/>
        </w:rPr>
        <w:t>л.</w:t>
      </w:r>
      <w:r>
        <w:rPr>
          <w:rFonts w:cs="Times New Roman"/>
          <w:szCs w:val="28"/>
        </w:rPr>
        <w:t xml:space="preserve"> 5.1.</w:t>
      </w:r>
    </w:p>
    <w:p w14:paraId="51DFA85B" w14:textId="53093BE0" w:rsidR="00FE3CD3" w:rsidRDefault="00FE3CD3" w:rsidP="00FE3CD3">
      <w:pPr>
        <w:pStyle w:val="ab"/>
        <w:rPr>
          <w:rFonts w:cs="Times New Roman"/>
          <w:szCs w:val="28"/>
        </w:rPr>
      </w:pPr>
      <w:r>
        <w:rPr>
          <w:rFonts w:cs="Times New Roman"/>
          <w:szCs w:val="28"/>
        </w:rPr>
        <w:t xml:space="preserve">Таблиця 5.1 – Характеристики приладу, що </w:t>
      </w:r>
      <w:proofErr w:type="spellStart"/>
      <w:r>
        <w:rPr>
          <w:rFonts w:cs="Times New Roman"/>
          <w:szCs w:val="28"/>
        </w:rPr>
        <w:t>проєктується</w:t>
      </w:r>
      <w:proofErr w:type="spellEnd"/>
    </w:p>
    <w:tbl>
      <w:tblPr>
        <w:tblStyle w:val="a3"/>
        <w:tblW w:w="0" w:type="auto"/>
        <w:tblLook w:val="04A0" w:firstRow="1" w:lastRow="0" w:firstColumn="1" w:lastColumn="0" w:noHBand="0" w:noVBand="1"/>
      </w:tblPr>
      <w:tblGrid>
        <w:gridCol w:w="456"/>
        <w:gridCol w:w="2147"/>
        <w:gridCol w:w="4480"/>
        <w:gridCol w:w="1205"/>
        <w:gridCol w:w="1056"/>
      </w:tblGrid>
      <w:tr w:rsidR="00FE3CD3" w14:paraId="53230EF9" w14:textId="77777777" w:rsidTr="00C94211">
        <w:tc>
          <w:tcPr>
            <w:tcW w:w="456" w:type="dxa"/>
            <w:vAlign w:val="center"/>
          </w:tcPr>
          <w:p w14:paraId="0C4A7C0F" w14:textId="77777777" w:rsidR="00FE3CD3" w:rsidRPr="001D2A65" w:rsidRDefault="00FE3CD3" w:rsidP="00C94211">
            <w:pPr>
              <w:pStyle w:val="ab"/>
              <w:spacing w:line="240" w:lineRule="auto"/>
              <w:ind w:firstLine="0"/>
              <w:jc w:val="center"/>
              <w:rPr>
                <w:sz w:val="24"/>
                <w:szCs w:val="24"/>
              </w:rPr>
            </w:pPr>
            <w:r w:rsidRPr="001D2A65">
              <w:rPr>
                <w:sz w:val="24"/>
                <w:szCs w:val="24"/>
              </w:rPr>
              <w:t>№</w:t>
            </w:r>
          </w:p>
        </w:tc>
        <w:tc>
          <w:tcPr>
            <w:tcW w:w="2147" w:type="dxa"/>
            <w:vAlign w:val="center"/>
          </w:tcPr>
          <w:p w14:paraId="20860C7D" w14:textId="77777777" w:rsidR="00FE3CD3" w:rsidRPr="001D2A65" w:rsidRDefault="00FE3CD3" w:rsidP="00C94211">
            <w:pPr>
              <w:pStyle w:val="ab"/>
              <w:spacing w:line="240" w:lineRule="auto"/>
              <w:ind w:firstLine="0"/>
              <w:jc w:val="center"/>
              <w:rPr>
                <w:sz w:val="24"/>
                <w:szCs w:val="24"/>
              </w:rPr>
            </w:pPr>
            <w:r w:rsidRPr="001D2A65">
              <w:rPr>
                <w:sz w:val="24"/>
                <w:szCs w:val="24"/>
              </w:rPr>
              <w:t>Найменування компонентів інструменту</w:t>
            </w:r>
          </w:p>
        </w:tc>
        <w:tc>
          <w:tcPr>
            <w:tcW w:w="4480" w:type="dxa"/>
            <w:vAlign w:val="center"/>
          </w:tcPr>
          <w:p w14:paraId="5199E45C" w14:textId="77777777" w:rsidR="00FE3CD3" w:rsidRPr="001D2A65" w:rsidRDefault="00FE3CD3" w:rsidP="00C94211">
            <w:pPr>
              <w:pStyle w:val="ab"/>
              <w:spacing w:line="240" w:lineRule="auto"/>
              <w:ind w:firstLine="0"/>
              <w:jc w:val="center"/>
              <w:rPr>
                <w:sz w:val="24"/>
                <w:szCs w:val="24"/>
              </w:rPr>
            </w:pPr>
            <w:r w:rsidRPr="001D2A65">
              <w:rPr>
                <w:sz w:val="24"/>
                <w:szCs w:val="24"/>
              </w:rPr>
              <w:t>Основні характеристики</w:t>
            </w:r>
          </w:p>
        </w:tc>
        <w:tc>
          <w:tcPr>
            <w:tcW w:w="1205" w:type="dxa"/>
            <w:vAlign w:val="center"/>
          </w:tcPr>
          <w:p w14:paraId="17DA8C2B" w14:textId="77777777" w:rsidR="00FE3CD3" w:rsidRPr="001D2A65" w:rsidRDefault="00FE3CD3" w:rsidP="00C94211">
            <w:pPr>
              <w:pStyle w:val="ab"/>
              <w:spacing w:line="240" w:lineRule="auto"/>
              <w:ind w:firstLine="0"/>
              <w:jc w:val="center"/>
              <w:rPr>
                <w:sz w:val="24"/>
                <w:szCs w:val="24"/>
              </w:rPr>
            </w:pPr>
            <w:r w:rsidRPr="001D2A65">
              <w:rPr>
                <w:sz w:val="24"/>
                <w:szCs w:val="24"/>
              </w:rPr>
              <w:t>Кількість</w:t>
            </w:r>
          </w:p>
        </w:tc>
        <w:tc>
          <w:tcPr>
            <w:tcW w:w="1056" w:type="dxa"/>
            <w:vAlign w:val="center"/>
          </w:tcPr>
          <w:p w14:paraId="364012EE" w14:textId="77777777" w:rsidR="00FE3CD3" w:rsidRPr="001D2A65" w:rsidRDefault="00FE3CD3" w:rsidP="00C94211">
            <w:pPr>
              <w:pStyle w:val="ab"/>
              <w:spacing w:line="240" w:lineRule="auto"/>
              <w:ind w:firstLine="0"/>
              <w:jc w:val="center"/>
              <w:rPr>
                <w:sz w:val="24"/>
                <w:szCs w:val="24"/>
              </w:rPr>
            </w:pPr>
            <w:r w:rsidRPr="001D2A65">
              <w:rPr>
                <w:sz w:val="24"/>
                <w:szCs w:val="24"/>
              </w:rPr>
              <w:t>Позиція на рисунку</w:t>
            </w:r>
          </w:p>
        </w:tc>
      </w:tr>
      <w:tr w:rsidR="00FE3CD3" w14:paraId="1440DA8E" w14:textId="77777777" w:rsidTr="00C94211">
        <w:tc>
          <w:tcPr>
            <w:tcW w:w="456" w:type="dxa"/>
            <w:vAlign w:val="center"/>
          </w:tcPr>
          <w:p w14:paraId="0302507C" w14:textId="77777777" w:rsidR="00FE3CD3" w:rsidRPr="001D2A65" w:rsidRDefault="00FE3CD3" w:rsidP="00C94211">
            <w:pPr>
              <w:pStyle w:val="ab"/>
              <w:spacing w:line="240" w:lineRule="auto"/>
              <w:ind w:firstLine="0"/>
              <w:jc w:val="center"/>
              <w:rPr>
                <w:sz w:val="24"/>
                <w:szCs w:val="24"/>
              </w:rPr>
            </w:pPr>
            <w:r>
              <w:rPr>
                <w:sz w:val="24"/>
                <w:szCs w:val="24"/>
              </w:rPr>
              <w:t>1</w:t>
            </w:r>
          </w:p>
        </w:tc>
        <w:tc>
          <w:tcPr>
            <w:tcW w:w="2147" w:type="dxa"/>
            <w:vAlign w:val="center"/>
          </w:tcPr>
          <w:p w14:paraId="0AD6595A" w14:textId="77777777" w:rsidR="00FE3CD3" w:rsidRPr="001D2A65" w:rsidRDefault="00FE3CD3" w:rsidP="00C94211">
            <w:pPr>
              <w:pStyle w:val="ab"/>
              <w:spacing w:line="240" w:lineRule="auto"/>
              <w:ind w:firstLine="0"/>
              <w:jc w:val="center"/>
              <w:rPr>
                <w:sz w:val="24"/>
                <w:szCs w:val="24"/>
              </w:rPr>
            </w:pPr>
            <w:r>
              <w:rPr>
                <w:sz w:val="24"/>
                <w:szCs w:val="24"/>
              </w:rPr>
              <w:t>2</w:t>
            </w:r>
          </w:p>
        </w:tc>
        <w:tc>
          <w:tcPr>
            <w:tcW w:w="4480" w:type="dxa"/>
            <w:vAlign w:val="center"/>
          </w:tcPr>
          <w:p w14:paraId="5C2E7CEE" w14:textId="77777777" w:rsidR="00FE3CD3" w:rsidRPr="001D2A65" w:rsidRDefault="00FE3CD3" w:rsidP="00C94211">
            <w:pPr>
              <w:pStyle w:val="ab"/>
              <w:spacing w:line="240" w:lineRule="auto"/>
              <w:ind w:firstLine="0"/>
              <w:jc w:val="center"/>
              <w:rPr>
                <w:sz w:val="24"/>
                <w:szCs w:val="24"/>
              </w:rPr>
            </w:pPr>
            <w:r>
              <w:rPr>
                <w:sz w:val="24"/>
                <w:szCs w:val="24"/>
              </w:rPr>
              <w:t>3</w:t>
            </w:r>
          </w:p>
        </w:tc>
        <w:tc>
          <w:tcPr>
            <w:tcW w:w="1205" w:type="dxa"/>
            <w:vAlign w:val="center"/>
          </w:tcPr>
          <w:p w14:paraId="7E7B9FDF" w14:textId="77777777" w:rsidR="00FE3CD3" w:rsidRPr="001D2A65" w:rsidRDefault="00FE3CD3" w:rsidP="00C94211">
            <w:pPr>
              <w:pStyle w:val="ab"/>
              <w:spacing w:line="240" w:lineRule="auto"/>
              <w:ind w:firstLine="0"/>
              <w:jc w:val="center"/>
              <w:rPr>
                <w:sz w:val="24"/>
                <w:szCs w:val="24"/>
              </w:rPr>
            </w:pPr>
            <w:r>
              <w:rPr>
                <w:sz w:val="24"/>
                <w:szCs w:val="24"/>
              </w:rPr>
              <w:t>4</w:t>
            </w:r>
          </w:p>
        </w:tc>
        <w:tc>
          <w:tcPr>
            <w:tcW w:w="1056" w:type="dxa"/>
            <w:vAlign w:val="center"/>
          </w:tcPr>
          <w:p w14:paraId="67B134BB" w14:textId="77777777" w:rsidR="00FE3CD3" w:rsidRPr="001D2A65" w:rsidRDefault="00FE3CD3" w:rsidP="00C94211">
            <w:pPr>
              <w:pStyle w:val="ab"/>
              <w:spacing w:line="240" w:lineRule="auto"/>
              <w:ind w:firstLine="0"/>
              <w:jc w:val="center"/>
              <w:rPr>
                <w:sz w:val="24"/>
                <w:szCs w:val="24"/>
              </w:rPr>
            </w:pPr>
            <w:r>
              <w:rPr>
                <w:sz w:val="24"/>
                <w:szCs w:val="24"/>
              </w:rPr>
              <w:t>5</w:t>
            </w:r>
          </w:p>
        </w:tc>
      </w:tr>
      <w:tr w:rsidR="00FE3CD3" w14:paraId="4B8E4EDC" w14:textId="77777777" w:rsidTr="00C94211">
        <w:trPr>
          <w:trHeight w:val="708"/>
        </w:trPr>
        <w:tc>
          <w:tcPr>
            <w:tcW w:w="456" w:type="dxa"/>
            <w:vAlign w:val="center"/>
          </w:tcPr>
          <w:p w14:paraId="170D2D4A"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2147" w:type="dxa"/>
            <w:vAlign w:val="center"/>
          </w:tcPr>
          <w:p w14:paraId="6F8F3018" w14:textId="77777777" w:rsidR="00FE3CD3" w:rsidRPr="001D2A65" w:rsidRDefault="00FE3CD3" w:rsidP="00C94211">
            <w:pPr>
              <w:pStyle w:val="ab"/>
              <w:spacing w:line="240" w:lineRule="auto"/>
              <w:ind w:firstLine="0"/>
              <w:jc w:val="center"/>
              <w:rPr>
                <w:sz w:val="24"/>
                <w:szCs w:val="24"/>
              </w:rPr>
            </w:pPr>
            <w:r>
              <w:rPr>
                <w:sz w:val="24"/>
                <w:szCs w:val="24"/>
              </w:rPr>
              <w:t>Ручка тримача</w:t>
            </w:r>
          </w:p>
        </w:tc>
        <w:tc>
          <w:tcPr>
            <w:tcW w:w="4480" w:type="dxa"/>
            <w:vMerge w:val="restart"/>
          </w:tcPr>
          <w:p w14:paraId="6334FC1B" w14:textId="77777777" w:rsidR="00FE3CD3" w:rsidRDefault="00FE3CD3" w:rsidP="00C94211">
            <w:pPr>
              <w:pStyle w:val="ab"/>
              <w:spacing w:line="240" w:lineRule="auto"/>
              <w:ind w:firstLine="0"/>
              <w:rPr>
                <w:sz w:val="24"/>
                <w:szCs w:val="24"/>
              </w:rPr>
            </w:pPr>
            <w:r>
              <w:rPr>
                <w:sz w:val="24"/>
                <w:szCs w:val="24"/>
              </w:rPr>
              <w:t xml:space="preserve">матеріал: фарбована сталь </w:t>
            </w:r>
            <w:r>
              <w:rPr>
                <w:sz w:val="24"/>
                <w:szCs w:val="24"/>
                <w:lang w:val="en-US"/>
              </w:rPr>
              <w:t>X</w:t>
            </w:r>
            <w:r w:rsidRPr="00474D57">
              <w:rPr>
                <w:sz w:val="24"/>
                <w:szCs w:val="24"/>
                <w:lang w:val="ru-RU"/>
              </w:rPr>
              <w:t>5</w:t>
            </w:r>
            <w:proofErr w:type="spellStart"/>
            <w:r>
              <w:rPr>
                <w:sz w:val="24"/>
                <w:szCs w:val="24"/>
                <w:lang w:val="en-US"/>
              </w:rPr>
              <w:t>CrNi</w:t>
            </w:r>
            <w:proofErr w:type="spellEnd"/>
            <w:r w:rsidRPr="00474D57">
              <w:rPr>
                <w:sz w:val="24"/>
                <w:szCs w:val="24"/>
                <w:lang w:val="ru-RU"/>
              </w:rPr>
              <w:t>18-10</w:t>
            </w:r>
            <w:r>
              <w:rPr>
                <w:sz w:val="24"/>
                <w:szCs w:val="24"/>
              </w:rPr>
              <w:t>,</w:t>
            </w:r>
          </w:p>
          <w:p w14:paraId="02B88D86" w14:textId="77777777" w:rsidR="00FE3CD3" w:rsidRDefault="00FE3CD3" w:rsidP="00C94211">
            <w:pPr>
              <w:pStyle w:val="ab"/>
              <w:spacing w:line="240" w:lineRule="auto"/>
              <w:ind w:firstLine="0"/>
              <w:rPr>
                <w:sz w:val="24"/>
                <w:szCs w:val="24"/>
              </w:rPr>
            </w:pPr>
            <w:r>
              <w:rPr>
                <w:sz w:val="24"/>
                <w:szCs w:val="24"/>
              </w:rPr>
              <w:t>клас захисту від ураження електричним струмом – І,</w:t>
            </w:r>
          </w:p>
          <w:p w14:paraId="7D1A0EDD" w14:textId="77777777" w:rsidR="00FE3CD3" w:rsidRPr="001D2A65" w:rsidRDefault="00FE3CD3" w:rsidP="00C94211">
            <w:pPr>
              <w:pStyle w:val="ab"/>
              <w:spacing w:line="240" w:lineRule="auto"/>
              <w:ind w:firstLine="0"/>
              <w:rPr>
                <w:sz w:val="24"/>
                <w:szCs w:val="24"/>
              </w:rPr>
            </w:pPr>
            <w:r>
              <w:rPr>
                <w:sz w:val="24"/>
                <w:szCs w:val="24"/>
              </w:rPr>
              <w:t>клас захисту від проникнення твердих предметів і води – ІР 32</w:t>
            </w:r>
          </w:p>
        </w:tc>
        <w:tc>
          <w:tcPr>
            <w:tcW w:w="1205" w:type="dxa"/>
            <w:vAlign w:val="center"/>
          </w:tcPr>
          <w:p w14:paraId="6BB93589"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3B47C646" w14:textId="77777777" w:rsidR="00FE3CD3" w:rsidRPr="001D2A65" w:rsidRDefault="00FE3CD3" w:rsidP="00C94211">
            <w:pPr>
              <w:pStyle w:val="ab"/>
              <w:spacing w:line="240" w:lineRule="auto"/>
              <w:ind w:firstLine="0"/>
              <w:jc w:val="center"/>
              <w:rPr>
                <w:sz w:val="24"/>
                <w:szCs w:val="24"/>
              </w:rPr>
            </w:pPr>
            <w:r>
              <w:rPr>
                <w:sz w:val="24"/>
                <w:szCs w:val="24"/>
              </w:rPr>
              <w:t>1</w:t>
            </w:r>
          </w:p>
        </w:tc>
      </w:tr>
      <w:tr w:rsidR="00FE3CD3" w14:paraId="283BCFA0" w14:textId="77777777" w:rsidTr="00C94211">
        <w:trPr>
          <w:trHeight w:val="565"/>
        </w:trPr>
        <w:tc>
          <w:tcPr>
            <w:tcW w:w="456" w:type="dxa"/>
            <w:vAlign w:val="center"/>
          </w:tcPr>
          <w:p w14:paraId="2D742930" w14:textId="77777777" w:rsidR="00FE3CD3" w:rsidRPr="002A06F5" w:rsidRDefault="00FE3CD3" w:rsidP="00C94211">
            <w:pPr>
              <w:pStyle w:val="ab"/>
              <w:spacing w:line="240" w:lineRule="auto"/>
              <w:ind w:firstLine="0"/>
              <w:jc w:val="center"/>
              <w:rPr>
                <w:sz w:val="24"/>
                <w:szCs w:val="24"/>
              </w:rPr>
            </w:pPr>
            <w:r>
              <w:rPr>
                <w:sz w:val="24"/>
                <w:szCs w:val="24"/>
              </w:rPr>
              <w:t>2</w:t>
            </w:r>
          </w:p>
        </w:tc>
        <w:tc>
          <w:tcPr>
            <w:tcW w:w="2147" w:type="dxa"/>
            <w:vAlign w:val="center"/>
          </w:tcPr>
          <w:p w14:paraId="5C5CD30E" w14:textId="77777777" w:rsidR="00FE3CD3" w:rsidRPr="001D2A65" w:rsidRDefault="00FE3CD3" w:rsidP="00C94211">
            <w:pPr>
              <w:pStyle w:val="ab"/>
              <w:spacing w:line="240" w:lineRule="auto"/>
              <w:ind w:firstLine="0"/>
              <w:jc w:val="center"/>
              <w:rPr>
                <w:sz w:val="24"/>
                <w:szCs w:val="24"/>
              </w:rPr>
            </w:pPr>
            <w:r>
              <w:rPr>
                <w:sz w:val="24"/>
                <w:szCs w:val="24"/>
              </w:rPr>
              <w:t>Ручка натискача</w:t>
            </w:r>
          </w:p>
        </w:tc>
        <w:tc>
          <w:tcPr>
            <w:tcW w:w="4480" w:type="dxa"/>
            <w:vMerge/>
          </w:tcPr>
          <w:p w14:paraId="701997E6" w14:textId="77777777" w:rsidR="00FE3CD3" w:rsidRPr="001D2A65" w:rsidRDefault="00FE3CD3" w:rsidP="00C94211">
            <w:pPr>
              <w:pStyle w:val="ab"/>
              <w:spacing w:line="240" w:lineRule="auto"/>
              <w:ind w:firstLine="0"/>
              <w:rPr>
                <w:sz w:val="24"/>
                <w:szCs w:val="24"/>
              </w:rPr>
            </w:pPr>
          </w:p>
        </w:tc>
        <w:tc>
          <w:tcPr>
            <w:tcW w:w="1205" w:type="dxa"/>
            <w:vAlign w:val="center"/>
          </w:tcPr>
          <w:p w14:paraId="20E54E43"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17F835FC" w14:textId="77777777" w:rsidR="00FE3CD3" w:rsidRPr="001D2A65" w:rsidRDefault="00FE3CD3" w:rsidP="00C94211">
            <w:pPr>
              <w:pStyle w:val="ab"/>
              <w:spacing w:line="240" w:lineRule="auto"/>
              <w:ind w:firstLine="0"/>
              <w:jc w:val="center"/>
              <w:rPr>
                <w:sz w:val="24"/>
                <w:szCs w:val="24"/>
              </w:rPr>
            </w:pPr>
            <w:r>
              <w:rPr>
                <w:sz w:val="24"/>
                <w:szCs w:val="24"/>
              </w:rPr>
              <w:t>2</w:t>
            </w:r>
          </w:p>
        </w:tc>
      </w:tr>
      <w:tr w:rsidR="00FE3CD3" w14:paraId="44D4661F" w14:textId="77777777" w:rsidTr="00C94211">
        <w:trPr>
          <w:trHeight w:val="587"/>
        </w:trPr>
        <w:tc>
          <w:tcPr>
            <w:tcW w:w="456" w:type="dxa"/>
            <w:vAlign w:val="center"/>
          </w:tcPr>
          <w:p w14:paraId="1999071E" w14:textId="77777777" w:rsidR="00FE3CD3" w:rsidRPr="002A06F5" w:rsidRDefault="00FE3CD3" w:rsidP="00C94211">
            <w:pPr>
              <w:pStyle w:val="ab"/>
              <w:spacing w:line="240" w:lineRule="auto"/>
              <w:ind w:firstLine="0"/>
              <w:jc w:val="center"/>
              <w:rPr>
                <w:sz w:val="24"/>
                <w:szCs w:val="24"/>
              </w:rPr>
            </w:pPr>
            <w:r>
              <w:rPr>
                <w:sz w:val="24"/>
                <w:szCs w:val="24"/>
              </w:rPr>
              <w:t>3</w:t>
            </w:r>
          </w:p>
        </w:tc>
        <w:tc>
          <w:tcPr>
            <w:tcW w:w="2147" w:type="dxa"/>
            <w:vAlign w:val="center"/>
          </w:tcPr>
          <w:p w14:paraId="1EB2C325" w14:textId="77777777" w:rsidR="00FE3CD3" w:rsidRPr="001D2A65" w:rsidRDefault="00FE3CD3" w:rsidP="00C94211">
            <w:pPr>
              <w:pStyle w:val="ab"/>
              <w:spacing w:line="240" w:lineRule="auto"/>
              <w:ind w:firstLine="0"/>
              <w:jc w:val="center"/>
              <w:rPr>
                <w:sz w:val="24"/>
                <w:szCs w:val="24"/>
              </w:rPr>
            </w:pPr>
            <w:r>
              <w:rPr>
                <w:sz w:val="24"/>
                <w:szCs w:val="24"/>
              </w:rPr>
              <w:t>Тримач</w:t>
            </w:r>
          </w:p>
        </w:tc>
        <w:tc>
          <w:tcPr>
            <w:tcW w:w="4480" w:type="dxa"/>
            <w:vMerge w:val="restart"/>
          </w:tcPr>
          <w:p w14:paraId="4AF53397" w14:textId="77777777" w:rsidR="00FE3CD3" w:rsidRDefault="00FE3CD3" w:rsidP="00C94211">
            <w:pPr>
              <w:pStyle w:val="ab"/>
              <w:spacing w:line="240" w:lineRule="auto"/>
              <w:ind w:firstLine="0"/>
              <w:rPr>
                <w:sz w:val="24"/>
                <w:szCs w:val="24"/>
              </w:rPr>
            </w:pPr>
            <w:r>
              <w:rPr>
                <w:sz w:val="24"/>
                <w:szCs w:val="24"/>
              </w:rPr>
              <w:t xml:space="preserve">матеріал: сталь </w:t>
            </w:r>
            <w:r>
              <w:rPr>
                <w:sz w:val="24"/>
                <w:szCs w:val="24"/>
                <w:lang w:val="en-US"/>
              </w:rPr>
              <w:t>X</w:t>
            </w:r>
            <w:r w:rsidRPr="00474D57">
              <w:rPr>
                <w:sz w:val="24"/>
                <w:szCs w:val="24"/>
                <w:lang w:val="ru-RU"/>
              </w:rPr>
              <w:t>5</w:t>
            </w:r>
            <w:proofErr w:type="spellStart"/>
            <w:r>
              <w:rPr>
                <w:sz w:val="24"/>
                <w:szCs w:val="24"/>
                <w:lang w:val="en-US"/>
              </w:rPr>
              <w:t>CrNi</w:t>
            </w:r>
            <w:proofErr w:type="spellEnd"/>
            <w:r w:rsidRPr="00474D57">
              <w:rPr>
                <w:sz w:val="24"/>
                <w:szCs w:val="24"/>
                <w:lang w:val="ru-RU"/>
              </w:rPr>
              <w:t>18-10</w:t>
            </w:r>
            <w:r>
              <w:rPr>
                <w:sz w:val="24"/>
                <w:szCs w:val="24"/>
              </w:rPr>
              <w:t>,</w:t>
            </w:r>
          </w:p>
          <w:p w14:paraId="3BC8F6D5" w14:textId="77777777" w:rsidR="00FE3CD3" w:rsidRDefault="00FE3CD3" w:rsidP="00C94211">
            <w:pPr>
              <w:pStyle w:val="ab"/>
              <w:spacing w:line="240" w:lineRule="auto"/>
              <w:ind w:firstLine="0"/>
              <w:rPr>
                <w:sz w:val="24"/>
                <w:szCs w:val="24"/>
              </w:rPr>
            </w:pPr>
            <w:r>
              <w:rPr>
                <w:sz w:val="24"/>
                <w:szCs w:val="24"/>
              </w:rPr>
              <w:t>робоча напруга – 20-180 В,</w:t>
            </w:r>
          </w:p>
          <w:p w14:paraId="27B20E17" w14:textId="77777777" w:rsidR="00FE3CD3" w:rsidRDefault="00FE3CD3" w:rsidP="00C94211">
            <w:pPr>
              <w:pStyle w:val="ab"/>
              <w:spacing w:line="240" w:lineRule="auto"/>
              <w:ind w:firstLine="0"/>
              <w:rPr>
                <w:sz w:val="24"/>
                <w:szCs w:val="24"/>
              </w:rPr>
            </w:pPr>
            <w:r>
              <w:rPr>
                <w:sz w:val="24"/>
                <w:szCs w:val="24"/>
              </w:rPr>
              <w:t>частота напруги – 66-440 кГц,</w:t>
            </w:r>
          </w:p>
          <w:p w14:paraId="74D3517C" w14:textId="77777777" w:rsidR="00FE3CD3" w:rsidRDefault="00FE3CD3" w:rsidP="00C94211">
            <w:pPr>
              <w:pStyle w:val="ab"/>
              <w:spacing w:line="240" w:lineRule="auto"/>
              <w:ind w:firstLine="0"/>
              <w:rPr>
                <w:sz w:val="24"/>
                <w:szCs w:val="24"/>
              </w:rPr>
            </w:pPr>
            <w:r>
              <w:rPr>
                <w:sz w:val="24"/>
                <w:szCs w:val="24"/>
              </w:rPr>
              <w:t>максимальний струм живлення – 0,15 А,</w:t>
            </w:r>
          </w:p>
          <w:p w14:paraId="69E9E6AC" w14:textId="77777777" w:rsidR="00FE3CD3" w:rsidRPr="001D2A65" w:rsidRDefault="00FE3CD3" w:rsidP="00C94211">
            <w:pPr>
              <w:pStyle w:val="ab"/>
              <w:spacing w:line="240" w:lineRule="auto"/>
              <w:ind w:firstLine="0"/>
              <w:rPr>
                <w:sz w:val="24"/>
                <w:szCs w:val="24"/>
              </w:rPr>
            </w:pPr>
            <w:r>
              <w:rPr>
                <w:sz w:val="24"/>
                <w:szCs w:val="24"/>
              </w:rPr>
              <w:t>робоча температура –60</w:t>
            </w:r>
            <m:oMath>
              <m:r>
                <w:rPr>
                  <w:rFonts w:ascii="Cambria Math" w:hAnsi="Cambria Math"/>
                  <w:sz w:val="24"/>
                  <w:szCs w:val="24"/>
                </w:rPr>
                <m:t>±</m:t>
              </m:r>
            </m:oMath>
            <w:r>
              <w:rPr>
                <w:sz w:val="24"/>
                <w:szCs w:val="24"/>
              </w:rPr>
              <w:t xml:space="preserve">5 </w:t>
            </w:r>
            <w:r w:rsidRPr="009C48CC">
              <w:rPr>
                <w:rFonts w:cs="Times New Roman"/>
                <w:szCs w:val="28"/>
                <w:vertAlign w:val="superscript"/>
              </w:rPr>
              <w:t>о</w:t>
            </w:r>
            <w:r>
              <w:rPr>
                <w:sz w:val="24"/>
                <w:szCs w:val="24"/>
              </w:rPr>
              <w:t>С</w:t>
            </w:r>
          </w:p>
        </w:tc>
        <w:tc>
          <w:tcPr>
            <w:tcW w:w="1205" w:type="dxa"/>
            <w:vAlign w:val="center"/>
          </w:tcPr>
          <w:p w14:paraId="4D435297"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2AC4393B" w14:textId="77777777" w:rsidR="00FE3CD3" w:rsidRPr="001D2A65" w:rsidRDefault="00FE3CD3" w:rsidP="00C94211">
            <w:pPr>
              <w:pStyle w:val="ab"/>
              <w:spacing w:line="240" w:lineRule="auto"/>
              <w:ind w:firstLine="0"/>
              <w:jc w:val="center"/>
              <w:rPr>
                <w:sz w:val="24"/>
                <w:szCs w:val="24"/>
              </w:rPr>
            </w:pPr>
            <w:r>
              <w:rPr>
                <w:sz w:val="24"/>
                <w:szCs w:val="24"/>
              </w:rPr>
              <w:t>7</w:t>
            </w:r>
          </w:p>
        </w:tc>
      </w:tr>
      <w:tr w:rsidR="00FE3CD3" w14:paraId="486B388E" w14:textId="77777777" w:rsidTr="00C94211">
        <w:tc>
          <w:tcPr>
            <w:tcW w:w="456" w:type="dxa"/>
            <w:vAlign w:val="center"/>
          </w:tcPr>
          <w:p w14:paraId="235E9D5D" w14:textId="77777777" w:rsidR="00FE3CD3" w:rsidRPr="002A06F5" w:rsidRDefault="00FE3CD3" w:rsidP="00C94211">
            <w:pPr>
              <w:pStyle w:val="ab"/>
              <w:spacing w:line="240" w:lineRule="auto"/>
              <w:ind w:firstLine="0"/>
              <w:jc w:val="center"/>
              <w:rPr>
                <w:sz w:val="24"/>
                <w:szCs w:val="24"/>
              </w:rPr>
            </w:pPr>
            <w:r>
              <w:rPr>
                <w:sz w:val="24"/>
                <w:szCs w:val="24"/>
              </w:rPr>
              <w:t>4</w:t>
            </w:r>
          </w:p>
        </w:tc>
        <w:tc>
          <w:tcPr>
            <w:tcW w:w="2147" w:type="dxa"/>
            <w:vAlign w:val="center"/>
          </w:tcPr>
          <w:p w14:paraId="7FC7B40D" w14:textId="77777777" w:rsidR="00FE3CD3" w:rsidRPr="001D2A65" w:rsidRDefault="00FE3CD3" w:rsidP="00C94211">
            <w:pPr>
              <w:pStyle w:val="ab"/>
              <w:spacing w:line="240" w:lineRule="auto"/>
              <w:ind w:firstLine="0"/>
              <w:jc w:val="center"/>
              <w:rPr>
                <w:sz w:val="24"/>
                <w:szCs w:val="24"/>
              </w:rPr>
            </w:pPr>
            <w:r>
              <w:rPr>
                <w:sz w:val="24"/>
                <w:szCs w:val="24"/>
              </w:rPr>
              <w:t>Натискач</w:t>
            </w:r>
          </w:p>
        </w:tc>
        <w:tc>
          <w:tcPr>
            <w:tcW w:w="4480" w:type="dxa"/>
            <w:vMerge/>
          </w:tcPr>
          <w:p w14:paraId="2B534A90" w14:textId="77777777" w:rsidR="00FE3CD3" w:rsidRPr="001D2A65" w:rsidRDefault="00FE3CD3" w:rsidP="00C94211">
            <w:pPr>
              <w:pStyle w:val="ab"/>
              <w:spacing w:line="240" w:lineRule="auto"/>
              <w:ind w:firstLine="0"/>
              <w:rPr>
                <w:sz w:val="24"/>
                <w:szCs w:val="24"/>
              </w:rPr>
            </w:pPr>
          </w:p>
        </w:tc>
        <w:tc>
          <w:tcPr>
            <w:tcW w:w="1205" w:type="dxa"/>
            <w:vAlign w:val="center"/>
          </w:tcPr>
          <w:p w14:paraId="35604942"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49E745BD" w14:textId="77777777" w:rsidR="00FE3CD3" w:rsidRPr="001D2A65" w:rsidRDefault="00FE3CD3" w:rsidP="00C94211">
            <w:pPr>
              <w:pStyle w:val="ab"/>
              <w:spacing w:line="240" w:lineRule="auto"/>
              <w:ind w:firstLine="0"/>
              <w:jc w:val="center"/>
              <w:rPr>
                <w:sz w:val="24"/>
                <w:szCs w:val="24"/>
              </w:rPr>
            </w:pPr>
            <w:r>
              <w:rPr>
                <w:sz w:val="24"/>
                <w:szCs w:val="24"/>
              </w:rPr>
              <w:t>8</w:t>
            </w:r>
          </w:p>
        </w:tc>
      </w:tr>
      <w:tr w:rsidR="00FE3CD3" w14:paraId="0A93BFEA" w14:textId="77777777" w:rsidTr="00C94211">
        <w:trPr>
          <w:trHeight w:val="504"/>
        </w:trPr>
        <w:tc>
          <w:tcPr>
            <w:tcW w:w="456" w:type="dxa"/>
            <w:vAlign w:val="center"/>
          </w:tcPr>
          <w:p w14:paraId="546571B5" w14:textId="77777777" w:rsidR="00FE3CD3" w:rsidRPr="002A06F5" w:rsidRDefault="00FE3CD3" w:rsidP="00C94211">
            <w:pPr>
              <w:pStyle w:val="ab"/>
              <w:spacing w:line="240" w:lineRule="auto"/>
              <w:ind w:firstLine="0"/>
              <w:jc w:val="center"/>
              <w:rPr>
                <w:sz w:val="24"/>
                <w:szCs w:val="24"/>
              </w:rPr>
            </w:pPr>
            <w:r>
              <w:rPr>
                <w:sz w:val="24"/>
                <w:szCs w:val="24"/>
              </w:rPr>
              <w:lastRenderedPageBreak/>
              <w:t>5</w:t>
            </w:r>
          </w:p>
        </w:tc>
        <w:tc>
          <w:tcPr>
            <w:tcW w:w="2147" w:type="dxa"/>
            <w:vAlign w:val="center"/>
          </w:tcPr>
          <w:p w14:paraId="52C80997" w14:textId="77777777" w:rsidR="00FE3CD3" w:rsidRPr="001D2A65" w:rsidRDefault="00FE3CD3" w:rsidP="00C94211">
            <w:pPr>
              <w:pStyle w:val="ab"/>
              <w:spacing w:line="240" w:lineRule="auto"/>
              <w:ind w:firstLine="0"/>
              <w:jc w:val="center"/>
              <w:rPr>
                <w:sz w:val="24"/>
                <w:szCs w:val="24"/>
              </w:rPr>
            </w:pPr>
            <w:r>
              <w:rPr>
                <w:sz w:val="24"/>
                <w:szCs w:val="24"/>
              </w:rPr>
              <w:t>Електрод тримача</w:t>
            </w:r>
          </w:p>
        </w:tc>
        <w:tc>
          <w:tcPr>
            <w:tcW w:w="4480" w:type="dxa"/>
            <w:vMerge w:val="restart"/>
          </w:tcPr>
          <w:p w14:paraId="5F24C1B7" w14:textId="77777777" w:rsidR="00FE3CD3" w:rsidRDefault="00FE3CD3" w:rsidP="00C94211">
            <w:pPr>
              <w:pStyle w:val="ab"/>
              <w:spacing w:line="240" w:lineRule="auto"/>
              <w:ind w:firstLine="0"/>
              <w:rPr>
                <w:sz w:val="24"/>
                <w:szCs w:val="24"/>
              </w:rPr>
            </w:pPr>
            <w:r>
              <w:rPr>
                <w:sz w:val="24"/>
                <w:szCs w:val="24"/>
              </w:rPr>
              <w:t>матеріал: фарбована мідь,</w:t>
            </w:r>
          </w:p>
          <w:p w14:paraId="20287DD9" w14:textId="77777777" w:rsidR="00FE3CD3" w:rsidRDefault="00FE3CD3" w:rsidP="00C94211">
            <w:pPr>
              <w:pStyle w:val="ab"/>
              <w:spacing w:line="240" w:lineRule="auto"/>
              <w:ind w:firstLine="0"/>
              <w:rPr>
                <w:sz w:val="24"/>
                <w:szCs w:val="24"/>
              </w:rPr>
            </w:pPr>
            <w:r>
              <w:rPr>
                <w:sz w:val="24"/>
                <w:szCs w:val="24"/>
              </w:rPr>
              <w:t>клас захисту від ураження електричним струмом - І,</w:t>
            </w:r>
          </w:p>
          <w:p w14:paraId="4C70A4AE" w14:textId="77777777" w:rsidR="00FE3CD3" w:rsidRDefault="00FE3CD3" w:rsidP="00C94211">
            <w:pPr>
              <w:pStyle w:val="ab"/>
              <w:spacing w:line="240" w:lineRule="auto"/>
              <w:ind w:firstLine="0"/>
              <w:rPr>
                <w:sz w:val="24"/>
                <w:szCs w:val="24"/>
              </w:rPr>
            </w:pPr>
            <w:r>
              <w:rPr>
                <w:sz w:val="24"/>
                <w:szCs w:val="24"/>
              </w:rPr>
              <w:t>клас захисту від проникнення твердих предметів і води – ІР 32,</w:t>
            </w:r>
          </w:p>
          <w:p w14:paraId="186A7F8E" w14:textId="77777777" w:rsidR="00FE3CD3" w:rsidRDefault="00FE3CD3" w:rsidP="00C94211">
            <w:pPr>
              <w:pStyle w:val="ab"/>
              <w:spacing w:line="240" w:lineRule="auto"/>
              <w:ind w:firstLine="0"/>
              <w:rPr>
                <w:sz w:val="24"/>
                <w:szCs w:val="24"/>
              </w:rPr>
            </w:pPr>
            <w:r>
              <w:rPr>
                <w:sz w:val="24"/>
                <w:szCs w:val="24"/>
              </w:rPr>
              <w:t>робоча напруга – 20-180 В,</w:t>
            </w:r>
          </w:p>
          <w:p w14:paraId="48AC23FB" w14:textId="77777777" w:rsidR="00FE3CD3" w:rsidRDefault="00FE3CD3" w:rsidP="00C94211">
            <w:pPr>
              <w:pStyle w:val="ab"/>
              <w:spacing w:line="240" w:lineRule="auto"/>
              <w:ind w:firstLine="0"/>
              <w:rPr>
                <w:sz w:val="24"/>
                <w:szCs w:val="24"/>
              </w:rPr>
            </w:pPr>
            <w:r>
              <w:rPr>
                <w:sz w:val="24"/>
                <w:szCs w:val="24"/>
              </w:rPr>
              <w:t>частота напруги – 66-440 кГц,</w:t>
            </w:r>
          </w:p>
          <w:p w14:paraId="0EED3345" w14:textId="77777777" w:rsidR="00FE3CD3" w:rsidRPr="001D2A65" w:rsidRDefault="00FE3CD3" w:rsidP="00C94211">
            <w:pPr>
              <w:pStyle w:val="ab"/>
              <w:spacing w:line="240" w:lineRule="auto"/>
              <w:ind w:firstLine="0"/>
              <w:rPr>
                <w:sz w:val="24"/>
                <w:szCs w:val="24"/>
              </w:rPr>
            </w:pPr>
            <w:r>
              <w:rPr>
                <w:sz w:val="24"/>
                <w:szCs w:val="24"/>
              </w:rPr>
              <w:t>максимальний струм живлення – 0,15 А</w:t>
            </w:r>
          </w:p>
        </w:tc>
        <w:tc>
          <w:tcPr>
            <w:tcW w:w="1205" w:type="dxa"/>
            <w:vAlign w:val="center"/>
          </w:tcPr>
          <w:p w14:paraId="3CD4A4CD"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44C311EE" w14:textId="77777777" w:rsidR="00FE3CD3" w:rsidRPr="001D2A65" w:rsidRDefault="00FE3CD3" w:rsidP="00C94211">
            <w:pPr>
              <w:pStyle w:val="ab"/>
              <w:spacing w:line="240" w:lineRule="auto"/>
              <w:ind w:firstLine="0"/>
              <w:jc w:val="center"/>
              <w:rPr>
                <w:sz w:val="24"/>
                <w:szCs w:val="24"/>
              </w:rPr>
            </w:pPr>
            <w:r>
              <w:rPr>
                <w:sz w:val="24"/>
                <w:szCs w:val="24"/>
              </w:rPr>
              <w:t>5</w:t>
            </w:r>
          </w:p>
        </w:tc>
      </w:tr>
      <w:tr w:rsidR="00FE3CD3" w14:paraId="5C63B0C6" w14:textId="77777777" w:rsidTr="00C94211">
        <w:trPr>
          <w:trHeight w:val="710"/>
        </w:trPr>
        <w:tc>
          <w:tcPr>
            <w:tcW w:w="456" w:type="dxa"/>
            <w:vAlign w:val="center"/>
          </w:tcPr>
          <w:p w14:paraId="61362F6D" w14:textId="77777777" w:rsidR="00FE3CD3" w:rsidRPr="002A06F5" w:rsidRDefault="00FE3CD3" w:rsidP="00C94211">
            <w:pPr>
              <w:pStyle w:val="ab"/>
              <w:spacing w:line="240" w:lineRule="auto"/>
              <w:ind w:firstLine="0"/>
              <w:jc w:val="center"/>
              <w:rPr>
                <w:sz w:val="24"/>
                <w:szCs w:val="24"/>
              </w:rPr>
            </w:pPr>
            <w:r>
              <w:rPr>
                <w:sz w:val="24"/>
                <w:szCs w:val="24"/>
              </w:rPr>
              <w:t>6</w:t>
            </w:r>
          </w:p>
        </w:tc>
        <w:tc>
          <w:tcPr>
            <w:tcW w:w="2147" w:type="dxa"/>
            <w:vAlign w:val="center"/>
          </w:tcPr>
          <w:p w14:paraId="76C64402" w14:textId="77777777" w:rsidR="00FE3CD3" w:rsidRPr="001D2A65" w:rsidRDefault="00FE3CD3" w:rsidP="00C94211">
            <w:pPr>
              <w:pStyle w:val="ab"/>
              <w:spacing w:line="240" w:lineRule="auto"/>
              <w:ind w:firstLine="0"/>
              <w:jc w:val="center"/>
              <w:rPr>
                <w:sz w:val="24"/>
                <w:szCs w:val="24"/>
              </w:rPr>
            </w:pPr>
            <w:r>
              <w:rPr>
                <w:sz w:val="24"/>
                <w:szCs w:val="24"/>
              </w:rPr>
              <w:t>Електрод натискача</w:t>
            </w:r>
          </w:p>
        </w:tc>
        <w:tc>
          <w:tcPr>
            <w:tcW w:w="4480" w:type="dxa"/>
            <w:vMerge/>
          </w:tcPr>
          <w:p w14:paraId="2F2BF1A5" w14:textId="77777777" w:rsidR="00FE3CD3" w:rsidRPr="001D2A65" w:rsidRDefault="00FE3CD3" w:rsidP="00C94211">
            <w:pPr>
              <w:pStyle w:val="ab"/>
              <w:spacing w:line="240" w:lineRule="auto"/>
              <w:ind w:firstLine="0"/>
              <w:rPr>
                <w:sz w:val="24"/>
                <w:szCs w:val="24"/>
              </w:rPr>
            </w:pPr>
          </w:p>
        </w:tc>
        <w:tc>
          <w:tcPr>
            <w:tcW w:w="1205" w:type="dxa"/>
            <w:vAlign w:val="center"/>
          </w:tcPr>
          <w:p w14:paraId="43E21697"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53897BEA" w14:textId="77777777" w:rsidR="00FE3CD3" w:rsidRPr="001D2A65" w:rsidRDefault="00FE3CD3" w:rsidP="00C94211">
            <w:pPr>
              <w:pStyle w:val="ab"/>
              <w:spacing w:line="240" w:lineRule="auto"/>
              <w:ind w:firstLine="0"/>
              <w:jc w:val="center"/>
              <w:rPr>
                <w:sz w:val="24"/>
                <w:szCs w:val="24"/>
              </w:rPr>
            </w:pPr>
            <w:r>
              <w:rPr>
                <w:sz w:val="24"/>
                <w:szCs w:val="24"/>
              </w:rPr>
              <w:t>6</w:t>
            </w:r>
          </w:p>
        </w:tc>
      </w:tr>
      <w:tr w:rsidR="00FE3CD3" w14:paraId="1A645DE8" w14:textId="77777777" w:rsidTr="00C94211">
        <w:trPr>
          <w:trHeight w:val="421"/>
        </w:trPr>
        <w:tc>
          <w:tcPr>
            <w:tcW w:w="456" w:type="dxa"/>
            <w:vAlign w:val="center"/>
          </w:tcPr>
          <w:p w14:paraId="778183ED" w14:textId="77777777" w:rsidR="00FE3CD3" w:rsidRPr="002A06F5" w:rsidRDefault="00FE3CD3" w:rsidP="00C94211">
            <w:pPr>
              <w:pStyle w:val="ab"/>
              <w:spacing w:line="240" w:lineRule="auto"/>
              <w:ind w:firstLine="0"/>
              <w:jc w:val="center"/>
              <w:rPr>
                <w:sz w:val="24"/>
                <w:szCs w:val="24"/>
              </w:rPr>
            </w:pPr>
            <w:r>
              <w:rPr>
                <w:sz w:val="24"/>
                <w:szCs w:val="24"/>
              </w:rPr>
              <w:t>7</w:t>
            </w:r>
          </w:p>
        </w:tc>
        <w:tc>
          <w:tcPr>
            <w:tcW w:w="2147" w:type="dxa"/>
            <w:vAlign w:val="center"/>
          </w:tcPr>
          <w:p w14:paraId="3EAF1FCC" w14:textId="77777777" w:rsidR="00FE3CD3" w:rsidRPr="001D2A65" w:rsidRDefault="00FE3CD3" w:rsidP="00C94211">
            <w:pPr>
              <w:pStyle w:val="ab"/>
              <w:spacing w:line="240" w:lineRule="auto"/>
              <w:ind w:firstLine="0"/>
              <w:jc w:val="center"/>
              <w:rPr>
                <w:sz w:val="24"/>
                <w:szCs w:val="24"/>
              </w:rPr>
            </w:pPr>
            <w:r>
              <w:rPr>
                <w:sz w:val="24"/>
                <w:szCs w:val="24"/>
              </w:rPr>
              <w:t>Шатун</w:t>
            </w:r>
          </w:p>
        </w:tc>
        <w:tc>
          <w:tcPr>
            <w:tcW w:w="4480" w:type="dxa"/>
            <w:vMerge/>
          </w:tcPr>
          <w:p w14:paraId="5F63A2F5" w14:textId="77777777" w:rsidR="00FE3CD3" w:rsidRPr="001D2A65" w:rsidRDefault="00FE3CD3" w:rsidP="00C94211">
            <w:pPr>
              <w:pStyle w:val="ab"/>
              <w:spacing w:line="240" w:lineRule="auto"/>
              <w:ind w:firstLine="0"/>
              <w:rPr>
                <w:sz w:val="24"/>
                <w:szCs w:val="24"/>
              </w:rPr>
            </w:pPr>
          </w:p>
        </w:tc>
        <w:tc>
          <w:tcPr>
            <w:tcW w:w="1205" w:type="dxa"/>
            <w:vAlign w:val="center"/>
          </w:tcPr>
          <w:p w14:paraId="0C6F86A5"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2D8D222A" w14:textId="77777777" w:rsidR="00FE3CD3" w:rsidRPr="001D2A65" w:rsidRDefault="00FE3CD3" w:rsidP="00C94211">
            <w:pPr>
              <w:pStyle w:val="ab"/>
              <w:spacing w:line="240" w:lineRule="auto"/>
              <w:ind w:firstLine="0"/>
              <w:jc w:val="center"/>
              <w:rPr>
                <w:sz w:val="24"/>
                <w:szCs w:val="24"/>
              </w:rPr>
            </w:pPr>
            <w:r>
              <w:rPr>
                <w:sz w:val="24"/>
                <w:szCs w:val="24"/>
              </w:rPr>
              <w:t>-</w:t>
            </w:r>
          </w:p>
        </w:tc>
      </w:tr>
      <w:tr w:rsidR="00FE3CD3" w14:paraId="5DFC3D56" w14:textId="77777777" w:rsidTr="00C94211">
        <w:tc>
          <w:tcPr>
            <w:tcW w:w="456" w:type="dxa"/>
            <w:vAlign w:val="center"/>
          </w:tcPr>
          <w:p w14:paraId="17734D0C" w14:textId="77777777" w:rsidR="00FE3CD3" w:rsidRPr="002A06F5" w:rsidRDefault="00FE3CD3" w:rsidP="00C94211">
            <w:pPr>
              <w:pStyle w:val="ab"/>
              <w:spacing w:line="240" w:lineRule="auto"/>
              <w:ind w:firstLine="0"/>
              <w:jc w:val="center"/>
              <w:rPr>
                <w:sz w:val="24"/>
                <w:szCs w:val="24"/>
              </w:rPr>
            </w:pPr>
            <w:r>
              <w:rPr>
                <w:sz w:val="24"/>
                <w:szCs w:val="24"/>
              </w:rPr>
              <w:t>8</w:t>
            </w:r>
          </w:p>
        </w:tc>
        <w:tc>
          <w:tcPr>
            <w:tcW w:w="2147" w:type="dxa"/>
            <w:vAlign w:val="center"/>
          </w:tcPr>
          <w:p w14:paraId="3D5F8EF0" w14:textId="77777777" w:rsidR="00FE3CD3" w:rsidRPr="001D2A65" w:rsidRDefault="00FE3CD3" w:rsidP="00C94211">
            <w:pPr>
              <w:pStyle w:val="ab"/>
              <w:spacing w:line="240" w:lineRule="auto"/>
              <w:ind w:firstLine="0"/>
              <w:jc w:val="center"/>
              <w:rPr>
                <w:sz w:val="24"/>
                <w:szCs w:val="24"/>
              </w:rPr>
            </w:pPr>
            <w:r>
              <w:rPr>
                <w:sz w:val="24"/>
                <w:szCs w:val="24"/>
              </w:rPr>
              <w:t>Подовжувач</w:t>
            </w:r>
          </w:p>
        </w:tc>
        <w:tc>
          <w:tcPr>
            <w:tcW w:w="4480" w:type="dxa"/>
            <w:vMerge/>
          </w:tcPr>
          <w:p w14:paraId="15FB7544" w14:textId="77777777" w:rsidR="00FE3CD3" w:rsidRPr="001D2A65" w:rsidRDefault="00FE3CD3" w:rsidP="00C94211">
            <w:pPr>
              <w:pStyle w:val="ab"/>
              <w:spacing w:line="240" w:lineRule="auto"/>
              <w:ind w:firstLine="0"/>
              <w:rPr>
                <w:sz w:val="24"/>
                <w:szCs w:val="24"/>
              </w:rPr>
            </w:pPr>
          </w:p>
        </w:tc>
        <w:tc>
          <w:tcPr>
            <w:tcW w:w="1205" w:type="dxa"/>
            <w:vAlign w:val="center"/>
          </w:tcPr>
          <w:p w14:paraId="6ACE70A4" w14:textId="77777777" w:rsidR="00FE3CD3" w:rsidRPr="002A06F5"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0CC43399" w14:textId="77777777" w:rsidR="00FE3CD3" w:rsidRPr="001D2A65" w:rsidRDefault="00FE3CD3" w:rsidP="00C94211">
            <w:pPr>
              <w:pStyle w:val="ab"/>
              <w:spacing w:line="240" w:lineRule="auto"/>
              <w:ind w:firstLine="0"/>
              <w:jc w:val="center"/>
              <w:rPr>
                <w:sz w:val="24"/>
                <w:szCs w:val="24"/>
              </w:rPr>
            </w:pPr>
            <w:r>
              <w:rPr>
                <w:sz w:val="24"/>
                <w:szCs w:val="24"/>
              </w:rPr>
              <w:t>-</w:t>
            </w:r>
          </w:p>
        </w:tc>
      </w:tr>
      <w:tr w:rsidR="00FE3CD3" w14:paraId="08CF4D94" w14:textId="77777777" w:rsidTr="00C94211">
        <w:tc>
          <w:tcPr>
            <w:tcW w:w="456" w:type="dxa"/>
            <w:vAlign w:val="center"/>
          </w:tcPr>
          <w:p w14:paraId="30C9F465" w14:textId="77777777" w:rsidR="00FE3CD3" w:rsidRPr="002A06F5" w:rsidRDefault="00FE3CD3" w:rsidP="00C94211">
            <w:pPr>
              <w:pStyle w:val="ab"/>
              <w:spacing w:line="240" w:lineRule="auto"/>
              <w:ind w:firstLine="0"/>
              <w:jc w:val="center"/>
              <w:rPr>
                <w:sz w:val="24"/>
                <w:szCs w:val="24"/>
              </w:rPr>
            </w:pPr>
            <w:r>
              <w:rPr>
                <w:sz w:val="24"/>
                <w:szCs w:val="24"/>
              </w:rPr>
              <w:t>9</w:t>
            </w:r>
          </w:p>
        </w:tc>
        <w:tc>
          <w:tcPr>
            <w:tcW w:w="2147" w:type="dxa"/>
            <w:vAlign w:val="center"/>
          </w:tcPr>
          <w:p w14:paraId="4EB18C99" w14:textId="77777777" w:rsidR="00FE3CD3" w:rsidRPr="001D2A65" w:rsidRDefault="00FE3CD3" w:rsidP="00C94211">
            <w:pPr>
              <w:pStyle w:val="ab"/>
              <w:spacing w:line="240" w:lineRule="auto"/>
              <w:ind w:firstLine="0"/>
              <w:jc w:val="center"/>
              <w:rPr>
                <w:sz w:val="24"/>
                <w:szCs w:val="24"/>
              </w:rPr>
            </w:pPr>
            <w:r>
              <w:rPr>
                <w:sz w:val="24"/>
                <w:szCs w:val="24"/>
              </w:rPr>
              <w:t>Діелектричні прокладки</w:t>
            </w:r>
          </w:p>
        </w:tc>
        <w:tc>
          <w:tcPr>
            <w:tcW w:w="4480" w:type="dxa"/>
            <w:vAlign w:val="center"/>
          </w:tcPr>
          <w:p w14:paraId="0C6BB57B" w14:textId="77777777" w:rsidR="00FE3CD3" w:rsidRPr="001D2A65" w:rsidRDefault="00FE3CD3" w:rsidP="00C94211">
            <w:pPr>
              <w:pStyle w:val="ab"/>
              <w:spacing w:line="240" w:lineRule="auto"/>
              <w:ind w:firstLine="0"/>
              <w:jc w:val="left"/>
              <w:rPr>
                <w:sz w:val="24"/>
                <w:szCs w:val="24"/>
              </w:rPr>
            </w:pPr>
            <w:r>
              <w:rPr>
                <w:sz w:val="24"/>
                <w:szCs w:val="24"/>
              </w:rPr>
              <w:t>матеріал: резина</w:t>
            </w:r>
          </w:p>
        </w:tc>
        <w:tc>
          <w:tcPr>
            <w:tcW w:w="1205" w:type="dxa"/>
            <w:vAlign w:val="center"/>
          </w:tcPr>
          <w:p w14:paraId="1B1DF8BE" w14:textId="77777777" w:rsidR="00FE3CD3" w:rsidRPr="008451A9" w:rsidRDefault="00FE3CD3" w:rsidP="00C94211">
            <w:pPr>
              <w:pStyle w:val="ab"/>
              <w:spacing w:line="240" w:lineRule="auto"/>
              <w:ind w:firstLine="0"/>
              <w:jc w:val="center"/>
              <w:rPr>
                <w:sz w:val="24"/>
                <w:szCs w:val="24"/>
              </w:rPr>
            </w:pPr>
            <w:r>
              <w:rPr>
                <w:sz w:val="24"/>
                <w:szCs w:val="24"/>
              </w:rPr>
              <w:t>6</w:t>
            </w:r>
          </w:p>
        </w:tc>
        <w:tc>
          <w:tcPr>
            <w:tcW w:w="1056" w:type="dxa"/>
            <w:vAlign w:val="center"/>
          </w:tcPr>
          <w:p w14:paraId="67DC4852" w14:textId="77777777" w:rsidR="00FE3CD3" w:rsidRPr="001D2A65" w:rsidRDefault="00FE3CD3" w:rsidP="00C94211">
            <w:pPr>
              <w:pStyle w:val="ab"/>
              <w:spacing w:line="240" w:lineRule="auto"/>
              <w:ind w:firstLine="0"/>
              <w:jc w:val="center"/>
              <w:rPr>
                <w:sz w:val="24"/>
                <w:szCs w:val="24"/>
              </w:rPr>
            </w:pPr>
            <w:r>
              <w:rPr>
                <w:sz w:val="24"/>
                <w:szCs w:val="24"/>
              </w:rPr>
              <w:t>-</w:t>
            </w:r>
          </w:p>
        </w:tc>
      </w:tr>
      <w:tr w:rsidR="00FE3CD3" w14:paraId="0C44BEFD" w14:textId="77777777" w:rsidTr="00C94211">
        <w:tc>
          <w:tcPr>
            <w:tcW w:w="456" w:type="dxa"/>
            <w:vAlign w:val="center"/>
          </w:tcPr>
          <w:p w14:paraId="13DFEDCD" w14:textId="77777777" w:rsidR="00FE3CD3" w:rsidRPr="008451A9" w:rsidRDefault="00FE3CD3" w:rsidP="00C94211">
            <w:pPr>
              <w:pStyle w:val="ab"/>
              <w:spacing w:line="240" w:lineRule="auto"/>
              <w:ind w:firstLine="0"/>
              <w:jc w:val="center"/>
              <w:rPr>
                <w:sz w:val="24"/>
                <w:szCs w:val="24"/>
              </w:rPr>
            </w:pPr>
            <w:r>
              <w:rPr>
                <w:sz w:val="24"/>
                <w:szCs w:val="24"/>
              </w:rPr>
              <w:t>10</w:t>
            </w:r>
          </w:p>
        </w:tc>
        <w:tc>
          <w:tcPr>
            <w:tcW w:w="2147" w:type="dxa"/>
            <w:vAlign w:val="center"/>
          </w:tcPr>
          <w:p w14:paraId="10B28C72" w14:textId="77777777" w:rsidR="00FE3CD3" w:rsidRDefault="00FE3CD3" w:rsidP="00C94211">
            <w:pPr>
              <w:pStyle w:val="ab"/>
              <w:spacing w:line="240" w:lineRule="auto"/>
              <w:ind w:firstLine="0"/>
              <w:jc w:val="center"/>
              <w:rPr>
                <w:sz w:val="24"/>
                <w:szCs w:val="24"/>
              </w:rPr>
            </w:pPr>
            <w:r>
              <w:rPr>
                <w:sz w:val="24"/>
                <w:szCs w:val="24"/>
              </w:rPr>
              <w:t>Корпус роз’єму</w:t>
            </w:r>
          </w:p>
        </w:tc>
        <w:tc>
          <w:tcPr>
            <w:tcW w:w="4480" w:type="dxa"/>
          </w:tcPr>
          <w:p w14:paraId="2CC2A305" w14:textId="77777777" w:rsidR="00FE3CD3" w:rsidRPr="001D2A65" w:rsidRDefault="00FE3CD3" w:rsidP="00C94211">
            <w:pPr>
              <w:pStyle w:val="ab"/>
              <w:spacing w:line="240" w:lineRule="auto"/>
              <w:ind w:firstLine="0"/>
              <w:rPr>
                <w:sz w:val="24"/>
                <w:szCs w:val="24"/>
              </w:rPr>
            </w:pPr>
            <w:r>
              <w:rPr>
                <w:sz w:val="24"/>
                <w:szCs w:val="24"/>
              </w:rPr>
              <w:t>матеріал: пластик</w:t>
            </w:r>
          </w:p>
        </w:tc>
        <w:tc>
          <w:tcPr>
            <w:tcW w:w="1205" w:type="dxa"/>
            <w:vAlign w:val="center"/>
          </w:tcPr>
          <w:p w14:paraId="41F4B3BC" w14:textId="77777777" w:rsidR="00FE3CD3" w:rsidRPr="00CD63AD"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63A0009F" w14:textId="77777777" w:rsidR="00FE3CD3" w:rsidRPr="001D2A65" w:rsidRDefault="00FE3CD3" w:rsidP="00C94211">
            <w:pPr>
              <w:pStyle w:val="ab"/>
              <w:spacing w:line="240" w:lineRule="auto"/>
              <w:ind w:firstLine="0"/>
              <w:jc w:val="center"/>
              <w:rPr>
                <w:sz w:val="24"/>
                <w:szCs w:val="24"/>
              </w:rPr>
            </w:pPr>
            <w:r>
              <w:rPr>
                <w:sz w:val="24"/>
                <w:szCs w:val="24"/>
              </w:rPr>
              <w:t>3</w:t>
            </w:r>
          </w:p>
        </w:tc>
      </w:tr>
      <w:tr w:rsidR="00FE3CD3" w14:paraId="4D506A37" w14:textId="77777777" w:rsidTr="00C94211">
        <w:tc>
          <w:tcPr>
            <w:tcW w:w="456" w:type="dxa"/>
            <w:vAlign w:val="center"/>
          </w:tcPr>
          <w:p w14:paraId="445FA09D" w14:textId="77777777" w:rsidR="00FE3CD3" w:rsidRDefault="00FE3CD3" w:rsidP="00C94211">
            <w:pPr>
              <w:pStyle w:val="ab"/>
              <w:spacing w:line="240" w:lineRule="auto"/>
              <w:ind w:firstLine="0"/>
              <w:jc w:val="center"/>
              <w:rPr>
                <w:sz w:val="24"/>
                <w:szCs w:val="24"/>
              </w:rPr>
            </w:pPr>
            <w:r>
              <w:rPr>
                <w:sz w:val="24"/>
                <w:szCs w:val="24"/>
              </w:rPr>
              <w:t>11</w:t>
            </w:r>
          </w:p>
        </w:tc>
        <w:tc>
          <w:tcPr>
            <w:tcW w:w="2147" w:type="dxa"/>
            <w:vAlign w:val="center"/>
          </w:tcPr>
          <w:p w14:paraId="23A1836C" w14:textId="77777777" w:rsidR="00FE3CD3" w:rsidRDefault="00FE3CD3" w:rsidP="00C94211">
            <w:pPr>
              <w:pStyle w:val="ab"/>
              <w:spacing w:line="240" w:lineRule="auto"/>
              <w:ind w:firstLine="0"/>
              <w:jc w:val="center"/>
              <w:rPr>
                <w:sz w:val="24"/>
                <w:szCs w:val="24"/>
              </w:rPr>
            </w:pPr>
            <w:r>
              <w:rPr>
                <w:sz w:val="24"/>
                <w:szCs w:val="24"/>
              </w:rPr>
              <w:t>Штекер роз’єму</w:t>
            </w:r>
          </w:p>
        </w:tc>
        <w:tc>
          <w:tcPr>
            <w:tcW w:w="4480" w:type="dxa"/>
          </w:tcPr>
          <w:p w14:paraId="063B9EA7" w14:textId="77777777" w:rsidR="00FE3CD3" w:rsidRDefault="00FE3CD3" w:rsidP="00C94211">
            <w:pPr>
              <w:pStyle w:val="ab"/>
              <w:spacing w:line="240" w:lineRule="auto"/>
              <w:ind w:firstLine="0"/>
              <w:rPr>
                <w:sz w:val="24"/>
                <w:szCs w:val="24"/>
              </w:rPr>
            </w:pPr>
            <w:r>
              <w:rPr>
                <w:sz w:val="24"/>
                <w:szCs w:val="24"/>
              </w:rPr>
              <w:t>матеріал: фарбована мідь,</w:t>
            </w:r>
          </w:p>
          <w:p w14:paraId="38422D08" w14:textId="77777777" w:rsidR="00FE3CD3" w:rsidRDefault="00FE3CD3" w:rsidP="00C94211">
            <w:pPr>
              <w:pStyle w:val="ab"/>
              <w:spacing w:line="240" w:lineRule="auto"/>
              <w:ind w:firstLine="0"/>
              <w:rPr>
                <w:sz w:val="24"/>
                <w:szCs w:val="24"/>
              </w:rPr>
            </w:pPr>
            <w:r>
              <w:rPr>
                <w:sz w:val="24"/>
                <w:szCs w:val="24"/>
              </w:rPr>
              <w:t>клас захисту від ураження електричним струмом - І,</w:t>
            </w:r>
          </w:p>
          <w:p w14:paraId="5DC666DE" w14:textId="77777777" w:rsidR="00FE3CD3" w:rsidRDefault="00FE3CD3" w:rsidP="00C94211">
            <w:pPr>
              <w:pStyle w:val="ab"/>
              <w:spacing w:line="240" w:lineRule="auto"/>
              <w:ind w:firstLine="0"/>
              <w:rPr>
                <w:sz w:val="24"/>
                <w:szCs w:val="24"/>
              </w:rPr>
            </w:pPr>
            <w:r>
              <w:rPr>
                <w:sz w:val="24"/>
                <w:szCs w:val="24"/>
              </w:rPr>
              <w:t>клас захисту від проникнення твердих предметів і води – ІР 32,</w:t>
            </w:r>
          </w:p>
          <w:p w14:paraId="1F65401F" w14:textId="77777777" w:rsidR="00FE3CD3" w:rsidRDefault="00FE3CD3" w:rsidP="00C94211">
            <w:pPr>
              <w:pStyle w:val="ab"/>
              <w:spacing w:line="240" w:lineRule="auto"/>
              <w:ind w:firstLine="0"/>
              <w:rPr>
                <w:sz w:val="24"/>
                <w:szCs w:val="24"/>
              </w:rPr>
            </w:pPr>
            <w:r>
              <w:rPr>
                <w:sz w:val="24"/>
                <w:szCs w:val="24"/>
              </w:rPr>
              <w:t>робоча напруга – 20-180 В,</w:t>
            </w:r>
          </w:p>
          <w:p w14:paraId="0A59A734" w14:textId="77777777" w:rsidR="00FE3CD3" w:rsidRDefault="00FE3CD3" w:rsidP="00C94211">
            <w:pPr>
              <w:pStyle w:val="ab"/>
              <w:spacing w:line="240" w:lineRule="auto"/>
              <w:ind w:firstLine="0"/>
              <w:rPr>
                <w:sz w:val="24"/>
                <w:szCs w:val="24"/>
              </w:rPr>
            </w:pPr>
            <w:r>
              <w:rPr>
                <w:sz w:val="24"/>
                <w:szCs w:val="24"/>
              </w:rPr>
              <w:t>частота напруги – 66-440 кГц,</w:t>
            </w:r>
          </w:p>
          <w:p w14:paraId="2C702360" w14:textId="77777777" w:rsidR="00FE3CD3" w:rsidRPr="001D2A65" w:rsidRDefault="00FE3CD3" w:rsidP="00C94211">
            <w:pPr>
              <w:pStyle w:val="ab"/>
              <w:spacing w:line="240" w:lineRule="auto"/>
              <w:ind w:firstLine="0"/>
              <w:rPr>
                <w:sz w:val="24"/>
                <w:szCs w:val="24"/>
              </w:rPr>
            </w:pPr>
            <w:r>
              <w:rPr>
                <w:sz w:val="24"/>
                <w:szCs w:val="24"/>
              </w:rPr>
              <w:t>максимальний струм живлення – 0,15 А</w:t>
            </w:r>
          </w:p>
        </w:tc>
        <w:tc>
          <w:tcPr>
            <w:tcW w:w="1205" w:type="dxa"/>
            <w:vAlign w:val="center"/>
          </w:tcPr>
          <w:p w14:paraId="6509D72A" w14:textId="77777777" w:rsidR="00FE3CD3" w:rsidRPr="00CD63AD"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4590566D" w14:textId="77777777" w:rsidR="00FE3CD3" w:rsidRPr="001D2A65" w:rsidRDefault="00FE3CD3" w:rsidP="00C94211">
            <w:pPr>
              <w:pStyle w:val="ab"/>
              <w:spacing w:line="240" w:lineRule="auto"/>
              <w:ind w:firstLine="0"/>
              <w:jc w:val="center"/>
              <w:rPr>
                <w:sz w:val="24"/>
                <w:szCs w:val="24"/>
              </w:rPr>
            </w:pPr>
            <w:r>
              <w:rPr>
                <w:sz w:val="24"/>
                <w:szCs w:val="24"/>
              </w:rPr>
              <w:t>4</w:t>
            </w:r>
          </w:p>
        </w:tc>
      </w:tr>
      <w:tr w:rsidR="00FE3CD3" w14:paraId="554A1466" w14:textId="77777777" w:rsidTr="00C94211">
        <w:tc>
          <w:tcPr>
            <w:tcW w:w="456" w:type="dxa"/>
            <w:vAlign w:val="center"/>
          </w:tcPr>
          <w:p w14:paraId="210798EC" w14:textId="77777777" w:rsidR="00FE3CD3" w:rsidRDefault="00FE3CD3" w:rsidP="00C94211">
            <w:pPr>
              <w:pStyle w:val="ab"/>
              <w:spacing w:line="240" w:lineRule="auto"/>
              <w:ind w:firstLine="0"/>
              <w:jc w:val="center"/>
              <w:rPr>
                <w:sz w:val="24"/>
                <w:szCs w:val="24"/>
              </w:rPr>
            </w:pPr>
            <w:r>
              <w:rPr>
                <w:sz w:val="24"/>
                <w:szCs w:val="24"/>
              </w:rPr>
              <w:t>12</w:t>
            </w:r>
          </w:p>
        </w:tc>
        <w:tc>
          <w:tcPr>
            <w:tcW w:w="2147" w:type="dxa"/>
            <w:vAlign w:val="center"/>
          </w:tcPr>
          <w:p w14:paraId="3B826083" w14:textId="77777777" w:rsidR="00FE3CD3" w:rsidRDefault="00FE3CD3" w:rsidP="00C94211">
            <w:pPr>
              <w:pStyle w:val="ab"/>
              <w:spacing w:line="240" w:lineRule="auto"/>
              <w:ind w:firstLine="0"/>
              <w:jc w:val="center"/>
              <w:rPr>
                <w:sz w:val="24"/>
                <w:szCs w:val="24"/>
              </w:rPr>
            </w:pPr>
            <w:r>
              <w:rPr>
                <w:sz w:val="24"/>
                <w:szCs w:val="24"/>
              </w:rPr>
              <w:t xml:space="preserve">ВЧ електрокоагулятор ЕКВЗ-300 </w:t>
            </w:r>
          </w:p>
        </w:tc>
        <w:tc>
          <w:tcPr>
            <w:tcW w:w="4480" w:type="dxa"/>
          </w:tcPr>
          <w:p w14:paraId="13BD6612" w14:textId="77777777" w:rsidR="00FE3CD3" w:rsidRDefault="00FE3CD3" w:rsidP="00C94211">
            <w:pPr>
              <w:pStyle w:val="ab"/>
              <w:spacing w:line="240" w:lineRule="auto"/>
              <w:ind w:firstLine="0"/>
              <w:rPr>
                <w:rFonts w:eastAsiaTheme="minorEastAsia"/>
                <w:sz w:val="24"/>
                <w:szCs w:val="24"/>
              </w:rPr>
            </w:pPr>
            <w:r>
              <w:rPr>
                <w:sz w:val="24"/>
                <w:szCs w:val="24"/>
              </w:rPr>
              <w:t>напруга живлення мережі - 220</w:t>
            </w:r>
            <m:oMath>
              <m:r>
                <w:rPr>
                  <w:rFonts w:ascii="Cambria Math" w:hAnsi="Cambria Math"/>
                  <w:sz w:val="24"/>
                  <w:szCs w:val="24"/>
                </w:rPr>
                <m:t>±</m:t>
              </m:r>
            </m:oMath>
            <w:r>
              <w:rPr>
                <w:rFonts w:eastAsiaTheme="minorEastAsia"/>
                <w:sz w:val="24"/>
                <w:szCs w:val="24"/>
              </w:rPr>
              <w:t>22 В,</w:t>
            </w:r>
          </w:p>
          <w:p w14:paraId="64018A44" w14:textId="77777777" w:rsidR="00FE3CD3" w:rsidRDefault="00FE3CD3" w:rsidP="00C94211">
            <w:pPr>
              <w:pStyle w:val="ab"/>
              <w:spacing w:line="240" w:lineRule="auto"/>
              <w:ind w:firstLine="0"/>
              <w:rPr>
                <w:rFonts w:eastAsiaTheme="minorEastAsia"/>
                <w:sz w:val="24"/>
                <w:szCs w:val="24"/>
              </w:rPr>
            </w:pPr>
            <w:r>
              <w:rPr>
                <w:rFonts w:eastAsiaTheme="minorEastAsia"/>
                <w:sz w:val="24"/>
                <w:szCs w:val="24"/>
              </w:rPr>
              <w:t>частота змінної напруги - 50</w:t>
            </w:r>
            <m:oMath>
              <m:r>
                <w:rPr>
                  <w:rFonts w:ascii="Cambria Math" w:hAnsi="Cambria Math"/>
                  <w:sz w:val="24"/>
                  <w:szCs w:val="24"/>
                </w:rPr>
                <m:t>±</m:t>
              </m:r>
            </m:oMath>
            <w:r>
              <w:rPr>
                <w:rFonts w:eastAsiaTheme="minorEastAsia"/>
                <w:sz w:val="24"/>
                <w:szCs w:val="24"/>
              </w:rPr>
              <w:t>0,5 Гц,</w:t>
            </w:r>
          </w:p>
          <w:p w14:paraId="2A2248B8" w14:textId="77777777" w:rsidR="00FE3CD3" w:rsidRDefault="00FE3CD3" w:rsidP="00C94211">
            <w:pPr>
              <w:pStyle w:val="ab"/>
              <w:spacing w:line="240" w:lineRule="auto"/>
              <w:ind w:firstLine="0"/>
              <w:rPr>
                <w:rFonts w:eastAsiaTheme="minorEastAsia"/>
                <w:sz w:val="24"/>
                <w:szCs w:val="24"/>
              </w:rPr>
            </w:pPr>
            <w:r>
              <w:rPr>
                <w:rFonts w:eastAsiaTheme="minorEastAsia"/>
                <w:sz w:val="24"/>
                <w:szCs w:val="24"/>
              </w:rPr>
              <w:t>потужність споживання – до 600 Вт,</w:t>
            </w:r>
          </w:p>
          <w:p w14:paraId="004C718C" w14:textId="77777777" w:rsidR="00FE3CD3" w:rsidRDefault="00FE3CD3" w:rsidP="00C94211">
            <w:pPr>
              <w:pStyle w:val="ab"/>
              <w:spacing w:line="240" w:lineRule="auto"/>
              <w:ind w:firstLine="0"/>
              <w:rPr>
                <w:rFonts w:eastAsiaTheme="minorEastAsia"/>
                <w:sz w:val="24"/>
                <w:szCs w:val="24"/>
              </w:rPr>
            </w:pPr>
            <w:r>
              <w:rPr>
                <w:rFonts w:eastAsiaTheme="minorEastAsia"/>
                <w:sz w:val="24"/>
                <w:szCs w:val="24"/>
              </w:rPr>
              <w:t>потужність на виході – до 300 Вт,</w:t>
            </w:r>
          </w:p>
          <w:p w14:paraId="0FACABE7" w14:textId="77777777" w:rsidR="00FE3CD3" w:rsidRDefault="00FE3CD3" w:rsidP="00C94211">
            <w:pPr>
              <w:pStyle w:val="ab"/>
              <w:spacing w:line="240" w:lineRule="auto"/>
              <w:ind w:firstLine="0"/>
              <w:rPr>
                <w:rFonts w:eastAsiaTheme="minorEastAsia"/>
                <w:sz w:val="24"/>
                <w:szCs w:val="24"/>
              </w:rPr>
            </w:pPr>
            <w:r>
              <w:rPr>
                <w:rFonts w:eastAsiaTheme="minorEastAsia"/>
                <w:sz w:val="24"/>
                <w:szCs w:val="24"/>
              </w:rPr>
              <w:t>частота напруги на виході - 440</w:t>
            </w:r>
            <m:oMath>
              <m:r>
                <w:rPr>
                  <w:rFonts w:ascii="Cambria Math" w:hAnsi="Cambria Math"/>
                  <w:sz w:val="24"/>
                  <w:szCs w:val="24"/>
                </w:rPr>
                <m:t>±</m:t>
              </m:r>
            </m:oMath>
            <w:r>
              <w:rPr>
                <w:rFonts w:eastAsiaTheme="minorEastAsia"/>
                <w:sz w:val="24"/>
                <w:szCs w:val="24"/>
              </w:rPr>
              <w:t>44 кГц,</w:t>
            </w:r>
          </w:p>
          <w:p w14:paraId="6E4B7E8E" w14:textId="77777777" w:rsidR="00FE3CD3" w:rsidRPr="00FA2E9F" w:rsidRDefault="00FE3CD3" w:rsidP="00C94211">
            <w:pPr>
              <w:pStyle w:val="ab"/>
              <w:spacing w:line="240" w:lineRule="auto"/>
              <w:ind w:firstLine="0"/>
              <w:rPr>
                <w:rFonts w:eastAsiaTheme="minorEastAsia"/>
                <w:sz w:val="24"/>
                <w:szCs w:val="24"/>
              </w:rPr>
            </w:pPr>
            <w:r>
              <w:rPr>
                <w:rFonts w:eastAsiaTheme="minorEastAsia"/>
                <w:sz w:val="24"/>
                <w:szCs w:val="24"/>
              </w:rPr>
              <w:t>маса – до 23,7 кг</w:t>
            </w:r>
          </w:p>
        </w:tc>
        <w:tc>
          <w:tcPr>
            <w:tcW w:w="1205" w:type="dxa"/>
            <w:vAlign w:val="center"/>
          </w:tcPr>
          <w:p w14:paraId="6142FA49" w14:textId="77777777" w:rsidR="00FE3CD3" w:rsidRDefault="00FE3CD3" w:rsidP="00C94211">
            <w:pPr>
              <w:pStyle w:val="ab"/>
              <w:spacing w:line="240" w:lineRule="auto"/>
              <w:ind w:firstLine="0"/>
              <w:jc w:val="center"/>
              <w:rPr>
                <w:sz w:val="24"/>
                <w:szCs w:val="24"/>
              </w:rPr>
            </w:pPr>
            <w:r>
              <w:rPr>
                <w:sz w:val="24"/>
                <w:szCs w:val="24"/>
              </w:rPr>
              <w:t>1</w:t>
            </w:r>
          </w:p>
        </w:tc>
        <w:tc>
          <w:tcPr>
            <w:tcW w:w="1056" w:type="dxa"/>
            <w:vAlign w:val="center"/>
          </w:tcPr>
          <w:p w14:paraId="6188B9BB" w14:textId="77777777" w:rsidR="00FE3CD3" w:rsidRPr="001D2A65" w:rsidRDefault="00FE3CD3" w:rsidP="00C94211">
            <w:pPr>
              <w:pStyle w:val="ab"/>
              <w:spacing w:line="240" w:lineRule="auto"/>
              <w:ind w:firstLine="0"/>
              <w:jc w:val="center"/>
              <w:rPr>
                <w:sz w:val="24"/>
                <w:szCs w:val="24"/>
              </w:rPr>
            </w:pPr>
            <w:r>
              <w:rPr>
                <w:sz w:val="24"/>
                <w:szCs w:val="24"/>
              </w:rPr>
              <w:t>9</w:t>
            </w:r>
          </w:p>
        </w:tc>
      </w:tr>
    </w:tbl>
    <w:p w14:paraId="15FD6240" w14:textId="77777777" w:rsidR="00FE3CD3" w:rsidRPr="00AB3E8D" w:rsidRDefault="00FE3CD3" w:rsidP="00FE3CD3">
      <w:pPr>
        <w:pStyle w:val="ab"/>
        <w:spacing w:line="240" w:lineRule="auto"/>
        <w:rPr>
          <w:sz w:val="16"/>
          <w:szCs w:val="16"/>
        </w:rPr>
      </w:pPr>
    </w:p>
    <w:p w14:paraId="34AEF8E2" w14:textId="77777777" w:rsidR="00FE3CD3" w:rsidRPr="00A25735" w:rsidRDefault="00FE3CD3" w:rsidP="00FE3CD3">
      <w:pPr>
        <w:pStyle w:val="ab"/>
      </w:pPr>
      <w:r w:rsidRPr="00A25735">
        <w:t>Класи використаних компонентів за способом та ступенем захисту були</w:t>
      </w:r>
      <w:r>
        <w:t xml:space="preserve"> </w:t>
      </w:r>
      <w:r w:rsidRPr="00A25735">
        <w:t>зазначені відповідно до ДСТУ EN 61140:2015 «Захист проти ураження електричним струмом. Загальні аспекти щодо установок та обладнання» та ДСТУ EN</w:t>
      </w:r>
      <w:r>
        <w:t xml:space="preserve"> </w:t>
      </w:r>
      <w:r w:rsidRPr="00A25735">
        <w:t>60529:2018 «Ступені захисту, забезпечувані кожухами».</w:t>
      </w:r>
    </w:p>
    <w:p w14:paraId="378EC274" w14:textId="77777777" w:rsidR="00FE3CD3" w:rsidRDefault="00FE3CD3" w:rsidP="00FE3CD3">
      <w:pPr>
        <w:pStyle w:val="ab"/>
      </w:pPr>
      <w:r w:rsidRPr="00A25735">
        <w:t>До проектованого приладу не висувається спеціальних вимог щодо освітлення, вологості повітря, тиску та температури.</w:t>
      </w:r>
    </w:p>
    <w:p w14:paraId="7AC6B97F" w14:textId="353FD6D0" w:rsidR="00FE3CD3" w:rsidRDefault="00FE3CD3" w:rsidP="00146D19">
      <w:pPr>
        <w:pStyle w:val="ab"/>
      </w:pPr>
    </w:p>
    <w:p w14:paraId="34C749C7" w14:textId="77777777" w:rsidR="00FE3CD3" w:rsidRDefault="00FE3CD3" w:rsidP="0007686B">
      <w:pPr>
        <w:pStyle w:val="ab"/>
        <w:numPr>
          <w:ilvl w:val="2"/>
          <w:numId w:val="18"/>
        </w:numPr>
        <w:ind w:left="0" w:firstLine="709"/>
        <w:outlineLvl w:val="1"/>
      </w:pPr>
      <w:bookmarkStart w:id="40" w:name="_Toc73716745"/>
      <w:r>
        <w:t>Складові частини приладу</w:t>
      </w:r>
      <w:bookmarkEnd w:id="40"/>
    </w:p>
    <w:p w14:paraId="5C662EE2" w14:textId="77777777" w:rsidR="00FE3CD3" w:rsidRDefault="00FE3CD3" w:rsidP="00FE3CD3">
      <w:pPr>
        <w:pStyle w:val="ab"/>
      </w:pPr>
    </w:p>
    <w:p w14:paraId="57217AE7" w14:textId="28C082E8" w:rsidR="00FE3CD3" w:rsidRDefault="00FE3CD3" w:rsidP="00FE3CD3">
      <w:pPr>
        <w:pStyle w:val="ab"/>
      </w:pPr>
    </w:p>
    <w:p w14:paraId="7C6AB8E0" w14:textId="7496853D" w:rsidR="00146D19" w:rsidRDefault="00146D19" w:rsidP="00146D19">
      <w:pPr>
        <w:pStyle w:val="ab"/>
      </w:pPr>
      <w:r>
        <w:t>На рис. 5.1 механічний зв’язок позначений хвилястою суцільною лінією, а електричний зв’язок – суцільною прямою лінією.</w:t>
      </w:r>
    </w:p>
    <w:p w14:paraId="3A74D1DA" w14:textId="77777777" w:rsidR="00FE3CD3" w:rsidRDefault="00FE3CD3" w:rsidP="00FE3CD3">
      <w:pPr>
        <w:pStyle w:val="ab"/>
        <w:jc w:val="center"/>
      </w:pPr>
      <w:r>
        <w:rPr>
          <w:noProof/>
          <w:lang w:val="ru-RU" w:eastAsia="ru-RU"/>
        </w:rPr>
        <w:lastRenderedPageBreak/>
        <w:drawing>
          <wp:inline distT="0" distB="0" distL="0" distR="0" wp14:anchorId="7B3DC7C8" wp14:editId="0C262F7C">
            <wp:extent cx="3752850" cy="2146605"/>
            <wp:effectExtent l="0" t="0" r="0" b="635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783393" cy="2164075"/>
                    </a:xfrm>
                    <a:prstGeom prst="rect">
                      <a:avLst/>
                    </a:prstGeom>
                  </pic:spPr>
                </pic:pic>
              </a:graphicData>
            </a:graphic>
          </wp:inline>
        </w:drawing>
      </w:r>
    </w:p>
    <w:p w14:paraId="2EA35B2F" w14:textId="7743E2C5" w:rsidR="00FE3CD3" w:rsidRPr="00A25735" w:rsidRDefault="00FE3CD3" w:rsidP="00FE3CD3">
      <w:pPr>
        <w:pStyle w:val="ab"/>
        <w:jc w:val="center"/>
      </w:pPr>
      <w:r>
        <w:t xml:space="preserve">Рисунок </w:t>
      </w:r>
      <w:r w:rsidR="00146D19">
        <w:t>5.</w:t>
      </w:r>
      <w:r>
        <w:t>1 – Структурна схема інструменту</w:t>
      </w:r>
    </w:p>
    <w:p w14:paraId="7F2C9249" w14:textId="77777777" w:rsidR="00FE3CD3" w:rsidRDefault="00FE3CD3" w:rsidP="00FE3CD3">
      <w:pPr>
        <w:pStyle w:val="ab"/>
      </w:pPr>
      <w:r>
        <w:t>Робота з інструментом для зварювання легень здійснюється лікарем-хірургом (0) за допомогою маніпуляцій ручками тримача (1) та натискача (2). Для початку роботи потрібно під’єднати інструмент до приладу ЕКВЗ-300 за допомогою кабелю через корпус (3) та штекер роз’єму (4). Високочастотний сигнал подається на електроди тримача (5) та натискача (6) і підводиться на тримач (7) і натискач (8) для зварювання легені.</w:t>
      </w:r>
    </w:p>
    <w:p w14:paraId="6BF4EFEE" w14:textId="77777777" w:rsidR="00FE3CD3" w:rsidRDefault="00FE3CD3" w:rsidP="00FE3CD3">
      <w:pPr>
        <w:pStyle w:val="ab"/>
      </w:pPr>
    </w:p>
    <w:p w14:paraId="2EA56F94" w14:textId="77777777" w:rsidR="00FE3CD3" w:rsidRDefault="00FE3CD3" w:rsidP="0007686B">
      <w:pPr>
        <w:pStyle w:val="ab"/>
        <w:numPr>
          <w:ilvl w:val="2"/>
          <w:numId w:val="18"/>
        </w:numPr>
        <w:ind w:left="0" w:firstLine="709"/>
        <w:outlineLvl w:val="1"/>
      </w:pPr>
      <w:bookmarkStart w:id="41" w:name="_Toc73716746"/>
      <w:r>
        <w:t>Характер взаємодії інструменту в системі «людина-об’єкт»</w:t>
      </w:r>
      <w:bookmarkEnd w:id="41"/>
    </w:p>
    <w:p w14:paraId="1BB64CD2" w14:textId="77777777" w:rsidR="00FE3CD3" w:rsidRDefault="00FE3CD3" w:rsidP="00FE3CD3">
      <w:pPr>
        <w:pStyle w:val="ab"/>
      </w:pPr>
    </w:p>
    <w:p w14:paraId="3BADD5C7" w14:textId="77777777" w:rsidR="00FE3CD3" w:rsidRDefault="00FE3CD3" w:rsidP="00FE3CD3">
      <w:pPr>
        <w:pStyle w:val="ab"/>
      </w:pPr>
    </w:p>
    <w:p w14:paraId="16EF03B2" w14:textId="422E8F85" w:rsidR="00FE3CD3" w:rsidRDefault="00FE3CD3" w:rsidP="00FE3CD3">
      <w:pPr>
        <w:pStyle w:val="ab"/>
      </w:pPr>
      <w:r>
        <w:t>Засоби отримання інформації про стан роботи інструменту представлені в таб</w:t>
      </w:r>
      <w:r w:rsidR="00146D19">
        <w:t>л.</w:t>
      </w:r>
      <w:r>
        <w:t xml:space="preserve"> </w:t>
      </w:r>
      <w:r w:rsidR="00146D19">
        <w:t>5</w:t>
      </w:r>
      <w:r>
        <w:t>.2.</w:t>
      </w:r>
    </w:p>
    <w:p w14:paraId="6A6D7351" w14:textId="57FE1F89" w:rsidR="00FE3CD3" w:rsidRDefault="00FE3CD3" w:rsidP="00FE3CD3">
      <w:pPr>
        <w:pStyle w:val="ab"/>
      </w:pPr>
      <w:r>
        <w:t xml:space="preserve">Таблиця </w:t>
      </w:r>
      <w:r w:rsidR="00146D19">
        <w:t>5</w:t>
      </w:r>
      <w:r>
        <w:t>.2 – Взаємодія об’єкту в системі «людина-об’єкт»</w:t>
      </w:r>
    </w:p>
    <w:tbl>
      <w:tblPr>
        <w:tblStyle w:val="a3"/>
        <w:tblW w:w="0" w:type="auto"/>
        <w:tblLook w:val="04A0" w:firstRow="1" w:lastRow="0" w:firstColumn="1" w:lastColumn="0" w:noHBand="0" w:noVBand="1"/>
      </w:tblPr>
      <w:tblGrid>
        <w:gridCol w:w="456"/>
        <w:gridCol w:w="2516"/>
        <w:gridCol w:w="5196"/>
        <w:gridCol w:w="1177"/>
      </w:tblGrid>
      <w:tr w:rsidR="00FE3CD3" w14:paraId="7A4A5D1A" w14:textId="77777777" w:rsidTr="00C94211">
        <w:tc>
          <w:tcPr>
            <w:tcW w:w="456" w:type="dxa"/>
            <w:vAlign w:val="center"/>
          </w:tcPr>
          <w:p w14:paraId="03EDD859" w14:textId="77777777" w:rsidR="00FE3CD3" w:rsidRPr="00A25735" w:rsidRDefault="00FE3CD3" w:rsidP="00C94211">
            <w:pPr>
              <w:pStyle w:val="ab"/>
              <w:spacing w:line="276" w:lineRule="auto"/>
              <w:ind w:firstLine="0"/>
              <w:jc w:val="center"/>
              <w:rPr>
                <w:sz w:val="24"/>
                <w:szCs w:val="24"/>
              </w:rPr>
            </w:pPr>
            <w:r w:rsidRPr="00A25735">
              <w:rPr>
                <w:sz w:val="24"/>
                <w:szCs w:val="24"/>
              </w:rPr>
              <w:t>№</w:t>
            </w:r>
          </w:p>
        </w:tc>
        <w:tc>
          <w:tcPr>
            <w:tcW w:w="2516" w:type="dxa"/>
            <w:vAlign w:val="center"/>
          </w:tcPr>
          <w:p w14:paraId="569193B7" w14:textId="77777777" w:rsidR="00FE3CD3" w:rsidRPr="00A25735" w:rsidRDefault="00FE3CD3" w:rsidP="00C94211">
            <w:pPr>
              <w:pStyle w:val="ab"/>
              <w:spacing w:line="276" w:lineRule="auto"/>
              <w:ind w:firstLine="0"/>
              <w:jc w:val="center"/>
              <w:rPr>
                <w:sz w:val="24"/>
                <w:szCs w:val="24"/>
              </w:rPr>
            </w:pPr>
            <w:r w:rsidRPr="00A25735">
              <w:rPr>
                <w:sz w:val="24"/>
                <w:szCs w:val="24"/>
              </w:rPr>
              <w:t xml:space="preserve">Найменування компонентів </w:t>
            </w:r>
            <w:r>
              <w:rPr>
                <w:sz w:val="24"/>
                <w:szCs w:val="24"/>
              </w:rPr>
              <w:t>приладу</w:t>
            </w:r>
          </w:p>
        </w:tc>
        <w:tc>
          <w:tcPr>
            <w:tcW w:w="5196" w:type="dxa"/>
            <w:vAlign w:val="center"/>
          </w:tcPr>
          <w:p w14:paraId="29DCB4F7" w14:textId="77777777" w:rsidR="00FE3CD3" w:rsidRPr="00A25735" w:rsidRDefault="00FE3CD3" w:rsidP="00C94211">
            <w:pPr>
              <w:pStyle w:val="ab"/>
              <w:spacing w:line="276" w:lineRule="auto"/>
              <w:ind w:firstLine="0"/>
              <w:jc w:val="center"/>
              <w:rPr>
                <w:sz w:val="24"/>
                <w:szCs w:val="24"/>
              </w:rPr>
            </w:pPr>
            <w:r w:rsidRPr="00A25735">
              <w:rPr>
                <w:sz w:val="24"/>
                <w:szCs w:val="24"/>
              </w:rPr>
              <w:t>Вид відображення інформації</w:t>
            </w:r>
          </w:p>
        </w:tc>
        <w:tc>
          <w:tcPr>
            <w:tcW w:w="1177" w:type="dxa"/>
            <w:vAlign w:val="center"/>
          </w:tcPr>
          <w:p w14:paraId="13172746" w14:textId="77777777" w:rsidR="00FE3CD3" w:rsidRPr="00A25735" w:rsidRDefault="00FE3CD3" w:rsidP="00C94211">
            <w:pPr>
              <w:pStyle w:val="ab"/>
              <w:spacing w:line="276" w:lineRule="auto"/>
              <w:ind w:firstLine="0"/>
              <w:jc w:val="center"/>
              <w:rPr>
                <w:sz w:val="24"/>
                <w:szCs w:val="24"/>
              </w:rPr>
            </w:pPr>
            <w:r w:rsidRPr="00A25735">
              <w:rPr>
                <w:sz w:val="24"/>
                <w:szCs w:val="24"/>
              </w:rPr>
              <w:t>Кількість</w:t>
            </w:r>
          </w:p>
        </w:tc>
      </w:tr>
      <w:tr w:rsidR="00FE3CD3" w14:paraId="1C5E39B2" w14:textId="77777777" w:rsidTr="00C94211">
        <w:trPr>
          <w:trHeight w:val="425"/>
        </w:trPr>
        <w:tc>
          <w:tcPr>
            <w:tcW w:w="456" w:type="dxa"/>
            <w:vMerge w:val="restart"/>
            <w:vAlign w:val="center"/>
          </w:tcPr>
          <w:p w14:paraId="11E2A2E3" w14:textId="77777777" w:rsidR="00FE3CD3" w:rsidRPr="00A25735" w:rsidRDefault="00FE3CD3" w:rsidP="00C94211">
            <w:pPr>
              <w:pStyle w:val="ab"/>
              <w:spacing w:line="276" w:lineRule="auto"/>
              <w:ind w:firstLine="0"/>
              <w:jc w:val="center"/>
              <w:rPr>
                <w:sz w:val="24"/>
                <w:szCs w:val="24"/>
              </w:rPr>
            </w:pPr>
            <w:r>
              <w:rPr>
                <w:sz w:val="24"/>
                <w:szCs w:val="24"/>
              </w:rPr>
              <w:t>12</w:t>
            </w:r>
          </w:p>
        </w:tc>
        <w:tc>
          <w:tcPr>
            <w:tcW w:w="2516" w:type="dxa"/>
            <w:vMerge w:val="restart"/>
            <w:vAlign w:val="center"/>
          </w:tcPr>
          <w:p w14:paraId="3E8F9C6E" w14:textId="77777777" w:rsidR="00FE3CD3" w:rsidRPr="00A25735" w:rsidRDefault="00FE3CD3" w:rsidP="00C94211">
            <w:pPr>
              <w:pStyle w:val="ab"/>
              <w:spacing w:line="276" w:lineRule="auto"/>
              <w:ind w:firstLine="0"/>
              <w:jc w:val="center"/>
              <w:rPr>
                <w:sz w:val="24"/>
                <w:szCs w:val="24"/>
              </w:rPr>
            </w:pPr>
            <w:r>
              <w:rPr>
                <w:sz w:val="24"/>
                <w:szCs w:val="24"/>
              </w:rPr>
              <w:t>ВЧ електрокоагулятор ЕКВЗ-300</w:t>
            </w:r>
          </w:p>
        </w:tc>
        <w:tc>
          <w:tcPr>
            <w:tcW w:w="5196" w:type="dxa"/>
            <w:vAlign w:val="center"/>
          </w:tcPr>
          <w:p w14:paraId="26710A1E" w14:textId="77777777" w:rsidR="00FE3CD3" w:rsidRPr="00A25735" w:rsidRDefault="00FE3CD3" w:rsidP="00C94211">
            <w:pPr>
              <w:pStyle w:val="ab"/>
              <w:spacing w:line="276" w:lineRule="auto"/>
              <w:ind w:firstLine="0"/>
              <w:jc w:val="center"/>
              <w:rPr>
                <w:sz w:val="24"/>
                <w:szCs w:val="24"/>
              </w:rPr>
            </w:pPr>
            <w:r>
              <w:rPr>
                <w:sz w:val="24"/>
                <w:szCs w:val="24"/>
              </w:rPr>
              <w:t>світлодіодний індикатор режиму зварювання</w:t>
            </w:r>
          </w:p>
        </w:tc>
        <w:tc>
          <w:tcPr>
            <w:tcW w:w="1177" w:type="dxa"/>
            <w:vMerge w:val="restart"/>
            <w:vAlign w:val="center"/>
          </w:tcPr>
          <w:p w14:paraId="599DF8CA" w14:textId="77777777" w:rsidR="00FE3CD3" w:rsidRPr="00A25735" w:rsidRDefault="00FE3CD3" w:rsidP="00C94211">
            <w:pPr>
              <w:pStyle w:val="ab"/>
              <w:spacing w:line="276" w:lineRule="auto"/>
              <w:ind w:firstLine="0"/>
              <w:jc w:val="center"/>
              <w:rPr>
                <w:sz w:val="24"/>
                <w:szCs w:val="24"/>
              </w:rPr>
            </w:pPr>
            <w:r>
              <w:rPr>
                <w:sz w:val="24"/>
                <w:szCs w:val="24"/>
              </w:rPr>
              <w:t>1</w:t>
            </w:r>
          </w:p>
        </w:tc>
      </w:tr>
      <w:tr w:rsidR="00FE3CD3" w14:paraId="280F90B0" w14:textId="77777777" w:rsidTr="00C94211">
        <w:trPr>
          <w:trHeight w:val="425"/>
        </w:trPr>
        <w:tc>
          <w:tcPr>
            <w:tcW w:w="456" w:type="dxa"/>
            <w:vMerge/>
            <w:vAlign w:val="center"/>
          </w:tcPr>
          <w:p w14:paraId="65D8331C" w14:textId="77777777" w:rsidR="00FE3CD3" w:rsidRDefault="00FE3CD3" w:rsidP="00C94211">
            <w:pPr>
              <w:pStyle w:val="ab"/>
              <w:spacing w:line="276" w:lineRule="auto"/>
              <w:ind w:firstLine="0"/>
              <w:jc w:val="center"/>
              <w:rPr>
                <w:sz w:val="24"/>
                <w:szCs w:val="24"/>
              </w:rPr>
            </w:pPr>
          </w:p>
        </w:tc>
        <w:tc>
          <w:tcPr>
            <w:tcW w:w="2516" w:type="dxa"/>
            <w:vMerge/>
            <w:vAlign w:val="center"/>
          </w:tcPr>
          <w:p w14:paraId="322DA405" w14:textId="77777777" w:rsidR="00FE3CD3" w:rsidRDefault="00FE3CD3" w:rsidP="00C94211">
            <w:pPr>
              <w:pStyle w:val="ab"/>
              <w:spacing w:line="276" w:lineRule="auto"/>
              <w:ind w:firstLine="0"/>
              <w:jc w:val="center"/>
              <w:rPr>
                <w:sz w:val="24"/>
                <w:szCs w:val="24"/>
              </w:rPr>
            </w:pPr>
          </w:p>
        </w:tc>
        <w:tc>
          <w:tcPr>
            <w:tcW w:w="5196" w:type="dxa"/>
            <w:vAlign w:val="center"/>
          </w:tcPr>
          <w:p w14:paraId="1BFA2E68" w14:textId="77777777" w:rsidR="00FE3CD3" w:rsidRDefault="00FE3CD3" w:rsidP="00C94211">
            <w:pPr>
              <w:pStyle w:val="ab"/>
              <w:spacing w:line="276" w:lineRule="auto"/>
              <w:ind w:firstLine="0"/>
              <w:jc w:val="center"/>
              <w:rPr>
                <w:sz w:val="24"/>
                <w:szCs w:val="24"/>
              </w:rPr>
            </w:pPr>
            <w:r>
              <w:rPr>
                <w:sz w:val="24"/>
                <w:szCs w:val="24"/>
              </w:rPr>
              <w:t>кнопки налаштування режиму роботи</w:t>
            </w:r>
          </w:p>
        </w:tc>
        <w:tc>
          <w:tcPr>
            <w:tcW w:w="1177" w:type="dxa"/>
            <w:vMerge/>
            <w:vAlign w:val="center"/>
          </w:tcPr>
          <w:p w14:paraId="67D31668" w14:textId="77777777" w:rsidR="00FE3CD3" w:rsidRDefault="00FE3CD3" w:rsidP="00C94211">
            <w:pPr>
              <w:pStyle w:val="ab"/>
              <w:spacing w:line="276" w:lineRule="auto"/>
              <w:ind w:firstLine="0"/>
              <w:jc w:val="center"/>
              <w:rPr>
                <w:sz w:val="24"/>
                <w:szCs w:val="24"/>
              </w:rPr>
            </w:pPr>
          </w:p>
        </w:tc>
      </w:tr>
      <w:tr w:rsidR="00FE3CD3" w14:paraId="726FEF4F" w14:textId="77777777" w:rsidTr="00C94211">
        <w:trPr>
          <w:trHeight w:val="425"/>
        </w:trPr>
        <w:tc>
          <w:tcPr>
            <w:tcW w:w="456" w:type="dxa"/>
            <w:vMerge/>
            <w:vAlign w:val="center"/>
          </w:tcPr>
          <w:p w14:paraId="782E81E8" w14:textId="77777777" w:rsidR="00FE3CD3" w:rsidRDefault="00FE3CD3" w:rsidP="00C94211">
            <w:pPr>
              <w:pStyle w:val="ab"/>
              <w:spacing w:line="276" w:lineRule="auto"/>
              <w:ind w:firstLine="0"/>
              <w:jc w:val="center"/>
              <w:rPr>
                <w:sz w:val="24"/>
                <w:szCs w:val="24"/>
              </w:rPr>
            </w:pPr>
          </w:p>
        </w:tc>
        <w:tc>
          <w:tcPr>
            <w:tcW w:w="2516" w:type="dxa"/>
            <w:vMerge/>
            <w:vAlign w:val="center"/>
          </w:tcPr>
          <w:p w14:paraId="2B3A968C" w14:textId="77777777" w:rsidR="00FE3CD3" w:rsidRDefault="00FE3CD3" w:rsidP="00C94211">
            <w:pPr>
              <w:pStyle w:val="ab"/>
              <w:spacing w:line="276" w:lineRule="auto"/>
              <w:ind w:firstLine="0"/>
              <w:jc w:val="center"/>
              <w:rPr>
                <w:sz w:val="24"/>
                <w:szCs w:val="24"/>
              </w:rPr>
            </w:pPr>
          </w:p>
        </w:tc>
        <w:tc>
          <w:tcPr>
            <w:tcW w:w="5196" w:type="dxa"/>
            <w:vAlign w:val="center"/>
          </w:tcPr>
          <w:p w14:paraId="01AE36AE" w14:textId="77777777" w:rsidR="00FE3CD3" w:rsidRDefault="00FE3CD3" w:rsidP="00C94211">
            <w:pPr>
              <w:pStyle w:val="ab"/>
              <w:spacing w:line="276" w:lineRule="auto"/>
              <w:ind w:firstLine="0"/>
              <w:jc w:val="center"/>
              <w:rPr>
                <w:sz w:val="24"/>
                <w:szCs w:val="24"/>
              </w:rPr>
            </w:pPr>
            <w:r>
              <w:rPr>
                <w:sz w:val="24"/>
                <w:szCs w:val="24"/>
              </w:rPr>
              <w:t>педалі для подачі контрольованого імпульсу</w:t>
            </w:r>
          </w:p>
        </w:tc>
        <w:tc>
          <w:tcPr>
            <w:tcW w:w="1177" w:type="dxa"/>
            <w:vMerge/>
            <w:vAlign w:val="center"/>
          </w:tcPr>
          <w:p w14:paraId="13745F12" w14:textId="77777777" w:rsidR="00FE3CD3" w:rsidRDefault="00FE3CD3" w:rsidP="00C94211">
            <w:pPr>
              <w:pStyle w:val="ab"/>
              <w:spacing w:line="276" w:lineRule="auto"/>
              <w:ind w:firstLine="0"/>
              <w:jc w:val="center"/>
              <w:rPr>
                <w:sz w:val="24"/>
                <w:szCs w:val="24"/>
              </w:rPr>
            </w:pPr>
          </w:p>
        </w:tc>
      </w:tr>
      <w:tr w:rsidR="00FE3CD3" w14:paraId="1A8A2856" w14:textId="77777777" w:rsidTr="00C94211">
        <w:trPr>
          <w:trHeight w:val="638"/>
        </w:trPr>
        <w:tc>
          <w:tcPr>
            <w:tcW w:w="456" w:type="dxa"/>
            <w:vMerge w:val="restart"/>
            <w:vAlign w:val="center"/>
          </w:tcPr>
          <w:p w14:paraId="4B3C9C44" w14:textId="77777777" w:rsidR="00FE3CD3" w:rsidRDefault="00FE3CD3" w:rsidP="00C94211">
            <w:pPr>
              <w:pStyle w:val="ab"/>
              <w:spacing w:line="276" w:lineRule="auto"/>
              <w:ind w:firstLine="0"/>
              <w:jc w:val="center"/>
              <w:rPr>
                <w:sz w:val="24"/>
                <w:szCs w:val="24"/>
              </w:rPr>
            </w:pPr>
            <w:r>
              <w:rPr>
                <w:sz w:val="24"/>
                <w:szCs w:val="24"/>
              </w:rPr>
              <w:t>1</w:t>
            </w:r>
          </w:p>
        </w:tc>
        <w:tc>
          <w:tcPr>
            <w:tcW w:w="2516" w:type="dxa"/>
            <w:vMerge w:val="restart"/>
            <w:vAlign w:val="center"/>
          </w:tcPr>
          <w:p w14:paraId="6F43AC33" w14:textId="77777777" w:rsidR="00FE3CD3" w:rsidRDefault="00FE3CD3" w:rsidP="00C94211">
            <w:pPr>
              <w:pStyle w:val="ab"/>
              <w:spacing w:line="276" w:lineRule="auto"/>
              <w:ind w:firstLine="0"/>
              <w:jc w:val="center"/>
              <w:rPr>
                <w:sz w:val="24"/>
                <w:szCs w:val="24"/>
              </w:rPr>
            </w:pPr>
            <w:r>
              <w:rPr>
                <w:sz w:val="24"/>
                <w:szCs w:val="24"/>
              </w:rPr>
              <w:t>Ручка тримача</w:t>
            </w:r>
          </w:p>
        </w:tc>
        <w:tc>
          <w:tcPr>
            <w:tcW w:w="5196" w:type="dxa"/>
            <w:vAlign w:val="center"/>
          </w:tcPr>
          <w:p w14:paraId="12321605" w14:textId="77777777" w:rsidR="00FE3CD3" w:rsidRDefault="00FE3CD3" w:rsidP="00C94211">
            <w:pPr>
              <w:pStyle w:val="ab"/>
              <w:spacing w:line="276" w:lineRule="auto"/>
              <w:ind w:firstLine="0"/>
              <w:jc w:val="center"/>
              <w:rPr>
                <w:sz w:val="24"/>
                <w:szCs w:val="24"/>
              </w:rPr>
            </w:pPr>
            <w:r>
              <w:rPr>
                <w:sz w:val="24"/>
                <w:szCs w:val="24"/>
              </w:rPr>
              <w:t xml:space="preserve">світлодіодний індикатор наявності різниці потенціалів між </w:t>
            </w:r>
            <w:proofErr w:type="spellStart"/>
            <w:r>
              <w:rPr>
                <w:sz w:val="24"/>
                <w:szCs w:val="24"/>
              </w:rPr>
              <w:t>браншами</w:t>
            </w:r>
            <w:proofErr w:type="spellEnd"/>
            <w:r>
              <w:rPr>
                <w:sz w:val="24"/>
                <w:szCs w:val="24"/>
              </w:rPr>
              <w:t>.</w:t>
            </w:r>
          </w:p>
        </w:tc>
        <w:tc>
          <w:tcPr>
            <w:tcW w:w="1177" w:type="dxa"/>
            <w:vMerge w:val="restart"/>
            <w:vAlign w:val="center"/>
          </w:tcPr>
          <w:p w14:paraId="26836A1A" w14:textId="77777777" w:rsidR="00FE3CD3" w:rsidRDefault="00FE3CD3" w:rsidP="00C94211">
            <w:pPr>
              <w:pStyle w:val="ab"/>
              <w:spacing w:line="276" w:lineRule="auto"/>
              <w:ind w:firstLine="0"/>
              <w:jc w:val="center"/>
              <w:rPr>
                <w:sz w:val="24"/>
                <w:szCs w:val="24"/>
              </w:rPr>
            </w:pPr>
            <w:r>
              <w:rPr>
                <w:sz w:val="24"/>
                <w:szCs w:val="24"/>
              </w:rPr>
              <w:t>1</w:t>
            </w:r>
          </w:p>
        </w:tc>
      </w:tr>
      <w:tr w:rsidR="00FE3CD3" w14:paraId="32E7D99D" w14:textId="77777777" w:rsidTr="00C94211">
        <w:trPr>
          <w:trHeight w:val="637"/>
        </w:trPr>
        <w:tc>
          <w:tcPr>
            <w:tcW w:w="456" w:type="dxa"/>
            <w:vMerge/>
            <w:vAlign w:val="center"/>
          </w:tcPr>
          <w:p w14:paraId="413A2A42" w14:textId="77777777" w:rsidR="00FE3CD3" w:rsidRDefault="00FE3CD3" w:rsidP="00C94211">
            <w:pPr>
              <w:pStyle w:val="ab"/>
              <w:spacing w:line="276" w:lineRule="auto"/>
              <w:ind w:firstLine="0"/>
              <w:jc w:val="center"/>
              <w:rPr>
                <w:sz w:val="24"/>
                <w:szCs w:val="24"/>
              </w:rPr>
            </w:pPr>
          </w:p>
        </w:tc>
        <w:tc>
          <w:tcPr>
            <w:tcW w:w="2516" w:type="dxa"/>
            <w:vMerge/>
            <w:vAlign w:val="center"/>
          </w:tcPr>
          <w:p w14:paraId="6F73F699" w14:textId="77777777" w:rsidR="00FE3CD3" w:rsidRDefault="00FE3CD3" w:rsidP="00C94211">
            <w:pPr>
              <w:pStyle w:val="ab"/>
              <w:spacing w:line="276" w:lineRule="auto"/>
              <w:ind w:firstLine="0"/>
              <w:jc w:val="center"/>
              <w:rPr>
                <w:sz w:val="24"/>
                <w:szCs w:val="24"/>
              </w:rPr>
            </w:pPr>
          </w:p>
        </w:tc>
        <w:tc>
          <w:tcPr>
            <w:tcW w:w="5196" w:type="dxa"/>
            <w:vAlign w:val="center"/>
          </w:tcPr>
          <w:p w14:paraId="4EC83681" w14:textId="77777777" w:rsidR="00FE3CD3" w:rsidRDefault="00FE3CD3" w:rsidP="00C94211">
            <w:pPr>
              <w:pStyle w:val="ab"/>
              <w:spacing w:line="276" w:lineRule="auto"/>
              <w:ind w:firstLine="0"/>
              <w:jc w:val="center"/>
              <w:rPr>
                <w:sz w:val="24"/>
                <w:szCs w:val="24"/>
              </w:rPr>
            </w:pPr>
            <w:r>
              <w:rPr>
                <w:sz w:val="24"/>
                <w:szCs w:val="24"/>
              </w:rPr>
              <w:t xml:space="preserve">світлодіодний індикатор про проходження струму через </w:t>
            </w:r>
            <w:proofErr w:type="spellStart"/>
            <w:r>
              <w:rPr>
                <w:sz w:val="24"/>
                <w:szCs w:val="24"/>
              </w:rPr>
              <w:t>бранші</w:t>
            </w:r>
            <w:proofErr w:type="spellEnd"/>
          </w:p>
        </w:tc>
        <w:tc>
          <w:tcPr>
            <w:tcW w:w="1177" w:type="dxa"/>
            <w:vMerge/>
            <w:vAlign w:val="center"/>
          </w:tcPr>
          <w:p w14:paraId="71DFD47E" w14:textId="77777777" w:rsidR="00FE3CD3" w:rsidRDefault="00FE3CD3" w:rsidP="00C94211">
            <w:pPr>
              <w:pStyle w:val="ab"/>
              <w:spacing w:line="276" w:lineRule="auto"/>
              <w:ind w:firstLine="0"/>
              <w:jc w:val="center"/>
              <w:rPr>
                <w:sz w:val="24"/>
                <w:szCs w:val="24"/>
              </w:rPr>
            </w:pPr>
          </w:p>
        </w:tc>
      </w:tr>
    </w:tbl>
    <w:p w14:paraId="03942EFC" w14:textId="77777777" w:rsidR="00FE3CD3" w:rsidRPr="00A90015" w:rsidRDefault="00FE3CD3" w:rsidP="00FE3CD3">
      <w:pPr>
        <w:pStyle w:val="ab"/>
        <w:rPr>
          <w:szCs w:val="28"/>
        </w:rPr>
      </w:pPr>
    </w:p>
    <w:p w14:paraId="66DB2FF1" w14:textId="152E9740" w:rsidR="00FE3CD3" w:rsidRDefault="00FE3CD3" w:rsidP="0007686B">
      <w:pPr>
        <w:pStyle w:val="ab"/>
        <w:numPr>
          <w:ilvl w:val="1"/>
          <w:numId w:val="18"/>
        </w:numPr>
        <w:ind w:left="0" w:firstLine="709"/>
        <w:outlineLvl w:val="1"/>
      </w:pPr>
      <w:bookmarkStart w:id="42" w:name="_Toc73716747"/>
      <w:r w:rsidRPr="00166D56">
        <w:lastRenderedPageBreak/>
        <w:t xml:space="preserve">Оцінка потенційних небезпек, що створюються конструкцією </w:t>
      </w:r>
      <w:r>
        <w:t>інструменту</w:t>
      </w:r>
      <w:r w:rsidRPr="00166D56">
        <w:t>,</w:t>
      </w:r>
      <w:r>
        <w:t xml:space="preserve"> я</w:t>
      </w:r>
      <w:r w:rsidRPr="00166D56">
        <w:t xml:space="preserve">кий </w:t>
      </w:r>
      <w:proofErr w:type="spellStart"/>
      <w:r w:rsidRPr="00166D56">
        <w:t>про</w:t>
      </w:r>
      <w:r>
        <w:t>є</w:t>
      </w:r>
      <w:r w:rsidRPr="00166D56">
        <w:t>ктується</w:t>
      </w:r>
      <w:proofErr w:type="spellEnd"/>
      <w:r w:rsidRPr="00166D56">
        <w:t>, та заходи їх усунення</w:t>
      </w:r>
      <w:bookmarkEnd w:id="42"/>
    </w:p>
    <w:p w14:paraId="01CB2BD0" w14:textId="77777777" w:rsidR="00FE3CD3" w:rsidRDefault="00FE3CD3" w:rsidP="00FE3CD3">
      <w:pPr>
        <w:pStyle w:val="ab"/>
      </w:pPr>
    </w:p>
    <w:p w14:paraId="6A5C7652" w14:textId="77777777" w:rsidR="00FE3CD3" w:rsidRDefault="00FE3CD3" w:rsidP="00FE3CD3">
      <w:pPr>
        <w:pStyle w:val="ab"/>
      </w:pPr>
    </w:p>
    <w:p w14:paraId="783404A0" w14:textId="77777777" w:rsidR="00FE3CD3" w:rsidRDefault="00FE3CD3" w:rsidP="00FE3CD3">
      <w:pPr>
        <w:pStyle w:val="ab"/>
      </w:pPr>
      <w:r>
        <w:t>Небезпеки механічного, електричного та теплового характерів є найбільш вірогідними до появи, так як в конструкції інструменту присутні гострі частини, при роботі інструмент піддають навантаженню на стиск, та при роботі, інструмент нагрівається до температури вищої, ніж температура згортання білку. Пожежної небезпеки інструмент не представляє, так як його робота в активному режимі контролюється приладом ЕКВЗ-300, тривалість роботи при одноразовій подачі сигналу лікарем – 1-2 секунди, робота виконується лише за присутності лікаря-хірурга та автономної роботи не передбачено. За даних струмів та температур інструмент по відношенню до легеневої тканини є хімічно інертним тому хімічної небезпеки також не представляє.</w:t>
      </w:r>
    </w:p>
    <w:p w14:paraId="7EA260FD" w14:textId="77777777" w:rsidR="00FE3CD3" w:rsidRPr="00612AE5" w:rsidRDefault="00FE3CD3" w:rsidP="00FE3CD3">
      <w:pPr>
        <w:pStyle w:val="ab"/>
      </w:pPr>
    </w:p>
    <w:p w14:paraId="366FB549" w14:textId="77777777" w:rsidR="00FE3CD3" w:rsidRDefault="00FE3CD3" w:rsidP="0007686B">
      <w:pPr>
        <w:pStyle w:val="ab"/>
        <w:numPr>
          <w:ilvl w:val="2"/>
          <w:numId w:val="18"/>
        </w:numPr>
        <w:ind w:left="0" w:firstLine="709"/>
        <w:outlineLvl w:val="1"/>
      </w:pPr>
      <w:bookmarkStart w:id="43" w:name="_Toc73716748"/>
      <w:r>
        <w:t>Небезпеки механічного характеру</w:t>
      </w:r>
      <w:bookmarkEnd w:id="43"/>
    </w:p>
    <w:p w14:paraId="768A703B" w14:textId="77777777" w:rsidR="00FE3CD3" w:rsidRDefault="00FE3CD3" w:rsidP="00FE3CD3">
      <w:pPr>
        <w:pStyle w:val="ab"/>
      </w:pPr>
    </w:p>
    <w:p w14:paraId="380088E9" w14:textId="77777777" w:rsidR="00FE3CD3" w:rsidRDefault="00FE3CD3" w:rsidP="00FE3CD3">
      <w:pPr>
        <w:pStyle w:val="ab"/>
      </w:pPr>
    </w:p>
    <w:p w14:paraId="2F008D30" w14:textId="43353D88" w:rsidR="00146D19" w:rsidRDefault="00FE3CD3" w:rsidP="00FE3CD3">
      <w:pPr>
        <w:pStyle w:val="ab"/>
      </w:pPr>
      <w:r>
        <w:t>Головна небезпека фізичного характеру приладу полягає в ріжучому характері роботи інструменту. Можливе травмування як лікаря-хірурга, так і пацієнта. Також, під час стискання накопичується потенціальна енергія, яка, при зменшенні сили тертя інструменту з легенею, може призвести до небажаного переміщення інструменту з подальшим пошкодженням тканин.</w:t>
      </w:r>
    </w:p>
    <w:p w14:paraId="079127B1" w14:textId="58FF5876" w:rsidR="009B34B1" w:rsidRDefault="00FE3CD3" w:rsidP="00FE3CD3">
      <w:pPr>
        <w:pStyle w:val="ab"/>
      </w:pPr>
      <w:r>
        <w:t xml:space="preserve">Небезпеки механічного характеру, варіанти усунення та наслідки наведені в таблицях </w:t>
      </w:r>
      <w:r w:rsidR="00146D19">
        <w:t>5</w:t>
      </w:r>
      <w:r>
        <w:t>.</w:t>
      </w:r>
      <w:r w:rsidR="00146D19">
        <w:t>3</w:t>
      </w:r>
      <w:r>
        <w:t>-</w:t>
      </w:r>
      <w:r w:rsidR="00146D19">
        <w:t>5</w:t>
      </w:r>
      <w:r>
        <w:t>.</w:t>
      </w:r>
      <w:r w:rsidR="00146D19">
        <w:t>5</w:t>
      </w:r>
      <w:r>
        <w:t>.</w:t>
      </w:r>
    </w:p>
    <w:p w14:paraId="56F1838D" w14:textId="77777777" w:rsidR="009B34B1" w:rsidRDefault="009B34B1">
      <w:pPr>
        <w:rPr>
          <w:rFonts w:ascii="Times New Roman" w:hAnsi="Times New Roman" w:cs="Arial"/>
          <w:sz w:val="28"/>
          <w:lang w:val="uk-UA"/>
        </w:rPr>
      </w:pPr>
      <w:r>
        <w:br w:type="page"/>
      </w:r>
    </w:p>
    <w:p w14:paraId="66AC6AFE" w14:textId="00AE5BCB" w:rsidR="00FE3CD3" w:rsidRDefault="00FE3CD3" w:rsidP="00FE3CD3">
      <w:pPr>
        <w:pStyle w:val="ab"/>
      </w:pPr>
      <w:r>
        <w:lastRenderedPageBreak/>
        <w:t xml:space="preserve">Таблиця </w:t>
      </w:r>
      <w:r w:rsidR="00146D19">
        <w:t>5.3</w:t>
      </w:r>
      <w:r>
        <w:t xml:space="preserve"> – Небезпеки механічного характеру</w:t>
      </w:r>
    </w:p>
    <w:tbl>
      <w:tblPr>
        <w:tblStyle w:val="a3"/>
        <w:tblW w:w="0" w:type="auto"/>
        <w:tblLook w:val="04A0" w:firstRow="1" w:lastRow="0" w:firstColumn="1" w:lastColumn="0" w:noHBand="0" w:noVBand="1"/>
      </w:tblPr>
      <w:tblGrid>
        <w:gridCol w:w="445"/>
        <w:gridCol w:w="1983"/>
        <w:gridCol w:w="1460"/>
        <w:gridCol w:w="2203"/>
        <w:gridCol w:w="3254"/>
      </w:tblGrid>
      <w:tr w:rsidR="00FE3CD3" w14:paraId="1BAD9C3E" w14:textId="77777777" w:rsidTr="00C94211">
        <w:tc>
          <w:tcPr>
            <w:tcW w:w="445" w:type="dxa"/>
            <w:vAlign w:val="center"/>
          </w:tcPr>
          <w:p w14:paraId="7F918D3A" w14:textId="77777777" w:rsidR="00FE3CD3" w:rsidRPr="00387EAF" w:rsidRDefault="00FE3CD3" w:rsidP="00C94211">
            <w:pPr>
              <w:pStyle w:val="ab"/>
              <w:spacing w:line="276" w:lineRule="auto"/>
              <w:ind w:firstLine="0"/>
              <w:jc w:val="center"/>
              <w:rPr>
                <w:sz w:val="24"/>
                <w:szCs w:val="24"/>
              </w:rPr>
            </w:pPr>
            <w:r w:rsidRPr="00387EAF">
              <w:rPr>
                <w:sz w:val="24"/>
                <w:szCs w:val="24"/>
              </w:rPr>
              <w:t>№</w:t>
            </w:r>
          </w:p>
        </w:tc>
        <w:tc>
          <w:tcPr>
            <w:tcW w:w="1983" w:type="dxa"/>
            <w:vAlign w:val="center"/>
          </w:tcPr>
          <w:p w14:paraId="0DE3ED0C" w14:textId="77777777" w:rsidR="00FE3CD3" w:rsidRPr="00387EAF" w:rsidRDefault="00FE3CD3" w:rsidP="00C94211">
            <w:pPr>
              <w:pStyle w:val="ab"/>
              <w:spacing w:line="276" w:lineRule="auto"/>
              <w:ind w:firstLine="0"/>
              <w:jc w:val="center"/>
              <w:rPr>
                <w:sz w:val="24"/>
                <w:szCs w:val="24"/>
              </w:rPr>
            </w:pPr>
            <w:r w:rsidRPr="00387EAF">
              <w:rPr>
                <w:sz w:val="24"/>
                <w:szCs w:val="24"/>
              </w:rPr>
              <w:t>Найменування функціонального блоку</w:t>
            </w:r>
          </w:p>
        </w:tc>
        <w:tc>
          <w:tcPr>
            <w:tcW w:w="1460" w:type="dxa"/>
            <w:vAlign w:val="center"/>
          </w:tcPr>
          <w:p w14:paraId="7C09AC50" w14:textId="77777777" w:rsidR="00FE3CD3" w:rsidRPr="00387EAF" w:rsidRDefault="00FE3CD3" w:rsidP="00C94211">
            <w:pPr>
              <w:pStyle w:val="ab"/>
              <w:spacing w:line="276" w:lineRule="auto"/>
              <w:ind w:firstLine="0"/>
              <w:jc w:val="center"/>
              <w:rPr>
                <w:sz w:val="24"/>
                <w:szCs w:val="24"/>
              </w:rPr>
            </w:pPr>
            <w:r w:rsidRPr="00387EAF">
              <w:rPr>
                <w:sz w:val="24"/>
                <w:szCs w:val="24"/>
              </w:rPr>
              <w:t>Джерело небезпеки</w:t>
            </w:r>
          </w:p>
        </w:tc>
        <w:tc>
          <w:tcPr>
            <w:tcW w:w="2203" w:type="dxa"/>
            <w:vAlign w:val="center"/>
          </w:tcPr>
          <w:p w14:paraId="1A2479CB" w14:textId="77777777" w:rsidR="00FE3CD3" w:rsidRPr="00387EAF" w:rsidRDefault="00FE3CD3" w:rsidP="00C94211">
            <w:pPr>
              <w:pStyle w:val="ab"/>
              <w:spacing w:line="276" w:lineRule="auto"/>
              <w:ind w:firstLine="0"/>
              <w:jc w:val="center"/>
              <w:rPr>
                <w:sz w:val="24"/>
                <w:szCs w:val="24"/>
              </w:rPr>
            </w:pPr>
            <w:r w:rsidRPr="00387EAF">
              <w:rPr>
                <w:sz w:val="24"/>
                <w:szCs w:val="24"/>
              </w:rPr>
              <w:t>Причини небезпеки</w:t>
            </w:r>
          </w:p>
        </w:tc>
        <w:tc>
          <w:tcPr>
            <w:tcW w:w="3254" w:type="dxa"/>
            <w:vAlign w:val="center"/>
          </w:tcPr>
          <w:p w14:paraId="046116A0" w14:textId="77777777" w:rsidR="00FE3CD3" w:rsidRPr="00387EAF" w:rsidRDefault="00FE3CD3" w:rsidP="00C94211">
            <w:pPr>
              <w:pStyle w:val="ab"/>
              <w:spacing w:line="276" w:lineRule="auto"/>
              <w:ind w:firstLine="0"/>
              <w:jc w:val="center"/>
              <w:rPr>
                <w:sz w:val="24"/>
                <w:szCs w:val="24"/>
              </w:rPr>
            </w:pPr>
            <w:r w:rsidRPr="00387EAF">
              <w:rPr>
                <w:sz w:val="24"/>
                <w:szCs w:val="24"/>
              </w:rPr>
              <w:t>Наслідки небезпеки</w:t>
            </w:r>
          </w:p>
        </w:tc>
      </w:tr>
      <w:tr w:rsidR="00FE3CD3" w14:paraId="4A9A0AB2" w14:textId="77777777" w:rsidTr="00C94211">
        <w:tc>
          <w:tcPr>
            <w:tcW w:w="445" w:type="dxa"/>
            <w:vAlign w:val="center"/>
          </w:tcPr>
          <w:p w14:paraId="6E4FBF20" w14:textId="77777777" w:rsidR="00FE3CD3" w:rsidRPr="00387EAF" w:rsidRDefault="00FE3CD3" w:rsidP="00C94211">
            <w:pPr>
              <w:pStyle w:val="ab"/>
              <w:spacing w:line="276" w:lineRule="auto"/>
              <w:ind w:firstLine="0"/>
              <w:jc w:val="center"/>
              <w:rPr>
                <w:sz w:val="24"/>
                <w:szCs w:val="24"/>
              </w:rPr>
            </w:pPr>
            <w:r>
              <w:rPr>
                <w:sz w:val="24"/>
                <w:szCs w:val="24"/>
              </w:rPr>
              <w:t>4</w:t>
            </w:r>
          </w:p>
        </w:tc>
        <w:tc>
          <w:tcPr>
            <w:tcW w:w="1983" w:type="dxa"/>
            <w:vAlign w:val="center"/>
          </w:tcPr>
          <w:p w14:paraId="04642F35" w14:textId="77777777" w:rsidR="00FE3CD3" w:rsidRPr="00387EAF" w:rsidRDefault="00FE3CD3" w:rsidP="00C94211">
            <w:pPr>
              <w:pStyle w:val="ab"/>
              <w:spacing w:line="276" w:lineRule="auto"/>
              <w:ind w:firstLine="0"/>
              <w:jc w:val="center"/>
              <w:rPr>
                <w:sz w:val="24"/>
                <w:szCs w:val="24"/>
              </w:rPr>
            </w:pPr>
            <w:r>
              <w:rPr>
                <w:sz w:val="24"/>
                <w:szCs w:val="24"/>
              </w:rPr>
              <w:t>Натискач</w:t>
            </w:r>
          </w:p>
        </w:tc>
        <w:tc>
          <w:tcPr>
            <w:tcW w:w="1460" w:type="dxa"/>
            <w:vAlign w:val="center"/>
          </w:tcPr>
          <w:p w14:paraId="1273AC0B" w14:textId="77777777" w:rsidR="00FE3CD3" w:rsidRPr="00387EAF" w:rsidRDefault="00FE3CD3" w:rsidP="00C94211">
            <w:pPr>
              <w:pStyle w:val="ab"/>
              <w:spacing w:line="276" w:lineRule="auto"/>
              <w:ind w:firstLine="0"/>
              <w:jc w:val="center"/>
              <w:rPr>
                <w:sz w:val="24"/>
                <w:szCs w:val="24"/>
              </w:rPr>
            </w:pPr>
            <w:r>
              <w:rPr>
                <w:sz w:val="24"/>
                <w:szCs w:val="24"/>
              </w:rPr>
              <w:t xml:space="preserve">загострений </w:t>
            </w:r>
            <w:proofErr w:type="spellStart"/>
            <w:r>
              <w:rPr>
                <w:sz w:val="24"/>
                <w:szCs w:val="24"/>
              </w:rPr>
              <w:t>бранш</w:t>
            </w:r>
            <w:proofErr w:type="spellEnd"/>
          </w:p>
        </w:tc>
        <w:tc>
          <w:tcPr>
            <w:tcW w:w="2203" w:type="dxa"/>
            <w:vAlign w:val="center"/>
          </w:tcPr>
          <w:p w14:paraId="7A9BE6C7" w14:textId="77777777" w:rsidR="00FE3CD3" w:rsidRPr="00387EAF" w:rsidRDefault="00FE3CD3" w:rsidP="00C94211">
            <w:pPr>
              <w:pStyle w:val="ab"/>
              <w:spacing w:line="276" w:lineRule="auto"/>
              <w:ind w:firstLine="0"/>
              <w:jc w:val="center"/>
              <w:rPr>
                <w:sz w:val="24"/>
                <w:szCs w:val="24"/>
              </w:rPr>
            </w:pPr>
            <w:r>
              <w:rPr>
                <w:sz w:val="24"/>
                <w:szCs w:val="24"/>
              </w:rPr>
              <w:t>не регламентоване використання інструменту</w:t>
            </w:r>
          </w:p>
        </w:tc>
        <w:tc>
          <w:tcPr>
            <w:tcW w:w="3254" w:type="dxa"/>
            <w:vAlign w:val="center"/>
          </w:tcPr>
          <w:p w14:paraId="49F156C1" w14:textId="77777777" w:rsidR="00FE3CD3" w:rsidRPr="00387EAF" w:rsidRDefault="00FE3CD3" w:rsidP="00C94211">
            <w:pPr>
              <w:pStyle w:val="ab"/>
              <w:spacing w:line="276" w:lineRule="auto"/>
              <w:ind w:firstLine="0"/>
              <w:jc w:val="center"/>
              <w:rPr>
                <w:sz w:val="24"/>
                <w:szCs w:val="24"/>
              </w:rPr>
            </w:pPr>
            <w:r>
              <w:rPr>
                <w:sz w:val="24"/>
                <w:szCs w:val="24"/>
              </w:rPr>
              <w:t>механічні пошкодження тканин тіла як лікаря-хірурга, так і пацієнта</w:t>
            </w:r>
          </w:p>
        </w:tc>
      </w:tr>
      <w:tr w:rsidR="00FE3CD3" w14:paraId="5B2618D8" w14:textId="77777777" w:rsidTr="00C94211">
        <w:tc>
          <w:tcPr>
            <w:tcW w:w="445" w:type="dxa"/>
            <w:vAlign w:val="center"/>
          </w:tcPr>
          <w:p w14:paraId="12992DAD" w14:textId="77777777" w:rsidR="00FE3CD3" w:rsidRDefault="00FE3CD3" w:rsidP="00C94211">
            <w:pPr>
              <w:pStyle w:val="ab"/>
              <w:spacing w:line="276" w:lineRule="auto"/>
              <w:ind w:firstLine="0"/>
              <w:jc w:val="center"/>
              <w:rPr>
                <w:sz w:val="24"/>
                <w:szCs w:val="24"/>
              </w:rPr>
            </w:pPr>
            <w:r>
              <w:rPr>
                <w:sz w:val="24"/>
                <w:szCs w:val="24"/>
              </w:rPr>
              <w:t>3</w:t>
            </w:r>
          </w:p>
        </w:tc>
        <w:tc>
          <w:tcPr>
            <w:tcW w:w="1983" w:type="dxa"/>
            <w:vAlign w:val="center"/>
          </w:tcPr>
          <w:p w14:paraId="197A059D" w14:textId="77777777" w:rsidR="00FE3CD3" w:rsidRDefault="00FE3CD3" w:rsidP="00C94211">
            <w:pPr>
              <w:pStyle w:val="ab"/>
              <w:spacing w:line="276" w:lineRule="auto"/>
              <w:ind w:firstLine="0"/>
              <w:jc w:val="center"/>
              <w:rPr>
                <w:sz w:val="24"/>
                <w:szCs w:val="24"/>
              </w:rPr>
            </w:pPr>
            <w:r>
              <w:rPr>
                <w:sz w:val="24"/>
                <w:szCs w:val="24"/>
              </w:rPr>
              <w:t>Тримач</w:t>
            </w:r>
          </w:p>
        </w:tc>
        <w:tc>
          <w:tcPr>
            <w:tcW w:w="1460" w:type="dxa"/>
            <w:vAlign w:val="center"/>
          </w:tcPr>
          <w:p w14:paraId="7936219D" w14:textId="77777777" w:rsidR="00FE3CD3" w:rsidRDefault="00FE3CD3" w:rsidP="00C94211">
            <w:pPr>
              <w:pStyle w:val="ab"/>
              <w:spacing w:line="276" w:lineRule="auto"/>
              <w:ind w:firstLine="0"/>
              <w:jc w:val="center"/>
              <w:rPr>
                <w:sz w:val="24"/>
                <w:szCs w:val="24"/>
              </w:rPr>
            </w:pPr>
            <w:proofErr w:type="spellStart"/>
            <w:r>
              <w:rPr>
                <w:sz w:val="24"/>
                <w:szCs w:val="24"/>
              </w:rPr>
              <w:t>бранш</w:t>
            </w:r>
            <w:proofErr w:type="spellEnd"/>
          </w:p>
        </w:tc>
        <w:tc>
          <w:tcPr>
            <w:tcW w:w="2203" w:type="dxa"/>
            <w:vAlign w:val="center"/>
          </w:tcPr>
          <w:p w14:paraId="2CB46C1D" w14:textId="77777777" w:rsidR="00FE3CD3" w:rsidRPr="00D96A22" w:rsidRDefault="00FE3CD3" w:rsidP="00C94211">
            <w:pPr>
              <w:pStyle w:val="ab"/>
              <w:spacing w:line="276" w:lineRule="auto"/>
              <w:ind w:firstLine="0"/>
              <w:jc w:val="center"/>
              <w:rPr>
                <w:sz w:val="24"/>
                <w:szCs w:val="24"/>
              </w:rPr>
            </w:pPr>
            <w:r>
              <w:rPr>
                <w:sz w:val="24"/>
                <w:szCs w:val="24"/>
              </w:rPr>
              <w:t>сила тиску</w:t>
            </w:r>
          </w:p>
        </w:tc>
        <w:tc>
          <w:tcPr>
            <w:tcW w:w="3254" w:type="dxa"/>
            <w:vAlign w:val="center"/>
          </w:tcPr>
          <w:p w14:paraId="20A4538D" w14:textId="77777777" w:rsidR="00FE3CD3" w:rsidRDefault="00FE3CD3" w:rsidP="00C94211">
            <w:pPr>
              <w:pStyle w:val="ab"/>
              <w:spacing w:line="276" w:lineRule="auto"/>
              <w:ind w:firstLine="0"/>
              <w:jc w:val="center"/>
              <w:rPr>
                <w:sz w:val="24"/>
                <w:szCs w:val="24"/>
              </w:rPr>
            </w:pPr>
            <w:r>
              <w:rPr>
                <w:sz w:val="24"/>
                <w:szCs w:val="24"/>
              </w:rPr>
              <w:t>механічні пошкодження тканин тіла пацієнта, удари</w:t>
            </w:r>
          </w:p>
        </w:tc>
      </w:tr>
    </w:tbl>
    <w:p w14:paraId="5F940164" w14:textId="77777777" w:rsidR="00FE3CD3" w:rsidRPr="00AB3E8D" w:rsidRDefault="00FE3CD3" w:rsidP="00FE3CD3">
      <w:pPr>
        <w:pStyle w:val="ab"/>
        <w:spacing w:line="240" w:lineRule="auto"/>
        <w:rPr>
          <w:sz w:val="16"/>
          <w:szCs w:val="16"/>
        </w:rPr>
      </w:pPr>
    </w:p>
    <w:p w14:paraId="4C063AE2" w14:textId="27A7259E" w:rsidR="00FE3CD3" w:rsidRDefault="00FE3CD3" w:rsidP="00FE3CD3">
      <w:pPr>
        <w:pStyle w:val="ab"/>
      </w:pPr>
      <w:r>
        <w:t xml:space="preserve">Таблиця </w:t>
      </w:r>
      <w:r w:rsidR="00146D19">
        <w:t>5.4</w:t>
      </w:r>
      <w:r>
        <w:t xml:space="preserve"> – Реальні і нормативні фактори небезпеки</w:t>
      </w:r>
    </w:p>
    <w:tbl>
      <w:tblPr>
        <w:tblStyle w:val="a3"/>
        <w:tblW w:w="0" w:type="auto"/>
        <w:tblLook w:val="04A0" w:firstRow="1" w:lastRow="0" w:firstColumn="1" w:lastColumn="0" w:noHBand="0" w:noVBand="1"/>
      </w:tblPr>
      <w:tblGrid>
        <w:gridCol w:w="445"/>
        <w:gridCol w:w="3661"/>
        <w:gridCol w:w="2268"/>
        <w:gridCol w:w="2971"/>
      </w:tblGrid>
      <w:tr w:rsidR="00FE3CD3" w14:paraId="200EB30D" w14:textId="77777777" w:rsidTr="00C94211">
        <w:tc>
          <w:tcPr>
            <w:tcW w:w="445" w:type="dxa"/>
            <w:vAlign w:val="center"/>
          </w:tcPr>
          <w:p w14:paraId="260DDCF9"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3661" w:type="dxa"/>
            <w:vAlign w:val="center"/>
          </w:tcPr>
          <w:p w14:paraId="7CE3135F" w14:textId="77777777" w:rsidR="00FE3CD3" w:rsidRPr="00D96A22" w:rsidRDefault="00FE3CD3" w:rsidP="00C94211">
            <w:pPr>
              <w:pStyle w:val="ab"/>
              <w:spacing w:line="276" w:lineRule="auto"/>
              <w:ind w:firstLine="0"/>
              <w:jc w:val="center"/>
              <w:rPr>
                <w:sz w:val="24"/>
                <w:szCs w:val="24"/>
              </w:rPr>
            </w:pPr>
            <w:r w:rsidRPr="00D96A22">
              <w:rPr>
                <w:sz w:val="24"/>
                <w:szCs w:val="24"/>
              </w:rPr>
              <w:t>Джерела небезпеки</w:t>
            </w:r>
          </w:p>
        </w:tc>
        <w:tc>
          <w:tcPr>
            <w:tcW w:w="2268" w:type="dxa"/>
            <w:vAlign w:val="center"/>
          </w:tcPr>
          <w:p w14:paraId="2E6B1854" w14:textId="77777777" w:rsidR="00FE3CD3" w:rsidRPr="00D96A22" w:rsidRDefault="00FE3CD3" w:rsidP="00C94211">
            <w:pPr>
              <w:pStyle w:val="ab"/>
              <w:spacing w:line="276" w:lineRule="auto"/>
              <w:ind w:firstLine="0"/>
              <w:jc w:val="center"/>
              <w:rPr>
                <w:sz w:val="24"/>
                <w:szCs w:val="24"/>
              </w:rPr>
            </w:pPr>
            <w:r w:rsidRPr="00D96A22">
              <w:rPr>
                <w:sz w:val="24"/>
                <w:szCs w:val="24"/>
              </w:rPr>
              <w:t>Реальне значення</w:t>
            </w:r>
          </w:p>
        </w:tc>
        <w:tc>
          <w:tcPr>
            <w:tcW w:w="2971" w:type="dxa"/>
            <w:vAlign w:val="center"/>
          </w:tcPr>
          <w:p w14:paraId="5D9108E2" w14:textId="77777777" w:rsidR="00FE3CD3" w:rsidRPr="00D96A22" w:rsidRDefault="00FE3CD3" w:rsidP="00C94211">
            <w:pPr>
              <w:pStyle w:val="ab"/>
              <w:spacing w:line="276" w:lineRule="auto"/>
              <w:ind w:firstLine="0"/>
              <w:jc w:val="center"/>
              <w:rPr>
                <w:sz w:val="24"/>
                <w:szCs w:val="24"/>
              </w:rPr>
            </w:pPr>
            <w:r w:rsidRPr="00D96A22">
              <w:rPr>
                <w:sz w:val="24"/>
                <w:szCs w:val="24"/>
              </w:rPr>
              <w:t>Нормативні значення</w:t>
            </w:r>
          </w:p>
        </w:tc>
      </w:tr>
      <w:tr w:rsidR="00FE3CD3" w14:paraId="4D05A843" w14:textId="77777777" w:rsidTr="00C94211">
        <w:tc>
          <w:tcPr>
            <w:tcW w:w="445" w:type="dxa"/>
            <w:vAlign w:val="center"/>
          </w:tcPr>
          <w:p w14:paraId="6EF7B13E" w14:textId="77777777" w:rsidR="00FE3CD3" w:rsidRPr="00D96A22" w:rsidRDefault="00FE3CD3" w:rsidP="00C94211">
            <w:pPr>
              <w:pStyle w:val="ab"/>
              <w:spacing w:line="276" w:lineRule="auto"/>
              <w:ind w:firstLine="0"/>
              <w:jc w:val="center"/>
              <w:rPr>
                <w:sz w:val="24"/>
                <w:szCs w:val="24"/>
              </w:rPr>
            </w:pPr>
            <w:r>
              <w:rPr>
                <w:sz w:val="24"/>
                <w:szCs w:val="24"/>
              </w:rPr>
              <w:t>1</w:t>
            </w:r>
          </w:p>
        </w:tc>
        <w:tc>
          <w:tcPr>
            <w:tcW w:w="3661" w:type="dxa"/>
            <w:vAlign w:val="center"/>
          </w:tcPr>
          <w:p w14:paraId="2F578838" w14:textId="77777777" w:rsidR="00FE3CD3" w:rsidRPr="00D96A22" w:rsidRDefault="00FE3CD3" w:rsidP="00C94211">
            <w:pPr>
              <w:pStyle w:val="ab"/>
              <w:spacing w:line="276" w:lineRule="auto"/>
              <w:ind w:firstLine="0"/>
              <w:jc w:val="center"/>
              <w:rPr>
                <w:sz w:val="24"/>
                <w:szCs w:val="24"/>
              </w:rPr>
            </w:pPr>
            <w:r>
              <w:rPr>
                <w:sz w:val="24"/>
                <w:szCs w:val="24"/>
              </w:rPr>
              <w:t>Пошкодження легеневої тканини</w:t>
            </w:r>
          </w:p>
        </w:tc>
        <w:tc>
          <w:tcPr>
            <w:tcW w:w="2268" w:type="dxa"/>
            <w:vAlign w:val="center"/>
          </w:tcPr>
          <w:p w14:paraId="4C118703" w14:textId="77777777" w:rsidR="00FE3CD3" w:rsidRPr="00D96A22" w:rsidRDefault="00FE3CD3" w:rsidP="00C94211">
            <w:pPr>
              <w:pStyle w:val="ab"/>
              <w:spacing w:line="276" w:lineRule="auto"/>
              <w:ind w:firstLine="0"/>
              <w:jc w:val="center"/>
              <w:rPr>
                <w:sz w:val="24"/>
                <w:szCs w:val="24"/>
              </w:rPr>
            </w:pPr>
            <w:r>
              <w:rPr>
                <w:sz w:val="24"/>
                <w:szCs w:val="24"/>
              </w:rPr>
              <w:t>присутні</w:t>
            </w:r>
          </w:p>
        </w:tc>
        <w:tc>
          <w:tcPr>
            <w:tcW w:w="2971" w:type="dxa"/>
            <w:vAlign w:val="center"/>
          </w:tcPr>
          <w:p w14:paraId="5775608B" w14:textId="77777777" w:rsidR="00FE3CD3" w:rsidRPr="00D96A22" w:rsidRDefault="00FE3CD3" w:rsidP="00C94211">
            <w:pPr>
              <w:pStyle w:val="ab"/>
              <w:spacing w:line="276" w:lineRule="auto"/>
              <w:ind w:firstLine="0"/>
              <w:jc w:val="center"/>
              <w:rPr>
                <w:sz w:val="24"/>
                <w:szCs w:val="24"/>
              </w:rPr>
            </w:pPr>
            <w:r>
              <w:rPr>
                <w:sz w:val="24"/>
                <w:szCs w:val="24"/>
              </w:rPr>
              <w:t>відсутні</w:t>
            </w:r>
          </w:p>
        </w:tc>
      </w:tr>
    </w:tbl>
    <w:p w14:paraId="6D14DE2A" w14:textId="77777777" w:rsidR="00FE3CD3" w:rsidRPr="00AB3E8D" w:rsidRDefault="00FE3CD3" w:rsidP="00FE3CD3">
      <w:pPr>
        <w:pStyle w:val="ab"/>
        <w:spacing w:line="240" w:lineRule="auto"/>
        <w:ind w:firstLine="0"/>
        <w:rPr>
          <w:sz w:val="16"/>
          <w:szCs w:val="16"/>
        </w:rPr>
      </w:pPr>
    </w:p>
    <w:p w14:paraId="549BEA91" w14:textId="39A2691D" w:rsidR="00FE3CD3" w:rsidRDefault="00FE3CD3" w:rsidP="00FE3CD3">
      <w:pPr>
        <w:pStyle w:val="ab"/>
      </w:pPr>
      <w:r>
        <w:t xml:space="preserve">Таблиця </w:t>
      </w:r>
      <w:r w:rsidR="00146D19">
        <w:t>5.5</w:t>
      </w:r>
      <w:r>
        <w:t xml:space="preserve"> – Заходи із забезпечення охорони праці</w:t>
      </w:r>
    </w:p>
    <w:tbl>
      <w:tblPr>
        <w:tblStyle w:val="a3"/>
        <w:tblW w:w="0" w:type="auto"/>
        <w:tblLook w:val="04A0" w:firstRow="1" w:lastRow="0" w:firstColumn="1" w:lastColumn="0" w:noHBand="0" w:noVBand="1"/>
      </w:tblPr>
      <w:tblGrid>
        <w:gridCol w:w="562"/>
        <w:gridCol w:w="1985"/>
        <w:gridCol w:w="3402"/>
        <w:gridCol w:w="3396"/>
      </w:tblGrid>
      <w:tr w:rsidR="00FE3CD3" w:rsidRPr="00D96A22" w14:paraId="29AEC702" w14:textId="77777777" w:rsidTr="00C94211">
        <w:tc>
          <w:tcPr>
            <w:tcW w:w="562" w:type="dxa"/>
            <w:vAlign w:val="center"/>
          </w:tcPr>
          <w:p w14:paraId="7C829982"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1985" w:type="dxa"/>
            <w:vAlign w:val="center"/>
          </w:tcPr>
          <w:p w14:paraId="39481274" w14:textId="77777777" w:rsidR="00FE3CD3" w:rsidRPr="00D96A22" w:rsidRDefault="00FE3CD3" w:rsidP="00C94211">
            <w:pPr>
              <w:pStyle w:val="ab"/>
              <w:spacing w:line="276" w:lineRule="auto"/>
              <w:ind w:firstLine="0"/>
              <w:jc w:val="center"/>
              <w:rPr>
                <w:sz w:val="24"/>
                <w:szCs w:val="24"/>
              </w:rPr>
            </w:pPr>
            <w:r w:rsidRPr="00D96A22">
              <w:rPr>
                <w:sz w:val="24"/>
                <w:szCs w:val="24"/>
              </w:rPr>
              <w:t>Група номенклатурних заходів з ОП</w:t>
            </w:r>
          </w:p>
        </w:tc>
        <w:tc>
          <w:tcPr>
            <w:tcW w:w="3402" w:type="dxa"/>
            <w:vAlign w:val="center"/>
          </w:tcPr>
          <w:p w14:paraId="1CF8BA4B" w14:textId="77777777" w:rsidR="00FE3CD3" w:rsidRPr="00D96A22" w:rsidRDefault="00FE3CD3" w:rsidP="00C94211">
            <w:pPr>
              <w:pStyle w:val="ab"/>
              <w:spacing w:line="276" w:lineRule="auto"/>
              <w:ind w:firstLine="0"/>
              <w:jc w:val="center"/>
              <w:rPr>
                <w:sz w:val="24"/>
                <w:szCs w:val="24"/>
              </w:rPr>
            </w:pPr>
            <w:r w:rsidRPr="00D96A22">
              <w:rPr>
                <w:sz w:val="24"/>
                <w:szCs w:val="24"/>
              </w:rPr>
              <w:t>Вид заходу</w:t>
            </w:r>
          </w:p>
        </w:tc>
        <w:tc>
          <w:tcPr>
            <w:tcW w:w="3396" w:type="dxa"/>
            <w:vAlign w:val="center"/>
          </w:tcPr>
          <w:p w14:paraId="0D0F9409" w14:textId="77777777" w:rsidR="00FE3CD3" w:rsidRPr="00D96A22" w:rsidRDefault="00FE3CD3" w:rsidP="00C94211">
            <w:pPr>
              <w:pStyle w:val="ab"/>
              <w:spacing w:line="276" w:lineRule="auto"/>
              <w:ind w:firstLine="0"/>
              <w:jc w:val="center"/>
              <w:rPr>
                <w:sz w:val="24"/>
                <w:szCs w:val="24"/>
              </w:rPr>
            </w:pPr>
            <w:r w:rsidRPr="00D96A22">
              <w:rPr>
                <w:sz w:val="24"/>
                <w:szCs w:val="24"/>
              </w:rPr>
              <w:t>Критерій вибору</w:t>
            </w:r>
          </w:p>
        </w:tc>
      </w:tr>
      <w:tr w:rsidR="00FE3CD3" w:rsidRPr="00D96A22" w14:paraId="72637FFD" w14:textId="77777777" w:rsidTr="00C94211">
        <w:trPr>
          <w:trHeight w:val="635"/>
        </w:trPr>
        <w:tc>
          <w:tcPr>
            <w:tcW w:w="562" w:type="dxa"/>
            <w:vMerge w:val="restart"/>
            <w:vAlign w:val="center"/>
          </w:tcPr>
          <w:p w14:paraId="311551DF" w14:textId="77777777" w:rsidR="00FE3CD3" w:rsidRPr="00D96A22" w:rsidRDefault="00FE3CD3" w:rsidP="00C94211">
            <w:pPr>
              <w:pStyle w:val="ab"/>
              <w:spacing w:line="276" w:lineRule="auto"/>
              <w:ind w:firstLine="0"/>
              <w:jc w:val="center"/>
              <w:rPr>
                <w:sz w:val="24"/>
                <w:szCs w:val="24"/>
              </w:rPr>
            </w:pPr>
            <w:r w:rsidRPr="00D96A22">
              <w:rPr>
                <w:sz w:val="24"/>
                <w:szCs w:val="24"/>
              </w:rPr>
              <w:t>1</w:t>
            </w:r>
          </w:p>
        </w:tc>
        <w:tc>
          <w:tcPr>
            <w:tcW w:w="1985" w:type="dxa"/>
            <w:vMerge w:val="restart"/>
            <w:vAlign w:val="center"/>
          </w:tcPr>
          <w:p w14:paraId="19F2B00E" w14:textId="77777777" w:rsidR="00FE3CD3" w:rsidRPr="00D96A22" w:rsidRDefault="00FE3CD3" w:rsidP="00C94211">
            <w:pPr>
              <w:pStyle w:val="ab"/>
              <w:spacing w:line="276" w:lineRule="auto"/>
              <w:ind w:firstLine="0"/>
              <w:jc w:val="center"/>
              <w:rPr>
                <w:sz w:val="24"/>
                <w:szCs w:val="24"/>
              </w:rPr>
            </w:pPr>
            <w:r w:rsidRPr="00D96A22">
              <w:rPr>
                <w:sz w:val="24"/>
                <w:szCs w:val="24"/>
              </w:rPr>
              <w:t>Технічні засоби</w:t>
            </w:r>
          </w:p>
        </w:tc>
        <w:tc>
          <w:tcPr>
            <w:tcW w:w="3402" w:type="dxa"/>
            <w:vAlign w:val="center"/>
          </w:tcPr>
          <w:p w14:paraId="0E58CCF9" w14:textId="77777777" w:rsidR="00FE3CD3" w:rsidRPr="00D96A22" w:rsidRDefault="00FE3CD3" w:rsidP="00C94211">
            <w:pPr>
              <w:pStyle w:val="ab"/>
              <w:spacing w:line="276" w:lineRule="auto"/>
              <w:ind w:firstLine="0"/>
              <w:jc w:val="left"/>
              <w:rPr>
                <w:sz w:val="24"/>
                <w:szCs w:val="24"/>
              </w:rPr>
            </w:pPr>
            <w:r>
              <w:rPr>
                <w:sz w:val="24"/>
                <w:szCs w:val="24"/>
              </w:rPr>
              <w:t>накладка на натискач з пластику із заокругленими краями розміром 40х6х6 мм для захисту гострої частини інструменту для зварювання легень</w:t>
            </w:r>
          </w:p>
        </w:tc>
        <w:tc>
          <w:tcPr>
            <w:tcW w:w="3396" w:type="dxa"/>
            <w:vAlign w:val="center"/>
          </w:tcPr>
          <w:p w14:paraId="7FBC35A9" w14:textId="77777777" w:rsidR="00FE3CD3" w:rsidRPr="00D96A22" w:rsidRDefault="00FE3CD3" w:rsidP="00C94211">
            <w:pPr>
              <w:pStyle w:val="ab"/>
              <w:spacing w:line="276" w:lineRule="auto"/>
              <w:ind w:firstLine="0"/>
              <w:jc w:val="left"/>
              <w:rPr>
                <w:sz w:val="24"/>
                <w:szCs w:val="24"/>
              </w:rPr>
            </w:pPr>
            <w:r>
              <w:rPr>
                <w:sz w:val="24"/>
                <w:szCs w:val="24"/>
              </w:rPr>
              <w:t xml:space="preserve">контроль доступу персоналу до </w:t>
            </w:r>
            <w:proofErr w:type="spellStart"/>
            <w:r>
              <w:rPr>
                <w:sz w:val="24"/>
                <w:szCs w:val="24"/>
              </w:rPr>
              <w:t>браншів</w:t>
            </w:r>
            <w:proofErr w:type="spellEnd"/>
            <w:r>
              <w:rPr>
                <w:sz w:val="24"/>
                <w:szCs w:val="24"/>
              </w:rPr>
              <w:t xml:space="preserve"> інструменту</w:t>
            </w:r>
          </w:p>
        </w:tc>
      </w:tr>
      <w:tr w:rsidR="00FE3CD3" w:rsidRPr="00D96A22" w14:paraId="6963BD9E" w14:textId="77777777" w:rsidTr="00C94211">
        <w:trPr>
          <w:trHeight w:val="635"/>
        </w:trPr>
        <w:tc>
          <w:tcPr>
            <w:tcW w:w="562" w:type="dxa"/>
            <w:vMerge/>
            <w:vAlign w:val="center"/>
          </w:tcPr>
          <w:p w14:paraId="6E3206D1" w14:textId="77777777" w:rsidR="00FE3CD3" w:rsidRPr="00D96A22" w:rsidRDefault="00FE3CD3" w:rsidP="00C94211">
            <w:pPr>
              <w:pStyle w:val="ab"/>
              <w:spacing w:line="276" w:lineRule="auto"/>
              <w:ind w:firstLine="0"/>
              <w:jc w:val="center"/>
              <w:rPr>
                <w:sz w:val="24"/>
                <w:szCs w:val="24"/>
              </w:rPr>
            </w:pPr>
          </w:p>
        </w:tc>
        <w:tc>
          <w:tcPr>
            <w:tcW w:w="1985" w:type="dxa"/>
            <w:vMerge/>
            <w:vAlign w:val="center"/>
          </w:tcPr>
          <w:p w14:paraId="103C6E26" w14:textId="77777777" w:rsidR="00FE3CD3" w:rsidRPr="00D96A22" w:rsidRDefault="00FE3CD3" w:rsidP="00C94211">
            <w:pPr>
              <w:pStyle w:val="ab"/>
              <w:spacing w:line="276" w:lineRule="auto"/>
              <w:ind w:firstLine="0"/>
              <w:jc w:val="center"/>
              <w:rPr>
                <w:sz w:val="24"/>
                <w:szCs w:val="24"/>
              </w:rPr>
            </w:pPr>
          </w:p>
        </w:tc>
        <w:tc>
          <w:tcPr>
            <w:tcW w:w="3402" w:type="dxa"/>
            <w:vAlign w:val="center"/>
          </w:tcPr>
          <w:p w14:paraId="795A62C5" w14:textId="77777777" w:rsidR="00FE3CD3" w:rsidRPr="001D14E7" w:rsidRDefault="00FE3CD3" w:rsidP="00C94211">
            <w:pPr>
              <w:pStyle w:val="ab"/>
              <w:spacing w:line="276" w:lineRule="auto"/>
              <w:ind w:firstLine="0"/>
              <w:jc w:val="left"/>
              <w:rPr>
                <w:sz w:val="24"/>
                <w:szCs w:val="24"/>
              </w:rPr>
            </w:pPr>
            <w:r>
              <w:rPr>
                <w:sz w:val="24"/>
                <w:szCs w:val="24"/>
              </w:rPr>
              <w:t xml:space="preserve">виготовлення штифтів для </w:t>
            </w:r>
            <w:proofErr w:type="spellStart"/>
            <w:r>
              <w:rPr>
                <w:sz w:val="24"/>
                <w:szCs w:val="24"/>
              </w:rPr>
              <w:t>шарніх</w:t>
            </w:r>
            <w:proofErr w:type="spellEnd"/>
            <w:r>
              <w:rPr>
                <w:sz w:val="24"/>
                <w:szCs w:val="24"/>
              </w:rPr>
              <w:t xml:space="preserve"> з’єднань з нержавіючого металу, покритого пластиком замість кераміки</w:t>
            </w:r>
          </w:p>
        </w:tc>
        <w:tc>
          <w:tcPr>
            <w:tcW w:w="3396" w:type="dxa"/>
            <w:vAlign w:val="center"/>
          </w:tcPr>
          <w:p w14:paraId="1B8C1DE6" w14:textId="77777777" w:rsidR="00FE3CD3" w:rsidRDefault="00FE3CD3" w:rsidP="00C94211">
            <w:pPr>
              <w:pStyle w:val="ab"/>
              <w:spacing w:line="276" w:lineRule="auto"/>
              <w:ind w:firstLine="0"/>
              <w:jc w:val="left"/>
              <w:rPr>
                <w:sz w:val="24"/>
                <w:szCs w:val="24"/>
              </w:rPr>
            </w:pPr>
            <w:r>
              <w:rPr>
                <w:sz w:val="24"/>
                <w:szCs w:val="24"/>
              </w:rPr>
              <w:t xml:space="preserve">запобігання розтріскуванню кераміки, потраплянню керамічного пилу в середовище біля легені, в дихальну систему лікаря-хірурга та </w:t>
            </w:r>
            <w:proofErr w:type="spellStart"/>
            <w:r>
              <w:rPr>
                <w:sz w:val="24"/>
                <w:szCs w:val="24"/>
              </w:rPr>
              <w:t>медсестер</w:t>
            </w:r>
            <w:proofErr w:type="spellEnd"/>
            <w:r>
              <w:rPr>
                <w:sz w:val="24"/>
                <w:szCs w:val="24"/>
              </w:rPr>
              <w:t xml:space="preserve"> та поломці інструменту під час операції</w:t>
            </w:r>
          </w:p>
        </w:tc>
      </w:tr>
      <w:tr w:rsidR="00FE3CD3" w:rsidRPr="00D96A22" w14:paraId="3F70F470" w14:textId="77777777" w:rsidTr="00C94211">
        <w:trPr>
          <w:trHeight w:val="635"/>
        </w:trPr>
        <w:tc>
          <w:tcPr>
            <w:tcW w:w="562" w:type="dxa"/>
            <w:vMerge/>
            <w:vAlign w:val="center"/>
          </w:tcPr>
          <w:p w14:paraId="326E5807" w14:textId="77777777" w:rsidR="00FE3CD3" w:rsidRPr="00D96A22" w:rsidRDefault="00FE3CD3" w:rsidP="00C94211">
            <w:pPr>
              <w:pStyle w:val="ab"/>
              <w:spacing w:line="276" w:lineRule="auto"/>
              <w:ind w:firstLine="0"/>
              <w:jc w:val="center"/>
              <w:rPr>
                <w:sz w:val="24"/>
                <w:szCs w:val="24"/>
              </w:rPr>
            </w:pPr>
          </w:p>
        </w:tc>
        <w:tc>
          <w:tcPr>
            <w:tcW w:w="1985" w:type="dxa"/>
            <w:vMerge/>
            <w:vAlign w:val="center"/>
          </w:tcPr>
          <w:p w14:paraId="4E33C129" w14:textId="77777777" w:rsidR="00FE3CD3" w:rsidRPr="00D96A22" w:rsidRDefault="00FE3CD3" w:rsidP="00C94211">
            <w:pPr>
              <w:pStyle w:val="ab"/>
              <w:spacing w:line="276" w:lineRule="auto"/>
              <w:ind w:firstLine="0"/>
              <w:jc w:val="center"/>
              <w:rPr>
                <w:sz w:val="24"/>
                <w:szCs w:val="24"/>
              </w:rPr>
            </w:pPr>
          </w:p>
        </w:tc>
        <w:tc>
          <w:tcPr>
            <w:tcW w:w="3402" w:type="dxa"/>
            <w:vAlign w:val="center"/>
          </w:tcPr>
          <w:p w14:paraId="328619B6" w14:textId="77777777" w:rsidR="00FE3CD3" w:rsidRDefault="00FE3CD3" w:rsidP="00C94211">
            <w:pPr>
              <w:pStyle w:val="ab"/>
              <w:spacing w:line="276" w:lineRule="auto"/>
              <w:ind w:firstLine="0"/>
              <w:jc w:val="left"/>
              <w:rPr>
                <w:sz w:val="24"/>
                <w:szCs w:val="24"/>
              </w:rPr>
            </w:pPr>
            <w:r>
              <w:rPr>
                <w:sz w:val="24"/>
                <w:szCs w:val="24"/>
              </w:rPr>
              <w:t>доробка корпусу з пластику для інструменту для закриття рухомих частин</w:t>
            </w:r>
          </w:p>
        </w:tc>
        <w:tc>
          <w:tcPr>
            <w:tcW w:w="3396" w:type="dxa"/>
            <w:vAlign w:val="center"/>
          </w:tcPr>
          <w:p w14:paraId="5D953076" w14:textId="77777777" w:rsidR="00FE3CD3" w:rsidRDefault="00FE3CD3" w:rsidP="00C94211">
            <w:pPr>
              <w:pStyle w:val="ab"/>
              <w:spacing w:line="276" w:lineRule="auto"/>
              <w:ind w:firstLine="0"/>
              <w:jc w:val="left"/>
              <w:rPr>
                <w:sz w:val="24"/>
                <w:szCs w:val="24"/>
              </w:rPr>
            </w:pPr>
            <w:r>
              <w:rPr>
                <w:sz w:val="24"/>
                <w:szCs w:val="24"/>
              </w:rPr>
              <w:t>уникнення защемлення тканин пацієнта чи лікаря-хірурга між рухомими частинами інструменту</w:t>
            </w:r>
          </w:p>
        </w:tc>
      </w:tr>
      <w:tr w:rsidR="00FE3CD3" w:rsidRPr="00D96A22" w14:paraId="70D83AE7" w14:textId="77777777" w:rsidTr="00C94211">
        <w:tc>
          <w:tcPr>
            <w:tcW w:w="562" w:type="dxa"/>
            <w:vAlign w:val="center"/>
          </w:tcPr>
          <w:p w14:paraId="6B5E30CC" w14:textId="77777777" w:rsidR="00FE3CD3" w:rsidRPr="00D96A22" w:rsidRDefault="00FE3CD3" w:rsidP="00C94211">
            <w:pPr>
              <w:pStyle w:val="ab"/>
              <w:spacing w:line="276" w:lineRule="auto"/>
              <w:ind w:firstLine="0"/>
              <w:jc w:val="center"/>
              <w:rPr>
                <w:sz w:val="24"/>
                <w:szCs w:val="24"/>
              </w:rPr>
            </w:pPr>
            <w:r w:rsidRPr="00D96A22">
              <w:rPr>
                <w:sz w:val="24"/>
                <w:szCs w:val="24"/>
              </w:rPr>
              <w:t>2</w:t>
            </w:r>
          </w:p>
        </w:tc>
        <w:tc>
          <w:tcPr>
            <w:tcW w:w="1985" w:type="dxa"/>
            <w:vAlign w:val="center"/>
          </w:tcPr>
          <w:p w14:paraId="1782E039" w14:textId="77777777" w:rsidR="00FE3CD3" w:rsidRPr="00D96A22" w:rsidRDefault="00FE3CD3" w:rsidP="00C94211">
            <w:pPr>
              <w:pStyle w:val="ab"/>
              <w:spacing w:line="276" w:lineRule="auto"/>
              <w:ind w:firstLine="0"/>
              <w:jc w:val="center"/>
              <w:rPr>
                <w:sz w:val="24"/>
                <w:szCs w:val="24"/>
              </w:rPr>
            </w:pPr>
            <w:r w:rsidRPr="00D96A22">
              <w:rPr>
                <w:sz w:val="24"/>
                <w:szCs w:val="24"/>
              </w:rPr>
              <w:t>Організаційні засоби</w:t>
            </w:r>
          </w:p>
        </w:tc>
        <w:tc>
          <w:tcPr>
            <w:tcW w:w="3402" w:type="dxa"/>
            <w:vAlign w:val="center"/>
          </w:tcPr>
          <w:p w14:paraId="12E0A395" w14:textId="77777777" w:rsidR="00FE3CD3" w:rsidRPr="00D96A22" w:rsidRDefault="00FE3CD3" w:rsidP="00C94211">
            <w:pPr>
              <w:pStyle w:val="ab"/>
              <w:spacing w:line="276" w:lineRule="auto"/>
              <w:ind w:firstLine="0"/>
              <w:jc w:val="left"/>
              <w:rPr>
                <w:sz w:val="24"/>
                <w:szCs w:val="24"/>
              </w:rPr>
            </w:pPr>
            <w:r>
              <w:rPr>
                <w:sz w:val="24"/>
                <w:szCs w:val="24"/>
              </w:rPr>
              <w:t>інструктаж з використання інструменту</w:t>
            </w:r>
          </w:p>
        </w:tc>
        <w:tc>
          <w:tcPr>
            <w:tcW w:w="3396" w:type="dxa"/>
            <w:vAlign w:val="center"/>
          </w:tcPr>
          <w:p w14:paraId="4EF0396F" w14:textId="77777777" w:rsidR="00FE3CD3" w:rsidRPr="00D96A22" w:rsidRDefault="00FE3CD3" w:rsidP="00C94211">
            <w:pPr>
              <w:pStyle w:val="ab"/>
              <w:spacing w:line="276" w:lineRule="auto"/>
              <w:ind w:firstLine="0"/>
              <w:jc w:val="left"/>
              <w:rPr>
                <w:sz w:val="24"/>
                <w:szCs w:val="24"/>
              </w:rPr>
            </w:pPr>
            <w:r>
              <w:rPr>
                <w:sz w:val="24"/>
                <w:szCs w:val="24"/>
              </w:rPr>
              <w:t>навчання з механічної безпеки при використанні інструменту</w:t>
            </w:r>
          </w:p>
        </w:tc>
      </w:tr>
      <w:tr w:rsidR="00FE3CD3" w:rsidRPr="00D96A22" w14:paraId="72164AB9" w14:textId="77777777" w:rsidTr="00C94211">
        <w:tc>
          <w:tcPr>
            <w:tcW w:w="562" w:type="dxa"/>
            <w:vAlign w:val="center"/>
          </w:tcPr>
          <w:p w14:paraId="3258991E" w14:textId="77777777" w:rsidR="00FE3CD3" w:rsidRPr="00D96A22" w:rsidRDefault="00FE3CD3" w:rsidP="00C94211">
            <w:pPr>
              <w:pStyle w:val="ab"/>
              <w:spacing w:line="276" w:lineRule="auto"/>
              <w:ind w:firstLine="0"/>
              <w:jc w:val="center"/>
              <w:rPr>
                <w:sz w:val="24"/>
                <w:szCs w:val="24"/>
              </w:rPr>
            </w:pPr>
            <w:r w:rsidRPr="00D96A22">
              <w:rPr>
                <w:sz w:val="24"/>
                <w:szCs w:val="24"/>
              </w:rPr>
              <w:t>3</w:t>
            </w:r>
          </w:p>
        </w:tc>
        <w:tc>
          <w:tcPr>
            <w:tcW w:w="1985" w:type="dxa"/>
            <w:vAlign w:val="center"/>
          </w:tcPr>
          <w:p w14:paraId="0BF6EEA4" w14:textId="77777777" w:rsidR="00FE3CD3" w:rsidRPr="00D96A22" w:rsidRDefault="00FE3CD3" w:rsidP="00C94211">
            <w:pPr>
              <w:pStyle w:val="ab"/>
              <w:spacing w:line="276" w:lineRule="auto"/>
              <w:ind w:firstLine="0"/>
              <w:jc w:val="center"/>
              <w:rPr>
                <w:sz w:val="24"/>
                <w:szCs w:val="24"/>
              </w:rPr>
            </w:pPr>
            <w:r w:rsidRPr="00D96A22">
              <w:rPr>
                <w:sz w:val="24"/>
                <w:szCs w:val="24"/>
              </w:rPr>
              <w:t>Режимні засоби</w:t>
            </w:r>
          </w:p>
        </w:tc>
        <w:tc>
          <w:tcPr>
            <w:tcW w:w="3402" w:type="dxa"/>
            <w:vAlign w:val="center"/>
          </w:tcPr>
          <w:p w14:paraId="1B2DBBC8" w14:textId="77777777" w:rsidR="00FE3CD3" w:rsidRPr="00D96A22" w:rsidRDefault="00FE3CD3" w:rsidP="00C94211">
            <w:pPr>
              <w:pStyle w:val="ab"/>
              <w:spacing w:line="276" w:lineRule="auto"/>
              <w:ind w:firstLine="0"/>
              <w:jc w:val="left"/>
              <w:rPr>
                <w:sz w:val="24"/>
                <w:szCs w:val="24"/>
              </w:rPr>
            </w:pPr>
            <w:r>
              <w:rPr>
                <w:sz w:val="24"/>
                <w:szCs w:val="24"/>
              </w:rPr>
              <w:t>Не передбачено</w:t>
            </w:r>
          </w:p>
        </w:tc>
        <w:tc>
          <w:tcPr>
            <w:tcW w:w="3396" w:type="dxa"/>
            <w:vAlign w:val="center"/>
          </w:tcPr>
          <w:p w14:paraId="4489B5F5" w14:textId="77777777" w:rsidR="00FE3CD3" w:rsidRPr="00D96A22" w:rsidRDefault="00FE3CD3" w:rsidP="00C94211">
            <w:pPr>
              <w:pStyle w:val="ab"/>
              <w:spacing w:line="276" w:lineRule="auto"/>
              <w:ind w:firstLine="0"/>
              <w:jc w:val="left"/>
              <w:rPr>
                <w:sz w:val="24"/>
                <w:szCs w:val="24"/>
              </w:rPr>
            </w:pPr>
          </w:p>
        </w:tc>
      </w:tr>
      <w:tr w:rsidR="00FE3CD3" w:rsidRPr="00D96A22" w14:paraId="7E49D610" w14:textId="77777777" w:rsidTr="00C94211">
        <w:tc>
          <w:tcPr>
            <w:tcW w:w="562" w:type="dxa"/>
            <w:vAlign w:val="center"/>
          </w:tcPr>
          <w:p w14:paraId="5C3D896D" w14:textId="77777777" w:rsidR="00FE3CD3" w:rsidRPr="00D96A22" w:rsidRDefault="00FE3CD3" w:rsidP="00C94211">
            <w:pPr>
              <w:pStyle w:val="ab"/>
              <w:spacing w:line="276" w:lineRule="auto"/>
              <w:ind w:firstLine="0"/>
              <w:jc w:val="center"/>
              <w:rPr>
                <w:sz w:val="24"/>
                <w:szCs w:val="24"/>
              </w:rPr>
            </w:pPr>
            <w:r w:rsidRPr="00D96A22">
              <w:rPr>
                <w:sz w:val="24"/>
                <w:szCs w:val="24"/>
              </w:rPr>
              <w:t>4</w:t>
            </w:r>
          </w:p>
        </w:tc>
        <w:tc>
          <w:tcPr>
            <w:tcW w:w="1985" w:type="dxa"/>
            <w:vAlign w:val="center"/>
          </w:tcPr>
          <w:p w14:paraId="3FCDFBEE" w14:textId="77777777" w:rsidR="00FE3CD3" w:rsidRPr="00D96A22" w:rsidRDefault="00FE3CD3" w:rsidP="00C94211">
            <w:pPr>
              <w:pStyle w:val="ab"/>
              <w:spacing w:line="276" w:lineRule="auto"/>
              <w:ind w:firstLine="0"/>
              <w:jc w:val="center"/>
              <w:rPr>
                <w:sz w:val="24"/>
                <w:szCs w:val="24"/>
              </w:rPr>
            </w:pPr>
            <w:r w:rsidRPr="00D96A22">
              <w:rPr>
                <w:sz w:val="24"/>
                <w:szCs w:val="24"/>
              </w:rPr>
              <w:t>Експлуатаційні засоби</w:t>
            </w:r>
          </w:p>
        </w:tc>
        <w:tc>
          <w:tcPr>
            <w:tcW w:w="3402" w:type="dxa"/>
            <w:vAlign w:val="center"/>
          </w:tcPr>
          <w:p w14:paraId="5C46B16D" w14:textId="77777777" w:rsidR="00FE3CD3" w:rsidRPr="00D96A22" w:rsidRDefault="00FE3CD3" w:rsidP="00C94211">
            <w:pPr>
              <w:pStyle w:val="ab"/>
              <w:spacing w:line="276" w:lineRule="auto"/>
              <w:ind w:firstLine="0"/>
              <w:jc w:val="left"/>
              <w:rPr>
                <w:sz w:val="24"/>
                <w:szCs w:val="24"/>
              </w:rPr>
            </w:pPr>
            <w:r>
              <w:rPr>
                <w:sz w:val="24"/>
                <w:szCs w:val="24"/>
              </w:rPr>
              <w:t>перевірка на присутність в конструкції інструменту пошкоджень</w:t>
            </w:r>
          </w:p>
        </w:tc>
        <w:tc>
          <w:tcPr>
            <w:tcW w:w="3396" w:type="dxa"/>
            <w:vAlign w:val="center"/>
          </w:tcPr>
          <w:p w14:paraId="1F1185E1" w14:textId="77777777" w:rsidR="00FE3CD3" w:rsidRPr="00D96A22" w:rsidRDefault="00FE3CD3" w:rsidP="00C94211">
            <w:pPr>
              <w:pStyle w:val="ab"/>
              <w:spacing w:line="276" w:lineRule="auto"/>
              <w:ind w:firstLine="0"/>
              <w:jc w:val="left"/>
              <w:rPr>
                <w:sz w:val="24"/>
                <w:szCs w:val="24"/>
              </w:rPr>
            </w:pPr>
            <w:r>
              <w:rPr>
                <w:sz w:val="24"/>
                <w:szCs w:val="24"/>
              </w:rPr>
              <w:t>забезпечення безпечної роботи з інструментом згідно з регламентом проведення операцій</w:t>
            </w:r>
          </w:p>
        </w:tc>
      </w:tr>
    </w:tbl>
    <w:p w14:paraId="2B858511" w14:textId="6783FB40" w:rsidR="00FE3CD3" w:rsidRPr="0007686B" w:rsidRDefault="0007686B" w:rsidP="0007686B">
      <w:pPr>
        <w:rPr>
          <w:rFonts w:ascii="Times New Roman" w:hAnsi="Times New Roman" w:cs="Arial"/>
          <w:sz w:val="28"/>
          <w:szCs w:val="28"/>
          <w:lang w:val="uk-UA"/>
        </w:rPr>
      </w:pPr>
      <w:r>
        <w:rPr>
          <w:szCs w:val="28"/>
        </w:rPr>
        <w:br w:type="page"/>
      </w:r>
    </w:p>
    <w:p w14:paraId="0A9BA36A" w14:textId="77777777" w:rsidR="00FE3CD3" w:rsidRDefault="00FE3CD3" w:rsidP="0007686B">
      <w:pPr>
        <w:pStyle w:val="ab"/>
        <w:numPr>
          <w:ilvl w:val="2"/>
          <w:numId w:val="18"/>
        </w:numPr>
        <w:ind w:left="0" w:firstLine="709"/>
        <w:outlineLvl w:val="1"/>
      </w:pPr>
      <w:bookmarkStart w:id="44" w:name="_Toc73716749"/>
      <w:r>
        <w:lastRenderedPageBreak/>
        <w:t>Небезпеки електричного характеру</w:t>
      </w:r>
      <w:bookmarkEnd w:id="44"/>
    </w:p>
    <w:p w14:paraId="0FD8D694" w14:textId="77777777" w:rsidR="00FE3CD3" w:rsidRDefault="00FE3CD3" w:rsidP="00FE3CD3">
      <w:pPr>
        <w:pStyle w:val="ab"/>
      </w:pPr>
    </w:p>
    <w:p w14:paraId="0CACA0AB" w14:textId="77777777" w:rsidR="00FE3CD3" w:rsidRDefault="00FE3CD3" w:rsidP="00FE3CD3">
      <w:pPr>
        <w:pStyle w:val="ab"/>
      </w:pPr>
    </w:p>
    <w:p w14:paraId="559C7CBD" w14:textId="4C0F31B8" w:rsidR="00FE3CD3" w:rsidRDefault="00FE3CD3" w:rsidP="00FE3CD3">
      <w:pPr>
        <w:pStyle w:val="ab"/>
      </w:pPr>
      <w:r>
        <w:t>Небезпеки електричного характеру, варіанти усунення та наслідки наведені в табл</w:t>
      </w:r>
      <w:r w:rsidR="00146D19">
        <w:t>ицях</w:t>
      </w:r>
      <w:r>
        <w:t xml:space="preserve"> </w:t>
      </w:r>
      <w:r w:rsidR="00146D19">
        <w:t>5</w:t>
      </w:r>
      <w:r>
        <w:t>.</w:t>
      </w:r>
      <w:r w:rsidR="00146D19">
        <w:t>6</w:t>
      </w:r>
      <w:r>
        <w:t>-</w:t>
      </w:r>
      <w:r w:rsidR="00146D19">
        <w:t>5</w:t>
      </w:r>
      <w:r>
        <w:t>.</w:t>
      </w:r>
      <w:r w:rsidR="00146D19">
        <w:t>8</w:t>
      </w:r>
      <w:r>
        <w:t>.</w:t>
      </w:r>
    </w:p>
    <w:p w14:paraId="6F6A3679" w14:textId="3C332B83" w:rsidR="00FE3CD3" w:rsidRDefault="00FE3CD3" w:rsidP="00FE3CD3">
      <w:pPr>
        <w:pStyle w:val="ab"/>
      </w:pPr>
      <w:r>
        <w:t xml:space="preserve">Таблиця </w:t>
      </w:r>
      <w:r w:rsidR="00146D19">
        <w:t>5</w:t>
      </w:r>
      <w:r>
        <w:t>.</w:t>
      </w:r>
      <w:r w:rsidR="00146D19">
        <w:t>6</w:t>
      </w:r>
      <w:r>
        <w:t xml:space="preserve"> – Небезпеки електричного характеру</w:t>
      </w:r>
    </w:p>
    <w:tbl>
      <w:tblPr>
        <w:tblStyle w:val="a3"/>
        <w:tblW w:w="0" w:type="auto"/>
        <w:tblLook w:val="04A0" w:firstRow="1" w:lastRow="0" w:firstColumn="1" w:lastColumn="0" w:noHBand="0" w:noVBand="1"/>
      </w:tblPr>
      <w:tblGrid>
        <w:gridCol w:w="456"/>
        <w:gridCol w:w="2147"/>
        <w:gridCol w:w="1931"/>
        <w:gridCol w:w="2033"/>
        <w:gridCol w:w="2778"/>
      </w:tblGrid>
      <w:tr w:rsidR="00FE3CD3" w14:paraId="410B1FF2" w14:textId="77777777" w:rsidTr="00C94211">
        <w:tc>
          <w:tcPr>
            <w:tcW w:w="456" w:type="dxa"/>
            <w:vAlign w:val="center"/>
          </w:tcPr>
          <w:p w14:paraId="58B8BBAA" w14:textId="77777777" w:rsidR="00FE3CD3" w:rsidRPr="00387EAF" w:rsidRDefault="00FE3CD3" w:rsidP="00C94211">
            <w:pPr>
              <w:pStyle w:val="ab"/>
              <w:spacing w:line="276" w:lineRule="auto"/>
              <w:ind w:firstLine="0"/>
              <w:jc w:val="center"/>
              <w:rPr>
                <w:sz w:val="24"/>
                <w:szCs w:val="24"/>
              </w:rPr>
            </w:pPr>
            <w:r w:rsidRPr="00387EAF">
              <w:rPr>
                <w:sz w:val="24"/>
                <w:szCs w:val="24"/>
              </w:rPr>
              <w:t>№</w:t>
            </w:r>
          </w:p>
        </w:tc>
        <w:tc>
          <w:tcPr>
            <w:tcW w:w="2143" w:type="dxa"/>
            <w:vAlign w:val="center"/>
          </w:tcPr>
          <w:p w14:paraId="42043E67" w14:textId="77777777" w:rsidR="00FE3CD3" w:rsidRPr="00387EAF" w:rsidRDefault="00FE3CD3" w:rsidP="00C94211">
            <w:pPr>
              <w:pStyle w:val="ab"/>
              <w:spacing w:line="276" w:lineRule="auto"/>
              <w:ind w:firstLine="0"/>
              <w:jc w:val="center"/>
              <w:rPr>
                <w:sz w:val="24"/>
                <w:szCs w:val="24"/>
              </w:rPr>
            </w:pPr>
            <w:r w:rsidRPr="00387EAF">
              <w:rPr>
                <w:sz w:val="24"/>
                <w:szCs w:val="24"/>
              </w:rPr>
              <w:t>Найменування функціонального блоку</w:t>
            </w:r>
          </w:p>
        </w:tc>
        <w:tc>
          <w:tcPr>
            <w:tcW w:w="1932" w:type="dxa"/>
            <w:vAlign w:val="center"/>
          </w:tcPr>
          <w:p w14:paraId="37DAC07F" w14:textId="77777777" w:rsidR="00FE3CD3" w:rsidRPr="00387EAF" w:rsidRDefault="00FE3CD3" w:rsidP="00C94211">
            <w:pPr>
              <w:pStyle w:val="ab"/>
              <w:spacing w:line="276" w:lineRule="auto"/>
              <w:ind w:firstLine="0"/>
              <w:jc w:val="center"/>
              <w:rPr>
                <w:sz w:val="24"/>
                <w:szCs w:val="24"/>
              </w:rPr>
            </w:pPr>
            <w:r w:rsidRPr="00387EAF">
              <w:rPr>
                <w:sz w:val="24"/>
                <w:szCs w:val="24"/>
              </w:rPr>
              <w:t>Джерело небезпеки</w:t>
            </w:r>
          </w:p>
        </w:tc>
        <w:tc>
          <w:tcPr>
            <w:tcW w:w="2034" w:type="dxa"/>
            <w:vAlign w:val="center"/>
          </w:tcPr>
          <w:p w14:paraId="5E17A220" w14:textId="77777777" w:rsidR="00FE3CD3" w:rsidRPr="00387EAF" w:rsidRDefault="00FE3CD3" w:rsidP="00C94211">
            <w:pPr>
              <w:pStyle w:val="ab"/>
              <w:spacing w:line="276" w:lineRule="auto"/>
              <w:ind w:firstLine="0"/>
              <w:jc w:val="center"/>
              <w:rPr>
                <w:sz w:val="24"/>
                <w:szCs w:val="24"/>
              </w:rPr>
            </w:pPr>
            <w:r w:rsidRPr="00387EAF">
              <w:rPr>
                <w:sz w:val="24"/>
                <w:szCs w:val="24"/>
              </w:rPr>
              <w:t>Причини небезпеки</w:t>
            </w:r>
          </w:p>
        </w:tc>
        <w:tc>
          <w:tcPr>
            <w:tcW w:w="2780" w:type="dxa"/>
            <w:vAlign w:val="center"/>
          </w:tcPr>
          <w:p w14:paraId="4BB3853C" w14:textId="77777777" w:rsidR="00FE3CD3" w:rsidRPr="00387EAF" w:rsidRDefault="00FE3CD3" w:rsidP="00C94211">
            <w:pPr>
              <w:pStyle w:val="ab"/>
              <w:spacing w:line="276" w:lineRule="auto"/>
              <w:ind w:firstLine="0"/>
              <w:jc w:val="center"/>
              <w:rPr>
                <w:sz w:val="24"/>
                <w:szCs w:val="24"/>
              </w:rPr>
            </w:pPr>
            <w:r w:rsidRPr="00387EAF">
              <w:rPr>
                <w:sz w:val="24"/>
                <w:szCs w:val="24"/>
              </w:rPr>
              <w:t>Наслідки небезпеки</w:t>
            </w:r>
          </w:p>
        </w:tc>
      </w:tr>
      <w:tr w:rsidR="00FE3CD3" w14:paraId="52393E1E" w14:textId="77777777" w:rsidTr="00C94211">
        <w:trPr>
          <w:trHeight w:val="473"/>
        </w:trPr>
        <w:tc>
          <w:tcPr>
            <w:tcW w:w="456" w:type="dxa"/>
            <w:vMerge w:val="restart"/>
            <w:vAlign w:val="center"/>
          </w:tcPr>
          <w:p w14:paraId="62D555E3" w14:textId="77777777" w:rsidR="00FE3CD3" w:rsidRPr="00387EAF" w:rsidRDefault="00FE3CD3" w:rsidP="00C94211">
            <w:pPr>
              <w:pStyle w:val="ab"/>
              <w:spacing w:line="276" w:lineRule="auto"/>
              <w:ind w:firstLine="0"/>
              <w:jc w:val="center"/>
              <w:rPr>
                <w:sz w:val="24"/>
                <w:szCs w:val="24"/>
              </w:rPr>
            </w:pPr>
            <w:r>
              <w:rPr>
                <w:sz w:val="24"/>
                <w:szCs w:val="24"/>
              </w:rPr>
              <w:t>4</w:t>
            </w:r>
          </w:p>
        </w:tc>
        <w:tc>
          <w:tcPr>
            <w:tcW w:w="2143" w:type="dxa"/>
            <w:vMerge w:val="restart"/>
            <w:vAlign w:val="center"/>
          </w:tcPr>
          <w:p w14:paraId="2D4CD08A" w14:textId="77777777" w:rsidR="00FE3CD3" w:rsidRPr="00387EAF" w:rsidRDefault="00FE3CD3" w:rsidP="00C94211">
            <w:pPr>
              <w:pStyle w:val="ab"/>
              <w:spacing w:line="276" w:lineRule="auto"/>
              <w:ind w:firstLine="0"/>
              <w:jc w:val="center"/>
              <w:rPr>
                <w:sz w:val="24"/>
                <w:szCs w:val="24"/>
              </w:rPr>
            </w:pPr>
            <w:r>
              <w:rPr>
                <w:sz w:val="24"/>
                <w:szCs w:val="24"/>
              </w:rPr>
              <w:t>ВЧ електрокоагулятор ЕКВЗ-300</w:t>
            </w:r>
          </w:p>
        </w:tc>
        <w:tc>
          <w:tcPr>
            <w:tcW w:w="1932" w:type="dxa"/>
            <w:vAlign w:val="center"/>
          </w:tcPr>
          <w:p w14:paraId="76E90743" w14:textId="77777777" w:rsidR="00FE3CD3" w:rsidRPr="00387EAF" w:rsidRDefault="00FE3CD3" w:rsidP="00C94211">
            <w:pPr>
              <w:pStyle w:val="ab"/>
              <w:spacing w:line="276" w:lineRule="auto"/>
              <w:ind w:firstLine="0"/>
              <w:jc w:val="center"/>
              <w:rPr>
                <w:sz w:val="24"/>
                <w:szCs w:val="24"/>
              </w:rPr>
            </w:pPr>
            <w:r>
              <w:rPr>
                <w:sz w:val="24"/>
                <w:szCs w:val="24"/>
              </w:rPr>
              <w:t>підвищена напруга</w:t>
            </w:r>
          </w:p>
        </w:tc>
        <w:tc>
          <w:tcPr>
            <w:tcW w:w="2034" w:type="dxa"/>
            <w:vMerge w:val="restart"/>
            <w:vAlign w:val="center"/>
          </w:tcPr>
          <w:p w14:paraId="64C879F7" w14:textId="77777777" w:rsidR="00FE3CD3" w:rsidRPr="00387EAF" w:rsidRDefault="00FE3CD3" w:rsidP="00C94211">
            <w:pPr>
              <w:pStyle w:val="ab"/>
              <w:spacing w:line="276" w:lineRule="auto"/>
              <w:ind w:firstLine="0"/>
              <w:jc w:val="center"/>
              <w:rPr>
                <w:sz w:val="24"/>
                <w:szCs w:val="24"/>
              </w:rPr>
            </w:pPr>
            <w:r>
              <w:rPr>
                <w:sz w:val="24"/>
                <w:szCs w:val="24"/>
              </w:rPr>
              <w:t>вихід з ладу блоку генератору електричного сигналу</w:t>
            </w:r>
          </w:p>
        </w:tc>
        <w:tc>
          <w:tcPr>
            <w:tcW w:w="2780" w:type="dxa"/>
            <w:vAlign w:val="center"/>
          </w:tcPr>
          <w:p w14:paraId="79FBF6D5" w14:textId="77777777" w:rsidR="00FE3CD3" w:rsidRPr="00387EAF" w:rsidRDefault="00FE3CD3" w:rsidP="00C94211">
            <w:pPr>
              <w:pStyle w:val="ab"/>
              <w:spacing w:line="276" w:lineRule="auto"/>
              <w:ind w:firstLine="0"/>
              <w:jc w:val="center"/>
              <w:rPr>
                <w:sz w:val="24"/>
                <w:szCs w:val="24"/>
              </w:rPr>
            </w:pPr>
            <w:r>
              <w:rPr>
                <w:sz w:val="24"/>
                <w:szCs w:val="24"/>
              </w:rPr>
              <w:t>опіки легеневої тканини, перегрів живої тканини</w:t>
            </w:r>
          </w:p>
        </w:tc>
      </w:tr>
      <w:tr w:rsidR="00FE3CD3" w14:paraId="3D9B9662" w14:textId="77777777" w:rsidTr="00C94211">
        <w:trPr>
          <w:trHeight w:val="170"/>
        </w:trPr>
        <w:tc>
          <w:tcPr>
            <w:tcW w:w="456" w:type="dxa"/>
            <w:vMerge/>
            <w:vAlign w:val="center"/>
          </w:tcPr>
          <w:p w14:paraId="7910DEBC" w14:textId="77777777" w:rsidR="00FE3CD3" w:rsidRDefault="00FE3CD3" w:rsidP="00C94211">
            <w:pPr>
              <w:pStyle w:val="ab"/>
              <w:spacing w:line="276" w:lineRule="auto"/>
              <w:ind w:firstLine="0"/>
              <w:jc w:val="center"/>
              <w:rPr>
                <w:sz w:val="24"/>
                <w:szCs w:val="24"/>
              </w:rPr>
            </w:pPr>
          </w:p>
        </w:tc>
        <w:tc>
          <w:tcPr>
            <w:tcW w:w="2143" w:type="dxa"/>
            <w:vMerge/>
            <w:vAlign w:val="center"/>
          </w:tcPr>
          <w:p w14:paraId="173DCA56" w14:textId="77777777" w:rsidR="00FE3CD3" w:rsidRDefault="00FE3CD3" w:rsidP="00C94211">
            <w:pPr>
              <w:pStyle w:val="ab"/>
              <w:spacing w:line="276" w:lineRule="auto"/>
              <w:ind w:firstLine="0"/>
              <w:jc w:val="center"/>
              <w:rPr>
                <w:sz w:val="24"/>
                <w:szCs w:val="24"/>
              </w:rPr>
            </w:pPr>
          </w:p>
        </w:tc>
        <w:tc>
          <w:tcPr>
            <w:tcW w:w="1932" w:type="dxa"/>
            <w:vAlign w:val="center"/>
          </w:tcPr>
          <w:p w14:paraId="3887F86B" w14:textId="77777777" w:rsidR="00FE3CD3" w:rsidRDefault="00FE3CD3" w:rsidP="00C94211">
            <w:pPr>
              <w:pStyle w:val="ab"/>
              <w:spacing w:line="276" w:lineRule="auto"/>
              <w:ind w:firstLine="0"/>
              <w:jc w:val="center"/>
              <w:rPr>
                <w:sz w:val="24"/>
                <w:szCs w:val="24"/>
              </w:rPr>
            </w:pPr>
            <w:r>
              <w:rPr>
                <w:sz w:val="24"/>
                <w:szCs w:val="24"/>
              </w:rPr>
              <w:t>відсутність напруги</w:t>
            </w:r>
          </w:p>
        </w:tc>
        <w:tc>
          <w:tcPr>
            <w:tcW w:w="2034" w:type="dxa"/>
            <w:vMerge/>
            <w:vAlign w:val="center"/>
          </w:tcPr>
          <w:p w14:paraId="5351FD08" w14:textId="77777777" w:rsidR="00FE3CD3" w:rsidRDefault="00FE3CD3" w:rsidP="00C94211">
            <w:pPr>
              <w:pStyle w:val="ab"/>
              <w:spacing w:line="276" w:lineRule="auto"/>
              <w:ind w:firstLine="0"/>
              <w:jc w:val="center"/>
              <w:rPr>
                <w:sz w:val="24"/>
                <w:szCs w:val="24"/>
              </w:rPr>
            </w:pPr>
          </w:p>
        </w:tc>
        <w:tc>
          <w:tcPr>
            <w:tcW w:w="2780" w:type="dxa"/>
            <w:vAlign w:val="center"/>
          </w:tcPr>
          <w:p w14:paraId="0B6505C9" w14:textId="77777777" w:rsidR="00FE3CD3" w:rsidRDefault="00FE3CD3" w:rsidP="00C94211">
            <w:pPr>
              <w:pStyle w:val="ab"/>
              <w:spacing w:line="276" w:lineRule="auto"/>
              <w:ind w:firstLine="0"/>
              <w:jc w:val="center"/>
              <w:rPr>
                <w:sz w:val="24"/>
                <w:szCs w:val="24"/>
              </w:rPr>
            </w:pPr>
            <w:r>
              <w:rPr>
                <w:sz w:val="24"/>
                <w:szCs w:val="24"/>
              </w:rPr>
              <w:t>незавершена операція</w:t>
            </w:r>
          </w:p>
        </w:tc>
      </w:tr>
      <w:tr w:rsidR="00FE3CD3" w14:paraId="26A8D49F" w14:textId="77777777" w:rsidTr="00C94211">
        <w:trPr>
          <w:trHeight w:val="983"/>
        </w:trPr>
        <w:tc>
          <w:tcPr>
            <w:tcW w:w="456" w:type="dxa"/>
            <w:vAlign w:val="center"/>
          </w:tcPr>
          <w:p w14:paraId="14E50772" w14:textId="77777777" w:rsidR="00FE3CD3" w:rsidRDefault="00FE3CD3" w:rsidP="00C94211">
            <w:pPr>
              <w:pStyle w:val="ab"/>
              <w:spacing w:line="276" w:lineRule="auto"/>
              <w:ind w:firstLine="0"/>
              <w:jc w:val="center"/>
              <w:rPr>
                <w:sz w:val="24"/>
                <w:szCs w:val="24"/>
              </w:rPr>
            </w:pPr>
            <w:r>
              <w:rPr>
                <w:sz w:val="24"/>
                <w:szCs w:val="24"/>
              </w:rPr>
              <w:t>11</w:t>
            </w:r>
          </w:p>
        </w:tc>
        <w:tc>
          <w:tcPr>
            <w:tcW w:w="2143" w:type="dxa"/>
            <w:vAlign w:val="center"/>
          </w:tcPr>
          <w:p w14:paraId="315B4BB9" w14:textId="77777777" w:rsidR="00FE3CD3" w:rsidRDefault="00FE3CD3" w:rsidP="00C94211">
            <w:pPr>
              <w:pStyle w:val="ab"/>
              <w:spacing w:line="276" w:lineRule="auto"/>
              <w:ind w:firstLine="0"/>
              <w:jc w:val="center"/>
              <w:rPr>
                <w:sz w:val="24"/>
                <w:szCs w:val="24"/>
              </w:rPr>
            </w:pPr>
            <w:r>
              <w:rPr>
                <w:sz w:val="24"/>
                <w:szCs w:val="24"/>
              </w:rPr>
              <w:t>Штекер роз’єму</w:t>
            </w:r>
          </w:p>
        </w:tc>
        <w:tc>
          <w:tcPr>
            <w:tcW w:w="1932" w:type="dxa"/>
            <w:vAlign w:val="center"/>
          </w:tcPr>
          <w:p w14:paraId="1674D199" w14:textId="77777777" w:rsidR="00FE3CD3" w:rsidRDefault="00FE3CD3" w:rsidP="00C94211">
            <w:pPr>
              <w:pStyle w:val="ab"/>
              <w:spacing w:line="276" w:lineRule="auto"/>
              <w:ind w:firstLine="0"/>
              <w:jc w:val="center"/>
              <w:rPr>
                <w:sz w:val="24"/>
                <w:szCs w:val="24"/>
              </w:rPr>
            </w:pPr>
            <w:r>
              <w:rPr>
                <w:sz w:val="24"/>
                <w:szCs w:val="24"/>
              </w:rPr>
              <w:t>поганий контакт дроту зі штекером</w:t>
            </w:r>
          </w:p>
        </w:tc>
        <w:tc>
          <w:tcPr>
            <w:tcW w:w="2034" w:type="dxa"/>
            <w:vAlign w:val="center"/>
          </w:tcPr>
          <w:p w14:paraId="1A99A8CF" w14:textId="77777777" w:rsidR="00FE3CD3" w:rsidRDefault="00FE3CD3" w:rsidP="00C94211">
            <w:pPr>
              <w:pStyle w:val="ab"/>
              <w:spacing w:line="276" w:lineRule="auto"/>
              <w:ind w:firstLine="0"/>
              <w:jc w:val="center"/>
              <w:rPr>
                <w:sz w:val="24"/>
                <w:szCs w:val="24"/>
              </w:rPr>
            </w:pPr>
            <w:r>
              <w:rPr>
                <w:sz w:val="24"/>
                <w:szCs w:val="24"/>
              </w:rPr>
              <w:t>корозія, зайві тверді частинки в роз’ємі</w:t>
            </w:r>
          </w:p>
        </w:tc>
        <w:tc>
          <w:tcPr>
            <w:tcW w:w="2780" w:type="dxa"/>
            <w:vAlign w:val="center"/>
          </w:tcPr>
          <w:p w14:paraId="13EDD8F4" w14:textId="77777777" w:rsidR="00FE3CD3" w:rsidRDefault="00FE3CD3" w:rsidP="00C94211">
            <w:pPr>
              <w:pStyle w:val="ab"/>
              <w:spacing w:line="276" w:lineRule="auto"/>
              <w:ind w:firstLine="0"/>
              <w:jc w:val="center"/>
              <w:rPr>
                <w:sz w:val="24"/>
                <w:szCs w:val="24"/>
              </w:rPr>
            </w:pPr>
            <w:r>
              <w:rPr>
                <w:sz w:val="24"/>
                <w:szCs w:val="24"/>
              </w:rPr>
              <w:t>іскріння, ураження лікаря-хірурга під час операції електричним струмом</w:t>
            </w:r>
          </w:p>
        </w:tc>
      </w:tr>
    </w:tbl>
    <w:p w14:paraId="35F19248" w14:textId="77777777" w:rsidR="00FE3CD3" w:rsidRPr="00AB3E8D" w:rsidRDefault="00FE3CD3" w:rsidP="00FE3CD3">
      <w:pPr>
        <w:pStyle w:val="ab"/>
        <w:spacing w:line="240" w:lineRule="auto"/>
        <w:rPr>
          <w:sz w:val="16"/>
          <w:szCs w:val="16"/>
        </w:rPr>
      </w:pPr>
    </w:p>
    <w:p w14:paraId="0F85A8AE" w14:textId="1B1EE600" w:rsidR="00FE3CD3" w:rsidRDefault="00FE3CD3" w:rsidP="00FE3CD3">
      <w:pPr>
        <w:pStyle w:val="ab"/>
      </w:pPr>
      <w:r>
        <w:t xml:space="preserve">Таблиця </w:t>
      </w:r>
      <w:r w:rsidR="00146D19">
        <w:t>5</w:t>
      </w:r>
      <w:r>
        <w:t>.</w:t>
      </w:r>
      <w:r w:rsidR="00146D19">
        <w:t>7</w:t>
      </w:r>
      <w:r>
        <w:t xml:space="preserve"> – Реальні і нормативні фактори небезпеки</w:t>
      </w:r>
    </w:p>
    <w:tbl>
      <w:tblPr>
        <w:tblStyle w:val="a3"/>
        <w:tblW w:w="0" w:type="auto"/>
        <w:tblLook w:val="04A0" w:firstRow="1" w:lastRow="0" w:firstColumn="1" w:lastColumn="0" w:noHBand="0" w:noVBand="1"/>
      </w:tblPr>
      <w:tblGrid>
        <w:gridCol w:w="445"/>
        <w:gridCol w:w="2669"/>
        <w:gridCol w:w="3898"/>
        <w:gridCol w:w="2333"/>
      </w:tblGrid>
      <w:tr w:rsidR="00FE3CD3" w14:paraId="55DD9F97" w14:textId="77777777" w:rsidTr="00C94211">
        <w:tc>
          <w:tcPr>
            <w:tcW w:w="445" w:type="dxa"/>
            <w:vAlign w:val="center"/>
          </w:tcPr>
          <w:p w14:paraId="15A4CA7E"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2669" w:type="dxa"/>
            <w:vAlign w:val="center"/>
          </w:tcPr>
          <w:p w14:paraId="6DF90ED9" w14:textId="77777777" w:rsidR="00FE3CD3" w:rsidRPr="00D96A22" w:rsidRDefault="00FE3CD3" w:rsidP="00C94211">
            <w:pPr>
              <w:pStyle w:val="ab"/>
              <w:spacing w:line="276" w:lineRule="auto"/>
              <w:ind w:firstLine="0"/>
              <w:jc w:val="center"/>
              <w:rPr>
                <w:sz w:val="24"/>
                <w:szCs w:val="24"/>
              </w:rPr>
            </w:pPr>
            <w:r w:rsidRPr="00D96A22">
              <w:rPr>
                <w:sz w:val="24"/>
                <w:szCs w:val="24"/>
              </w:rPr>
              <w:t>Джерела небезпеки</w:t>
            </w:r>
          </w:p>
        </w:tc>
        <w:tc>
          <w:tcPr>
            <w:tcW w:w="3898" w:type="dxa"/>
            <w:vAlign w:val="center"/>
          </w:tcPr>
          <w:p w14:paraId="06BB9B30" w14:textId="77777777" w:rsidR="00FE3CD3" w:rsidRPr="00D96A22" w:rsidRDefault="00FE3CD3" w:rsidP="00C94211">
            <w:pPr>
              <w:pStyle w:val="ab"/>
              <w:spacing w:line="276" w:lineRule="auto"/>
              <w:ind w:firstLine="0"/>
              <w:jc w:val="center"/>
              <w:rPr>
                <w:sz w:val="24"/>
                <w:szCs w:val="24"/>
              </w:rPr>
            </w:pPr>
            <w:r w:rsidRPr="00D96A22">
              <w:rPr>
                <w:sz w:val="24"/>
                <w:szCs w:val="24"/>
              </w:rPr>
              <w:t>Реальне значення</w:t>
            </w:r>
          </w:p>
        </w:tc>
        <w:tc>
          <w:tcPr>
            <w:tcW w:w="2333" w:type="dxa"/>
            <w:vAlign w:val="center"/>
          </w:tcPr>
          <w:p w14:paraId="663D39C1" w14:textId="77777777" w:rsidR="00FE3CD3" w:rsidRPr="00D96A22" w:rsidRDefault="00FE3CD3" w:rsidP="00C94211">
            <w:pPr>
              <w:pStyle w:val="ab"/>
              <w:spacing w:line="276" w:lineRule="auto"/>
              <w:ind w:firstLine="0"/>
              <w:jc w:val="center"/>
              <w:rPr>
                <w:sz w:val="24"/>
                <w:szCs w:val="24"/>
              </w:rPr>
            </w:pPr>
            <w:r w:rsidRPr="00D96A22">
              <w:rPr>
                <w:sz w:val="24"/>
                <w:szCs w:val="24"/>
              </w:rPr>
              <w:t>Нормативні значення</w:t>
            </w:r>
          </w:p>
        </w:tc>
      </w:tr>
      <w:tr w:rsidR="00FE3CD3" w14:paraId="52DFC625" w14:textId="77777777" w:rsidTr="00C94211">
        <w:tc>
          <w:tcPr>
            <w:tcW w:w="445" w:type="dxa"/>
            <w:vAlign w:val="center"/>
          </w:tcPr>
          <w:p w14:paraId="32405513" w14:textId="77777777" w:rsidR="00FE3CD3" w:rsidRPr="00D96A22" w:rsidRDefault="00FE3CD3" w:rsidP="00C94211">
            <w:pPr>
              <w:pStyle w:val="ab"/>
              <w:spacing w:line="276" w:lineRule="auto"/>
              <w:ind w:firstLine="0"/>
              <w:jc w:val="center"/>
              <w:rPr>
                <w:sz w:val="24"/>
                <w:szCs w:val="24"/>
              </w:rPr>
            </w:pPr>
            <w:r>
              <w:rPr>
                <w:sz w:val="24"/>
                <w:szCs w:val="24"/>
              </w:rPr>
              <w:t>1</w:t>
            </w:r>
          </w:p>
        </w:tc>
        <w:tc>
          <w:tcPr>
            <w:tcW w:w="2669" w:type="dxa"/>
            <w:vAlign w:val="center"/>
          </w:tcPr>
          <w:p w14:paraId="690C7EFC" w14:textId="77777777" w:rsidR="00FE3CD3" w:rsidRPr="00D96A22" w:rsidRDefault="00FE3CD3" w:rsidP="00C94211">
            <w:pPr>
              <w:pStyle w:val="ab"/>
              <w:spacing w:line="276" w:lineRule="auto"/>
              <w:ind w:firstLine="0"/>
              <w:jc w:val="center"/>
              <w:rPr>
                <w:sz w:val="24"/>
                <w:szCs w:val="24"/>
              </w:rPr>
            </w:pPr>
            <w:r>
              <w:rPr>
                <w:sz w:val="24"/>
                <w:szCs w:val="24"/>
              </w:rPr>
              <w:t>Електричний струм</w:t>
            </w:r>
          </w:p>
        </w:tc>
        <w:tc>
          <w:tcPr>
            <w:tcW w:w="3898" w:type="dxa"/>
            <w:vAlign w:val="center"/>
          </w:tcPr>
          <w:p w14:paraId="1F707585" w14:textId="77777777" w:rsidR="00FE3CD3" w:rsidRPr="00D96A22" w:rsidRDefault="00FE3CD3" w:rsidP="00C94211">
            <w:pPr>
              <w:pStyle w:val="ab"/>
              <w:spacing w:line="276" w:lineRule="auto"/>
              <w:ind w:firstLine="0"/>
              <w:jc w:val="center"/>
              <w:rPr>
                <w:sz w:val="24"/>
                <w:szCs w:val="24"/>
              </w:rPr>
            </w:pPr>
            <w:r>
              <w:rPr>
                <w:sz w:val="24"/>
                <w:szCs w:val="24"/>
              </w:rPr>
              <w:t xml:space="preserve">150 </w:t>
            </w:r>
            <w:proofErr w:type="spellStart"/>
            <w:r>
              <w:rPr>
                <w:sz w:val="24"/>
                <w:szCs w:val="24"/>
              </w:rPr>
              <w:t>мА</w:t>
            </w:r>
            <w:proofErr w:type="spellEnd"/>
          </w:p>
        </w:tc>
        <w:tc>
          <w:tcPr>
            <w:tcW w:w="2333" w:type="dxa"/>
            <w:vAlign w:val="center"/>
          </w:tcPr>
          <w:p w14:paraId="38593F57" w14:textId="77777777" w:rsidR="00FE3CD3" w:rsidRPr="0058051B" w:rsidRDefault="00FE3CD3" w:rsidP="00C94211">
            <w:pPr>
              <w:pStyle w:val="ab"/>
              <w:spacing w:line="276" w:lineRule="auto"/>
              <w:ind w:firstLine="0"/>
              <w:jc w:val="center"/>
              <w:rPr>
                <w:color w:val="000000" w:themeColor="text1"/>
                <w:sz w:val="24"/>
                <w:szCs w:val="24"/>
              </w:rPr>
            </w:pPr>
            <w:r w:rsidRPr="0058051B">
              <w:rPr>
                <w:color w:val="000000" w:themeColor="text1"/>
                <w:sz w:val="24"/>
                <w:szCs w:val="24"/>
              </w:rPr>
              <w:t xml:space="preserve">25 </w:t>
            </w:r>
            <w:proofErr w:type="spellStart"/>
            <w:r w:rsidRPr="0058051B">
              <w:rPr>
                <w:color w:val="000000" w:themeColor="text1"/>
                <w:sz w:val="24"/>
                <w:szCs w:val="24"/>
              </w:rPr>
              <w:t>мА</w:t>
            </w:r>
            <w:proofErr w:type="spellEnd"/>
          </w:p>
        </w:tc>
      </w:tr>
      <w:tr w:rsidR="00FE3CD3" w14:paraId="0C6BC2D0" w14:textId="77777777" w:rsidTr="00C94211">
        <w:tc>
          <w:tcPr>
            <w:tcW w:w="445" w:type="dxa"/>
            <w:vAlign w:val="center"/>
          </w:tcPr>
          <w:p w14:paraId="6DC1559A" w14:textId="77777777" w:rsidR="00FE3CD3" w:rsidRDefault="00FE3CD3" w:rsidP="00C94211">
            <w:pPr>
              <w:pStyle w:val="ab"/>
              <w:spacing w:line="276" w:lineRule="auto"/>
              <w:ind w:firstLine="0"/>
              <w:jc w:val="center"/>
              <w:rPr>
                <w:sz w:val="24"/>
                <w:szCs w:val="24"/>
              </w:rPr>
            </w:pPr>
            <w:r>
              <w:rPr>
                <w:sz w:val="24"/>
                <w:szCs w:val="24"/>
              </w:rPr>
              <w:t>2</w:t>
            </w:r>
          </w:p>
        </w:tc>
        <w:tc>
          <w:tcPr>
            <w:tcW w:w="2669" w:type="dxa"/>
            <w:vAlign w:val="center"/>
          </w:tcPr>
          <w:p w14:paraId="2CFDDED2" w14:textId="77777777" w:rsidR="00FE3CD3" w:rsidRDefault="00FE3CD3" w:rsidP="00C94211">
            <w:pPr>
              <w:pStyle w:val="ab"/>
              <w:spacing w:line="276" w:lineRule="auto"/>
              <w:ind w:firstLine="0"/>
              <w:jc w:val="center"/>
              <w:rPr>
                <w:sz w:val="24"/>
                <w:szCs w:val="24"/>
              </w:rPr>
            </w:pPr>
            <w:r>
              <w:rPr>
                <w:sz w:val="24"/>
                <w:szCs w:val="24"/>
              </w:rPr>
              <w:t>Електрична напруга</w:t>
            </w:r>
          </w:p>
        </w:tc>
        <w:tc>
          <w:tcPr>
            <w:tcW w:w="3898" w:type="dxa"/>
            <w:vAlign w:val="center"/>
          </w:tcPr>
          <w:p w14:paraId="2259EB18" w14:textId="77777777" w:rsidR="00FE3CD3" w:rsidRDefault="00FE3CD3" w:rsidP="00C94211">
            <w:pPr>
              <w:pStyle w:val="ab"/>
              <w:spacing w:line="276" w:lineRule="auto"/>
              <w:ind w:firstLine="0"/>
              <w:jc w:val="center"/>
              <w:rPr>
                <w:sz w:val="24"/>
                <w:szCs w:val="24"/>
              </w:rPr>
            </w:pPr>
            <w:r>
              <w:rPr>
                <w:sz w:val="24"/>
                <w:szCs w:val="24"/>
              </w:rPr>
              <w:t>20-200 В</w:t>
            </w:r>
          </w:p>
        </w:tc>
        <w:tc>
          <w:tcPr>
            <w:tcW w:w="2333" w:type="dxa"/>
            <w:vAlign w:val="center"/>
          </w:tcPr>
          <w:p w14:paraId="6E9CB229" w14:textId="77777777" w:rsidR="00FE3CD3" w:rsidRPr="0058051B" w:rsidRDefault="00FE3CD3" w:rsidP="00C94211">
            <w:pPr>
              <w:pStyle w:val="ab"/>
              <w:spacing w:line="276" w:lineRule="auto"/>
              <w:ind w:firstLine="0"/>
              <w:jc w:val="center"/>
              <w:rPr>
                <w:color w:val="000000" w:themeColor="text1"/>
                <w:sz w:val="24"/>
                <w:szCs w:val="24"/>
              </w:rPr>
            </w:pPr>
            <w:r w:rsidRPr="0058051B">
              <w:rPr>
                <w:color w:val="000000" w:themeColor="text1"/>
                <w:sz w:val="24"/>
                <w:szCs w:val="24"/>
              </w:rPr>
              <w:t>до 42 В</w:t>
            </w:r>
          </w:p>
        </w:tc>
      </w:tr>
    </w:tbl>
    <w:p w14:paraId="1D1D590A" w14:textId="77777777" w:rsidR="00FE3CD3" w:rsidRPr="00AB3E8D" w:rsidRDefault="00FE3CD3" w:rsidP="00FE3CD3">
      <w:pPr>
        <w:pStyle w:val="ab"/>
        <w:spacing w:line="240" w:lineRule="auto"/>
        <w:ind w:firstLine="0"/>
        <w:rPr>
          <w:sz w:val="16"/>
          <w:szCs w:val="16"/>
        </w:rPr>
      </w:pPr>
    </w:p>
    <w:p w14:paraId="09EDA64F" w14:textId="2D608132" w:rsidR="00FE3CD3" w:rsidRDefault="00FE3CD3" w:rsidP="00FE3CD3">
      <w:pPr>
        <w:pStyle w:val="ab"/>
      </w:pPr>
      <w:r>
        <w:t xml:space="preserve">Таблиця </w:t>
      </w:r>
      <w:r w:rsidR="00146D19">
        <w:t>5</w:t>
      </w:r>
      <w:r>
        <w:t>.</w:t>
      </w:r>
      <w:r w:rsidR="00146D19">
        <w:t>8</w:t>
      </w:r>
      <w:r>
        <w:t xml:space="preserve"> – Заходи із забезпечення охорони праці</w:t>
      </w:r>
    </w:p>
    <w:tbl>
      <w:tblPr>
        <w:tblStyle w:val="a3"/>
        <w:tblW w:w="0" w:type="auto"/>
        <w:tblLook w:val="04A0" w:firstRow="1" w:lastRow="0" w:firstColumn="1" w:lastColumn="0" w:noHBand="0" w:noVBand="1"/>
      </w:tblPr>
      <w:tblGrid>
        <w:gridCol w:w="559"/>
        <w:gridCol w:w="1916"/>
        <w:gridCol w:w="3474"/>
        <w:gridCol w:w="3396"/>
      </w:tblGrid>
      <w:tr w:rsidR="00FE3CD3" w:rsidRPr="00D96A22" w14:paraId="163ADA3A" w14:textId="77777777" w:rsidTr="00C94211">
        <w:tc>
          <w:tcPr>
            <w:tcW w:w="559" w:type="dxa"/>
            <w:vAlign w:val="center"/>
          </w:tcPr>
          <w:p w14:paraId="7D11D7B9"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1916" w:type="dxa"/>
            <w:vAlign w:val="center"/>
          </w:tcPr>
          <w:p w14:paraId="308DC8CC" w14:textId="77777777" w:rsidR="00FE3CD3" w:rsidRPr="00D96A22" w:rsidRDefault="00FE3CD3" w:rsidP="00C94211">
            <w:pPr>
              <w:pStyle w:val="ab"/>
              <w:spacing w:line="276" w:lineRule="auto"/>
              <w:ind w:firstLine="0"/>
              <w:jc w:val="center"/>
              <w:rPr>
                <w:sz w:val="24"/>
                <w:szCs w:val="24"/>
              </w:rPr>
            </w:pPr>
            <w:r w:rsidRPr="00D96A22">
              <w:rPr>
                <w:sz w:val="24"/>
                <w:szCs w:val="24"/>
              </w:rPr>
              <w:t>Група номенклатурних заходів з ОП</w:t>
            </w:r>
          </w:p>
        </w:tc>
        <w:tc>
          <w:tcPr>
            <w:tcW w:w="3474" w:type="dxa"/>
            <w:vAlign w:val="center"/>
          </w:tcPr>
          <w:p w14:paraId="4A5D05DD" w14:textId="77777777" w:rsidR="00FE3CD3" w:rsidRPr="00D96A22" w:rsidRDefault="00FE3CD3" w:rsidP="00C94211">
            <w:pPr>
              <w:pStyle w:val="ab"/>
              <w:spacing w:line="276" w:lineRule="auto"/>
              <w:ind w:firstLine="0"/>
              <w:jc w:val="center"/>
              <w:rPr>
                <w:sz w:val="24"/>
                <w:szCs w:val="24"/>
              </w:rPr>
            </w:pPr>
            <w:r w:rsidRPr="00D96A22">
              <w:rPr>
                <w:sz w:val="24"/>
                <w:szCs w:val="24"/>
              </w:rPr>
              <w:t>Вид заходу</w:t>
            </w:r>
          </w:p>
        </w:tc>
        <w:tc>
          <w:tcPr>
            <w:tcW w:w="3396" w:type="dxa"/>
            <w:vAlign w:val="center"/>
          </w:tcPr>
          <w:p w14:paraId="6DB6BB43" w14:textId="77777777" w:rsidR="00FE3CD3" w:rsidRPr="00D96A22" w:rsidRDefault="00FE3CD3" w:rsidP="00C94211">
            <w:pPr>
              <w:pStyle w:val="ab"/>
              <w:spacing w:line="276" w:lineRule="auto"/>
              <w:ind w:firstLine="0"/>
              <w:jc w:val="center"/>
              <w:rPr>
                <w:sz w:val="24"/>
                <w:szCs w:val="24"/>
              </w:rPr>
            </w:pPr>
            <w:r w:rsidRPr="00D96A22">
              <w:rPr>
                <w:sz w:val="24"/>
                <w:szCs w:val="24"/>
              </w:rPr>
              <w:t>Критерій вибору</w:t>
            </w:r>
          </w:p>
        </w:tc>
      </w:tr>
      <w:tr w:rsidR="00FE3CD3" w:rsidRPr="00D96A22" w14:paraId="7858A729" w14:textId="77777777" w:rsidTr="00C94211">
        <w:trPr>
          <w:trHeight w:val="1293"/>
        </w:trPr>
        <w:tc>
          <w:tcPr>
            <w:tcW w:w="559" w:type="dxa"/>
            <w:vMerge w:val="restart"/>
            <w:vAlign w:val="center"/>
          </w:tcPr>
          <w:p w14:paraId="6AD2914C" w14:textId="77777777" w:rsidR="00FE3CD3" w:rsidRPr="00D96A22" w:rsidRDefault="00FE3CD3" w:rsidP="00C94211">
            <w:pPr>
              <w:pStyle w:val="ab"/>
              <w:spacing w:line="276" w:lineRule="auto"/>
              <w:ind w:firstLine="0"/>
              <w:jc w:val="center"/>
              <w:rPr>
                <w:sz w:val="24"/>
                <w:szCs w:val="24"/>
              </w:rPr>
            </w:pPr>
            <w:r w:rsidRPr="00D96A22">
              <w:rPr>
                <w:sz w:val="24"/>
                <w:szCs w:val="24"/>
              </w:rPr>
              <w:t>1</w:t>
            </w:r>
          </w:p>
        </w:tc>
        <w:tc>
          <w:tcPr>
            <w:tcW w:w="1916" w:type="dxa"/>
            <w:vMerge w:val="restart"/>
            <w:vAlign w:val="center"/>
          </w:tcPr>
          <w:p w14:paraId="2B1D1396" w14:textId="77777777" w:rsidR="00FE3CD3" w:rsidRPr="00D96A22" w:rsidRDefault="00FE3CD3" w:rsidP="00C94211">
            <w:pPr>
              <w:pStyle w:val="ab"/>
              <w:spacing w:line="276" w:lineRule="auto"/>
              <w:ind w:firstLine="0"/>
              <w:jc w:val="center"/>
              <w:rPr>
                <w:sz w:val="24"/>
                <w:szCs w:val="24"/>
              </w:rPr>
            </w:pPr>
            <w:r w:rsidRPr="00D96A22">
              <w:rPr>
                <w:sz w:val="24"/>
                <w:szCs w:val="24"/>
              </w:rPr>
              <w:t>Технічні засоби</w:t>
            </w:r>
          </w:p>
        </w:tc>
        <w:tc>
          <w:tcPr>
            <w:tcW w:w="3474" w:type="dxa"/>
            <w:vAlign w:val="center"/>
          </w:tcPr>
          <w:p w14:paraId="15852874" w14:textId="77777777" w:rsidR="00FE3CD3" w:rsidRPr="00D96A22" w:rsidRDefault="00FE3CD3" w:rsidP="00C94211">
            <w:pPr>
              <w:pStyle w:val="ab"/>
              <w:spacing w:line="276" w:lineRule="auto"/>
              <w:ind w:firstLine="0"/>
              <w:jc w:val="left"/>
              <w:rPr>
                <w:sz w:val="24"/>
                <w:szCs w:val="24"/>
              </w:rPr>
            </w:pPr>
            <w:r>
              <w:rPr>
                <w:sz w:val="24"/>
                <w:szCs w:val="24"/>
              </w:rPr>
              <w:t>електрична ізоляція на належному рівні електродів тримача, натискача та інших металевих частин інструменту</w:t>
            </w:r>
          </w:p>
        </w:tc>
        <w:tc>
          <w:tcPr>
            <w:tcW w:w="3396" w:type="dxa"/>
            <w:vAlign w:val="center"/>
          </w:tcPr>
          <w:p w14:paraId="306D9E24" w14:textId="77777777" w:rsidR="00FE3CD3" w:rsidRPr="00D96A22" w:rsidRDefault="00FE3CD3" w:rsidP="00C94211">
            <w:pPr>
              <w:pStyle w:val="ab"/>
              <w:spacing w:line="276" w:lineRule="auto"/>
              <w:ind w:firstLine="0"/>
              <w:jc w:val="left"/>
              <w:rPr>
                <w:sz w:val="24"/>
                <w:szCs w:val="24"/>
              </w:rPr>
            </w:pPr>
            <w:r>
              <w:rPr>
                <w:sz w:val="24"/>
                <w:szCs w:val="24"/>
              </w:rPr>
              <w:t>уникнення контакту з електропровідними частинами інструменту</w:t>
            </w:r>
          </w:p>
        </w:tc>
      </w:tr>
      <w:tr w:rsidR="00FE3CD3" w:rsidRPr="00D96A22" w14:paraId="0D8577A7" w14:textId="77777777" w:rsidTr="00C94211">
        <w:trPr>
          <w:trHeight w:val="953"/>
        </w:trPr>
        <w:tc>
          <w:tcPr>
            <w:tcW w:w="559" w:type="dxa"/>
            <w:vMerge/>
            <w:vAlign w:val="center"/>
          </w:tcPr>
          <w:p w14:paraId="7C11D929" w14:textId="77777777" w:rsidR="00FE3CD3" w:rsidRPr="00D96A22" w:rsidRDefault="00FE3CD3" w:rsidP="00C94211">
            <w:pPr>
              <w:pStyle w:val="ab"/>
              <w:spacing w:line="276" w:lineRule="auto"/>
              <w:ind w:firstLine="0"/>
              <w:jc w:val="center"/>
              <w:rPr>
                <w:sz w:val="24"/>
                <w:szCs w:val="24"/>
              </w:rPr>
            </w:pPr>
          </w:p>
        </w:tc>
        <w:tc>
          <w:tcPr>
            <w:tcW w:w="1916" w:type="dxa"/>
            <w:vMerge/>
            <w:vAlign w:val="center"/>
          </w:tcPr>
          <w:p w14:paraId="53C4F11B" w14:textId="77777777" w:rsidR="00FE3CD3" w:rsidRPr="00D96A22" w:rsidRDefault="00FE3CD3" w:rsidP="00C94211">
            <w:pPr>
              <w:pStyle w:val="ab"/>
              <w:spacing w:line="276" w:lineRule="auto"/>
              <w:ind w:firstLine="0"/>
              <w:jc w:val="center"/>
              <w:rPr>
                <w:sz w:val="24"/>
                <w:szCs w:val="24"/>
              </w:rPr>
            </w:pPr>
          </w:p>
        </w:tc>
        <w:tc>
          <w:tcPr>
            <w:tcW w:w="3474" w:type="dxa"/>
            <w:vAlign w:val="center"/>
          </w:tcPr>
          <w:p w14:paraId="45627259" w14:textId="77777777" w:rsidR="00FE3CD3" w:rsidRDefault="00FE3CD3" w:rsidP="00C94211">
            <w:pPr>
              <w:pStyle w:val="ab"/>
              <w:spacing w:line="276" w:lineRule="auto"/>
              <w:ind w:firstLine="0"/>
              <w:jc w:val="left"/>
              <w:rPr>
                <w:sz w:val="24"/>
                <w:szCs w:val="24"/>
              </w:rPr>
            </w:pPr>
            <w:r>
              <w:rPr>
                <w:sz w:val="24"/>
                <w:szCs w:val="24"/>
              </w:rPr>
              <w:t>розробка силіконових накладок для інструменту між рухомими частинами для уникнення потрапляння електропровідної рідини між деталями корпусу інструменту</w:t>
            </w:r>
          </w:p>
        </w:tc>
        <w:tc>
          <w:tcPr>
            <w:tcW w:w="3396" w:type="dxa"/>
            <w:vAlign w:val="center"/>
          </w:tcPr>
          <w:p w14:paraId="6CC99C7E" w14:textId="77777777" w:rsidR="00FE3CD3" w:rsidRDefault="00FE3CD3" w:rsidP="00C94211">
            <w:pPr>
              <w:pStyle w:val="ab"/>
              <w:spacing w:line="276" w:lineRule="auto"/>
              <w:ind w:firstLine="0"/>
              <w:jc w:val="left"/>
              <w:rPr>
                <w:sz w:val="24"/>
                <w:szCs w:val="24"/>
              </w:rPr>
            </w:pPr>
            <w:r>
              <w:rPr>
                <w:sz w:val="24"/>
                <w:szCs w:val="24"/>
              </w:rPr>
              <w:t>захист від короткого замикання та ураження електричним струмом</w:t>
            </w:r>
          </w:p>
        </w:tc>
      </w:tr>
      <w:tr w:rsidR="00FE3CD3" w:rsidRPr="00D96A22" w14:paraId="2FC9D292" w14:textId="77777777" w:rsidTr="00C94211">
        <w:trPr>
          <w:trHeight w:val="952"/>
        </w:trPr>
        <w:tc>
          <w:tcPr>
            <w:tcW w:w="559" w:type="dxa"/>
            <w:vMerge/>
            <w:vAlign w:val="center"/>
          </w:tcPr>
          <w:p w14:paraId="544BE81B" w14:textId="77777777" w:rsidR="00FE3CD3" w:rsidRPr="00D96A22" w:rsidRDefault="00FE3CD3" w:rsidP="00C94211">
            <w:pPr>
              <w:pStyle w:val="ab"/>
              <w:spacing w:line="276" w:lineRule="auto"/>
              <w:ind w:firstLine="0"/>
              <w:jc w:val="center"/>
              <w:rPr>
                <w:sz w:val="24"/>
                <w:szCs w:val="24"/>
              </w:rPr>
            </w:pPr>
          </w:p>
        </w:tc>
        <w:tc>
          <w:tcPr>
            <w:tcW w:w="1916" w:type="dxa"/>
            <w:vMerge/>
            <w:vAlign w:val="center"/>
          </w:tcPr>
          <w:p w14:paraId="7F14349D" w14:textId="77777777" w:rsidR="00FE3CD3" w:rsidRPr="00D96A22" w:rsidRDefault="00FE3CD3" w:rsidP="00C94211">
            <w:pPr>
              <w:pStyle w:val="ab"/>
              <w:spacing w:line="276" w:lineRule="auto"/>
              <w:ind w:firstLine="0"/>
              <w:jc w:val="center"/>
              <w:rPr>
                <w:sz w:val="24"/>
                <w:szCs w:val="24"/>
              </w:rPr>
            </w:pPr>
          </w:p>
        </w:tc>
        <w:tc>
          <w:tcPr>
            <w:tcW w:w="3474" w:type="dxa"/>
            <w:vAlign w:val="center"/>
          </w:tcPr>
          <w:p w14:paraId="45335EF3" w14:textId="77777777" w:rsidR="00FE3CD3" w:rsidRDefault="00FE3CD3" w:rsidP="00C94211">
            <w:pPr>
              <w:pStyle w:val="ab"/>
              <w:spacing w:line="276" w:lineRule="auto"/>
              <w:ind w:firstLine="0"/>
              <w:jc w:val="left"/>
              <w:rPr>
                <w:sz w:val="24"/>
                <w:szCs w:val="24"/>
              </w:rPr>
            </w:pPr>
            <w:r>
              <w:rPr>
                <w:sz w:val="24"/>
                <w:szCs w:val="24"/>
              </w:rPr>
              <w:t xml:space="preserve">обережне використання для запобігання механічних пошкоджень, виникнення </w:t>
            </w:r>
            <w:proofErr w:type="spellStart"/>
            <w:r>
              <w:rPr>
                <w:sz w:val="24"/>
                <w:szCs w:val="24"/>
              </w:rPr>
              <w:lastRenderedPageBreak/>
              <w:t>мікротріщин</w:t>
            </w:r>
            <w:proofErr w:type="spellEnd"/>
            <w:r>
              <w:rPr>
                <w:sz w:val="24"/>
                <w:szCs w:val="24"/>
              </w:rPr>
              <w:t xml:space="preserve"> та локальних </w:t>
            </w:r>
            <w:proofErr w:type="spellStart"/>
            <w:r>
              <w:rPr>
                <w:sz w:val="24"/>
                <w:szCs w:val="24"/>
              </w:rPr>
              <w:t>локальних</w:t>
            </w:r>
            <w:proofErr w:type="spellEnd"/>
            <w:r>
              <w:rPr>
                <w:sz w:val="24"/>
                <w:szCs w:val="24"/>
              </w:rPr>
              <w:t xml:space="preserve"> контактних різниць потенціалів</w:t>
            </w:r>
          </w:p>
        </w:tc>
        <w:tc>
          <w:tcPr>
            <w:tcW w:w="3396" w:type="dxa"/>
            <w:vAlign w:val="center"/>
          </w:tcPr>
          <w:p w14:paraId="5ECE6A1D" w14:textId="77777777" w:rsidR="00FE3CD3" w:rsidRDefault="00FE3CD3" w:rsidP="00C94211">
            <w:pPr>
              <w:pStyle w:val="ab"/>
              <w:spacing w:line="276" w:lineRule="auto"/>
              <w:ind w:firstLine="0"/>
              <w:jc w:val="left"/>
              <w:rPr>
                <w:sz w:val="24"/>
                <w:szCs w:val="24"/>
              </w:rPr>
            </w:pPr>
            <w:r>
              <w:rPr>
                <w:sz w:val="24"/>
                <w:szCs w:val="24"/>
              </w:rPr>
              <w:lastRenderedPageBreak/>
              <w:t xml:space="preserve">уникнення: порушень в роботі приладу, порушень в передачі </w:t>
            </w:r>
            <w:r>
              <w:rPr>
                <w:sz w:val="24"/>
                <w:szCs w:val="24"/>
              </w:rPr>
              <w:lastRenderedPageBreak/>
              <w:t>струму до легені та ураження електричним струмом</w:t>
            </w:r>
          </w:p>
        </w:tc>
      </w:tr>
      <w:tr w:rsidR="00FE3CD3" w:rsidRPr="00D96A22" w14:paraId="2DC9C52D" w14:textId="77777777" w:rsidTr="00C94211">
        <w:tc>
          <w:tcPr>
            <w:tcW w:w="559" w:type="dxa"/>
            <w:vAlign w:val="center"/>
          </w:tcPr>
          <w:p w14:paraId="6CA0046D" w14:textId="77777777" w:rsidR="00FE3CD3" w:rsidRPr="00D96A22" w:rsidRDefault="00FE3CD3" w:rsidP="00C94211">
            <w:pPr>
              <w:pStyle w:val="ab"/>
              <w:spacing w:line="276" w:lineRule="auto"/>
              <w:ind w:firstLine="0"/>
              <w:jc w:val="center"/>
              <w:rPr>
                <w:sz w:val="24"/>
                <w:szCs w:val="24"/>
              </w:rPr>
            </w:pPr>
            <w:r w:rsidRPr="00D96A22">
              <w:rPr>
                <w:sz w:val="24"/>
                <w:szCs w:val="24"/>
              </w:rPr>
              <w:lastRenderedPageBreak/>
              <w:t>2</w:t>
            </w:r>
          </w:p>
        </w:tc>
        <w:tc>
          <w:tcPr>
            <w:tcW w:w="1916" w:type="dxa"/>
            <w:vAlign w:val="center"/>
          </w:tcPr>
          <w:p w14:paraId="51D6BE2F" w14:textId="77777777" w:rsidR="00FE3CD3" w:rsidRPr="00D96A22" w:rsidRDefault="00FE3CD3" w:rsidP="00C94211">
            <w:pPr>
              <w:pStyle w:val="ab"/>
              <w:spacing w:line="276" w:lineRule="auto"/>
              <w:ind w:firstLine="0"/>
              <w:jc w:val="center"/>
              <w:rPr>
                <w:sz w:val="24"/>
                <w:szCs w:val="24"/>
              </w:rPr>
            </w:pPr>
            <w:r w:rsidRPr="00D96A22">
              <w:rPr>
                <w:sz w:val="24"/>
                <w:szCs w:val="24"/>
              </w:rPr>
              <w:t>Організаційні засоби</w:t>
            </w:r>
          </w:p>
        </w:tc>
        <w:tc>
          <w:tcPr>
            <w:tcW w:w="3474" w:type="dxa"/>
            <w:vAlign w:val="center"/>
          </w:tcPr>
          <w:p w14:paraId="364B0331" w14:textId="77777777" w:rsidR="00FE3CD3" w:rsidRPr="00D96A22" w:rsidRDefault="00FE3CD3" w:rsidP="00C94211">
            <w:pPr>
              <w:pStyle w:val="ab"/>
              <w:spacing w:line="276" w:lineRule="auto"/>
              <w:ind w:firstLine="0"/>
              <w:jc w:val="left"/>
              <w:rPr>
                <w:sz w:val="24"/>
                <w:szCs w:val="24"/>
              </w:rPr>
            </w:pPr>
            <w:r>
              <w:rPr>
                <w:sz w:val="24"/>
                <w:szCs w:val="24"/>
              </w:rPr>
              <w:t>інструктаж з використання інструменту</w:t>
            </w:r>
          </w:p>
        </w:tc>
        <w:tc>
          <w:tcPr>
            <w:tcW w:w="3396" w:type="dxa"/>
            <w:vAlign w:val="center"/>
          </w:tcPr>
          <w:p w14:paraId="76C63AC6" w14:textId="77777777" w:rsidR="00FE3CD3" w:rsidRPr="00D96A22" w:rsidRDefault="00FE3CD3" w:rsidP="00C94211">
            <w:pPr>
              <w:pStyle w:val="ab"/>
              <w:spacing w:line="276" w:lineRule="auto"/>
              <w:ind w:firstLine="0"/>
              <w:jc w:val="left"/>
              <w:rPr>
                <w:sz w:val="24"/>
                <w:szCs w:val="24"/>
              </w:rPr>
            </w:pPr>
            <w:r>
              <w:rPr>
                <w:sz w:val="24"/>
                <w:szCs w:val="24"/>
              </w:rPr>
              <w:t>навчання з електричної безпеки при використанні інструменту</w:t>
            </w:r>
          </w:p>
        </w:tc>
      </w:tr>
      <w:tr w:rsidR="00FE3CD3" w:rsidRPr="00D96A22" w14:paraId="620B5B0E" w14:textId="77777777" w:rsidTr="00C94211">
        <w:tc>
          <w:tcPr>
            <w:tcW w:w="559" w:type="dxa"/>
            <w:vAlign w:val="center"/>
          </w:tcPr>
          <w:p w14:paraId="309E23F1" w14:textId="77777777" w:rsidR="00FE3CD3" w:rsidRPr="00D96A22" w:rsidRDefault="00FE3CD3" w:rsidP="00C94211">
            <w:pPr>
              <w:pStyle w:val="ab"/>
              <w:spacing w:line="276" w:lineRule="auto"/>
              <w:ind w:firstLine="0"/>
              <w:jc w:val="center"/>
              <w:rPr>
                <w:sz w:val="24"/>
                <w:szCs w:val="24"/>
              </w:rPr>
            </w:pPr>
            <w:r w:rsidRPr="00D96A22">
              <w:rPr>
                <w:sz w:val="24"/>
                <w:szCs w:val="24"/>
              </w:rPr>
              <w:t>3</w:t>
            </w:r>
          </w:p>
        </w:tc>
        <w:tc>
          <w:tcPr>
            <w:tcW w:w="1916" w:type="dxa"/>
            <w:vAlign w:val="center"/>
          </w:tcPr>
          <w:p w14:paraId="3DD5B12A" w14:textId="77777777" w:rsidR="00FE3CD3" w:rsidRPr="00D96A22" w:rsidRDefault="00FE3CD3" w:rsidP="00C94211">
            <w:pPr>
              <w:pStyle w:val="ab"/>
              <w:spacing w:line="276" w:lineRule="auto"/>
              <w:ind w:firstLine="0"/>
              <w:jc w:val="center"/>
              <w:rPr>
                <w:sz w:val="24"/>
                <w:szCs w:val="24"/>
              </w:rPr>
            </w:pPr>
            <w:r w:rsidRPr="00D96A22">
              <w:rPr>
                <w:sz w:val="24"/>
                <w:szCs w:val="24"/>
              </w:rPr>
              <w:t>Режимні засоби</w:t>
            </w:r>
          </w:p>
        </w:tc>
        <w:tc>
          <w:tcPr>
            <w:tcW w:w="3474" w:type="dxa"/>
            <w:vAlign w:val="center"/>
          </w:tcPr>
          <w:p w14:paraId="49FA5F37" w14:textId="77777777" w:rsidR="00FE3CD3" w:rsidRPr="00D96A22" w:rsidRDefault="00FE3CD3" w:rsidP="00C94211">
            <w:pPr>
              <w:pStyle w:val="ab"/>
              <w:spacing w:line="276" w:lineRule="auto"/>
              <w:ind w:firstLine="0"/>
              <w:jc w:val="left"/>
              <w:rPr>
                <w:sz w:val="24"/>
                <w:szCs w:val="24"/>
              </w:rPr>
            </w:pPr>
            <w:r>
              <w:rPr>
                <w:sz w:val="24"/>
                <w:szCs w:val="24"/>
              </w:rPr>
              <w:t>перевірка на предмет пошкодження електричної ізоляції</w:t>
            </w:r>
          </w:p>
        </w:tc>
        <w:tc>
          <w:tcPr>
            <w:tcW w:w="3396" w:type="dxa"/>
            <w:vAlign w:val="center"/>
          </w:tcPr>
          <w:p w14:paraId="25239B59" w14:textId="77777777" w:rsidR="00FE3CD3" w:rsidRPr="00D96A22" w:rsidRDefault="00FE3CD3" w:rsidP="00C94211">
            <w:pPr>
              <w:pStyle w:val="ab"/>
              <w:spacing w:line="276" w:lineRule="auto"/>
              <w:ind w:firstLine="0"/>
              <w:jc w:val="left"/>
              <w:rPr>
                <w:sz w:val="24"/>
                <w:szCs w:val="24"/>
              </w:rPr>
            </w:pPr>
            <w:r>
              <w:rPr>
                <w:sz w:val="24"/>
                <w:szCs w:val="24"/>
              </w:rPr>
              <w:t>запобігання контакту живих тканин лікаря-хірурга або пацієнта з електропровідними частинами інструменту в не передбачених для цього місцях</w:t>
            </w:r>
          </w:p>
        </w:tc>
      </w:tr>
      <w:tr w:rsidR="00FE3CD3" w:rsidRPr="00D96A22" w14:paraId="5EC8C793" w14:textId="77777777" w:rsidTr="00C94211">
        <w:tc>
          <w:tcPr>
            <w:tcW w:w="559" w:type="dxa"/>
            <w:vAlign w:val="center"/>
          </w:tcPr>
          <w:p w14:paraId="68B10AFD" w14:textId="77777777" w:rsidR="00FE3CD3" w:rsidRPr="00D96A22" w:rsidRDefault="00FE3CD3" w:rsidP="00C94211">
            <w:pPr>
              <w:pStyle w:val="ab"/>
              <w:spacing w:line="276" w:lineRule="auto"/>
              <w:ind w:firstLine="0"/>
              <w:jc w:val="center"/>
              <w:rPr>
                <w:sz w:val="24"/>
                <w:szCs w:val="24"/>
              </w:rPr>
            </w:pPr>
            <w:r w:rsidRPr="00D96A22">
              <w:rPr>
                <w:sz w:val="24"/>
                <w:szCs w:val="24"/>
              </w:rPr>
              <w:t>4</w:t>
            </w:r>
          </w:p>
        </w:tc>
        <w:tc>
          <w:tcPr>
            <w:tcW w:w="1916" w:type="dxa"/>
            <w:vAlign w:val="center"/>
          </w:tcPr>
          <w:p w14:paraId="6AFF831E" w14:textId="77777777" w:rsidR="00FE3CD3" w:rsidRPr="00D96A22" w:rsidRDefault="00FE3CD3" w:rsidP="00C94211">
            <w:pPr>
              <w:pStyle w:val="ab"/>
              <w:spacing w:line="276" w:lineRule="auto"/>
              <w:ind w:firstLine="0"/>
              <w:jc w:val="center"/>
              <w:rPr>
                <w:sz w:val="24"/>
                <w:szCs w:val="24"/>
              </w:rPr>
            </w:pPr>
            <w:r w:rsidRPr="00D96A22">
              <w:rPr>
                <w:sz w:val="24"/>
                <w:szCs w:val="24"/>
              </w:rPr>
              <w:t>Експлуатаційні засоби</w:t>
            </w:r>
          </w:p>
        </w:tc>
        <w:tc>
          <w:tcPr>
            <w:tcW w:w="3474" w:type="dxa"/>
            <w:vAlign w:val="center"/>
          </w:tcPr>
          <w:p w14:paraId="675615B9" w14:textId="77777777" w:rsidR="00FE3CD3" w:rsidRPr="00D96A22" w:rsidRDefault="00FE3CD3" w:rsidP="00C94211">
            <w:pPr>
              <w:pStyle w:val="ab"/>
              <w:spacing w:line="276" w:lineRule="auto"/>
              <w:ind w:firstLine="0"/>
              <w:jc w:val="left"/>
              <w:rPr>
                <w:sz w:val="24"/>
                <w:szCs w:val="24"/>
              </w:rPr>
            </w:pPr>
            <w:r>
              <w:rPr>
                <w:sz w:val="24"/>
                <w:szCs w:val="24"/>
              </w:rPr>
              <w:t>перевірка на присутність в конструкції штекеру та проводу пошкоджень</w:t>
            </w:r>
          </w:p>
        </w:tc>
        <w:tc>
          <w:tcPr>
            <w:tcW w:w="3396" w:type="dxa"/>
            <w:vAlign w:val="center"/>
          </w:tcPr>
          <w:p w14:paraId="6C8C55E9" w14:textId="77777777" w:rsidR="00FE3CD3" w:rsidRPr="00D96A22" w:rsidRDefault="00FE3CD3" w:rsidP="00C94211">
            <w:pPr>
              <w:pStyle w:val="ab"/>
              <w:spacing w:line="276" w:lineRule="auto"/>
              <w:ind w:firstLine="0"/>
              <w:jc w:val="left"/>
              <w:rPr>
                <w:sz w:val="24"/>
                <w:szCs w:val="24"/>
              </w:rPr>
            </w:pPr>
            <w:r>
              <w:rPr>
                <w:sz w:val="24"/>
                <w:szCs w:val="24"/>
              </w:rPr>
              <w:t>забезпечення безпечної роботи з інструментом згідно з регламентом проведення операцій</w:t>
            </w:r>
          </w:p>
        </w:tc>
      </w:tr>
    </w:tbl>
    <w:p w14:paraId="579D3D06" w14:textId="77777777" w:rsidR="00FE3CD3" w:rsidRPr="00A90015" w:rsidRDefault="00FE3CD3" w:rsidP="00FE3CD3">
      <w:pPr>
        <w:pStyle w:val="ab"/>
        <w:rPr>
          <w:szCs w:val="28"/>
        </w:rPr>
      </w:pPr>
    </w:p>
    <w:p w14:paraId="463AFB3A" w14:textId="77777777" w:rsidR="00FE3CD3" w:rsidRDefault="00FE3CD3" w:rsidP="0007686B">
      <w:pPr>
        <w:pStyle w:val="ab"/>
        <w:numPr>
          <w:ilvl w:val="2"/>
          <w:numId w:val="18"/>
        </w:numPr>
        <w:ind w:left="0" w:firstLine="709"/>
        <w:outlineLvl w:val="1"/>
      </w:pPr>
      <w:bookmarkStart w:id="45" w:name="_Toc73716750"/>
      <w:r>
        <w:t>Небезпека теплового характеру</w:t>
      </w:r>
      <w:bookmarkEnd w:id="45"/>
    </w:p>
    <w:p w14:paraId="5FC4B70F" w14:textId="77777777" w:rsidR="00FE3CD3" w:rsidRDefault="00FE3CD3" w:rsidP="00FE3CD3">
      <w:pPr>
        <w:pStyle w:val="ab"/>
      </w:pPr>
    </w:p>
    <w:p w14:paraId="18AFB63C" w14:textId="77777777" w:rsidR="00FE3CD3" w:rsidRDefault="00FE3CD3" w:rsidP="00FE3CD3">
      <w:pPr>
        <w:pStyle w:val="ab"/>
      </w:pPr>
    </w:p>
    <w:p w14:paraId="27EED1F9" w14:textId="1F7CD0D6" w:rsidR="00FE3CD3" w:rsidRDefault="00FE3CD3" w:rsidP="00FE3CD3">
      <w:pPr>
        <w:pStyle w:val="ab"/>
      </w:pPr>
      <w:r>
        <w:t>Небезпеки теплового характеру, варіанти усунення та наслідки наведені в табл</w:t>
      </w:r>
      <w:r w:rsidR="00146D19">
        <w:t>ицях</w:t>
      </w:r>
      <w:r>
        <w:t xml:space="preserve"> </w:t>
      </w:r>
      <w:r w:rsidR="00146D19">
        <w:t>5</w:t>
      </w:r>
      <w:r>
        <w:t>.</w:t>
      </w:r>
      <w:r w:rsidR="00146D19">
        <w:t>9-5.11</w:t>
      </w:r>
      <w:r>
        <w:t>.</w:t>
      </w:r>
    </w:p>
    <w:p w14:paraId="0FF9FD73" w14:textId="63A4A0B4" w:rsidR="00FE3CD3" w:rsidRDefault="00FE3CD3" w:rsidP="00FE3CD3">
      <w:pPr>
        <w:pStyle w:val="ab"/>
      </w:pPr>
      <w:r>
        <w:t xml:space="preserve">Таблиця </w:t>
      </w:r>
      <w:r w:rsidR="00146D19">
        <w:t>5</w:t>
      </w:r>
      <w:r>
        <w:t>.</w:t>
      </w:r>
      <w:r w:rsidR="00146D19">
        <w:t>9</w:t>
      </w:r>
      <w:r>
        <w:t xml:space="preserve"> – Небезпеки теплового характеру</w:t>
      </w:r>
    </w:p>
    <w:tbl>
      <w:tblPr>
        <w:tblStyle w:val="a3"/>
        <w:tblW w:w="0" w:type="auto"/>
        <w:tblLook w:val="04A0" w:firstRow="1" w:lastRow="0" w:firstColumn="1" w:lastColumn="0" w:noHBand="0" w:noVBand="1"/>
      </w:tblPr>
      <w:tblGrid>
        <w:gridCol w:w="456"/>
        <w:gridCol w:w="1983"/>
        <w:gridCol w:w="1607"/>
        <w:gridCol w:w="3037"/>
        <w:gridCol w:w="2262"/>
      </w:tblGrid>
      <w:tr w:rsidR="00FE3CD3" w14:paraId="39B21961" w14:textId="77777777" w:rsidTr="00C94211">
        <w:tc>
          <w:tcPr>
            <w:tcW w:w="456" w:type="dxa"/>
            <w:vAlign w:val="center"/>
          </w:tcPr>
          <w:p w14:paraId="047CDCE7" w14:textId="77777777" w:rsidR="00FE3CD3" w:rsidRPr="00387EAF" w:rsidRDefault="00FE3CD3" w:rsidP="00C94211">
            <w:pPr>
              <w:pStyle w:val="ab"/>
              <w:spacing w:line="276" w:lineRule="auto"/>
              <w:ind w:firstLine="0"/>
              <w:jc w:val="center"/>
              <w:rPr>
                <w:sz w:val="24"/>
                <w:szCs w:val="24"/>
              </w:rPr>
            </w:pPr>
            <w:r w:rsidRPr="00387EAF">
              <w:rPr>
                <w:sz w:val="24"/>
                <w:szCs w:val="24"/>
              </w:rPr>
              <w:t>№</w:t>
            </w:r>
          </w:p>
        </w:tc>
        <w:tc>
          <w:tcPr>
            <w:tcW w:w="1983" w:type="dxa"/>
            <w:vAlign w:val="center"/>
          </w:tcPr>
          <w:p w14:paraId="45333F44" w14:textId="77777777" w:rsidR="00FE3CD3" w:rsidRPr="00387EAF" w:rsidRDefault="00FE3CD3" w:rsidP="00C94211">
            <w:pPr>
              <w:pStyle w:val="ab"/>
              <w:spacing w:line="276" w:lineRule="auto"/>
              <w:ind w:firstLine="0"/>
              <w:jc w:val="center"/>
              <w:rPr>
                <w:sz w:val="24"/>
                <w:szCs w:val="24"/>
              </w:rPr>
            </w:pPr>
            <w:r w:rsidRPr="00387EAF">
              <w:rPr>
                <w:sz w:val="24"/>
                <w:szCs w:val="24"/>
              </w:rPr>
              <w:t>Найменування функціонального блоку</w:t>
            </w:r>
          </w:p>
        </w:tc>
        <w:tc>
          <w:tcPr>
            <w:tcW w:w="1607" w:type="dxa"/>
            <w:vAlign w:val="center"/>
          </w:tcPr>
          <w:p w14:paraId="5A0EFA21" w14:textId="77777777" w:rsidR="00FE3CD3" w:rsidRPr="00387EAF" w:rsidRDefault="00FE3CD3" w:rsidP="00C94211">
            <w:pPr>
              <w:pStyle w:val="ab"/>
              <w:spacing w:line="276" w:lineRule="auto"/>
              <w:ind w:firstLine="0"/>
              <w:jc w:val="center"/>
              <w:rPr>
                <w:sz w:val="24"/>
                <w:szCs w:val="24"/>
              </w:rPr>
            </w:pPr>
            <w:r w:rsidRPr="00387EAF">
              <w:rPr>
                <w:sz w:val="24"/>
                <w:szCs w:val="24"/>
              </w:rPr>
              <w:t>Джерело небезпеки</w:t>
            </w:r>
          </w:p>
        </w:tc>
        <w:tc>
          <w:tcPr>
            <w:tcW w:w="3037" w:type="dxa"/>
            <w:vAlign w:val="center"/>
          </w:tcPr>
          <w:p w14:paraId="0B9EA972" w14:textId="77777777" w:rsidR="00FE3CD3" w:rsidRPr="00387EAF" w:rsidRDefault="00FE3CD3" w:rsidP="00C94211">
            <w:pPr>
              <w:pStyle w:val="ab"/>
              <w:spacing w:line="276" w:lineRule="auto"/>
              <w:ind w:firstLine="0"/>
              <w:jc w:val="center"/>
              <w:rPr>
                <w:sz w:val="24"/>
                <w:szCs w:val="24"/>
              </w:rPr>
            </w:pPr>
            <w:r w:rsidRPr="00387EAF">
              <w:rPr>
                <w:sz w:val="24"/>
                <w:szCs w:val="24"/>
              </w:rPr>
              <w:t>Причини небезпеки</w:t>
            </w:r>
          </w:p>
        </w:tc>
        <w:tc>
          <w:tcPr>
            <w:tcW w:w="2262" w:type="dxa"/>
            <w:vAlign w:val="center"/>
          </w:tcPr>
          <w:p w14:paraId="60D72BA4" w14:textId="77777777" w:rsidR="00FE3CD3" w:rsidRPr="00387EAF" w:rsidRDefault="00FE3CD3" w:rsidP="00C94211">
            <w:pPr>
              <w:pStyle w:val="ab"/>
              <w:spacing w:line="276" w:lineRule="auto"/>
              <w:ind w:firstLine="0"/>
              <w:jc w:val="center"/>
              <w:rPr>
                <w:sz w:val="24"/>
                <w:szCs w:val="24"/>
              </w:rPr>
            </w:pPr>
            <w:r w:rsidRPr="00387EAF">
              <w:rPr>
                <w:sz w:val="24"/>
                <w:szCs w:val="24"/>
              </w:rPr>
              <w:t>Наслідки небезпеки</w:t>
            </w:r>
          </w:p>
        </w:tc>
      </w:tr>
      <w:tr w:rsidR="00FE3CD3" w14:paraId="218C2679" w14:textId="77777777" w:rsidTr="00C94211">
        <w:trPr>
          <w:trHeight w:val="1510"/>
        </w:trPr>
        <w:tc>
          <w:tcPr>
            <w:tcW w:w="456" w:type="dxa"/>
            <w:tcBorders>
              <w:bottom w:val="single" w:sz="4" w:space="0" w:color="auto"/>
            </w:tcBorders>
            <w:vAlign w:val="center"/>
          </w:tcPr>
          <w:p w14:paraId="0084802C" w14:textId="77777777" w:rsidR="00FE3CD3" w:rsidRPr="00387EAF" w:rsidRDefault="00FE3CD3" w:rsidP="00C94211">
            <w:pPr>
              <w:pStyle w:val="ab"/>
              <w:spacing w:line="276" w:lineRule="auto"/>
              <w:ind w:firstLine="0"/>
              <w:jc w:val="center"/>
              <w:rPr>
                <w:sz w:val="24"/>
                <w:szCs w:val="24"/>
              </w:rPr>
            </w:pPr>
            <w:r>
              <w:rPr>
                <w:sz w:val="24"/>
                <w:szCs w:val="24"/>
              </w:rPr>
              <w:t>3</w:t>
            </w:r>
          </w:p>
        </w:tc>
        <w:tc>
          <w:tcPr>
            <w:tcW w:w="1983" w:type="dxa"/>
            <w:tcBorders>
              <w:bottom w:val="single" w:sz="4" w:space="0" w:color="auto"/>
            </w:tcBorders>
            <w:vAlign w:val="center"/>
          </w:tcPr>
          <w:p w14:paraId="7635DAF8" w14:textId="77777777" w:rsidR="00FE3CD3" w:rsidRPr="00387EAF" w:rsidRDefault="00FE3CD3" w:rsidP="00C94211">
            <w:pPr>
              <w:pStyle w:val="ab"/>
              <w:spacing w:line="276" w:lineRule="auto"/>
              <w:ind w:firstLine="0"/>
              <w:jc w:val="center"/>
              <w:rPr>
                <w:sz w:val="24"/>
                <w:szCs w:val="24"/>
              </w:rPr>
            </w:pPr>
            <w:r>
              <w:rPr>
                <w:sz w:val="24"/>
                <w:szCs w:val="24"/>
              </w:rPr>
              <w:t>Тримач</w:t>
            </w:r>
          </w:p>
        </w:tc>
        <w:tc>
          <w:tcPr>
            <w:tcW w:w="1607" w:type="dxa"/>
            <w:vMerge w:val="restart"/>
            <w:tcBorders>
              <w:bottom w:val="single" w:sz="4" w:space="0" w:color="auto"/>
            </w:tcBorders>
            <w:vAlign w:val="center"/>
          </w:tcPr>
          <w:p w14:paraId="0B1E44C6" w14:textId="77777777" w:rsidR="00FE3CD3" w:rsidRPr="00387EAF" w:rsidRDefault="00FE3CD3" w:rsidP="00C94211">
            <w:pPr>
              <w:pStyle w:val="ab"/>
              <w:spacing w:line="276" w:lineRule="auto"/>
              <w:ind w:firstLine="0"/>
              <w:jc w:val="center"/>
              <w:rPr>
                <w:sz w:val="24"/>
                <w:szCs w:val="24"/>
              </w:rPr>
            </w:pPr>
            <w:r>
              <w:rPr>
                <w:sz w:val="24"/>
                <w:szCs w:val="24"/>
              </w:rPr>
              <w:t>нагрів під дією електричного струму</w:t>
            </w:r>
          </w:p>
        </w:tc>
        <w:tc>
          <w:tcPr>
            <w:tcW w:w="3037" w:type="dxa"/>
            <w:vMerge w:val="restart"/>
            <w:tcBorders>
              <w:bottom w:val="single" w:sz="4" w:space="0" w:color="auto"/>
            </w:tcBorders>
            <w:vAlign w:val="center"/>
          </w:tcPr>
          <w:p w14:paraId="23411581" w14:textId="77777777" w:rsidR="00FE3CD3" w:rsidRPr="00387EAF" w:rsidRDefault="00FE3CD3" w:rsidP="00C94211">
            <w:pPr>
              <w:pStyle w:val="ab"/>
              <w:spacing w:line="276" w:lineRule="auto"/>
              <w:ind w:firstLine="0"/>
              <w:jc w:val="center"/>
              <w:rPr>
                <w:sz w:val="24"/>
                <w:szCs w:val="24"/>
              </w:rPr>
            </w:pPr>
            <w:r>
              <w:rPr>
                <w:sz w:val="24"/>
                <w:szCs w:val="24"/>
              </w:rPr>
              <w:t xml:space="preserve">вихід з ладу </w:t>
            </w:r>
            <w:proofErr w:type="spellStart"/>
            <w:r>
              <w:rPr>
                <w:sz w:val="24"/>
                <w:szCs w:val="24"/>
              </w:rPr>
              <w:t>термодатчика</w:t>
            </w:r>
            <w:proofErr w:type="spellEnd"/>
            <w:r>
              <w:rPr>
                <w:sz w:val="24"/>
                <w:szCs w:val="24"/>
              </w:rPr>
              <w:t xml:space="preserve">, порушення в роботі ланцюга зворотного зв’язку ЕКВЗ-300, порушення в роботі часового таймеру генератору зварювальної напруги, незаплановане збільшення </w:t>
            </w:r>
            <w:proofErr w:type="spellStart"/>
            <w:r>
              <w:rPr>
                <w:sz w:val="24"/>
                <w:szCs w:val="24"/>
              </w:rPr>
              <w:t>скважності</w:t>
            </w:r>
            <w:proofErr w:type="spellEnd"/>
            <w:r>
              <w:rPr>
                <w:sz w:val="24"/>
                <w:szCs w:val="24"/>
              </w:rPr>
              <w:t xml:space="preserve"> генерованого сигналу</w:t>
            </w:r>
          </w:p>
        </w:tc>
        <w:tc>
          <w:tcPr>
            <w:tcW w:w="2262" w:type="dxa"/>
            <w:tcBorders>
              <w:bottom w:val="single" w:sz="4" w:space="0" w:color="auto"/>
            </w:tcBorders>
            <w:vAlign w:val="center"/>
          </w:tcPr>
          <w:p w14:paraId="12E2CAD6" w14:textId="77777777" w:rsidR="00FE3CD3" w:rsidRPr="00387EAF" w:rsidRDefault="00FE3CD3" w:rsidP="00C94211">
            <w:pPr>
              <w:pStyle w:val="ab"/>
              <w:spacing w:line="276" w:lineRule="auto"/>
              <w:ind w:firstLine="0"/>
              <w:jc w:val="center"/>
              <w:rPr>
                <w:sz w:val="24"/>
                <w:szCs w:val="24"/>
              </w:rPr>
            </w:pPr>
            <w:r>
              <w:rPr>
                <w:sz w:val="24"/>
                <w:szCs w:val="24"/>
              </w:rPr>
              <w:t xml:space="preserve">опіки пацієнту чи </w:t>
            </w:r>
            <w:proofErr w:type="spellStart"/>
            <w:r>
              <w:rPr>
                <w:sz w:val="24"/>
                <w:szCs w:val="24"/>
              </w:rPr>
              <w:t>медсестер</w:t>
            </w:r>
            <w:proofErr w:type="spellEnd"/>
            <w:r>
              <w:rPr>
                <w:sz w:val="24"/>
                <w:szCs w:val="24"/>
              </w:rPr>
              <w:t xml:space="preserve"> при торканні інструменту за перегріті ділянки</w:t>
            </w:r>
          </w:p>
        </w:tc>
      </w:tr>
      <w:tr w:rsidR="00FE3CD3" w14:paraId="03A8DB2C" w14:textId="77777777" w:rsidTr="00C94211">
        <w:trPr>
          <w:trHeight w:val="472"/>
        </w:trPr>
        <w:tc>
          <w:tcPr>
            <w:tcW w:w="456" w:type="dxa"/>
            <w:vAlign w:val="center"/>
          </w:tcPr>
          <w:p w14:paraId="18ACA250" w14:textId="77777777" w:rsidR="00FE3CD3" w:rsidRDefault="00FE3CD3" w:rsidP="00C94211">
            <w:pPr>
              <w:pStyle w:val="ab"/>
              <w:spacing w:line="276" w:lineRule="auto"/>
              <w:ind w:firstLine="0"/>
              <w:jc w:val="center"/>
              <w:rPr>
                <w:sz w:val="24"/>
                <w:szCs w:val="24"/>
              </w:rPr>
            </w:pPr>
            <w:r>
              <w:rPr>
                <w:sz w:val="24"/>
                <w:szCs w:val="24"/>
              </w:rPr>
              <w:t>4</w:t>
            </w:r>
          </w:p>
        </w:tc>
        <w:tc>
          <w:tcPr>
            <w:tcW w:w="1983" w:type="dxa"/>
            <w:vAlign w:val="center"/>
          </w:tcPr>
          <w:p w14:paraId="31DB8CF0" w14:textId="77777777" w:rsidR="00FE3CD3" w:rsidRDefault="00FE3CD3" w:rsidP="00C94211">
            <w:pPr>
              <w:pStyle w:val="ab"/>
              <w:spacing w:line="276" w:lineRule="auto"/>
              <w:ind w:firstLine="0"/>
              <w:jc w:val="center"/>
              <w:rPr>
                <w:sz w:val="24"/>
                <w:szCs w:val="24"/>
              </w:rPr>
            </w:pPr>
            <w:r>
              <w:rPr>
                <w:sz w:val="24"/>
                <w:szCs w:val="24"/>
              </w:rPr>
              <w:t>Натискач</w:t>
            </w:r>
          </w:p>
        </w:tc>
        <w:tc>
          <w:tcPr>
            <w:tcW w:w="1607" w:type="dxa"/>
            <w:vMerge/>
            <w:vAlign w:val="center"/>
          </w:tcPr>
          <w:p w14:paraId="4EBA9DAA" w14:textId="77777777" w:rsidR="00FE3CD3" w:rsidRDefault="00FE3CD3" w:rsidP="00C94211">
            <w:pPr>
              <w:pStyle w:val="ab"/>
              <w:spacing w:line="276" w:lineRule="auto"/>
              <w:ind w:firstLine="0"/>
              <w:jc w:val="center"/>
              <w:rPr>
                <w:sz w:val="24"/>
                <w:szCs w:val="24"/>
              </w:rPr>
            </w:pPr>
          </w:p>
        </w:tc>
        <w:tc>
          <w:tcPr>
            <w:tcW w:w="3037" w:type="dxa"/>
            <w:vMerge/>
            <w:vAlign w:val="center"/>
          </w:tcPr>
          <w:p w14:paraId="683F71B9" w14:textId="77777777" w:rsidR="00FE3CD3" w:rsidRDefault="00FE3CD3" w:rsidP="00C94211">
            <w:pPr>
              <w:pStyle w:val="ab"/>
              <w:spacing w:line="276" w:lineRule="auto"/>
              <w:ind w:firstLine="0"/>
              <w:jc w:val="center"/>
              <w:rPr>
                <w:sz w:val="24"/>
                <w:szCs w:val="24"/>
              </w:rPr>
            </w:pPr>
          </w:p>
        </w:tc>
        <w:tc>
          <w:tcPr>
            <w:tcW w:w="2262" w:type="dxa"/>
            <w:vAlign w:val="center"/>
          </w:tcPr>
          <w:p w14:paraId="64FAC6C8" w14:textId="77777777" w:rsidR="00FE3CD3" w:rsidRDefault="00FE3CD3" w:rsidP="00C94211">
            <w:pPr>
              <w:pStyle w:val="ab"/>
              <w:spacing w:line="276" w:lineRule="auto"/>
              <w:ind w:firstLine="0"/>
              <w:jc w:val="center"/>
              <w:rPr>
                <w:sz w:val="24"/>
                <w:szCs w:val="24"/>
              </w:rPr>
            </w:pPr>
            <w:r>
              <w:rPr>
                <w:sz w:val="24"/>
                <w:szCs w:val="24"/>
              </w:rPr>
              <w:t xml:space="preserve">опіки, </w:t>
            </w:r>
            <w:proofErr w:type="spellStart"/>
            <w:r>
              <w:rPr>
                <w:sz w:val="24"/>
                <w:szCs w:val="24"/>
              </w:rPr>
              <w:t>некрози</w:t>
            </w:r>
            <w:proofErr w:type="spellEnd"/>
            <w:r>
              <w:rPr>
                <w:sz w:val="24"/>
                <w:szCs w:val="24"/>
              </w:rPr>
              <w:t>, запалення, алергічні реакції легені, смерть пацієнта</w:t>
            </w:r>
          </w:p>
        </w:tc>
      </w:tr>
    </w:tbl>
    <w:p w14:paraId="7FECEBC4" w14:textId="77777777" w:rsidR="00FE3CD3" w:rsidRPr="00AB3E8D" w:rsidRDefault="00FE3CD3" w:rsidP="00FE3CD3">
      <w:pPr>
        <w:pStyle w:val="ab"/>
        <w:spacing w:line="240" w:lineRule="auto"/>
        <w:rPr>
          <w:sz w:val="16"/>
          <w:szCs w:val="16"/>
        </w:rPr>
      </w:pPr>
    </w:p>
    <w:p w14:paraId="3F1DB4AA" w14:textId="0822D432" w:rsidR="00FE3CD3" w:rsidRDefault="00FE3CD3" w:rsidP="00FE3CD3">
      <w:pPr>
        <w:pStyle w:val="ab"/>
      </w:pPr>
      <w:r>
        <w:t xml:space="preserve">Таблиця </w:t>
      </w:r>
      <w:r w:rsidR="00146D19">
        <w:t>5</w:t>
      </w:r>
      <w:r>
        <w:t>.</w:t>
      </w:r>
      <w:r w:rsidR="00146D19">
        <w:t>10</w:t>
      </w:r>
      <w:r>
        <w:t xml:space="preserve"> – Реальні і нормативні фактори небезпеки</w:t>
      </w:r>
    </w:p>
    <w:tbl>
      <w:tblPr>
        <w:tblStyle w:val="a3"/>
        <w:tblW w:w="0" w:type="auto"/>
        <w:tblLook w:val="04A0" w:firstRow="1" w:lastRow="0" w:firstColumn="1" w:lastColumn="0" w:noHBand="0" w:noVBand="1"/>
      </w:tblPr>
      <w:tblGrid>
        <w:gridCol w:w="445"/>
        <w:gridCol w:w="2669"/>
        <w:gridCol w:w="3898"/>
        <w:gridCol w:w="2333"/>
      </w:tblGrid>
      <w:tr w:rsidR="00FE3CD3" w14:paraId="391F58B0" w14:textId="77777777" w:rsidTr="00C94211">
        <w:tc>
          <w:tcPr>
            <w:tcW w:w="445" w:type="dxa"/>
            <w:vAlign w:val="center"/>
          </w:tcPr>
          <w:p w14:paraId="71A8BE56"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2669" w:type="dxa"/>
            <w:vAlign w:val="center"/>
          </w:tcPr>
          <w:p w14:paraId="719AEE9D" w14:textId="77777777" w:rsidR="00FE3CD3" w:rsidRPr="00D96A22" w:rsidRDefault="00FE3CD3" w:rsidP="00C94211">
            <w:pPr>
              <w:pStyle w:val="ab"/>
              <w:spacing w:line="276" w:lineRule="auto"/>
              <w:ind w:firstLine="0"/>
              <w:jc w:val="center"/>
              <w:rPr>
                <w:sz w:val="24"/>
                <w:szCs w:val="24"/>
              </w:rPr>
            </w:pPr>
            <w:r w:rsidRPr="00D96A22">
              <w:rPr>
                <w:sz w:val="24"/>
                <w:szCs w:val="24"/>
              </w:rPr>
              <w:t>Джерела небезпеки</w:t>
            </w:r>
          </w:p>
        </w:tc>
        <w:tc>
          <w:tcPr>
            <w:tcW w:w="3898" w:type="dxa"/>
            <w:vAlign w:val="center"/>
          </w:tcPr>
          <w:p w14:paraId="5FC0E329" w14:textId="77777777" w:rsidR="00FE3CD3" w:rsidRPr="00D96A22" w:rsidRDefault="00FE3CD3" w:rsidP="00C94211">
            <w:pPr>
              <w:pStyle w:val="ab"/>
              <w:spacing w:line="276" w:lineRule="auto"/>
              <w:ind w:firstLine="0"/>
              <w:jc w:val="center"/>
              <w:rPr>
                <w:sz w:val="24"/>
                <w:szCs w:val="24"/>
              </w:rPr>
            </w:pPr>
            <w:r w:rsidRPr="00D96A22">
              <w:rPr>
                <w:sz w:val="24"/>
                <w:szCs w:val="24"/>
              </w:rPr>
              <w:t>Реальне значення</w:t>
            </w:r>
          </w:p>
        </w:tc>
        <w:tc>
          <w:tcPr>
            <w:tcW w:w="2333" w:type="dxa"/>
            <w:vAlign w:val="center"/>
          </w:tcPr>
          <w:p w14:paraId="05D78BEB" w14:textId="77777777" w:rsidR="00FE3CD3" w:rsidRPr="00D96A22" w:rsidRDefault="00FE3CD3" w:rsidP="00C94211">
            <w:pPr>
              <w:pStyle w:val="ab"/>
              <w:spacing w:line="276" w:lineRule="auto"/>
              <w:ind w:firstLine="0"/>
              <w:jc w:val="center"/>
              <w:rPr>
                <w:sz w:val="24"/>
                <w:szCs w:val="24"/>
              </w:rPr>
            </w:pPr>
            <w:r w:rsidRPr="00D96A22">
              <w:rPr>
                <w:sz w:val="24"/>
                <w:szCs w:val="24"/>
              </w:rPr>
              <w:t>Нормативні значення</w:t>
            </w:r>
          </w:p>
        </w:tc>
      </w:tr>
      <w:tr w:rsidR="00FE3CD3" w:rsidRPr="00AB3E8D" w14:paraId="1BA2EDB3" w14:textId="77777777" w:rsidTr="00C94211">
        <w:tc>
          <w:tcPr>
            <w:tcW w:w="445" w:type="dxa"/>
            <w:vAlign w:val="center"/>
          </w:tcPr>
          <w:p w14:paraId="029A3920" w14:textId="77777777" w:rsidR="00FE3CD3" w:rsidRPr="00AB3E8D" w:rsidRDefault="00FE3CD3" w:rsidP="00C94211">
            <w:pPr>
              <w:pStyle w:val="ab"/>
              <w:spacing w:line="276" w:lineRule="auto"/>
              <w:ind w:firstLine="0"/>
              <w:jc w:val="center"/>
              <w:rPr>
                <w:color w:val="000000" w:themeColor="text1"/>
                <w:sz w:val="24"/>
                <w:szCs w:val="24"/>
              </w:rPr>
            </w:pPr>
            <w:r w:rsidRPr="00AB3E8D">
              <w:rPr>
                <w:color w:val="000000" w:themeColor="text1"/>
                <w:sz w:val="24"/>
                <w:szCs w:val="24"/>
              </w:rPr>
              <w:t>1</w:t>
            </w:r>
          </w:p>
        </w:tc>
        <w:tc>
          <w:tcPr>
            <w:tcW w:w="2669" w:type="dxa"/>
            <w:vAlign w:val="center"/>
          </w:tcPr>
          <w:p w14:paraId="718E244A" w14:textId="77777777" w:rsidR="00FE3CD3" w:rsidRPr="00AB3E8D" w:rsidRDefault="00FE3CD3" w:rsidP="00C94211">
            <w:pPr>
              <w:pStyle w:val="ab"/>
              <w:spacing w:line="276" w:lineRule="auto"/>
              <w:ind w:firstLine="0"/>
              <w:jc w:val="center"/>
              <w:rPr>
                <w:color w:val="000000" w:themeColor="text1"/>
                <w:sz w:val="24"/>
                <w:szCs w:val="24"/>
              </w:rPr>
            </w:pPr>
            <w:r w:rsidRPr="00AB3E8D">
              <w:rPr>
                <w:color w:val="000000" w:themeColor="text1"/>
                <w:sz w:val="24"/>
                <w:szCs w:val="24"/>
              </w:rPr>
              <w:t>Температура роботи</w:t>
            </w:r>
          </w:p>
        </w:tc>
        <w:tc>
          <w:tcPr>
            <w:tcW w:w="3898" w:type="dxa"/>
            <w:vAlign w:val="center"/>
          </w:tcPr>
          <w:p w14:paraId="75131668" w14:textId="77777777" w:rsidR="00FE3CD3" w:rsidRPr="00AB3E8D" w:rsidRDefault="00FE3CD3" w:rsidP="00C94211">
            <w:pPr>
              <w:pStyle w:val="ab"/>
              <w:spacing w:line="276" w:lineRule="auto"/>
              <w:ind w:firstLine="0"/>
              <w:jc w:val="center"/>
              <w:rPr>
                <w:color w:val="000000" w:themeColor="text1"/>
                <w:sz w:val="24"/>
                <w:szCs w:val="24"/>
              </w:rPr>
            </w:pPr>
            <w:r w:rsidRPr="00AB3E8D">
              <w:rPr>
                <w:color w:val="000000" w:themeColor="text1"/>
                <w:sz w:val="24"/>
                <w:szCs w:val="24"/>
              </w:rPr>
              <w:t xml:space="preserve">40-120 </w:t>
            </w:r>
            <w:r w:rsidRPr="00AB3E8D">
              <w:rPr>
                <w:color w:val="000000" w:themeColor="text1"/>
                <w:sz w:val="24"/>
                <w:szCs w:val="24"/>
                <w:vertAlign w:val="superscript"/>
              </w:rPr>
              <w:t>о</w:t>
            </w:r>
            <w:r w:rsidRPr="00AB3E8D">
              <w:rPr>
                <w:color w:val="000000" w:themeColor="text1"/>
                <w:sz w:val="24"/>
                <w:szCs w:val="24"/>
              </w:rPr>
              <w:t>С</w:t>
            </w:r>
          </w:p>
        </w:tc>
        <w:tc>
          <w:tcPr>
            <w:tcW w:w="2333" w:type="dxa"/>
            <w:vAlign w:val="center"/>
          </w:tcPr>
          <w:p w14:paraId="784F775C" w14:textId="77777777" w:rsidR="00FE3CD3" w:rsidRPr="00AB3E8D" w:rsidRDefault="00FE3CD3" w:rsidP="00C94211">
            <w:pPr>
              <w:pStyle w:val="ab"/>
              <w:spacing w:line="276" w:lineRule="auto"/>
              <w:ind w:firstLine="0"/>
              <w:jc w:val="center"/>
              <w:rPr>
                <w:color w:val="000000" w:themeColor="text1"/>
                <w:sz w:val="24"/>
                <w:szCs w:val="24"/>
              </w:rPr>
            </w:pPr>
            <w:r w:rsidRPr="00AB3E8D">
              <w:rPr>
                <w:color w:val="000000" w:themeColor="text1"/>
                <w:sz w:val="24"/>
                <w:szCs w:val="24"/>
              </w:rPr>
              <w:t xml:space="preserve">42-55 </w:t>
            </w:r>
            <w:r w:rsidRPr="00AB3E8D">
              <w:rPr>
                <w:color w:val="000000" w:themeColor="text1"/>
                <w:sz w:val="24"/>
                <w:szCs w:val="24"/>
                <w:vertAlign w:val="superscript"/>
              </w:rPr>
              <w:t>о</w:t>
            </w:r>
            <w:r w:rsidRPr="00AB3E8D">
              <w:rPr>
                <w:color w:val="000000" w:themeColor="text1"/>
                <w:sz w:val="24"/>
                <w:szCs w:val="24"/>
              </w:rPr>
              <w:t>С</w:t>
            </w:r>
          </w:p>
        </w:tc>
      </w:tr>
    </w:tbl>
    <w:p w14:paraId="5485A772" w14:textId="77777777" w:rsidR="00FE3CD3" w:rsidRPr="00AB3E8D" w:rsidRDefault="00FE3CD3" w:rsidP="00FE3CD3">
      <w:pPr>
        <w:pStyle w:val="ab"/>
        <w:spacing w:line="240" w:lineRule="auto"/>
        <w:ind w:firstLine="0"/>
        <w:rPr>
          <w:color w:val="000000" w:themeColor="text1"/>
          <w:sz w:val="16"/>
          <w:szCs w:val="16"/>
        </w:rPr>
      </w:pPr>
    </w:p>
    <w:p w14:paraId="26759BD4" w14:textId="05FA93B9" w:rsidR="00FE3CD3" w:rsidRDefault="00FE3CD3" w:rsidP="00FE3CD3">
      <w:pPr>
        <w:pStyle w:val="ab"/>
      </w:pPr>
      <w:r>
        <w:lastRenderedPageBreak/>
        <w:t xml:space="preserve">Таблиця </w:t>
      </w:r>
      <w:r w:rsidR="00146D19">
        <w:t>5</w:t>
      </w:r>
      <w:r>
        <w:t>.</w:t>
      </w:r>
      <w:r w:rsidR="00146D19">
        <w:t>11</w:t>
      </w:r>
      <w:r>
        <w:t xml:space="preserve"> – Заходи із забезпечення охорони праці</w:t>
      </w:r>
    </w:p>
    <w:tbl>
      <w:tblPr>
        <w:tblStyle w:val="a3"/>
        <w:tblW w:w="0" w:type="auto"/>
        <w:tblLook w:val="04A0" w:firstRow="1" w:lastRow="0" w:firstColumn="1" w:lastColumn="0" w:noHBand="0" w:noVBand="1"/>
      </w:tblPr>
      <w:tblGrid>
        <w:gridCol w:w="559"/>
        <w:gridCol w:w="1916"/>
        <w:gridCol w:w="3924"/>
        <w:gridCol w:w="2945"/>
      </w:tblGrid>
      <w:tr w:rsidR="00FE3CD3" w:rsidRPr="00D96A22" w14:paraId="1F14FC38" w14:textId="77777777" w:rsidTr="00C94211">
        <w:tc>
          <w:tcPr>
            <w:tcW w:w="559" w:type="dxa"/>
            <w:vAlign w:val="center"/>
          </w:tcPr>
          <w:p w14:paraId="08E7DE93" w14:textId="77777777" w:rsidR="00FE3CD3" w:rsidRPr="00D96A22" w:rsidRDefault="00FE3CD3" w:rsidP="00C94211">
            <w:pPr>
              <w:pStyle w:val="ab"/>
              <w:spacing w:line="276" w:lineRule="auto"/>
              <w:ind w:firstLine="0"/>
              <w:jc w:val="center"/>
              <w:rPr>
                <w:sz w:val="24"/>
                <w:szCs w:val="24"/>
              </w:rPr>
            </w:pPr>
            <w:r w:rsidRPr="00D96A22">
              <w:rPr>
                <w:sz w:val="24"/>
                <w:szCs w:val="24"/>
              </w:rPr>
              <w:t>№</w:t>
            </w:r>
          </w:p>
        </w:tc>
        <w:tc>
          <w:tcPr>
            <w:tcW w:w="1916" w:type="dxa"/>
            <w:vAlign w:val="center"/>
          </w:tcPr>
          <w:p w14:paraId="4252569D" w14:textId="77777777" w:rsidR="00FE3CD3" w:rsidRPr="00D96A22" w:rsidRDefault="00FE3CD3" w:rsidP="00C94211">
            <w:pPr>
              <w:pStyle w:val="ab"/>
              <w:spacing w:line="276" w:lineRule="auto"/>
              <w:ind w:firstLine="0"/>
              <w:jc w:val="center"/>
              <w:rPr>
                <w:sz w:val="24"/>
                <w:szCs w:val="24"/>
              </w:rPr>
            </w:pPr>
            <w:r w:rsidRPr="00D96A22">
              <w:rPr>
                <w:sz w:val="24"/>
                <w:szCs w:val="24"/>
              </w:rPr>
              <w:t>Група номенклатурних заходів з ОП</w:t>
            </w:r>
          </w:p>
        </w:tc>
        <w:tc>
          <w:tcPr>
            <w:tcW w:w="3924" w:type="dxa"/>
            <w:vAlign w:val="center"/>
          </w:tcPr>
          <w:p w14:paraId="6BD19B20" w14:textId="77777777" w:rsidR="00FE3CD3" w:rsidRPr="00D96A22" w:rsidRDefault="00FE3CD3" w:rsidP="00C94211">
            <w:pPr>
              <w:pStyle w:val="ab"/>
              <w:spacing w:line="276" w:lineRule="auto"/>
              <w:ind w:firstLine="0"/>
              <w:jc w:val="center"/>
              <w:rPr>
                <w:sz w:val="24"/>
                <w:szCs w:val="24"/>
              </w:rPr>
            </w:pPr>
            <w:r w:rsidRPr="00D96A22">
              <w:rPr>
                <w:sz w:val="24"/>
                <w:szCs w:val="24"/>
              </w:rPr>
              <w:t>Вид заходу</w:t>
            </w:r>
          </w:p>
        </w:tc>
        <w:tc>
          <w:tcPr>
            <w:tcW w:w="2945" w:type="dxa"/>
            <w:vAlign w:val="center"/>
          </w:tcPr>
          <w:p w14:paraId="63390F83" w14:textId="77777777" w:rsidR="00FE3CD3" w:rsidRPr="00D96A22" w:rsidRDefault="00FE3CD3" w:rsidP="00C94211">
            <w:pPr>
              <w:pStyle w:val="ab"/>
              <w:spacing w:line="276" w:lineRule="auto"/>
              <w:ind w:firstLine="0"/>
              <w:jc w:val="center"/>
              <w:rPr>
                <w:sz w:val="24"/>
                <w:szCs w:val="24"/>
              </w:rPr>
            </w:pPr>
            <w:r w:rsidRPr="00D96A22">
              <w:rPr>
                <w:sz w:val="24"/>
                <w:szCs w:val="24"/>
              </w:rPr>
              <w:t>Критерій вибору</w:t>
            </w:r>
          </w:p>
        </w:tc>
      </w:tr>
      <w:tr w:rsidR="00FE3CD3" w:rsidRPr="00D96A22" w14:paraId="0C8EE7CC" w14:textId="77777777" w:rsidTr="00C94211">
        <w:trPr>
          <w:trHeight w:val="1110"/>
        </w:trPr>
        <w:tc>
          <w:tcPr>
            <w:tcW w:w="559" w:type="dxa"/>
            <w:vMerge w:val="restart"/>
            <w:vAlign w:val="center"/>
          </w:tcPr>
          <w:p w14:paraId="031CABD7" w14:textId="77777777" w:rsidR="00FE3CD3" w:rsidRPr="00D96A22" w:rsidRDefault="00FE3CD3" w:rsidP="00C94211">
            <w:pPr>
              <w:pStyle w:val="ab"/>
              <w:spacing w:line="276" w:lineRule="auto"/>
              <w:ind w:firstLine="0"/>
              <w:jc w:val="center"/>
              <w:rPr>
                <w:sz w:val="24"/>
                <w:szCs w:val="24"/>
              </w:rPr>
            </w:pPr>
            <w:r w:rsidRPr="00D96A22">
              <w:rPr>
                <w:sz w:val="24"/>
                <w:szCs w:val="24"/>
              </w:rPr>
              <w:t>1</w:t>
            </w:r>
          </w:p>
        </w:tc>
        <w:tc>
          <w:tcPr>
            <w:tcW w:w="1916" w:type="dxa"/>
            <w:vMerge w:val="restart"/>
            <w:vAlign w:val="center"/>
          </w:tcPr>
          <w:p w14:paraId="7DF9131F" w14:textId="77777777" w:rsidR="00FE3CD3" w:rsidRPr="00D96A22" w:rsidRDefault="00FE3CD3" w:rsidP="00C94211">
            <w:pPr>
              <w:pStyle w:val="ab"/>
              <w:spacing w:line="276" w:lineRule="auto"/>
              <w:ind w:firstLine="0"/>
              <w:jc w:val="center"/>
              <w:rPr>
                <w:sz w:val="24"/>
                <w:szCs w:val="24"/>
              </w:rPr>
            </w:pPr>
            <w:r w:rsidRPr="00D96A22">
              <w:rPr>
                <w:sz w:val="24"/>
                <w:szCs w:val="24"/>
              </w:rPr>
              <w:t>Технічні засоби</w:t>
            </w:r>
          </w:p>
        </w:tc>
        <w:tc>
          <w:tcPr>
            <w:tcW w:w="3924" w:type="dxa"/>
            <w:vAlign w:val="center"/>
          </w:tcPr>
          <w:p w14:paraId="575F790F" w14:textId="77777777" w:rsidR="00FE3CD3" w:rsidRPr="00D43C05" w:rsidRDefault="00FE3CD3" w:rsidP="00C94211">
            <w:pPr>
              <w:pStyle w:val="ab"/>
              <w:spacing w:line="276" w:lineRule="auto"/>
              <w:ind w:firstLine="0"/>
              <w:jc w:val="left"/>
              <w:rPr>
                <w:sz w:val="24"/>
                <w:szCs w:val="24"/>
              </w:rPr>
            </w:pPr>
            <w:r>
              <w:rPr>
                <w:sz w:val="24"/>
                <w:szCs w:val="24"/>
              </w:rPr>
              <w:t>використання додаткового контуру регулювання температури ЕКВЗ-300</w:t>
            </w:r>
          </w:p>
        </w:tc>
        <w:tc>
          <w:tcPr>
            <w:tcW w:w="2945" w:type="dxa"/>
            <w:vMerge w:val="restart"/>
            <w:vAlign w:val="center"/>
          </w:tcPr>
          <w:p w14:paraId="04B41B7B" w14:textId="77777777" w:rsidR="00FE3CD3" w:rsidRPr="00D96A22" w:rsidRDefault="00FE3CD3" w:rsidP="00C94211">
            <w:pPr>
              <w:pStyle w:val="ab"/>
              <w:spacing w:line="276" w:lineRule="auto"/>
              <w:ind w:firstLine="0"/>
              <w:jc w:val="left"/>
              <w:rPr>
                <w:sz w:val="24"/>
                <w:szCs w:val="24"/>
              </w:rPr>
            </w:pPr>
            <w:r>
              <w:rPr>
                <w:sz w:val="24"/>
                <w:szCs w:val="24"/>
              </w:rPr>
              <w:t xml:space="preserve">уникнення виникнення термічних алергій, </w:t>
            </w:r>
            <w:proofErr w:type="spellStart"/>
            <w:r>
              <w:rPr>
                <w:sz w:val="24"/>
                <w:szCs w:val="24"/>
              </w:rPr>
              <w:t>опіків</w:t>
            </w:r>
            <w:proofErr w:type="spellEnd"/>
            <w:r>
              <w:rPr>
                <w:sz w:val="24"/>
                <w:szCs w:val="24"/>
              </w:rPr>
              <w:t xml:space="preserve">, </w:t>
            </w:r>
            <w:proofErr w:type="spellStart"/>
            <w:r>
              <w:rPr>
                <w:sz w:val="24"/>
                <w:szCs w:val="24"/>
              </w:rPr>
              <w:t>некрозів</w:t>
            </w:r>
            <w:proofErr w:type="spellEnd"/>
            <w:r>
              <w:rPr>
                <w:sz w:val="24"/>
                <w:szCs w:val="24"/>
              </w:rPr>
              <w:t xml:space="preserve"> легені пацієнта та </w:t>
            </w:r>
            <w:proofErr w:type="spellStart"/>
            <w:r>
              <w:rPr>
                <w:sz w:val="24"/>
                <w:szCs w:val="24"/>
              </w:rPr>
              <w:t>опіків</w:t>
            </w:r>
            <w:proofErr w:type="spellEnd"/>
            <w:r>
              <w:rPr>
                <w:sz w:val="24"/>
                <w:szCs w:val="24"/>
              </w:rPr>
              <w:t xml:space="preserve"> медичного персоналу</w:t>
            </w:r>
          </w:p>
        </w:tc>
      </w:tr>
      <w:tr w:rsidR="00FE3CD3" w:rsidRPr="00D96A22" w14:paraId="6FBAA8A7" w14:textId="77777777" w:rsidTr="00C94211">
        <w:trPr>
          <w:trHeight w:val="638"/>
        </w:trPr>
        <w:tc>
          <w:tcPr>
            <w:tcW w:w="559" w:type="dxa"/>
            <w:vMerge/>
            <w:vAlign w:val="center"/>
          </w:tcPr>
          <w:p w14:paraId="615F33BB" w14:textId="77777777" w:rsidR="00FE3CD3" w:rsidRPr="00D96A22" w:rsidRDefault="00FE3CD3" w:rsidP="00C94211">
            <w:pPr>
              <w:pStyle w:val="ab"/>
              <w:spacing w:line="276" w:lineRule="auto"/>
              <w:ind w:firstLine="0"/>
              <w:jc w:val="center"/>
              <w:rPr>
                <w:sz w:val="24"/>
                <w:szCs w:val="24"/>
              </w:rPr>
            </w:pPr>
          </w:p>
        </w:tc>
        <w:tc>
          <w:tcPr>
            <w:tcW w:w="1916" w:type="dxa"/>
            <w:vMerge/>
            <w:vAlign w:val="center"/>
          </w:tcPr>
          <w:p w14:paraId="1C5076BC" w14:textId="77777777" w:rsidR="00FE3CD3" w:rsidRPr="00D96A22" w:rsidRDefault="00FE3CD3" w:rsidP="00C94211">
            <w:pPr>
              <w:pStyle w:val="ab"/>
              <w:spacing w:line="276" w:lineRule="auto"/>
              <w:ind w:firstLine="0"/>
              <w:jc w:val="center"/>
              <w:rPr>
                <w:sz w:val="24"/>
                <w:szCs w:val="24"/>
              </w:rPr>
            </w:pPr>
          </w:p>
        </w:tc>
        <w:tc>
          <w:tcPr>
            <w:tcW w:w="3924" w:type="dxa"/>
            <w:vAlign w:val="center"/>
          </w:tcPr>
          <w:p w14:paraId="55E7D00E" w14:textId="77777777" w:rsidR="00FE3CD3" w:rsidRDefault="00FE3CD3" w:rsidP="00C94211">
            <w:pPr>
              <w:pStyle w:val="ab"/>
              <w:spacing w:line="276" w:lineRule="auto"/>
              <w:ind w:firstLine="0"/>
              <w:jc w:val="left"/>
              <w:rPr>
                <w:sz w:val="24"/>
                <w:szCs w:val="24"/>
              </w:rPr>
            </w:pPr>
            <w:r>
              <w:rPr>
                <w:sz w:val="24"/>
                <w:szCs w:val="24"/>
              </w:rPr>
              <w:t xml:space="preserve">використання запобіжної системи аварійного відключення чи зменшення інтенсивності живлення при досягненні температури 70 </w:t>
            </w:r>
            <w:r w:rsidRPr="00041FE4">
              <w:rPr>
                <w:sz w:val="24"/>
                <w:szCs w:val="24"/>
                <w:vertAlign w:val="superscript"/>
              </w:rPr>
              <w:t>о</w:t>
            </w:r>
            <w:r>
              <w:rPr>
                <w:sz w:val="24"/>
                <w:szCs w:val="24"/>
              </w:rPr>
              <w:t>С</w:t>
            </w:r>
          </w:p>
        </w:tc>
        <w:tc>
          <w:tcPr>
            <w:tcW w:w="2945" w:type="dxa"/>
            <w:vMerge/>
            <w:vAlign w:val="center"/>
          </w:tcPr>
          <w:p w14:paraId="3925870C" w14:textId="77777777" w:rsidR="00FE3CD3" w:rsidRDefault="00FE3CD3" w:rsidP="00C94211">
            <w:pPr>
              <w:pStyle w:val="ab"/>
              <w:spacing w:line="276" w:lineRule="auto"/>
              <w:ind w:firstLine="0"/>
              <w:jc w:val="left"/>
              <w:rPr>
                <w:sz w:val="24"/>
                <w:szCs w:val="24"/>
              </w:rPr>
            </w:pPr>
          </w:p>
        </w:tc>
      </w:tr>
      <w:tr w:rsidR="00FE3CD3" w:rsidRPr="00D96A22" w14:paraId="0D7969A1" w14:textId="77777777" w:rsidTr="00C94211">
        <w:trPr>
          <w:trHeight w:val="637"/>
        </w:trPr>
        <w:tc>
          <w:tcPr>
            <w:tcW w:w="559" w:type="dxa"/>
            <w:vMerge/>
            <w:vAlign w:val="center"/>
          </w:tcPr>
          <w:p w14:paraId="66E511F1" w14:textId="77777777" w:rsidR="00FE3CD3" w:rsidRPr="00D96A22" w:rsidRDefault="00FE3CD3" w:rsidP="00C94211">
            <w:pPr>
              <w:pStyle w:val="ab"/>
              <w:spacing w:line="276" w:lineRule="auto"/>
              <w:ind w:firstLine="0"/>
              <w:jc w:val="center"/>
              <w:rPr>
                <w:sz w:val="24"/>
                <w:szCs w:val="24"/>
              </w:rPr>
            </w:pPr>
          </w:p>
        </w:tc>
        <w:tc>
          <w:tcPr>
            <w:tcW w:w="1916" w:type="dxa"/>
            <w:vMerge/>
            <w:vAlign w:val="center"/>
          </w:tcPr>
          <w:p w14:paraId="7CEE2D61" w14:textId="77777777" w:rsidR="00FE3CD3" w:rsidRPr="00D96A22" w:rsidRDefault="00FE3CD3" w:rsidP="00C94211">
            <w:pPr>
              <w:pStyle w:val="ab"/>
              <w:spacing w:line="276" w:lineRule="auto"/>
              <w:ind w:firstLine="0"/>
              <w:jc w:val="center"/>
              <w:rPr>
                <w:sz w:val="24"/>
                <w:szCs w:val="24"/>
              </w:rPr>
            </w:pPr>
          </w:p>
        </w:tc>
        <w:tc>
          <w:tcPr>
            <w:tcW w:w="3924" w:type="dxa"/>
            <w:vAlign w:val="center"/>
          </w:tcPr>
          <w:p w14:paraId="584FD27B" w14:textId="77777777" w:rsidR="00FE3CD3" w:rsidRDefault="00FE3CD3" w:rsidP="00C94211">
            <w:pPr>
              <w:pStyle w:val="ab"/>
              <w:spacing w:line="276" w:lineRule="auto"/>
              <w:ind w:firstLine="0"/>
              <w:jc w:val="left"/>
              <w:rPr>
                <w:sz w:val="24"/>
                <w:szCs w:val="24"/>
              </w:rPr>
            </w:pPr>
            <w:r>
              <w:rPr>
                <w:sz w:val="24"/>
                <w:szCs w:val="24"/>
              </w:rPr>
              <w:t>вибір дротів із достатнім розміром поперечного січення (</w:t>
            </w:r>
            <w:r w:rsidRPr="000561DF">
              <w:rPr>
                <w:sz w:val="24"/>
                <w:szCs w:val="24"/>
                <w:lang w:val="ru-RU"/>
              </w:rPr>
              <w:t xml:space="preserve">&gt; 0.5 </w:t>
            </w:r>
            <w:r>
              <w:rPr>
                <w:sz w:val="24"/>
                <w:szCs w:val="24"/>
              </w:rPr>
              <w:t>мм</w:t>
            </w:r>
            <w:r w:rsidRPr="00113971">
              <w:rPr>
                <w:sz w:val="24"/>
                <w:szCs w:val="24"/>
                <w:vertAlign w:val="superscript"/>
              </w:rPr>
              <w:t>2</w:t>
            </w:r>
            <w:r>
              <w:rPr>
                <w:sz w:val="24"/>
                <w:szCs w:val="24"/>
              </w:rPr>
              <w:t xml:space="preserve">) для передачі струму в 200 </w:t>
            </w:r>
            <w:proofErr w:type="spellStart"/>
            <w:r>
              <w:rPr>
                <w:sz w:val="24"/>
                <w:szCs w:val="24"/>
              </w:rPr>
              <w:t>мА</w:t>
            </w:r>
            <w:proofErr w:type="spellEnd"/>
            <w:r>
              <w:rPr>
                <w:sz w:val="24"/>
                <w:szCs w:val="24"/>
              </w:rPr>
              <w:t xml:space="preserve"> з напругою до 180 В та частотою 44 кГц</w:t>
            </w:r>
          </w:p>
        </w:tc>
        <w:tc>
          <w:tcPr>
            <w:tcW w:w="2945" w:type="dxa"/>
            <w:vAlign w:val="center"/>
          </w:tcPr>
          <w:p w14:paraId="094A966C" w14:textId="77777777" w:rsidR="00FE3CD3" w:rsidRDefault="00FE3CD3" w:rsidP="00C94211">
            <w:pPr>
              <w:pStyle w:val="ab"/>
              <w:spacing w:line="276" w:lineRule="auto"/>
              <w:ind w:firstLine="0"/>
              <w:jc w:val="left"/>
              <w:rPr>
                <w:sz w:val="24"/>
                <w:szCs w:val="24"/>
              </w:rPr>
            </w:pPr>
            <w:r>
              <w:rPr>
                <w:sz w:val="24"/>
                <w:szCs w:val="24"/>
              </w:rPr>
              <w:t>покращення ефективності передачі енергії та уникнення перегріву провідника, плавлення ізоляції та виникнення короткого замикання</w:t>
            </w:r>
          </w:p>
        </w:tc>
      </w:tr>
      <w:tr w:rsidR="00FE3CD3" w:rsidRPr="00D96A22" w14:paraId="13001F3D" w14:textId="77777777" w:rsidTr="00C94211">
        <w:tc>
          <w:tcPr>
            <w:tcW w:w="559" w:type="dxa"/>
            <w:vAlign w:val="center"/>
          </w:tcPr>
          <w:p w14:paraId="05D60867" w14:textId="77777777" w:rsidR="00FE3CD3" w:rsidRPr="00D96A22" w:rsidRDefault="00FE3CD3" w:rsidP="00C94211">
            <w:pPr>
              <w:pStyle w:val="ab"/>
              <w:spacing w:line="276" w:lineRule="auto"/>
              <w:ind w:firstLine="0"/>
              <w:jc w:val="center"/>
              <w:rPr>
                <w:sz w:val="24"/>
                <w:szCs w:val="24"/>
              </w:rPr>
            </w:pPr>
            <w:r w:rsidRPr="00D96A22">
              <w:rPr>
                <w:sz w:val="24"/>
                <w:szCs w:val="24"/>
              </w:rPr>
              <w:t>2</w:t>
            </w:r>
          </w:p>
        </w:tc>
        <w:tc>
          <w:tcPr>
            <w:tcW w:w="1916" w:type="dxa"/>
            <w:vAlign w:val="center"/>
          </w:tcPr>
          <w:p w14:paraId="7F0D12C2" w14:textId="77777777" w:rsidR="00FE3CD3" w:rsidRPr="00D96A22" w:rsidRDefault="00FE3CD3" w:rsidP="00C94211">
            <w:pPr>
              <w:pStyle w:val="ab"/>
              <w:spacing w:line="276" w:lineRule="auto"/>
              <w:ind w:firstLine="0"/>
              <w:jc w:val="center"/>
              <w:rPr>
                <w:sz w:val="24"/>
                <w:szCs w:val="24"/>
              </w:rPr>
            </w:pPr>
            <w:r w:rsidRPr="00D96A22">
              <w:rPr>
                <w:sz w:val="24"/>
                <w:szCs w:val="24"/>
              </w:rPr>
              <w:t>Організаційні засоби</w:t>
            </w:r>
          </w:p>
        </w:tc>
        <w:tc>
          <w:tcPr>
            <w:tcW w:w="3924" w:type="dxa"/>
            <w:vAlign w:val="center"/>
          </w:tcPr>
          <w:p w14:paraId="33959749" w14:textId="77777777" w:rsidR="00FE3CD3" w:rsidRPr="00D96A22" w:rsidRDefault="00FE3CD3" w:rsidP="00C94211">
            <w:pPr>
              <w:pStyle w:val="ab"/>
              <w:spacing w:line="276" w:lineRule="auto"/>
              <w:ind w:firstLine="0"/>
              <w:jc w:val="left"/>
              <w:rPr>
                <w:sz w:val="24"/>
                <w:szCs w:val="24"/>
              </w:rPr>
            </w:pPr>
            <w:r>
              <w:rPr>
                <w:sz w:val="24"/>
                <w:szCs w:val="24"/>
              </w:rPr>
              <w:t>інструктаж з використання інструменту</w:t>
            </w:r>
          </w:p>
        </w:tc>
        <w:tc>
          <w:tcPr>
            <w:tcW w:w="2945" w:type="dxa"/>
            <w:vAlign w:val="center"/>
          </w:tcPr>
          <w:p w14:paraId="0CD99A46" w14:textId="77777777" w:rsidR="00FE3CD3" w:rsidRPr="00D96A22" w:rsidRDefault="00FE3CD3" w:rsidP="00C94211">
            <w:pPr>
              <w:pStyle w:val="ab"/>
              <w:spacing w:line="276" w:lineRule="auto"/>
              <w:ind w:firstLine="0"/>
              <w:jc w:val="left"/>
              <w:rPr>
                <w:sz w:val="24"/>
                <w:szCs w:val="24"/>
              </w:rPr>
            </w:pPr>
            <w:r>
              <w:rPr>
                <w:sz w:val="24"/>
                <w:szCs w:val="24"/>
              </w:rPr>
              <w:t>навчання з теплової безпеки при використанні інструменту</w:t>
            </w:r>
          </w:p>
        </w:tc>
      </w:tr>
      <w:tr w:rsidR="00FE3CD3" w:rsidRPr="00D96A22" w14:paraId="543BD75F" w14:textId="77777777" w:rsidTr="00C94211">
        <w:tc>
          <w:tcPr>
            <w:tcW w:w="559" w:type="dxa"/>
            <w:vAlign w:val="center"/>
          </w:tcPr>
          <w:p w14:paraId="06BB164B" w14:textId="77777777" w:rsidR="00FE3CD3" w:rsidRPr="00D96A22" w:rsidRDefault="00FE3CD3" w:rsidP="00C94211">
            <w:pPr>
              <w:pStyle w:val="ab"/>
              <w:spacing w:line="276" w:lineRule="auto"/>
              <w:ind w:firstLine="0"/>
              <w:jc w:val="center"/>
              <w:rPr>
                <w:sz w:val="24"/>
                <w:szCs w:val="24"/>
              </w:rPr>
            </w:pPr>
            <w:r w:rsidRPr="00D96A22">
              <w:rPr>
                <w:sz w:val="24"/>
                <w:szCs w:val="24"/>
              </w:rPr>
              <w:t>3</w:t>
            </w:r>
          </w:p>
        </w:tc>
        <w:tc>
          <w:tcPr>
            <w:tcW w:w="1916" w:type="dxa"/>
            <w:vAlign w:val="center"/>
          </w:tcPr>
          <w:p w14:paraId="5252F863" w14:textId="77777777" w:rsidR="00FE3CD3" w:rsidRPr="00D96A22" w:rsidRDefault="00FE3CD3" w:rsidP="00C94211">
            <w:pPr>
              <w:pStyle w:val="ab"/>
              <w:spacing w:line="276" w:lineRule="auto"/>
              <w:ind w:firstLine="0"/>
              <w:jc w:val="center"/>
              <w:rPr>
                <w:sz w:val="24"/>
                <w:szCs w:val="24"/>
              </w:rPr>
            </w:pPr>
            <w:r w:rsidRPr="00D96A22">
              <w:rPr>
                <w:sz w:val="24"/>
                <w:szCs w:val="24"/>
              </w:rPr>
              <w:t>Режимні засоби</w:t>
            </w:r>
          </w:p>
        </w:tc>
        <w:tc>
          <w:tcPr>
            <w:tcW w:w="3924" w:type="dxa"/>
            <w:vAlign w:val="center"/>
          </w:tcPr>
          <w:p w14:paraId="540FD032" w14:textId="77777777" w:rsidR="00FE3CD3" w:rsidRPr="00D96A22" w:rsidRDefault="00FE3CD3" w:rsidP="00C94211">
            <w:pPr>
              <w:pStyle w:val="ab"/>
              <w:spacing w:line="276" w:lineRule="auto"/>
              <w:ind w:firstLine="0"/>
              <w:rPr>
                <w:sz w:val="24"/>
                <w:szCs w:val="24"/>
              </w:rPr>
            </w:pPr>
            <w:r>
              <w:rPr>
                <w:sz w:val="24"/>
                <w:szCs w:val="24"/>
              </w:rPr>
              <w:t>Не передбачені</w:t>
            </w:r>
          </w:p>
        </w:tc>
        <w:tc>
          <w:tcPr>
            <w:tcW w:w="2945" w:type="dxa"/>
            <w:vAlign w:val="center"/>
          </w:tcPr>
          <w:p w14:paraId="7DB2ED05" w14:textId="77777777" w:rsidR="00FE3CD3" w:rsidRPr="00D96A22" w:rsidRDefault="00FE3CD3" w:rsidP="00C94211">
            <w:pPr>
              <w:pStyle w:val="ab"/>
              <w:spacing w:line="276" w:lineRule="auto"/>
              <w:ind w:firstLine="0"/>
              <w:jc w:val="center"/>
              <w:rPr>
                <w:sz w:val="24"/>
                <w:szCs w:val="24"/>
              </w:rPr>
            </w:pPr>
          </w:p>
        </w:tc>
      </w:tr>
      <w:tr w:rsidR="00FE3CD3" w:rsidRPr="00D96A22" w14:paraId="6060A236" w14:textId="77777777" w:rsidTr="00C94211">
        <w:tc>
          <w:tcPr>
            <w:tcW w:w="559" w:type="dxa"/>
            <w:vAlign w:val="center"/>
          </w:tcPr>
          <w:p w14:paraId="16C22969" w14:textId="77777777" w:rsidR="00FE3CD3" w:rsidRPr="00D96A22" w:rsidRDefault="00FE3CD3" w:rsidP="00C94211">
            <w:pPr>
              <w:pStyle w:val="ab"/>
              <w:spacing w:line="276" w:lineRule="auto"/>
              <w:ind w:firstLine="0"/>
              <w:jc w:val="center"/>
              <w:rPr>
                <w:sz w:val="24"/>
                <w:szCs w:val="24"/>
              </w:rPr>
            </w:pPr>
            <w:r w:rsidRPr="00D96A22">
              <w:rPr>
                <w:sz w:val="24"/>
                <w:szCs w:val="24"/>
              </w:rPr>
              <w:t>4</w:t>
            </w:r>
          </w:p>
        </w:tc>
        <w:tc>
          <w:tcPr>
            <w:tcW w:w="1916" w:type="dxa"/>
            <w:vAlign w:val="center"/>
          </w:tcPr>
          <w:p w14:paraId="31BB6914" w14:textId="77777777" w:rsidR="00FE3CD3" w:rsidRPr="00D96A22" w:rsidRDefault="00FE3CD3" w:rsidP="00C94211">
            <w:pPr>
              <w:pStyle w:val="ab"/>
              <w:spacing w:line="276" w:lineRule="auto"/>
              <w:ind w:firstLine="0"/>
              <w:jc w:val="center"/>
              <w:rPr>
                <w:sz w:val="24"/>
                <w:szCs w:val="24"/>
              </w:rPr>
            </w:pPr>
            <w:r w:rsidRPr="00D96A22">
              <w:rPr>
                <w:sz w:val="24"/>
                <w:szCs w:val="24"/>
              </w:rPr>
              <w:t>Експлуатаційні засоби</w:t>
            </w:r>
          </w:p>
        </w:tc>
        <w:tc>
          <w:tcPr>
            <w:tcW w:w="3924" w:type="dxa"/>
            <w:vAlign w:val="center"/>
          </w:tcPr>
          <w:p w14:paraId="7DBAE620" w14:textId="77777777" w:rsidR="00FE3CD3" w:rsidRPr="00D96A22" w:rsidRDefault="00FE3CD3" w:rsidP="00C94211">
            <w:pPr>
              <w:pStyle w:val="ab"/>
              <w:spacing w:line="276" w:lineRule="auto"/>
              <w:ind w:firstLine="0"/>
              <w:jc w:val="left"/>
              <w:rPr>
                <w:sz w:val="24"/>
                <w:szCs w:val="24"/>
              </w:rPr>
            </w:pPr>
            <w:r>
              <w:rPr>
                <w:sz w:val="24"/>
                <w:szCs w:val="24"/>
              </w:rPr>
              <w:t>перевірка роботи інструменту тестовим включенням незадовго до операції</w:t>
            </w:r>
          </w:p>
        </w:tc>
        <w:tc>
          <w:tcPr>
            <w:tcW w:w="2945" w:type="dxa"/>
            <w:vAlign w:val="center"/>
          </w:tcPr>
          <w:p w14:paraId="061B4CDE" w14:textId="77777777" w:rsidR="00FE3CD3" w:rsidRPr="00D96A22" w:rsidRDefault="00FE3CD3" w:rsidP="00C94211">
            <w:pPr>
              <w:pStyle w:val="ab"/>
              <w:spacing w:line="276" w:lineRule="auto"/>
              <w:ind w:firstLine="0"/>
              <w:jc w:val="left"/>
              <w:rPr>
                <w:sz w:val="24"/>
                <w:szCs w:val="24"/>
              </w:rPr>
            </w:pPr>
            <w:r>
              <w:rPr>
                <w:sz w:val="24"/>
                <w:szCs w:val="24"/>
              </w:rPr>
              <w:t>уникнення перегріву під час операції</w:t>
            </w:r>
          </w:p>
        </w:tc>
      </w:tr>
    </w:tbl>
    <w:p w14:paraId="6E9A3D71" w14:textId="4AEB482E" w:rsidR="00FE3CD3" w:rsidRDefault="00FE3CD3" w:rsidP="00146D19">
      <w:pPr>
        <w:ind w:firstLine="709"/>
        <w:rPr>
          <w:rFonts w:ascii="Times New Roman" w:hAnsi="Times New Roman" w:cs="Arial"/>
          <w:sz w:val="28"/>
          <w:lang w:val="uk-UA"/>
        </w:rPr>
      </w:pPr>
    </w:p>
    <w:p w14:paraId="2E34066C" w14:textId="77777777" w:rsidR="00FE3CD3" w:rsidRDefault="00FE3CD3" w:rsidP="0007686B">
      <w:pPr>
        <w:pStyle w:val="ab"/>
        <w:numPr>
          <w:ilvl w:val="1"/>
          <w:numId w:val="18"/>
        </w:numPr>
        <w:ind w:left="0" w:firstLine="709"/>
        <w:outlineLvl w:val="1"/>
      </w:pPr>
      <w:bookmarkStart w:id="46" w:name="_Toc73716751"/>
      <w:r>
        <w:t>Розробка «Інструкції з техніки безпеки при використанні спроектованого інструменту для зварювання легень»</w:t>
      </w:r>
      <w:bookmarkEnd w:id="46"/>
    </w:p>
    <w:p w14:paraId="1CE72624" w14:textId="77777777" w:rsidR="00FE3CD3" w:rsidRDefault="00FE3CD3" w:rsidP="00FE3CD3">
      <w:pPr>
        <w:pStyle w:val="ab"/>
      </w:pPr>
    </w:p>
    <w:p w14:paraId="6AAF02CD" w14:textId="77777777" w:rsidR="00FE3CD3" w:rsidRDefault="00FE3CD3" w:rsidP="00FE3CD3">
      <w:pPr>
        <w:pStyle w:val="ab"/>
      </w:pPr>
    </w:p>
    <w:p w14:paraId="570B5680" w14:textId="77777777" w:rsidR="00FE3CD3" w:rsidRDefault="00FE3CD3" w:rsidP="00455DA9">
      <w:pPr>
        <w:pStyle w:val="ab"/>
        <w:numPr>
          <w:ilvl w:val="0"/>
          <w:numId w:val="14"/>
        </w:numPr>
        <w:tabs>
          <w:tab w:val="left" w:pos="1134"/>
        </w:tabs>
        <w:ind w:left="0" w:firstLine="709"/>
      </w:pPr>
      <w:r>
        <w:t>Загальні положення, стосовно прав і обов’язків обслуговуючого персоналу по виконанню вимог безпеки:</w:t>
      </w:r>
    </w:p>
    <w:p w14:paraId="69025925" w14:textId="77777777" w:rsidR="00FE3CD3" w:rsidRDefault="00FE3CD3" w:rsidP="00455DA9">
      <w:pPr>
        <w:pStyle w:val="ab"/>
        <w:numPr>
          <w:ilvl w:val="0"/>
          <w:numId w:val="15"/>
        </w:numPr>
        <w:tabs>
          <w:tab w:val="left" w:pos="1134"/>
        </w:tabs>
        <w:ind w:left="0" w:firstLine="709"/>
      </w:pPr>
      <w:r>
        <w:t>калібруванням початкового положення ручок інструменту та електродів може лише спеціаліст від компанії-розробника або лікар-хірург;</w:t>
      </w:r>
    </w:p>
    <w:p w14:paraId="1A22C8D2" w14:textId="77777777" w:rsidR="00FE3CD3" w:rsidRDefault="00FE3CD3" w:rsidP="00455DA9">
      <w:pPr>
        <w:pStyle w:val="ab"/>
        <w:numPr>
          <w:ilvl w:val="0"/>
          <w:numId w:val="15"/>
        </w:numPr>
        <w:tabs>
          <w:tab w:val="left" w:pos="1134"/>
        </w:tabs>
        <w:ind w:left="0" w:firstLine="709"/>
      </w:pPr>
      <w:r>
        <w:t>тестуванням приладу можна займатись лише після прослухування даної інструкції та після навчання з питань електричної та механічної безпеки спеціалістом від компанії-розробника.</w:t>
      </w:r>
    </w:p>
    <w:p w14:paraId="437ED4BD" w14:textId="77777777" w:rsidR="00FE3CD3" w:rsidRDefault="00FE3CD3" w:rsidP="00455DA9">
      <w:pPr>
        <w:pStyle w:val="ab"/>
        <w:numPr>
          <w:ilvl w:val="0"/>
          <w:numId w:val="14"/>
        </w:numPr>
        <w:tabs>
          <w:tab w:val="left" w:pos="1134"/>
        </w:tabs>
        <w:ind w:left="0" w:firstLine="709"/>
      </w:pPr>
      <w:r>
        <w:lastRenderedPageBreak/>
        <w:t>Технологічні вимоги по дотриманню заходів безпеки перед початком, під час роботи, після закінчення роботи і в умовах аварійної ситуації:</w:t>
      </w:r>
    </w:p>
    <w:p w14:paraId="73B43631" w14:textId="77777777" w:rsidR="00FE3CD3" w:rsidRDefault="00FE3CD3" w:rsidP="00455DA9">
      <w:pPr>
        <w:pStyle w:val="ab"/>
        <w:numPr>
          <w:ilvl w:val="0"/>
          <w:numId w:val="16"/>
        </w:numPr>
        <w:tabs>
          <w:tab w:val="left" w:pos="1134"/>
        </w:tabs>
        <w:ind w:left="0" w:firstLine="709"/>
      </w:pPr>
      <w:r>
        <w:t>задля безпечної для лікаря-хірурга та пацієнта роботи інструменту необхідно перед його використанням перевірити справність стану інструменту та впевнитись у належній стерилізації інструменту;</w:t>
      </w:r>
    </w:p>
    <w:p w14:paraId="638FE657" w14:textId="77777777" w:rsidR="00FE3CD3" w:rsidRDefault="00FE3CD3" w:rsidP="00455DA9">
      <w:pPr>
        <w:pStyle w:val="ab"/>
        <w:numPr>
          <w:ilvl w:val="0"/>
          <w:numId w:val="16"/>
        </w:numPr>
        <w:tabs>
          <w:tab w:val="left" w:pos="1134"/>
        </w:tabs>
        <w:ind w:left="0" w:firstLine="709"/>
      </w:pPr>
      <w:r>
        <w:t>різання легені повинно супроводжуватись відповідними сигналами про ввімкнений стан ЕКВЗ-300 та сигналом світлодіоду про наявність на електродах різниці потенціалів на інструменту для зварювання легень;</w:t>
      </w:r>
    </w:p>
    <w:p w14:paraId="22849137" w14:textId="77777777" w:rsidR="00FE3CD3" w:rsidRDefault="00FE3CD3" w:rsidP="00455DA9">
      <w:pPr>
        <w:pStyle w:val="ab"/>
        <w:numPr>
          <w:ilvl w:val="0"/>
          <w:numId w:val="16"/>
        </w:numPr>
        <w:tabs>
          <w:tab w:val="left" w:pos="1134"/>
        </w:tabs>
        <w:ind w:left="0" w:firstLine="709"/>
      </w:pPr>
      <w:r>
        <w:t>при порушеннях в роботі приладу, наприклад, недостатньому нагріві чи перегріві тканини, припинити роботу інструменту та звернутись до компанії розробника для отримання технічної допомоги;</w:t>
      </w:r>
    </w:p>
    <w:p w14:paraId="52C3BD40" w14:textId="77777777" w:rsidR="00FE3CD3" w:rsidRDefault="00FE3CD3" w:rsidP="00455DA9">
      <w:pPr>
        <w:pStyle w:val="ab"/>
        <w:numPr>
          <w:ilvl w:val="0"/>
          <w:numId w:val="16"/>
        </w:numPr>
        <w:tabs>
          <w:tab w:val="left" w:pos="1134"/>
        </w:tabs>
        <w:ind w:left="0" w:firstLine="709"/>
      </w:pPr>
      <w:r>
        <w:t>при завершенні користуванням інструментом, його повинно бути вимкнено, стерилізовано його поверхню та покладене в безпечне стерильне місце.</w:t>
      </w:r>
    </w:p>
    <w:p w14:paraId="4ABF58CD" w14:textId="77777777" w:rsidR="00FE3CD3" w:rsidRDefault="00FE3CD3" w:rsidP="00455DA9">
      <w:pPr>
        <w:pStyle w:val="ab"/>
        <w:numPr>
          <w:ilvl w:val="0"/>
          <w:numId w:val="14"/>
        </w:numPr>
        <w:tabs>
          <w:tab w:val="left" w:pos="1134"/>
        </w:tabs>
        <w:ind w:left="0" w:firstLine="709"/>
      </w:pPr>
      <w:r>
        <w:t>Особливості обслуговування даного комплексу і безпечні методи роботи:</w:t>
      </w:r>
    </w:p>
    <w:p w14:paraId="29BE7F39" w14:textId="77777777" w:rsidR="00FE3CD3" w:rsidRDefault="00FE3CD3" w:rsidP="00455DA9">
      <w:pPr>
        <w:pStyle w:val="ab"/>
        <w:numPr>
          <w:ilvl w:val="0"/>
          <w:numId w:val="17"/>
        </w:numPr>
        <w:tabs>
          <w:tab w:val="left" w:pos="1134"/>
        </w:tabs>
        <w:ind w:left="0" w:firstLine="709"/>
      </w:pPr>
      <w:r>
        <w:t xml:space="preserve">під час переміщень інструменту, його повинно бути розташовано в такій упаковці, яка буде запобігати різким рухам, щоб не утворювались гострі </w:t>
      </w:r>
      <w:proofErr w:type="spellStart"/>
      <w:r>
        <w:t>сколи</w:t>
      </w:r>
      <w:proofErr w:type="spellEnd"/>
      <w:r>
        <w:t xml:space="preserve"> на поверхні інструменту, не відколювалась захисна фарба, не деформувались рухливі частини інструменту;</w:t>
      </w:r>
    </w:p>
    <w:p w14:paraId="0C2383E1" w14:textId="77777777" w:rsidR="00FE3CD3" w:rsidRDefault="00FE3CD3" w:rsidP="00455DA9">
      <w:pPr>
        <w:pStyle w:val="ab"/>
        <w:numPr>
          <w:ilvl w:val="0"/>
          <w:numId w:val="17"/>
        </w:numPr>
        <w:tabs>
          <w:tab w:val="left" w:pos="1134"/>
        </w:tabs>
        <w:ind w:left="0" w:firstLine="709"/>
      </w:pPr>
      <w:r>
        <w:t>у випадку порушення функціонування інструменту повинно бути проведено його повне технічне обслуговування;</w:t>
      </w:r>
    </w:p>
    <w:p w14:paraId="4986FDDE" w14:textId="77777777" w:rsidR="00FE3CD3" w:rsidRDefault="00FE3CD3" w:rsidP="00455DA9">
      <w:pPr>
        <w:pStyle w:val="ab"/>
        <w:numPr>
          <w:ilvl w:val="0"/>
          <w:numId w:val="17"/>
        </w:numPr>
        <w:tabs>
          <w:tab w:val="left" w:pos="1134"/>
        </w:tabs>
        <w:ind w:left="0" w:firstLine="709"/>
      </w:pPr>
      <w:r>
        <w:t>повинно проводитись регулярне технічне обслуговування з періодом, зазначеним компанією-розробником;</w:t>
      </w:r>
    </w:p>
    <w:p w14:paraId="5AC61127" w14:textId="06FD9200" w:rsidR="00455DA9" w:rsidRDefault="00FE3CD3" w:rsidP="00455DA9">
      <w:pPr>
        <w:pStyle w:val="ab"/>
        <w:numPr>
          <w:ilvl w:val="0"/>
          <w:numId w:val="17"/>
        </w:numPr>
        <w:tabs>
          <w:tab w:val="left" w:pos="1134"/>
        </w:tabs>
        <w:ind w:left="0" w:firstLine="709"/>
      </w:pPr>
      <w:r>
        <w:t>для обслуговування та наступного застосування інструменту повинні бути дотримані всі правила та вимоги безпеки, зазначені в даному розділі.</w:t>
      </w:r>
    </w:p>
    <w:p w14:paraId="48D6C831" w14:textId="77777777" w:rsidR="00455DA9" w:rsidRDefault="00455DA9">
      <w:pPr>
        <w:rPr>
          <w:rFonts w:ascii="Times New Roman" w:hAnsi="Times New Roman" w:cs="Arial"/>
          <w:sz w:val="28"/>
          <w:lang w:val="uk-UA"/>
        </w:rPr>
      </w:pPr>
      <w:r>
        <w:br w:type="page"/>
      </w:r>
    </w:p>
    <w:p w14:paraId="679612E9" w14:textId="3FDE2703" w:rsidR="00FE3CD3" w:rsidRDefault="00FE3CD3" w:rsidP="0007686B">
      <w:pPr>
        <w:pStyle w:val="ab"/>
        <w:outlineLvl w:val="1"/>
      </w:pPr>
      <w:bookmarkStart w:id="47" w:name="_Toc73716752"/>
      <w:proofErr w:type="spellStart"/>
      <w:r>
        <w:lastRenderedPageBreak/>
        <w:t>Висновк</w:t>
      </w:r>
      <w:proofErr w:type="spellEnd"/>
      <w:r w:rsidR="00AB1998">
        <w:rPr>
          <w:lang w:val="ru-UA"/>
        </w:rPr>
        <w:t>и</w:t>
      </w:r>
      <w:r>
        <w:t xml:space="preserve"> до розділу</w:t>
      </w:r>
      <w:r w:rsidR="00146D19">
        <w:t xml:space="preserve"> 5</w:t>
      </w:r>
      <w:bookmarkEnd w:id="47"/>
      <w:r>
        <w:t xml:space="preserve"> </w:t>
      </w:r>
    </w:p>
    <w:p w14:paraId="0360735A" w14:textId="77777777" w:rsidR="00FE3CD3" w:rsidRDefault="00FE3CD3" w:rsidP="00FE3CD3">
      <w:pPr>
        <w:pStyle w:val="ab"/>
      </w:pPr>
    </w:p>
    <w:p w14:paraId="2635FD18" w14:textId="77777777" w:rsidR="00FE3CD3" w:rsidRDefault="00FE3CD3" w:rsidP="00FE3CD3">
      <w:pPr>
        <w:pStyle w:val="ab"/>
      </w:pPr>
    </w:p>
    <w:p w14:paraId="003B3A72" w14:textId="77777777" w:rsidR="00FE3CD3" w:rsidRPr="00CC1612" w:rsidRDefault="00FE3CD3" w:rsidP="00FE3CD3">
      <w:pPr>
        <w:pStyle w:val="ab"/>
      </w:pPr>
      <w:r>
        <w:t>В даному розділі були розглянуті основні характеристики небезпек, які можуть виникнуть в ході експлуатації та зберігання інструменту для зварювання легень. Найбільш вірогідними небезпеками є механічні, електричні та теплові небезпеки. Згідно з цим технічні, організаційні, режимні та експлуатаційні заходи були розроблені. Останні суттєво підвищують механічну, електричну і теплову безпечність приладу. Також інструкція з техніки безпеки експлуатації та зберігання інструменту для зварювання легень була розроблена.</w:t>
      </w:r>
      <w:bookmarkEnd w:id="37"/>
    </w:p>
    <w:p w14:paraId="3699FD7D" w14:textId="77777777" w:rsidR="00FE3CD3" w:rsidRPr="00FE3CD3" w:rsidRDefault="00FE3CD3" w:rsidP="00FE3CD3">
      <w:pPr>
        <w:pStyle w:val="ab"/>
      </w:pPr>
    </w:p>
    <w:p w14:paraId="293DDE55" w14:textId="3D182C55" w:rsidR="00CA3835" w:rsidRDefault="00CA3835" w:rsidP="00CA3835">
      <w:pPr>
        <w:pStyle w:val="ab"/>
      </w:pPr>
      <w:r>
        <w:br w:type="page"/>
      </w:r>
    </w:p>
    <w:p w14:paraId="6E1E590D" w14:textId="056DA6B6" w:rsidR="00EE1E20" w:rsidRDefault="00EE1E20" w:rsidP="00EE1E20">
      <w:pPr>
        <w:pStyle w:val="af1"/>
      </w:pPr>
      <w:bookmarkStart w:id="48" w:name="_Toc73716753"/>
      <w:r>
        <w:lastRenderedPageBreak/>
        <w:t>ВИСНОВКИ</w:t>
      </w:r>
      <w:bookmarkEnd w:id="48"/>
    </w:p>
    <w:p w14:paraId="5AA14951" w14:textId="788680EA" w:rsidR="00866284" w:rsidRDefault="00866284" w:rsidP="00866284">
      <w:pPr>
        <w:pStyle w:val="ab"/>
      </w:pPr>
    </w:p>
    <w:p w14:paraId="41E068F8" w14:textId="77777777" w:rsidR="005652E8" w:rsidRPr="00866284" w:rsidRDefault="005652E8" w:rsidP="005652E8">
      <w:pPr>
        <w:pStyle w:val="ab"/>
      </w:pPr>
    </w:p>
    <w:p w14:paraId="5927B860" w14:textId="77777777" w:rsidR="005652E8" w:rsidRPr="003D2C08" w:rsidRDefault="005652E8" w:rsidP="005652E8">
      <w:pPr>
        <w:pStyle w:val="ab"/>
      </w:pPr>
      <w:r>
        <w:t>Під час виконання дипломної роботи був проведений огляд літератури по темі зварювання легень, під час якого було розглянуто структуру легень, принципи та історію високочастотного зварювання легень та зроблено порівняння зварювання легень з іншими методи з’єднання чи роз’єднання живих тканин. Також були розглянуті, порівняні та врешті обране середовище моделювання інструменту для зварювання легень.</w:t>
      </w:r>
    </w:p>
    <w:p w14:paraId="63D92340" w14:textId="77777777" w:rsidR="005652E8" w:rsidRDefault="005652E8" w:rsidP="005652E8">
      <w:pPr>
        <w:pStyle w:val="ab"/>
      </w:pPr>
      <w:r>
        <w:t xml:space="preserve">В ході виконання практичної частини було створено в системі автоматизованого проектування </w:t>
      </w:r>
      <w:r>
        <w:rPr>
          <w:lang w:val="en-US"/>
        </w:rPr>
        <w:t xml:space="preserve">SOLIDWORKS </w:t>
      </w:r>
      <w:r>
        <w:t>модель інструменту, моделі паренхіми легені та бронхів</w:t>
      </w:r>
      <w:r>
        <w:rPr>
          <w:lang w:val="en-US"/>
        </w:rPr>
        <w:t xml:space="preserve">. </w:t>
      </w:r>
      <w:r>
        <w:t xml:space="preserve">У пакеті </w:t>
      </w:r>
      <w:r>
        <w:rPr>
          <w:lang w:val="en-US"/>
        </w:rPr>
        <w:t xml:space="preserve">SOLIDWORKS Simulation </w:t>
      </w:r>
      <w:r>
        <w:t>було першочергово проведено дослідження на статичне навантаження інструменту на паренхіму легень та на бронх 1-го порядку. Для зварювання бронхів 1-го порядку міцності інструменту не вистачає для достатнього стискання тканини, тому було проведено дослідження на бронхах 2-го порядку.</w:t>
      </w:r>
    </w:p>
    <w:p w14:paraId="1C2A2911" w14:textId="77777777" w:rsidR="005652E8" w:rsidRDefault="005652E8" w:rsidP="005652E8">
      <w:pPr>
        <w:pStyle w:val="ab"/>
      </w:pPr>
      <w:r>
        <w:t>Після виконання дослідження на статичне навантаження був отриманий та проаналізований масив значень. Після аналізу було знайдено оптимальні значення тиску на ручку інструменту, тиску інструменту на паренхіму легені та на бронх, переміщення паренхіми і бронху під дією стискання інструменту та коефіцієнт запасу міцності інструменту під час стискання тканин. Отримані значення наступні:</w:t>
      </w:r>
    </w:p>
    <w:p w14:paraId="18762A59" w14:textId="77777777" w:rsidR="005652E8" w:rsidRDefault="005652E8" w:rsidP="005652E8">
      <w:pPr>
        <w:pStyle w:val="ab"/>
        <w:numPr>
          <w:ilvl w:val="0"/>
          <w:numId w:val="11"/>
        </w:numPr>
        <w:tabs>
          <w:tab w:val="left" w:pos="1134"/>
        </w:tabs>
        <w:ind w:left="0" w:firstLine="709"/>
      </w:pPr>
      <w:r>
        <w:t>оптимальна сила, прикладена на інструмент для зварювання паренхіми легень рівна 20 Н, а для бронху – 30 Н;</w:t>
      </w:r>
    </w:p>
    <w:p w14:paraId="08436284" w14:textId="77777777" w:rsidR="005652E8" w:rsidRPr="00582273" w:rsidRDefault="005652E8" w:rsidP="005652E8">
      <w:pPr>
        <w:pStyle w:val="ab"/>
        <w:numPr>
          <w:ilvl w:val="0"/>
          <w:numId w:val="11"/>
        </w:numPr>
        <w:tabs>
          <w:tab w:val="left" w:pos="1134"/>
        </w:tabs>
        <w:ind w:left="0" w:firstLine="709"/>
      </w:pPr>
      <w:r>
        <w:t xml:space="preserve">оптимальний тиск інструменту на паренхіму легень рівний 2.1-5.2 </w:t>
      </w:r>
      <w:r w:rsidRPr="0001782F">
        <w:rPr>
          <w:szCs w:val="28"/>
        </w:rPr>
        <w:t>х</w:t>
      </w:r>
      <w:r>
        <w:rPr>
          <w:rFonts w:eastAsiaTheme="minorEastAsia"/>
          <w:szCs w:val="28"/>
        </w:rPr>
        <w:t xml:space="preserve"> </w:t>
      </w:r>
      <m:oMath>
        <m:sSup>
          <m:sSupPr>
            <m:ctrlPr>
              <w:rPr>
                <w:rFonts w:ascii="Cambria Math" w:eastAsia="Times New Roman" w:hAnsi="Cambria Math"/>
                <w:i/>
                <w:szCs w:val="28"/>
                <w:lang w:eastAsia="ru-RU"/>
              </w:rPr>
            </m:ctrlPr>
          </m:sSupPr>
          <m:e>
            <m:r>
              <w:rPr>
                <w:rFonts w:ascii="Cambria Math" w:hAnsi="Cambria Math"/>
                <w:szCs w:val="28"/>
              </w:rPr>
              <m:t>10</m:t>
            </m:r>
            <m:ctrlPr>
              <w:rPr>
                <w:rFonts w:ascii="Cambria Math" w:hAnsi="Cambria Math"/>
                <w:i/>
                <w:szCs w:val="28"/>
              </w:rPr>
            </m:ctrlP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sidRPr="0001782F">
        <w:rPr>
          <w:rFonts w:eastAsiaTheme="minorEastAsia"/>
          <w:szCs w:val="28"/>
        </w:rPr>
        <w:t>,</w:t>
      </w:r>
      <w:r>
        <w:rPr>
          <w:rFonts w:eastAsiaTheme="minorEastAsia"/>
        </w:rPr>
        <w:t xml:space="preserve"> на бронх – 2.7-7.7 </w:t>
      </w:r>
      <w:r w:rsidRPr="0001782F">
        <w:rPr>
          <w:szCs w:val="28"/>
        </w:rPr>
        <w:t>х</w:t>
      </w:r>
      <w:r>
        <w:rPr>
          <w:rFonts w:eastAsiaTheme="minorEastAsia"/>
          <w:szCs w:val="28"/>
        </w:rPr>
        <w:t xml:space="preserve"> </w:t>
      </w:r>
      <m:oMath>
        <m:sSup>
          <m:sSupPr>
            <m:ctrlPr>
              <w:rPr>
                <w:rFonts w:ascii="Cambria Math" w:eastAsia="Times New Roman" w:hAnsi="Cambria Math"/>
                <w:i/>
                <w:szCs w:val="28"/>
                <w:lang w:eastAsia="ru-RU"/>
              </w:rPr>
            </m:ctrlPr>
          </m:sSupPr>
          <m:e>
            <m:r>
              <w:rPr>
                <w:rFonts w:ascii="Cambria Math" w:hAnsi="Cambria Math"/>
                <w:szCs w:val="28"/>
              </w:rPr>
              <m:t>10</m:t>
            </m:r>
            <m:ctrlPr>
              <w:rPr>
                <w:rFonts w:ascii="Cambria Math" w:hAnsi="Cambria Math"/>
                <w:i/>
                <w:szCs w:val="28"/>
              </w:rPr>
            </m:ctrlPr>
          </m:e>
          <m:sup>
            <m:r>
              <w:rPr>
                <w:rFonts w:ascii="Cambria Math" w:hAnsi="Cambria Math"/>
                <w:szCs w:val="28"/>
              </w:rPr>
              <m:t>6</m:t>
            </m:r>
          </m:sup>
        </m:sSup>
        <m:f>
          <m:fPr>
            <m:ctrlPr>
              <w:rPr>
                <w:rFonts w:ascii="Cambria Math" w:hAnsi="Cambria Math"/>
                <w:i/>
                <w:szCs w:val="28"/>
              </w:rPr>
            </m:ctrlPr>
          </m:fPr>
          <m:num>
            <m:r>
              <w:rPr>
                <w:rFonts w:ascii="Cambria Math" w:hAnsi="Cambria Math"/>
                <w:szCs w:val="28"/>
              </w:rPr>
              <m:t>Н</m:t>
            </m:r>
          </m:num>
          <m:den>
            <m:sSup>
              <m:sSupPr>
                <m:ctrlPr>
                  <w:rPr>
                    <w:rFonts w:ascii="Cambria Math" w:hAnsi="Cambria Math"/>
                    <w:i/>
                    <w:szCs w:val="28"/>
                  </w:rPr>
                </m:ctrlPr>
              </m:sSupPr>
              <m:e>
                <m:r>
                  <w:rPr>
                    <w:rFonts w:ascii="Cambria Math" w:hAnsi="Cambria Math"/>
                    <w:szCs w:val="28"/>
                  </w:rPr>
                  <m:t>м</m:t>
                </m:r>
              </m:e>
              <m:sup>
                <m:r>
                  <w:rPr>
                    <w:rFonts w:ascii="Cambria Math" w:hAnsi="Cambria Math"/>
                    <w:szCs w:val="28"/>
                  </w:rPr>
                  <m:t>2</m:t>
                </m:r>
              </m:sup>
            </m:sSup>
          </m:den>
        </m:f>
      </m:oMath>
      <w:r>
        <w:rPr>
          <w:rFonts w:eastAsiaTheme="minorEastAsia"/>
          <w:szCs w:val="28"/>
        </w:rPr>
        <w:t>;</w:t>
      </w:r>
    </w:p>
    <w:p w14:paraId="1C270EB0" w14:textId="77777777" w:rsidR="005652E8" w:rsidRPr="006D13B8" w:rsidRDefault="005652E8" w:rsidP="005652E8">
      <w:pPr>
        <w:pStyle w:val="ab"/>
        <w:numPr>
          <w:ilvl w:val="0"/>
          <w:numId w:val="11"/>
        </w:numPr>
        <w:tabs>
          <w:tab w:val="left" w:pos="1134"/>
        </w:tabs>
        <w:ind w:left="0" w:firstLine="709"/>
      </w:pPr>
      <w:r>
        <w:rPr>
          <w:rFonts w:eastAsiaTheme="minorEastAsia"/>
          <w:szCs w:val="28"/>
        </w:rPr>
        <w:t>переміщення тканини паренхіми сягає 24 мм, бронхів – 10-17 мм;</w:t>
      </w:r>
    </w:p>
    <w:p w14:paraId="068150D8" w14:textId="1E983232" w:rsidR="00EE1E20" w:rsidRPr="005652E8" w:rsidRDefault="005652E8" w:rsidP="001472F9">
      <w:pPr>
        <w:pStyle w:val="ab"/>
        <w:numPr>
          <w:ilvl w:val="0"/>
          <w:numId w:val="11"/>
        </w:numPr>
        <w:tabs>
          <w:tab w:val="left" w:pos="1134"/>
        </w:tabs>
        <w:ind w:left="0" w:firstLine="709"/>
        <w:rPr>
          <w:rFonts w:cs="Times New Roman"/>
          <w:szCs w:val="28"/>
        </w:rPr>
      </w:pPr>
      <w:r w:rsidRPr="005652E8">
        <w:rPr>
          <w:rFonts w:eastAsiaTheme="minorEastAsia"/>
          <w:szCs w:val="28"/>
        </w:rPr>
        <w:t>мінімальний оптимальний коефіцієнт запасу міцності при стисканні легені – 5.5.</w:t>
      </w:r>
      <w:r w:rsidR="00EE1E20">
        <w:br w:type="page"/>
      </w:r>
    </w:p>
    <w:p w14:paraId="00BD5704" w14:textId="0965963C" w:rsidR="00B41C63" w:rsidRDefault="00EE1E20" w:rsidP="00EE1E20">
      <w:pPr>
        <w:pStyle w:val="af1"/>
      </w:pPr>
      <w:bookmarkStart w:id="49" w:name="_Toc73716754"/>
      <w:r>
        <w:lastRenderedPageBreak/>
        <w:t>СПИСОК ЛІТЕРАТУРИ</w:t>
      </w:r>
      <w:bookmarkEnd w:id="49"/>
    </w:p>
    <w:p w14:paraId="19414348" w14:textId="77BEDF92" w:rsidR="00866284" w:rsidRDefault="00866284" w:rsidP="00866284">
      <w:pPr>
        <w:pStyle w:val="ab"/>
      </w:pPr>
    </w:p>
    <w:p w14:paraId="7093C9A4" w14:textId="77777777" w:rsidR="00866284" w:rsidRPr="00866284" w:rsidRDefault="00866284" w:rsidP="00866284">
      <w:pPr>
        <w:pStyle w:val="ab"/>
      </w:pPr>
    </w:p>
    <w:p w14:paraId="7F90D53E" w14:textId="77777777" w:rsidR="00C41F91" w:rsidRPr="00E42DE9" w:rsidRDefault="00C41F91" w:rsidP="00C41F91">
      <w:pPr>
        <w:pStyle w:val="ab"/>
        <w:numPr>
          <w:ilvl w:val="0"/>
          <w:numId w:val="10"/>
        </w:numPr>
        <w:ind w:left="0" w:firstLine="709"/>
        <w:rPr>
          <w:rFonts w:cs="Times New Roman"/>
          <w:color w:val="000000" w:themeColor="text1"/>
          <w:szCs w:val="28"/>
        </w:rPr>
      </w:pPr>
      <w:r w:rsidRPr="00E42DE9">
        <w:rPr>
          <w:rFonts w:cs="Times New Roman"/>
          <w:color w:val="000000" w:themeColor="text1"/>
          <w:szCs w:val="28"/>
          <w:shd w:val="clear" w:color="auto" w:fill="FFFFFF"/>
        </w:rPr>
        <w:t>Патон Б. Є. СУЧАСНІ ДОСЛІДЖЕННЯ ТА РОЗРОБКИ ІЕЗ ім. Є. О. ПАТОНА В ГАЛУЗІ ЗВАРЮВАННЯ ТА СПОРІДНЕНИХ ТЕХНОЛОГІЙ [Електронний ресурс] / Патон Б. Є. // ІЕЗ ім. Є. О. Патона НАН України. – 2018. – Режим доступу до ресурсу: https://dx.doi.org/10.15407/as2018.11-12.01.</w:t>
      </w:r>
    </w:p>
    <w:p w14:paraId="7251AFFE"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Лебедев</w:t>
      </w:r>
      <w:proofErr w:type="spellEnd"/>
      <w:r w:rsidRPr="00E42DE9">
        <w:rPr>
          <w:rFonts w:cs="Times New Roman"/>
          <w:color w:val="000000" w:themeColor="text1"/>
          <w:szCs w:val="28"/>
          <w:shd w:val="clear" w:color="auto" w:fill="FFFFFF"/>
        </w:rPr>
        <w:t xml:space="preserve"> А. В. ОСНОВНЫЕ БИОФИЗИЧЕСКИЕ СВОЙСТВА МЯГКИХ ЖИВЫХ ТКАНЕЙ ПРИ ЭЛЕКТРОСВАРКЕ [Електронний ресурс] / А. Г. </w:t>
      </w:r>
      <w:proofErr w:type="spellStart"/>
      <w:r w:rsidRPr="00E42DE9">
        <w:rPr>
          <w:rFonts w:cs="Times New Roman"/>
          <w:color w:val="000000" w:themeColor="text1"/>
          <w:szCs w:val="28"/>
          <w:shd w:val="clear" w:color="auto" w:fill="FFFFFF"/>
        </w:rPr>
        <w:t>Дубко</w:t>
      </w:r>
      <w:proofErr w:type="spellEnd"/>
      <w:r w:rsidRPr="00E42DE9">
        <w:rPr>
          <w:rFonts w:cs="Times New Roman"/>
          <w:color w:val="000000" w:themeColor="text1"/>
          <w:szCs w:val="28"/>
          <w:shd w:val="clear" w:color="auto" w:fill="FFFFFF"/>
        </w:rPr>
        <w:t xml:space="preserve">, А. В. Лебедєв, Е. Г. </w:t>
      </w:r>
      <w:proofErr w:type="spellStart"/>
      <w:r w:rsidRPr="00E42DE9">
        <w:rPr>
          <w:rFonts w:cs="Times New Roman"/>
          <w:color w:val="000000" w:themeColor="text1"/>
          <w:szCs w:val="28"/>
          <w:shd w:val="clear" w:color="auto" w:fill="FFFFFF"/>
        </w:rPr>
        <w:t>Лопаткіна</w:t>
      </w:r>
      <w:proofErr w:type="spellEnd"/>
      <w:r w:rsidRPr="00E42DE9">
        <w:rPr>
          <w:rFonts w:cs="Times New Roman"/>
          <w:color w:val="000000" w:themeColor="text1"/>
          <w:szCs w:val="28"/>
          <w:shd w:val="clear" w:color="auto" w:fill="FFFFFF"/>
        </w:rPr>
        <w:t xml:space="preserve"> // НТУ </w:t>
      </w:r>
      <w:proofErr w:type="spellStart"/>
      <w:r w:rsidRPr="00E42DE9">
        <w:rPr>
          <w:rFonts w:cs="Times New Roman"/>
          <w:color w:val="000000" w:themeColor="text1"/>
          <w:szCs w:val="28"/>
          <w:shd w:val="clear" w:color="auto" w:fill="FFFFFF"/>
        </w:rPr>
        <w:t>Украины</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Киевский</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политехнический</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институт</w:t>
      </w:r>
      <w:proofErr w:type="spellEnd"/>
      <w:r w:rsidRPr="00E42DE9">
        <w:rPr>
          <w:rFonts w:cs="Times New Roman"/>
          <w:color w:val="000000" w:themeColor="text1"/>
          <w:szCs w:val="28"/>
          <w:shd w:val="clear" w:color="auto" w:fill="FFFFFF"/>
        </w:rPr>
        <w:t>”. – 2011. – Режим доступу до ресурсу: https://www.researchgate.net/publication/304135152_Osnovnye_biofiziceskie_svojstva_magkih_tkanej_pri_elektrosvarke.</w:t>
      </w:r>
    </w:p>
    <w:p w14:paraId="42D9A8DF"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Сапин</w:t>
      </w:r>
      <w:proofErr w:type="spellEnd"/>
      <w:r w:rsidRPr="00E42DE9">
        <w:rPr>
          <w:rFonts w:cs="Times New Roman"/>
          <w:color w:val="000000" w:themeColor="text1"/>
          <w:szCs w:val="28"/>
          <w:shd w:val="clear" w:color="auto" w:fill="FFFFFF"/>
        </w:rPr>
        <w:t xml:space="preserve"> М. Р. </w:t>
      </w:r>
      <w:proofErr w:type="spellStart"/>
      <w:r w:rsidRPr="00E42DE9">
        <w:rPr>
          <w:rFonts w:cs="Times New Roman"/>
          <w:color w:val="000000" w:themeColor="text1"/>
          <w:szCs w:val="28"/>
          <w:shd w:val="clear" w:color="auto" w:fill="FFFFFF"/>
        </w:rPr>
        <w:t>Анатомия</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человека</w:t>
      </w:r>
      <w:proofErr w:type="spellEnd"/>
      <w:r w:rsidRPr="00E42DE9">
        <w:rPr>
          <w:rFonts w:cs="Times New Roman"/>
          <w:color w:val="000000" w:themeColor="text1"/>
          <w:szCs w:val="28"/>
          <w:shd w:val="clear" w:color="auto" w:fill="FFFFFF"/>
        </w:rPr>
        <w:t xml:space="preserve"> [Електронний ресурс] / М. Р. </w:t>
      </w:r>
      <w:proofErr w:type="spellStart"/>
      <w:r w:rsidRPr="00E42DE9">
        <w:rPr>
          <w:rFonts w:cs="Times New Roman"/>
          <w:color w:val="000000" w:themeColor="text1"/>
          <w:szCs w:val="28"/>
          <w:shd w:val="clear" w:color="auto" w:fill="FFFFFF"/>
        </w:rPr>
        <w:t>Сапин</w:t>
      </w:r>
      <w:proofErr w:type="spellEnd"/>
      <w:r w:rsidRPr="00E42DE9">
        <w:rPr>
          <w:rFonts w:cs="Times New Roman"/>
          <w:color w:val="000000" w:themeColor="text1"/>
          <w:szCs w:val="28"/>
          <w:shd w:val="clear" w:color="auto" w:fill="FFFFFF"/>
        </w:rPr>
        <w:t xml:space="preserve"> // ГЭОТАР-</w:t>
      </w:r>
      <w:proofErr w:type="spellStart"/>
      <w:r w:rsidRPr="00E42DE9">
        <w:rPr>
          <w:rFonts w:cs="Times New Roman"/>
          <w:color w:val="000000" w:themeColor="text1"/>
          <w:szCs w:val="28"/>
          <w:shd w:val="clear" w:color="auto" w:fill="FFFFFF"/>
        </w:rPr>
        <w:t>Медиа</w:t>
      </w:r>
      <w:proofErr w:type="spellEnd"/>
      <w:r w:rsidRPr="00E42DE9">
        <w:rPr>
          <w:rFonts w:cs="Times New Roman"/>
          <w:color w:val="000000" w:themeColor="text1"/>
          <w:szCs w:val="28"/>
          <w:shd w:val="clear" w:color="auto" w:fill="FFFFFF"/>
        </w:rPr>
        <w:t xml:space="preserve">. – 2020. – Режим доступу до ресурсу: </w:t>
      </w:r>
      <w:hyperlink r:id="rId84" w:history="1">
        <w:r w:rsidRPr="00E42DE9">
          <w:rPr>
            <w:rStyle w:val="a4"/>
            <w:rFonts w:cs="Times New Roman"/>
            <w:color w:val="000000" w:themeColor="text1"/>
            <w:szCs w:val="28"/>
            <w:u w:val="none"/>
            <w:shd w:val="clear" w:color="auto" w:fill="FFFFFF"/>
          </w:rPr>
          <w:t>http://kingmed.info/media/book/5/4535.pdf</w:t>
        </w:r>
      </w:hyperlink>
      <w:r w:rsidRPr="00E42DE9">
        <w:rPr>
          <w:rFonts w:cs="Times New Roman"/>
          <w:color w:val="000000" w:themeColor="text1"/>
          <w:szCs w:val="28"/>
          <w:shd w:val="clear" w:color="auto" w:fill="FFFFFF"/>
        </w:rPr>
        <w:t>.</w:t>
      </w:r>
    </w:p>
    <w:p w14:paraId="333047C2"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Gray's</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anatomy</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for</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Students</w:t>
      </w:r>
      <w:proofErr w:type="spellEnd"/>
      <w:r w:rsidRPr="00E42DE9">
        <w:rPr>
          <w:rFonts w:cs="Times New Roman"/>
          <w:color w:val="000000" w:themeColor="text1"/>
          <w:szCs w:val="28"/>
          <w:shd w:val="clear" w:color="auto" w:fill="FFFFFF"/>
        </w:rPr>
        <w:t xml:space="preserve"> 2nd </w:t>
      </w:r>
      <w:proofErr w:type="spellStart"/>
      <w:r w:rsidRPr="00E42DE9">
        <w:rPr>
          <w:rFonts w:cs="Times New Roman"/>
          <w:color w:val="000000" w:themeColor="text1"/>
          <w:szCs w:val="28"/>
          <w:shd w:val="clear" w:color="auto" w:fill="FFFFFF"/>
        </w:rPr>
        <w:t>ed</w:t>
      </w:r>
      <w:proofErr w:type="spellEnd"/>
      <w:r w:rsidRPr="00E42DE9">
        <w:rPr>
          <w:rFonts w:cs="Times New Roman"/>
          <w:color w:val="000000" w:themeColor="text1"/>
          <w:szCs w:val="28"/>
          <w:shd w:val="clear" w:color="auto" w:fill="FFFFFF"/>
        </w:rPr>
        <w:t xml:space="preserve">. / R. </w:t>
      </w:r>
      <w:proofErr w:type="spellStart"/>
      <w:r w:rsidRPr="00E42DE9">
        <w:rPr>
          <w:rFonts w:cs="Times New Roman"/>
          <w:color w:val="000000" w:themeColor="text1"/>
          <w:szCs w:val="28"/>
          <w:shd w:val="clear" w:color="auto" w:fill="FFFFFF"/>
        </w:rPr>
        <w:t>L.Drake</w:t>
      </w:r>
      <w:proofErr w:type="spellEnd"/>
      <w:r w:rsidRPr="00E42DE9">
        <w:rPr>
          <w:rFonts w:cs="Times New Roman"/>
          <w:color w:val="000000" w:themeColor="text1"/>
          <w:szCs w:val="28"/>
          <w:shd w:val="clear" w:color="auto" w:fill="FFFFFF"/>
        </w:rPr>
        <w:t xml:space="preserve">, W. </w:t>
      </w:r>
      <w:proofErr w:type="spellStart"/>
      <w:r w:rsidRPr="00E42DE9">
        <w:rPr>
          <w:rFonts w:cs="Times New Roman"/>
          <w:color w:val="000000" w:themeColor="text1"/>
          <w:szCs w:val="28"/>
          <w:shd w:val="clear" w:color="auto" w:fill="FFFFFF"/>
        </w:rPr>
        <w:t>Vogl</w:t>
      </w:r>
      <w:proofErr w:type="spellEnd"/>
      <w:r w:rsidRPr="00E42DE9">
        <w:rPr>
          <w:rFonts w:cs="Times New Roman"/>
          <w:color w:val="000000" w:themeColor="text1"/>
          <w:szCs w:val="28"/>
          <w:shd w:val="clear" w:color="auto" w:fill="FFFFFF"/>
        </w:rPr>
        <w:t xml:space="preserve">, A. W. </w:t>
      </w:r>
      <w:proofErr w:type="spellStart"/>
      <w:r w:rsidRPr="00E42DE9">
        <w:rPr>
          <w:rFonts w:cs="Times New Roman"/>
          <w:color w:val="000000" w:themeColor="text1"/>
          <w:szCs w:val="28"/>
          <w:shd w:val="clear" w:color="auto" w:fill="FFFFFF"/>
        </w:rPr>
        <w:t>Mitchell</w:t>
      </w:r>
      <w:proofErr w:type="spellEnd"/>
      <w:r w:rsidRPr="00E42DE9">
        <w:rPr>
          <w:rFonts w:cs="Times New Roman"/>
          <w:color w:val="000000" w:themeColor="text1"/>
          <w:szCs w:val="28"/>
          <w:shd w:val="clear" w:color="auto" w:fill="FFFFFF"/>
        </w:rPr>
        <w:t xml:space="preserve">, H. </w:t>
      </w:r>
      <w:proofErr w:type="spellStart"/>
      <w:r w:rsidRPr="00E42DE9">
        <w:rPr>
          <w:rFonts w:cs="Times New Roman"/>
          <w:color w:val="000000" w:themeColor="text1"/>
          <w:szCs w:val="28"/>
          <w:shd w:val="clear" w:color="auto" w:fill="FFFFFF"/>
        </w:rPr>
        <w:t>Gray</w:t>
      </w:r>
      <w:proofErr w:type="spellEnd"/>
      <w:r w:rsidRPr="00E42DE9">
        <w:rPr>
          <w:rFonts w:cs="Times New Roman"/>
          <w:color w:val="000000" w:themeColor="text1"/>
          <w:szCs w:val="28"/>
          <w:shd w:val="clear" w:color="auto" w:fill="FFFFFF"/>
        </w:rPr>
        <w:t xml:space="preserve">. – </w:t>
      </w:r>
      <w:proofErr w:type="spellStart"/>
      <w:r w:rsidRPr="00E42DE9">
        <w:rPr>
          <w:rFonts w:cs="Times New Roman"/>
          <w:color w:val="000000" w:themeColor="text1"/>
          <w:szCs w:val="28"/>
          <w:shd w:val="clear" w:color="auto" w:fill="FFFFFF"/>
        </w:rPr>
        <w:t>Philadelphia</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Churchill</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Livingstone</w:t>
      </w:r>
      <w:proofErr w:type="spellEnd"/>
      <w:r w:rsidRPr="00E42DE9">
        <w:rPr>
          <w:rFonts w:cs="Times New Roman"/>
          <w:color w:val="000000" w:themeColor="text1"/>
          <w:szCs w:val="28"/>
          <w:shd w:val="clear" w:color="auto" w:fill="FFFFFF"/>
        </w:rPr>
        <w:t>/</w:t>
      </w:r>
      <w:proofErr w:type="spellStart"/>
      <w:r w:rsidRPr="00E42DE9">
        <w:rPr>
          <w:rFonts w:cs="Times New Roman"/>
          <w:color w:val="000000" w:themeColor="text1"/>
          <w:szCs w:val="28"/>
          <w:shd w:val="clear" w:color="auto" w:fill="FFFFFF"/>
        </w:rPr>
        <w:t>Elsevier</w:t>
      </w:r>
      <w:proofErr w:type="spellEnd"/>
      <w:r w:rsidRPr="00E42DE9">
        <w:rPr>
          <w:rFonts w:cs="Times New Roman"/>
          <w:color w:val="000000" w:themeColor="text1"/>
          <w:szCs w:val="28"/>
          <w:shd w:val="clear" w:color="auto" w:fill="FFFFFF"/>
        </w:rPr>
        <w:t>, 2010.</w:t>
      </w:r>
    </w:p>
    <w:p w14:paraId="5E3DA1A9"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Moore</w:t>
      </w:r>
      <w:proofErr w:type="spellEnd"/>
      <w:r w:rsidRPr="00E42DE9">
        <w:rPr>
          <w:rFonts w:cs="Times New Roman"/>
          <w:color w:val="000000" w:themeColor="text1"/>
          <w:szCs w:val="28"/>
          <w:shd w:val="clear" w:color="auto" w:fill="FFFFFF"/>
        </w:rPr>
        <w:t xml:space="preserve"> K. L. </w:t>
      </w:r>
      <w:proofErr w:type="spellStart"/>
      <w:r w:rsidRPr="00E42DE9">
        <w:rPr>
          <w:rFonts w:cs="Times New Roman"/>
          <w:color w:val="000000" w:themeColor="text1"/>
          <w:szCs w:val="28"/>
          <w:shd w:val="clear" w:color="auto" w:fill="FFFFFF"/>
        </w:rPr>
        <w:t>Clinically</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oriented</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anatomy</w:t>
      </w:r>
      <w:proofErr w:type="spellEnd"/>
      <w:r w:rsidRPr="00E42DE9">
        <w:rPr>
          <w:rFonts w:cs="Times New Roman"/>
          <w:color w:val="000000" w:themeColor="text1"/>
          <w:szCs w:val="28"/>
          <w:shd w:val="clear" w:color="auto" w:fill="FFFFFF"/>
        </w:rPr>
        <w:t xml:space="preserve">. 7th </w:t>
      </w:r>
      <w:proofErr w:type="spellStart"/>
      <w:r w:rsidRPr="00E42DE9">
        <w:rPr>
          <w:rFonts w:cs="Times New Roman"/>
          <w:color w:val="000000" w:themeColor="text1"/>
          <w:szCs w:val="28"/>
          <w:shd w:val="clear" w:color="auto" w:fill="FFFFFF"/>
        </w:rPr>
        <w:t>ed</w:t>
      </w:r>
      <w:proofErr w:type="spellEnd"/>
      <w:r w:rsidRPr="00E42DE9">
        <w:rPr>
          <w:rFonts w:cs="Times New Roman"/>
          <w:color w:val="000000" w:themeColor="text1"/>
          <w:szCs w:val="28"/>
          <w:shd w:val="clear" w:color="auto" w:fill="FFFFFF"/>
        </w:rPr>
        <w:t xml:space="preserve">. / K. L. </w:t>
      </w:r>
      <w:proofErr w:type="spellStart"/>
      <w:r w:rsidRPr="00E42DE9">
        <w:rPr>
          <w:rFonts w:cs="Times New Roman"/>
          <w:color w:val="000000" w:themeColor="text1"/>
          <w:szCs w:val="28"/>
          <w:shd w:val="clear" w:color="auto" w:fill="FFFFFF"/>
        </w:rPr>
        <w:t>Moore</w:t>
      </w:r>
      <w:proofErr w:type="spellEnd"/>
      <w:r w:rsidRPr="00E42DE9">
        <w:rPr>
          <w:rFonts w:cs="Times New Roman"/>
          <w:color w:val="000000" w:themeColor="text1"/>
          <w:szCs w:val="28"/>
          <w:shd w:val="clear" w:color="auto" w:fill="FFFFFF"/>
        </w:rPr>
        <w:t xml:space="preserve">, A. F. </w:t>
      </w:r>
      <w:proofErr w:type="spellStart"/>
      <w:r w:rsidRPr="00E42DE9">
        <w:rPr>
          <w:rFonts w:cs="Times New Roman"/>
          <w:color w:val="000000" w:themeColor="text1"/>
          <w:szCs w:val="28"/>
          <w:shd w:val="clear" w:color="auto" w:fill="FFFFFF"/>
        </w:rPr>
        <w:t>Dalley</w:t>
      </w:r>
      <w:proofErr w:type="spellEnd"/>
      <w:r w:rsidRPr="00E42DE9">
        <w:rPr>
          <w:rFonts w:cs="Times New Roman"/>
          <w:color w:val="000000" w:themeColor="text1"/>
          <w:szCs w:val="28"/>
          <w:shd w:val="clear" w:color="auto" w:fill="FFFFFF"/>
        </w:rPr>
        <w:t xml:space="preserve">, A. M. </w:t>
      </w:r>
      <w:proofErr w:type="spellStart"/>
      <w:r w:rsidRPr="00E42DE9">
        <w:rPr>
          <w:rFonts w:cs="Times New Roman"/>
          <w:color w:val="000000" w:themeColor="text1"/>
          <w:szCs w:val="28"/>
          <w:shd w:val="clear" w:color="auto" w:fill="FFFFFF"/>
        </w:rPr>
        <w:t>Agur</w:t>
      </w:r>
      <w:proofErr w:type="spellEnd"/>
      <w:r w:rsidRPr="00E42DE9">
        <w:rPr>
          <w:rFonts w:cs="Times New Roman"/>
          <w:color w:val="000000" w:themeColor="text1"/>
          <w:szCs w:val="28"/>
          <w:shd w:val="clear" w:color="auto" w:fill="FFFFFF"/>
        </w:rPr>
        <w:t xml:space="preserve">. – </w:t>
      </w:r>
      <w:proofErr w:type="spellStart"/>
      <w:r w:rsidRPr="00E42DE9">
        <w:rPr>
          <w:rFonts w:cs="Times New Roman"/>
          <w:color w:val="000000" w:themeColor="text1"/>
          <w:szCs w:val="28"/>
          <w:shd w:val="clear" w:color="auto" w:fill="FFFFFF"/>
        </w:rPr>
        <w:t>Baltimore</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Lippincott</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Williams</w:t>
      </w:r>
      <w:proofErr w:type="spellEnd"/>
      <w:r w:rsidRPr="00E42DE9">
        <w:rPr>
          <w:rFonts w:cs="Times New Roman"/>
          <w:color w:val="000000" w:themeColor="text1"/>
          <w:szCs w:val="28"/>
          <w:shd w:val="clear" w:color="auto" w:fill="FFFFFF"/>
        </w:rPr>
        <w:t xml:space="preserve"> &amp; </w:t>
      </w:r>
      <w:proofErr w:type="spellStart"/>
      <w:r w:rsidRPr="00E42DE9">
        <w:rPr>
          <w:rFonts w:cs="Times New Roman"/>
          <w:color w:val="000000" w:themeColor="text1"/>
          <w:szCs w:val="28"/>
          <w:shd w:val="clear" w:color="auto" w:fill="FFFFFF"/>
        </w:rPr>
        <w:t>Wilkins</w:t>
      </w:r>
      <w:proofErr w:type="spellEnd"/>
      <w:r w:rsidRPr="00E42DE9">
        <w:rPr>
          <w:rFonts w:cs="Times New Roman"/>
          <w:color w:val="000000" w:themeColor="text1"/>
          <w:szCs w:val="28"/>
          <w:shd w:val="clear" w:color="auto" w:fill="FFFFFF"/>
        </w:rPr>
        <w:t>, 2016.</w:t>
      </w:r>
    </w:p>
    <w:p w14:paraId="7D6FB578"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shd w:val="clear" w:color="auto" w:fill="FFFFFF"/>
        </w:rPr>
        <w:t xml:space="preserve">Анатомія і функція легень [Електронний ресурс]. – 2020. – Режим доступу до ресурсу: </w:t>
      </w:r>
      <w:hyperlink r:id="rId85" w:history="1">
        <w:r w:rsidRPr="00E42DE9">
          <w:rPr>
            <w:rStyle w:val="a4"/>
            <w:rFonts w:cs="Times New Roman"/>
            <w:color w:val="000000" w:themeColor="text1"/>
            <w:szCs w:val="28"/>
            <w:u w:val="none"/>
            <w:shd w:val="clear" w:color="auto" w:fill="FFFFFF"/>
          </w:rPr>
          <w:t>https://www.hospital-mmk.ru/dyhatelnaya-sistema/anatomiya-i-funktsiya-legkih.html</w:t>
        </w:r>
      </w:hyperlink>
      <w:r w:rsidRPr="00E42DE9">
        <w:rPr>
          <w:rFonts w:cs="Times New Roman"/>
          <w:color w:val="000000" w:themeColor="text1"/>
          <w:szCs w:val="28"/>
          <w:shd w:val="clear" w:color="auto" w:fill="FFFFFF"/>
        </w:rPr>
        <w:t>.</w:t>
      </w:r>
    </w:p>
    <w:p w14:paraId="4191BE12"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Scanlon</w:t>
      </w:r>
      <w:proofErr w:type="spellEnd"/>
      <w:r w:rsidRPr="00E42DE9">
        <w:rPr>
          <w:rFonts w:cs="Times New Roman"/>
          <w:color w:val="000000" w:themeColor="text1"/>
          <w:szCs w:val="28"/>
          <w:shd w:val="clear" w:color="auto" w:fill="FFFFFF"/>
        </w:rPr>
        <w:t xml:space="preserve"> V. C. Essentials </w:t>
      </w:r>
      <w:proofErr w:type="spellStart"/>
      <w:r w:rsidRPr="00E42DE9">
        <w:rPr>
          <w:rFonts w:cs="Times New Roman"/>
          <w:color w:val="000000" w:themeColor="text1"/>
          <w:szCs w:val="28"/>
          <w:shd w:val="clear" w:color="auto" w:fill="FFFFFF"/>
        </w:rPr>
        <w:t>of</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anatomy</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and</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physiology</w:t>
      </w:r>
      <w:proofErr w:type="spellEnd"/>
      <w:r w:rsidRPr="00E42DE9">
        <w:rPr>
          <w:rFonts w:cs="Times New Roman"/>
          <w:color w:val="000000" w:themeColor="text1"/>
          <w:szCs w:val="28"/>
          <w:shd w:val="clear" w:color="auto" w:fill="FFFFFF"/>
        </w:rPr>
        <w:t xml:space="preserve">. 6th </w:t>
      </w:r>
      <w:proofErr w:type="spellStart"/>
      <w:r w:rsidRPr="00E42DE9">
        <w:rPr>
          <w:rFonts w:cs="Times New Roman"/>
          <w:color w:val="000000" w:themeColor="text1"/>
          <w:szCs w:val="28"/>
          <w:shd w:val="clear" w:color="auto" w:fill="FFFFFF"/>
        </w:rPr>
        <w:t>eds</w:t>
      </w:r>
      <w:proofErr w:type="spellEnd"/>
      <w:r w:rsidRPr="00E42DE9">
        <w:rPr>
          <w:rFonts w:cs="Times New Roman"/>
          <w:color w:val="000000" w:themeColor="text1"/>
          <w:szCs w:val="28"/>
          <w:shd w:val="clear" w:color="auto" w:fill="FFFFFF"/>
        </w:rPr>
        <w:t xml:space="preserve">. / V. C. </w:t>
      </w:r>
      <w:proofErr w:type="spellStart"/>
      <w:r w:rsidRPr="00E42DE9">
        <w:rPr>
          <w:rFonts w:cs="Times New Roman"/>
          <w:color w:val="000000" w:themeColor="text1"/>
          <w:szCs w:val="28"/>
          <w:shd w:val="clear" w:color="auto" w:fill="FFFFFF"/>
        </w:rPr>
        <w:t>Scanlon</w:t>
      </w:r>
      <w:proofErr w:type="spellEnd"/>
      <w:r w:rsidRPr="00E42DE9">
        <w:rPr>
          <w:rFonts w:cs="Times New Roman"/>
          <w:color w:val="000000" w:themeColor="text1"/>
          <w:szCs w:val="28"/>
          <w:shd w:val="clear" w:color="auto" w:fill="FFFFFF"/>
        </w:rPr>
        <w:t xml:space="preserve">, T. </w:t>
      </w:r>
      <w:proofErr w:type="spellStart"/>
      <w:r w:rsidRPr="00E42DE9">
        <w:rPr>
          <w:rFonts w:cs="Times New Roman"/>
          <w:color w:val="000000" w:themeColor="text1"/>
          <w:szCs w:val="28"/>
          <w:shd w:val="clear" w:color="auto" w:fill="FFFFFF"/>
        </w:rPr>
        <w:t>Anders</w:t>
      </w:r>
      <w:proofErr w:type="spellEnd"/>
      <w:r w:rsidRPr="00E42DE9">
        <w:rPr>
          <w:rFonts w:cs="Times New Roman"/>
          <w:color w:val="000000" w:themeColor="text1"/>
          <w:szCs w:val="28"/>
          <w:shd w:val="clear" w:color="auto" w:fill="FFFFFF"/>
        </w:rPr>
        <w:t xml:space="preserve">, F. A. </w:t>
      </w:r>
      <w:proofErr w:type="spellStart"/>
      <w:r w:rsidRPr="00E42DE9">
        <w:rPr>
          <w:rFonts w:cs="Times New Roman"/>
          <w:color w:val="000000" w:themeColor="text1"/>
          <w:szCs w:val="28"/>
          <w:shd w:val="clear" w:color="auto" w:fill="FFFFFF"/>
        </w:rPr>
        <w:t>Davis</w:t>
      </w:r>
      <w:proofErr w:type="spellEnd"/>
      <w:r w:rsidRPr="00E42DE9">
        <w:rPr>
          <w:rFonts w:cs="Times New Roman"/>
          <w:color w:val="000000" w:themeColor="text1"/>
          <w:szCs w:val="28"/>
          <w:shd w:val="clear" w:color="auto" w:fill="FFFFFF"/>
        </w:rPr>
        <w:t xml:space="preserve">. – </w:t>
      </w:r>
      <w:proofErr w:type="spellStart"/>
      <w:r w:rsidRPr="00E42DE9">
        <w:rPr>
          <w:rFonts w:cs="Times New Roman"/>
          <w:color w:val="000000" w:themeColor="text1"/>
          <w:szCs w:val="28"/>
          <w:shd w:val="clear" w:color="auto" w:fill="FFFFFF"/>
        </w:rPr>
        <w:t>Philadelphia</w:t>
      </w:r>
      <w:proofErr w:type="spellEnd"/>
      <w:r w:rsidRPr="00E42DE9">
        <w:rPr>
          <w:rFonts w:cs="Times New Roman"/>
          <w:color w:val="000000" w:themeColor="text1"/>
          <w:szCs w:val="28"/>
          <w:shd w:val="clear" w:color="auto" w:fill="FFFFFF"/>
        </w:rPr>
        <w:t>, 2011.</w:t>
      </w:r>
    </w:p>
    <w:p w14:paraId="0F358D96"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Watchie</w:t>
      </w:r>
      <w:proofErr w:type="spellEnd"/>
      <w:r w:rsidRPr="00E42DE9">
        <w:rPr>
          <w:rFonts w:cs="Times New Roman"/>
          <w:color w:val="000000" w:themeColor="text1"/>
          <w:szCs w:val="28"/>
          <w:shd w:val="clear" w:color="auto" w:fill="FFFFFF"/>
        </w:rPr>
        <w:t xml:space="preserve"> J. </w:t>
      </w:r>
      <w:proofErr w:type="spellStart"/>
      <w:r w:rsidRPr="00E42DE9">
        <w:rPr>
          <w:rFonts w:cs="Times New Roman"/>
          <w:color w:val="000000" w:themeColor="text1"/>
          <w:szCs w:val="28"/>
          <w:shd w:val="clear" w:color="auto" w:fill="FFFFFF"/>
        </w:rPr>
        <w:t>Cardiovascular</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and</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pulmonary</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physical</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therapy</w:t>
      </w:r>
      <w:proofErr w:type="spellEnd"/>
      <w:r w:rsidRPr="00E42DE9">
        <w:rPr>
          <w:rFonts w:cs="Times New Roman"/>
          <w:color w:val="000000" w:themeColor="text1"/>
          <w:szCs w:val="28"/>
          <w:shd w:val="clear" w:color="auto" w:fill="FFFFFF"/>
        </w:rPr>
        <w:t xml:space="preserve">. A </w:t>
      </w:r>
      <w:proofErr w:type="spellStart"/>
      <w:r w:rsidRPr="00E42DE9">
        <w:rPr>
          <w:rFonts w:cs="Times New Roman"/>
          <w:color w:val="000000" w:themeColor="text1"/>
          <w:szCs w:val="28"/>
          <w:shd w:val="clear" w:color="auto" w:fill="FFFFFF"/>
        </w:rPr>
        <w:t>Clinical</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manual</w:t>
      </w:r>
      <w:proofErr w:type="spellEnd"/>
      <w:r w:rsidRPr="00E42DE9">
        <w:rPr>
          <w:rFonts w:cs="Times New Roman"/>
          <w:color w:val="000000" w:themeColor="text1"/>
          <w:szCs w:val="28"/>
          <w:shd w:val="clear" w:color="auto" w:fill="FFFFFF"/>
        </w:rPr>
        <w:t xml:space="preserve">. 2nd </w:t>
      </w:r>
      <w:proofErr w:type="spellStart"/>
      <w:r w:rsidRPr="00E42DE9">
        <w:rPr>
          <w:rFonts w:cs="Times New Roman"/>
          <w:color w:val="000000" w:themeColor="text1"/>
          <w:szCs w:val="28"/>
          <w:shd w:val="clear" w:color="auto" w:fill="FFFFFF"/>
        </w:rPr>
        <w:t>eds</w:t>
      </w:r>
      <w:proofErr w:type="spellEnd"/>
      <w:r w:rsidRPr="00E42DE9">
        <w:rPr>
          <w:rFonts w:cs="Times New Roman"/>
          <w:color w:val="000000" w:themeColor="text1"/>
          <w:szCs w:val="28"/>
          <w:shd w:val="clear" w:color="auto" w:fill="FFFFFF"/>
        </w:rPr>
        <w:t xml:space="preserve">. / </w:t>
      </w:r>
      <w:proofErr w:type="spellStart"/>
      <w:r w:rsidRPr="00E42DE9">
        <w:rPr>
          <w:rFonts w:cs="Times New Roman"/>
          <w:color w:val="000000" w:themeColor="text1"/>
          <w:szCs w:val="28"/>
          <w:shd w:val="clear" w:color="auto" w:fill="FFFFFF"/>
        </w:rPr>
        <w:t>Watchie</w:t>
      </w:r>
      <w:proofErr w:type="spellEnd"/>
      <w:r w:rsidRPr="00E42DE9">
        <w:rPr>
          <w:rFonts w:cs="Times New Roman"/>
          <w:color w:val="000000" w:themeColor="text1"/>
          <w:szCs w:val="28"/>
          <w:shd w:val="clear" w:color="auto" w:fill="FFFFFF"/>
        </w:rPr>
        <w:t>., 2010.</w:t>
      </w:r>
    </w:p>
    <w:p w14:paraId="14856D31"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rPr>
        <w:t xml:space="preserve">Сварка и </w:t>
      </w:r>
      <w:proofErr w:type="spellStart"/>
      <w:r w:rsidRPr="00E42DE9">
        <w:rPr>
          <w:rFonts w:cs="Times New Roman"/>
          <w:color w:val="000000" w:themeColor="text1"/>
          <w:szCs w:val="28"/>
        </w:rPr>
        <w:t>родственные</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технологии</w:t>
      </w:r>
      <w:proofErr w:type="spellEnd"/>
      <w:r w:rsidRPr="00E42DE9">
        <w:rPr>
          <w:rFonts w:cs="Times New Roman"/>
          <w:color w:val="000000" w:themeColor="text1"/>
          <w:szCs w:val="28"/>
        </w:rPr>
        <w:t xml:space="preserve"> в </w:t>
      </w:r>
      <w:proofErr w:type="spellStart"/>
      <w:r w:rsidRPr="00E42DE9">
        <w:rPr>
          <w:rFonts w:cs="Times New Roman"/>
          <w:color w:val="000000" w:themeColor="text1"/>
          <w:szCs w:val="28"/>
        </w:rPr>
        <w:t>медицине</w:t>
      </w:r>
      <w:proofErr w:type="spellEnd"/>
      <w:r w:rsidRPr="00E42DE9">
        <w:rPr>
          <w:rFonts w:cs="Times New Roman"/>
          <w:color w:val="000000" w:themeColor="text1"/>
          <w:szCs w:val="28"/>
        </w:rPr>
        <w:t xml:space="preserve"> / Б.Е. Патон // </w:t>
      </w:r>
      <w:proofErr w:type="spellStart"/>
      <w:r w:rsidRPr="00E42DE9">
        <w:rPr>
          <w:rFonts w:cs="Times New Roman"/>
          <w:color w:val="000000" w:themeColor="text1"/>
          <w:szCs w:val="28"/>
        </w:rPr>
        <w:t>Автоматическая</w:t>
      </w:r>
      <w:proofErr w:type="spellEnd"/>
      <w:r w:rsidRPr="00E42DE9">
        <w:rPr>
          <w:rFonts w:cs="Times New Roman"/>
          <w:color w:val="000000" w:themeColor="text1"/>
          <w:szCs w:val="28"/>
        </w:rPr>
        <w:t xml:space="preserve"> сварка. — 2008. — № 11 (667). — С. 13-23. — </w:t>
      </w:r>
      <w:proofErr w:type="spellStart"/>
      <w:r w:rsidRPr="00E42DE9">
        <w:rPr>
          <w:rFonts w:cs="Times New Roman"/>
          <w:color w:val="000000" w:themeColor="text1"/>
          <w:szCs w:val="28"/>
        </w:rPr>
        <w:t>Бібліогр</w:t>
      </w:r>
      <w:proofErr w:type="spellEnd"/>
      <w:r w:rsidRPr="00E42DE9">
        <w:rPr>
          <w:rFonts w:cs="Times New Roman"/>
          <w:color w:val="000000" w:themeColor="text1"/>
          <w:szCs w:val="28"/>
        </w:rPr>
        <w:t>.: 33 назв. — рос.</w:t>
      </w:r>
    </w:p>
    <w:p w14:paraId="5DBA9F08"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lastRenderedPageBreak/>
        <w:t>Лебедев</w:t>
      </w:r>
      <w:proofErr w:type="spellEnd"/>
      <w:r w:rsidRPr="00E42DE9">
        <w:rPr>
          <w:rFonts w:cs="Times New Roman"/>
          <w:color w:val="000000" w:themeColor="text1"/>
          <w:szCs w:val="28"/>
          <w:shd w:val="clear" w:color="auto" w:fill="FFFFFF"/>
        </w:rPr>
        <w:t xml:space="preserve"> А. В. </w:t>
      </w:r>
      <w:proofErr w:type="spellStart"/>
      <w:r w:rsidRPr="00E42DE9">
        <w:rPr>
          <w:rFonts w:cs="Times New Roman"/>
          <w:color w:val="000000" w:themeColor="text1"/>
          <w:szCs w:val="28"/>
          <w:shd w:val="clear" w:color="auto" w:fill="FFFFFF"/>
        </w:rPr>
        <w:t>Зависимость</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прочности</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сваренных</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кровеносных</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сосудов</w:t>
      </w:r>
      <w:proofErr w:type="spellEnd"/>
      <w:r w:rsidRPr="00E42DE9">
        <w:rPr>
          <w:rFonts w:cs="Times New Roman"/>
          <w:color w:val="000000" w:themeColor="text1"/>
          <w:szCs w:val="28"/>
          <w:shd w:val="clear" w:color="auto" w:fill="FFFFFF"/>
        </w:rPr>
        <w:t xml:space="preserve"> от </w:t>
      </w:r>
      <w:proofErr w:type="spellStart"/>
      <w:r w:rsidRPr="00E42DE9">
        <w:rPr>
          <w:rFonts w:cs="Times New Roman"/>
          <w:color w:val="000000" w:themeColor="text1"/>
          <w:szCs w:val="28"/>
          <w:shd w:val="clear" w:color="auto" w:fill="FFFFFF"/>
        </w:rPr>
        <w:t>диаметра</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толщины</w:t>
      </w:r>
      <w:proofErr w:type="spellEnd"/>
      <w:r w:rsidRPr="00E42DE9">
        <w:rPr>
          <w:rFonts w:cs="Times New Roman"/>
          <w:color w:val="000000" w:themeColor="text1"/>
          <w:szCs w:val="28"/>
          <w:shd w:val="clear" w:color="auto" w:fill="FFFFFF"/>
        </w:rPr>
        <w:t xml:space="preserve"> и модуля Юнга </w:t>
      </w:r>
      <w:proofErr w:type="spellStart"/>
      <w:r w:rsidRPr="00E42DE9">
        <w:rPr>
          <w:rFonts w:cs="Times New Roman"/>
          <w:color w:val="000000" w:themeColor="text1"/>
          <w:szCs w:val="28"/>
          <w:shd w:val="clear" w:color="auto" w:fill="FFFFFF"/>
        </w:rPr>
        <w:t>стенки</w:t>
      </w:r>
      <w:proofErr w:type="spellEnd"/>
      <w:r w:rsidRPr="00E42DE9">
        <w:rPr>
          <w:rFonts w:cs="Times New Roman"/>
          <w:color w:val="000000" w:themeColor="text1"/>
          <w:szCs w:val="28"/>
          <w:shd w:val="clear" w:color="auto" w:fill="FFFFFF"/>
        </w:rPr>
        <w:t xml:space="preserve"> / А. В. </w:t>
      </w:r>
      <w:proofErr w:type="spellStart"/>
      <w:r w:rsidRPr="00E42DE9">
        <w:rPr>
          <w:rFonts w:cs="Times New Roman"/>
          <w:color w:val="000000" w:themeColor="text1"/>
          <w:szCs w:val="28"/>
          <w:shd w:val="clear" w:color="auto" w:fill="FFFFFF"/>
        </w:rPr>
        <w:t>Лебедев</w:t>
      </w:r>
      <w:proofErr w:type="spellEnd"/>
      <w:r w:rsidRPr="00E42DE9">
        <w:rPr>
          <w:rFonts w:cs="Times New Roman"/>
          <w:color w:val="000000" w:themeColor="text1"/>
          <w:szCs w:val="28"/>
          <w:shd w:val="clear" w:color="auto" w:fill="FFFFFF"/>
        </w:rPr>
        <w:t xml:space="preserve">, И. А. Бойко // </w:t>
      </w:r>
      <w:proofErr w:type="spellStart"/>
      <w:r w:rsidRPr="00E42DE9">
        <w:rPr>
          <w:rFonts w:cs="Times New Roman"/>
          <w:color w:val="000000" w:themeColor="text1"/>
          <w:szCs w:val="28"/>
          <w:shd w:val="clear" w:color="auto" w:fill="FFFFFF"/>
        </w:rPr>
        <w:t>Биомедицинская</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инженерия</w:t>
      </w:r>
      <w:proofErr w:type="spellEnd"/>
      <w:r w:rsidRPr="00E42DE9">
        <w:rPr>
          <w:rFonts w:cs="Times New Roman"/>
          <w:color w:val="000000" w:themeColor="text1"/>
          <w:szCs w:val="28"/>
          <w:shd w:val="clear" w:color="auto" w:fill="FFFFFF"/>
        </w:rPr>
        <w:t xml:space="preserve"> и </w:t>
      </w:r>
      <w:proofErr w:type="spellStart"/>
      <w:r w:rsidRPr="00E42DE9">
        <w:rPr>
          <w:rFonts w:cs="Times New Roman"/>
          <w:color w:val="000000" w:themeColor="text1"/>
          <w:szCs w:val="28"/>
          <w:shd w:val="clear" w:color="auto" w:fill="FFFFFF"/>
        </w:rPr>
        <w:t>электроника</w:t>
      </w:r>
      <w:proofErr w:type="spellEnd"/>
      <w:r w:rsidRPr="00E42DE9">
        <w:rPr>
          <w:rFonts w:cs="Times New Roman"/>
          <w:color w:val="000000" w:themeColor="text1"/>
          <w:szCs w:val="28"/>
          <w:shd w:val="clear" w:color="auto" w:fill="FFFFFF"/>
        </w:rPr>
        <w:t xml:space="preserve"> / А. В. </w:t>
      </w:r>
      <w:proofErr w:type="spellStart"/>
      <w:r w:rsidRPr="00E42DE9">
        <w:rPr>
          <w:rFonts w:cs="Times New Roman"/>
          <w:color w:val="000000" w:themeColor="text1"/>
          <w:szCs w:val="28"/>
          <w:shd w:val="clear" w:color="auto" w:fill="FFFFFF"/>
        </w:rPr>
        <w:t>Лебедев</w:t>
      </w:r>
      <w:proofErr w:type="spellEnd"/>
      <w:r w:rsidRPr="00E42DE9">
        <w:rPr>
          <w:rFonts w:cs="Times New Roman"/>
          <w:color w:val="000000" w:themeColor="text1"/>
          <w:szCs w:val="28"/>
          <w:shd w:val="clear" w:color="auto" w:fill="FFFFFF"/>
        </w:rPr>
        <w:t xml:space="preserve">, И. А. Бойко. – </w:t>
      </w:r>
      <w:proofErr w:type="spellStart"/>
      <w:r w:rsidRPr="00E42DE9">
        <w:rPr>
          <w:rFonts w:cs="Times New Roman"/>
          <w:color w:val="000000" w:themeColor="text1"/>
          <w:szCs w:val="28"/>
          <w:shd w:val="clear" w:color="auto" w:fill="FFFFFF"/>
        </w:rPr>
        <w:t>Киев</w:t>
      </w:r>
      <w:proofErr w:type="spellEnd"/>
      <w:r w:rsidRPr="00E42DE9">
        <w:rPr>
          <w:rFonts w:cs="Times New Roman"/>
          <w:color w:val="000000" w:themeColor="text1"/>
          <w:szCs w:val="28"/>
          <w:shd w:val="clear" w:color="auto" w:fill="FFFFFF"/>
        </w:rPr>
        <w:t>, 2014.</w:t>
      </w:r>
    </w:p>
    <w:p w14:paraId="5B73D284"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Толстанов</w:t>
      </w:r>
      <w:proofErr w:type="spellEnd"/>
      <w:r w:rsidRPr="00E42DE9">
        <w:rPr>
          <w:rFonts w:cs="Times New Roman"/>
          <w:color w:val="000000" w:themeColor="text1"/>
          <w:szCs w:val="28"/>
          <w:shd w:val="clear" w:color="auto" w:fill="FFFFFF"/>
        </w:rPr>
        <w:t xml:space="preserve"> О. Електрозварювання живих м’яких тканин у дитячій хірургії: досвід та перспективи розвитку [Електронний ресурс] / О. </w:t>
      </w:r>
      <w:proofErr w:type="spellStart"/>
      <w:r w:rsidRPr="00E42DE9">
        <w:rPr>
          <w:rFonts w:cs="Times New Roman"/>
          <w:color w:val="000000" w:themeColor="text1"/>
          <w:szCs w:val="28"/>
          <w:shd w:val="clear" w:color="auto" w:fill="FFFFFF"/>
        </w:rPr>
        <w:t>Толстанов</w:t>
      </w:r>
      <w:proofErr w:type="spellEnd"/>
      <w:r w:rsidRPr="00E42DE9">
        <w:rPr>
          <w:rFonts w:cs="Times New Roman"/>
          <w:color w:val="000000" w:themeColor="text1"/>
          <w:szCs w:val="28"/>
          <w:shd w:val="clear" w:color="auto" w:fill="FFFFFF"/>
        </w:rPr>
        <w:t xml:space="preserve">, П. С. Русак, О. А. Данилов // КУ «Житомирська обласна дитяча клінічна лікарня». – 2018. – Режим доступу до ресурсу: </w:t>
      </w:r>
      <w:hyperlink r:id="rId86" w:history="1">
        <w:r w:rsidRPr="00E42DE9">
          <w:rPr>
            <w:rStyle w:val="a4"/>
            <w:rFonts w:cs="Times New Roman"/>
            <w:color w:val="000000" w:themeColor="text1"/>
            <w:szCs w:val="28"/>
            <w:u w:val="none"/>
            <w:shd w:val="clear" w:color="auto" w:fill="FFFFFF"/>
          </w:rPr>
          <w:t>https://accemedin.com/material/24/799</w:t>
        </w:r>
      </w:hyperlink>
    </w:p>
    <w:p w14:paraId="055FFF47"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Лінчевський</w:t>
      </w:r>
      <w:proofErr w:type="spellEnd"/>
      <w:r w:rsidRPr="00E42DE9">
        <w:rPr>
          <w:rFonts w:cs="Times New Roman"/>
          <w:color w:val="000000" w:themeColor="text1"/>
          <w:szCs w:val="28"/>
          <w:shd w:val="clear" w:color="auto" w:fill="FFFFFF"/>
        </w:rPr>
        <w:t xml:space="preserve"> О. В. Вітчизняні </w:t>
      </w:r>
      <w:proofErr w:type="spellStart"/>
      <w:r w:rsidRPr="00E42DE9">
        <w:rPr>
          <w:rFonts w:cs="Times New Roman"/>
          <w:color w:val="000000" w:themeColor="text1"/>
          <w:szCs w:val="28"/>
          <w:shd w:val="clear" w:color="auto" w:fill="FFFFFF"/>
        </w:rPr>
        <w:t>електрохірургічні</w:t>
      </w:r>
      <w:proofErr w:type="spellEnd"/>
      <w:r w:rsidRPr="00E42DE9">
        <w:rPr>
          <w:rFonts w:cs="Times New Roman"/>
          <w:color w:val="000000" w:themeColor="text1"/>
          <w:szCs w:val="28"/>
          <w:shd w:val="clear" w:color="auto" w:fill="FFFFFF"/>
        </w:rPr>
        <w:t xml:space="preserve"> технології в плановій та невідкладній хірургії [Електронний ресурс] / О. В. </w:t>
      </w:r>
      <w:proofErr w:type="spellStart"/>
      <w:r w:rsidRPr="00E42DE9">
        <w:rPr>
          <w:rFonts w:cs="Times New Roman"/>
          <w:color w:val="000000" w:themeColor="text1"/>
          <w:szCs w:val="28"/>
          <w:shd w:val="clear" w:color="auto" w:fill="FFFFFF"/>
        </w:rPr>
        <w:t>Лінчевський</w:t>
      </w:r>
      <w:proofErr w:type="spellEnd"/>
      <w:r w:rsidRPr="00E42DE9">
        <w:rPr>
          <w:rFonts w:cs="Times New Roman"/>
          <w:color w:val="000000" w:themeColor="text1"/>
          <w:szCs w:val="28"/>
          <w:shd w:val="clear" w:color="auto" w:fill="FFFFFF"/>
        </w:rPr>
        <w:t xml:space="preserve">, А. В. Макаров, В. Г. Гетьман // Кафедра </w:t>
      </w:r>
      <w:proofErr w:type="spellStart"/>
      <w:r w:rsidRPr="00E42DE9">
        <w:rPr>
          <w:rFonts w:cs="Times New Roman"/>
          <w:color w:val="000000" w:themeColor="text1"/>
          <w:szCs w:val="28"/>
          <w:shd w:val="clear" w:color="auto" w:fill="FFFFFF"/>
        </w:rPr>
        <w:t>торакальної</w:t>
      </w:r>
      <w:proofErr w:type="spellEnd"/>
      <w:r w:rsidRPr="00E42DE9">
        <w:rPr>
          <w:rFonts w:cs="Times New Roman"/>
          <w:color w:val="000000" w:themeColor="text1"/>
          <w:szCs w:val="28"/>
          <w:shd w:val="clear" w:color="auto" w:fill="FFFFFF"/>
        </w:rPr>
        <w:t xml:space="preserve"> хірургії та пульмонології НМАПО ім. Шупика – 2013.</w:t>
      </w:r>
    </w:p>
    <w:p w14:paraId="4ED0FACB"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Лебедев</w:t>
      </w:r>
      <w:proofErr w:type="spellEnd"/>
      <w:r w:rsidRPr="00E42DE9">
        <w:rPr>
          <w:rFonts w:cs="Times New Roman"/>
          <w:color w:val="000000" w:themeColor="text1"/>
          <w:szCs w:val="28"/>
          <w:shd w:val="clear" w:color="auto" w:fill="FFFFFF"/>
        </w:rPr>
        <w:t xml:space="preserve"> А. В. Порівняння існуючих методів роз’єднання біологічних тканин [Електронний ресурс] / А. В. </w:t>
      </w:r>
      <w:proofErr w:type="spellStart"/>
      <w:r w:rsidRPr="00E42DE9">
        <w:rPr>
          <w:rFonts w:cs="Times New Roman"/>
          <w:color w:val="000000" w:themeColor="text1"/>
          <w:szCs w:val="28"/>
          <w:shd w:val="clear" w:color="auto" w:fill="FFFFFF"/>
        </w:rPr>
        <w:t>Лебедев</w:t>
      </w:r>
      <w:proofErr w:type="spellEnd"/>
      <w:r w:rsidRPr="00E42DE9">
        <w:rPr>
          <w:rFonts w:cs="Times New Roman"/>
          <w:color w:val="000000" w:themeColor="text1"/>
          <w:szCs w:val="28"/>
          <w:shd w:val="clear" w:color="auto" w:fill="FFFFFF"/>
        </w:rPr>
        <w:t xml:space="preserve">, К. Ю. </w:t>
      </w:r>
      <w:proofErr w:type="spellStart"/>
      <w:r w:rsidRPr="00E42DE9">
        <w:rPr>
          <w:rFonts w:cs="Times New Roman"/>
          <w:color w:val="000000" w:themeColor="text1"/>
          <w:szCs w:val="28"/>
          <w:shd w:val="clear" w:color="auto" w:fill="FFFFFF"/>
        </w:rPr>
        <w:t>Хойдра</w:t>
      </w:r>
      <w:proofErr w:type="spellEnd"/>
      <w:r w:rsidRPr="00E42DE9">
        <w:rPr>
          <w:rFonts w:cs="Times New Roman"/>
          <w:color w:val="000000" w:themeColor="text1"/>
          <w:szCs w:val="28"/>
          <w:shd w:val="clear" w:color="auto" w:fill="FFFFFF"/>
        </w:rPr>
        <w:t xml:space="preserve"> // </w:t>
      </w:r>
      <w:proofErr w:type="spellStart"/>
      <w:r w:rsidRPr="00E42DE9">
        <w:rPr>
          <w:rFonts w:cs="Times New Roman"/>
          <w:color w:val="000000" w:themeColor="text1"/>
          <w:szCs w:val="28"/>
          <w:shd w:val="clear" w:color="auto" w:fill="FFFFFF"/>
        </w:rPr>
        <w:t>Биомедицинская</w:t>
      </w:r>
      <w:proofErr w:type="spellEnd"/>
      <w:r w:rsidRPr="00E42DE9">
        <w:rPr>
          <w:rFonts w:cs="Times New Roman"/>
          <w:color w:val="000000" w:themeColor="text1"/>
          <w:szCs w:val="28"/>
          <w:shd w:val="clear" w:color="auto" w:fill="FFFFFF"/>
        </w:rPr>
        <w:t xml:space="preserve"> </w:t>
      </w:r>
      <w:proofErr w:type="spellStart"/>
      <w:r w:rsidRPr="00E42DE9">
        <w:rPr>
          <w:rFonts w:cs="Times New Roman"/>
          <w:color w:val="000000" w:themeColor="text1"/>
          <w:szCs w:val="28"/>
          <w:shd w:val="clear" w:color="auto" w:fill="FFFFFF"/>
        </w:rPr>
        <w:t>инженерия</w:t>
      </w:r>
      <w:proofErr w:type="spellEnd"/>
      <w:r w:rsidRPr="00E42DE9">
        <w:rPr>
          <w:rFonts w:cs="Times New Roman"/>
          <w:color w:val="000000" w:themeColor="text1"/>
          <w:szCs w:val="28"/>
          <w:shd w:val="clear" w:color="auto" w:fill="FFFFFF"/>
        </w:rPr>
        <w:t xml:space="preserve"> и </w:t>
      </w:r>
      <w:proofErr w:type="spellStart"/>
      <w:r w:rsidRPr="00E42DE9">
        <w:rPr>
          <w:rFonts w:cs="Times New Roman"/>
          <w:color w:val="000000" w:themeColor="text1"/>
          <w:szCs w:val="28"/>
          <w:shd w:val="clear" w:color="auto" w:fill="FFFFFF"/>
        </w:rPr>
        <w:t>электроника</w:t>
      </w:r>
      <w:proofErr w:type="spellEnd"/>
      <w:r w:rsidRPr="00E42DE9">
        <w:rPr>
          <w:rFonts w:cs="Times New Roman"/>
          <w:color w:val="000000" w:themeColor="text1"/>
          <w:szCs w:val="28"/>
          <w:shd w:val="clear" w:color="auto" w:fill="FFFFFF"/>
        </w:rPr>
        <w:t xml:space="preserve">. – 2016. – Режим доступу до ресурсу: </w:t>
      </w:r>
      <w:hyperlink r:id="rId87" w:history="1">
        <w:r w:rsidRPr="00E42DE9">
          <w:rPr>
            <w:rStyle w:val="a4"/>
            <w:rFonts w:cs="Times New Roman"/>
            <w:color w:val="000000" w:themeColor="text1"/>
            <w:szCs w:val="28"/>
            <w:u w:val="none"/>
            <w:shd w:val="clear" w:color="auto" w:fill="FFFFFF"/>
          </w:rPr>
          <w:t>https://cyberleninka.ru/article/n/porivnyannya-isnuyuchih-metodiv-roz-ednannya-biologichnih-tkanin</w:t>
        </w:r>
      </w:hyperlink>
      <w:r w:rsidRPr="00E42DE9">
        <w:rPr>
          <w:rFonts w:cs="Times New Roman"/>
          <w:color w:val="000000" w:themeColor="text1"/>
          <w:szCs w:val="28"/>
          <w:shd w:val="clear" w:color="auto" w:fill="FFFFFF"/>
        </w:rPr>
        <w:t>.</w:t>
      </w:r>
    </w:p>
    <w:p w14:paraId="423219D5"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proofErr w:type="spellStart"/>
      <w:r w:rsidRPr="00E42DE9">
        <w:rPr>
          <w:rFonts w:cs="Times New Roman"/>
          <w:color w:val="000000" w:themeColor="text1"/>
          <w:szCs w:val="28"/>
          <w:shd w:val="clear" w:color="auto" w:fill="FFFFFF"/>
        </w:rPr>
        <w:t>Саволюк</w:t>
      </w:r>
      <w:proofErr w:type="spellEnd"/>
      <w:r w:rsidRPr="00E42DE9">
        <w:rPr>
          <w:rFonts w:cs="Times New Roman"/>
          <w:color w:val="000000" w:themeColor="text1"/>
          <w:szCs w:val="28"/>
          <w:shd w:val="clear" w:color="auto" w:fill="FFFFFF"/>
        </w:rPr>
        <w:t xml:space="preserve"> С. І. ОПТИМІЗАЦІЯ ТЕХНІКИ ЛАПАРОСКОПІЧНОЇ ХОЛЕЦИСТЕКТОМІЇ ПРИ ХРОНІЧНОМУ КАЛЬКУЛЬОЗНОМУ ХОЛЕЦИСТИТІ / С. І. </w:t>
      </w:r>
      <w:proofErr w:type="spellStart"/>
      <w:r w:rsidRPr="00E42DE9">
        <w:rPr>
          <w:rFonts w:cs="Times New Roman"/>
          <w:color w:val="000000" w:themeColor="text1"/>
          <w:szCs w:val="28"/>
          <w:shd w:val="clear" w:color="auto" w:fill="FFFFFF"/>
        </w:rPr>
        <w:t>Саволюк</w:t>
      </w:r>
      <w:proofErr w:type="spellEnd"/>
      <w:r w:rsidRPr="00E42DE9">
        <w:rPr>
          <w:rFonts w:cs="Times New Roman"/>
          <w:color w:val="000000" w:themeColor="text1"/>
          <w:szCs w:val="28"/>
          <w:shd w:val="clear" w:color="auto" w:fill="FFFFFF"/>
        </w:rPr>
        <w:t xml:space="preserve">, В. І. </w:t>
      </w:r>
      <w:proofErr w:type="spellStart"/>
      <w:r w:rsidRPr="00E42DE9">
        <w:rPr>
          <w:rFonts w:cs="Times New Roman"/>
          <w:color w:val="000000" w:themeColor="text1"/>
          <w:szCs w:val="28"/>
          <w:shd w:val="clear" w:color="auto" w:fill="FFFFFF"/>
        </w:rPr>
        <w:t>Зубаль</w:t>
      </w:r>
      <w:proofErr w:type="spellEnd"/>
      <w:r w:rsidRPr="00E42DE9">
        <w:rPr>
          <w:rFonts w:cs="Times New Roman"/>
          <w:color w:val="000000" w:themeColor="text1"/>
          <w:szCs w:val="28"/>
          <w:shd w:val="clear" w:color="auto" w:fill="FFFFFF"/>
        </w:rPr>
        <w:t xml:space="preserve">, Р. О. </w:t>
      </w:r>
      <w:proofErr w:type="spellStart"/>
      <w:r w:rsidRPr="00E42DE9">
        <w:rPr>
          <w:rFonts w:cs="Times New Roman"/>
          <w:color w:val="000000" w:themeColor="text1"/>
          <w:szCs w:val="28"/>
          <w:shd w:val="clear" w:color="auto" w:fill="FFFFFF"/>
        </w:rPr>
        <w:t>Балацький</w:t>
      </w:r>
      <w:proofErr w:type="spellEnd"/>
      <w:r w:rsidRPr="00E42DE9">
        <w:rPr>
          <w:rFonts w:cs="Times New Roman"/>
          <w:color w:val="000000" w:themeColor="text1"/>
          <w:szCs w:val="28"/>
          <w:shd w:val="clear" w:color="auto" w:fill="FFFFFF"/>
        </w:rPr>
        <w:t xml:space="preserve"> // “Вісник Вінницького національного медичного університету” / С. І. </w:t>
      </w:r>
      <w:proofErr w:type="spellStart"/>
      <w:r w:rsidRPr="00E42DE9">
        <w:rPr>
          <w:rFonts w:cs="Times New Roman"/>
          <w:color w:val="000000" w:themeColor="text1"/>
          <w:szCs w:val="28"/>
          <w:shd w:val="clear" w:color="auto" w:fill="FFFFFF"/>
        </w:rPr>
        <w:t>Саволюк</w:t>
      </w:r>
      <w:proofErr w:type="spellEnd"/>
      <w:r w:rsidRPr="00E42DE9">
        <w:rPr>
          <w:rFonts w:cs="Times New Roman"/>
          <w:color w:val="000000" w:themeColor="text1"/>
          <w:szCs w:val="28"/>
          <w:shd w:val="clear" w:color="auto" w:fill="FFFFFF"/>
        </w:rPr>
        <w:t xml:space="preserve">, В. І. </w:t>
      </w:r>
      <w:proofErr w:type="spellStart"/>
      <w:r w:rsidRPr="00E42DE9">
        <w:rPr>
          <w:rFonts w:cs="Times New Roman"/>
          <w:color w:val="000000" w:themeColor="text1"/>
          <w:szCs w:val="28"/>
          <w:shd w:val="clear" w:color="auto" w:fill="FFFFFF"/>
        </w:rPr>
        <w:t>Зубаль</w:t>
      </w:r>
      <w:proofErr w:type="spellEnd"/>
      <w:r w:rsidRPr="00E42DE9">
        <w:rPr>
          <w:rFonts w:cs="Times New Roman"/>
          <w:color w:val="000000" w:themeColor="text1"/>
          <w:szCs w:val="28"/>
          <w:shd w:val="clear" w:color="auto" w:fill="FFFFFF"/>
        </w:rPr>
        <w:t xml:space="preserve">, Р. О. </w:t>
      </w:r>
      <w:proofErr w:type="spellStart"/>
      <w:r w:rsidRPr="00E42DE9">
        <w:rPr>
          <w:rFonts w:cs="Times New Roman"/>
          <w:color w:val="000000" w:themeColor="text1"/>
          <w:szCs w:val="28"/>
          <w:shd w:val="clear" w:color="auto" w:fill="FFFFFF"/>
        </w:rPr>
        <w:t>Балацький</w:t>
      </w:r>
      <w:proofErr w:type="spellEnd"/>
      <w:r w:rsidRPr="00E42DE9">
        <w:rPr>
          <w:rFonts w:cs="Times New Roman"/>
          <w:color w:val="000000" w:themeColor="text1"/>
          <w:szCs w:val="28"/>
          <w:shd w:val="clear" w:color="auto" w:fill="FFFFFF"/>
        </w:rPr>
        <w:t>. – Вінниця, 2017. – С. 147–151.</w:t>
      </w:r>
    </w:p>
    <w:p w14:paraId="1715E349"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shd w:val="clear" w:color="auto" w:fill="FFFFFF"/>
        </w:rPr>
        <w:t xml:space="preserve">Детальний огляд програми SOLIDWORKS [Електронний ресурс]. – 2017. – Режим доступу до ресурсу: </w:t>
      </w:r>
      <w:hyperlink r:id="rId88" w:history="1">
        <w:r w:rsidRPr="00E42DE9">
          <w:rPr>
            <w:rStyle w:val="a4"/>
            <w:rFonts w:cs="Times New Roman"/>
            <w:color w:val="000000" w:themeColor="text1"/>
            <w:szCs w:val="28"/>
            <w:u w:val="none"/>
            <w:shd w:val="clear" w:color="auto" w:fill="FFFFFF"/>
          </w:rPr>
          <w:t>https://junior3d.ru/article/solidworks.html</w:t>
        </w:r>
      </w:hyperlink>
      <w:r w:rsidRPr="00E42DE9">
        <w:rPr>
          <w:rFonts w:cs="Times New Roman"/>
          <w:color w:val="000000" w:themeColor="text1"/>
          <w:szCs w:val="28"/>
          <w:shd w:val="clear" w:color="auto" w:fill="FFFFFF"/>
        </w:rPr>
        <w:t>.</w:t>
      </w:r>
    </w:p>
    <w:p w14:paraId="3DBD385E"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shd w:val="clear" w:color="auto" w:fill="FFFFFF"/>
        </w:rPr>
        <w:t xml:space="preserve">SOLIDWORKS – Порівняння з </w:t>
      </w:r>
      <w:proofErr w:type="spellStart"/>
      <w:r w:rsidRPr="00E42DE9">
        <w:rPr>
          <w:rFonts w:cs="Times New Roman"/>
          <w:color w:val="000000" w:themeColor="text1"/>
          <w:szCs w:val="28"/>
          <w:shd w:val="clear" w:color="auto" w:fill="FFFFFF"/>
        </w:rPr>
        <w:t>Inventor</w:t>
      </w:r>
      <w:proofErr w:type="spellEnd"/>
      <w:r w:rsidRPr="00E42DE9">
        <w:rPr>
          <w:rFonts w:cs="Times New Roman"/>
          <w:color w:val="000000" w:themeColor="text1"/>
          <w:szCs w:val="28"/>
          <w:shd w:val="clear" w:color="auto" w:fill="FFFFFF"/>
        </w:rPr>
        <w:t xml:space="preserve"> [Електронний ресурс]. – 2018. – Режим доступу до ресурсу: </w:t>
      </w:r>
      <w:hyperlink r:id="rId89" w:history="1">
        <w:r w:rsidRPr="00E42DE9">
          <w:rPr>
            <w:rStyle w:val="a4"/>
            <w:rFonts w:cs="Times New Roman"/>
            <w:color w:val="000000" w:themeColor="text1"/>
            <w:szCs w:val="28"/>
            <w:u w:val="none"/>
            <w:shd w:val="clear" w:color="auto" w:fill="FFFFFF"/>
          </w:rPr>
          <w:t>https://www.iesoft.ru/it/solidworks/solidworks-sravnenie-s-inventor/</w:t>
        </w:r>
      </w:hyperlink>
      <w:r w:rsidRPr="00E42DE9">
        <w:rPr>
          <w:rFonts w:cs="Times New Roman"/>
          <w:color w:val="000000" w:themeColor="text1"/>
          <w:szCs w:val="28"/>
          <w:shd w:val="clear" w:color="auto" w:fill="FFFFFF"/>
        </w:rPr>
        <w:t>.</w:t>
      </w:r>
    </w:p>
    <w:p w14:paraId="1F28479D"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shd w:val="clear" w:color="auto" w:fill="FFFFFF"/>
        </w:rPr>
        <w:t xml:space="preserve">SOLIDWORKS </w:t>
      </w:r>
      <w:proofErr w:type="spellStart"/>
      <w:r w:rsidRPr="00E42DE9">
        <w:rPr>
          <w:rFonts w:cs="Times New Roman"/>
          <w:color w:val="000000" w:themeColor="text1"/>
          <w:szCs w:val="28"/>
          <w:shd w:val="clear" w:color="auto" w:fill="FFFFFF"/>
        </w:rPr>
        <w:t>Simulation</w:t>
      </w:r>
      <w:proofErr w:type="spellEnd"/>
      <w:r w:rsidRPr="00E42DE9">
        <w:rPr>
          <w:rFonts w:cs="Times New Roman"/>
          <w:color w:val="000000" w:themeColor="text1"/>
          <w:szCs w:val="28"/>
          <w:shd w:val="clear" w:color="auto" w:fill="FFFFFF"/>
        </w:rPr>
        <w:t xml:space="preserve"> [Електронний ресурс]. – 2019. – Режим доступу до ресурсу: </w:t>
      </w:r>
      <w:hyperlink r:id="rId90" w:history="1">
        <w:r w:rsidRPr="00E42DE9">
          <w:rPr>
            <w:rStyle w:val="a4"/>
            <w:rFonts w:cs="Times New Roman"/>
            <w:color w:val="000000" w:themeColor="text1"/>
            <w:szCs w:val="28"/>
            <w:u w:val="none"/>
            <w:shd w:val="clear" w:color="auto" w:fill="FFFFFF"/>
          </w:rPr>
          <w:t>https://intersed.kiev.ua/simulation_packages</w:t>
        </w:r>
      </w:hyperlink>
      <w:r w:rsidRPr="00E42DE9">
        <w:rPr>
          <w:rFonts w:cs="Times New Roman"/>
          <w:color w:val="000000" w:themeColor="text1"/>
          <w:szCs w:val="28"/>
          <w:shd w:val="clear" w:color="auto" w:fill="FFFFFF"/>
        </w:rPr>
        <w:t>.</w:t>
      </w:r>
    </w:p>
    <w:p w14:paraId="6750273A"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shd w:val="clear" w:color="auto" w:fill="FFFFFF"/>
        </w:rPr>
        <w:lastRenderedPageBreak/>
        <w:t xml:space="preserve">Можливості SOLIDWORKS </w:t>
      </w:r>
      <w:proofErr w:type="spellStart"/>
      <w:r w:rsidRPr="00E42DE9">
        <w:rPr>
          <w:rFonts w:cs="Times New Roman"/>
          <w:color w:val="000000" w:themeColor="text1"/>
          <w:szCs w:val="28"/>
          <w:shd w:val="clear" w:color="auto" w:fill="FFFFFF"/>
        </w:rPr>
        <w:t>Simulation</w:t>
      </w:r>
      <w:proofErr w:type="spellEnd"/>
      <w:r w:rsidRPr="00E42DE9">
        <w:rPr>
          <w:rFonts w:cs="Times New Roman"/>
          <w:color w:val="000000" w:themeColor="text1"/>
          <w:szCs w:val="28"/>
          <w:shd w:val="clear" w:color="auto" w:fill="FFFFFF"/>
        </w:rPr>
        <w:t xml:space="preserve"> [Електронний ресурс]. – 2021. – Режим доступу до ресурсу: </w:t>
      </w:r>
      <w:hyperlink r:id="rId91" w:history="1">
        <w:r w:rsidRPr="00E42DE9">
          <w:rPr>
            <w:rStyle w:val="a4"/>
            <w:rFonts w:cs="Times New Roman"/>
            <w:color w:val="000000" w:themeColor="text1"/>
            <w:szCs w:val="28"/>
            <w:u w:val="none"/>
            <w:shd w:val="clear" w:color="auto" w:fill="FFFFFF"/>
          </w:rPr>
          <w:t>https://promo.softline.ru/simulation</w:t>
        </w:r>
      </w:hyperlink>
      <w:r w:rsidRPr="00E42DE9">
        <w:rPr>
          <w:rFonts w:cs="Times New Roman"/>
          <w:color w:val="000000" w:themeColor="text1"/>
          <w:szCs w:val="28"/>
          <w:shd w:val="clear" w:color="auto" w:fill="FFFFFF"/>
        </w:rPr>
        <w:t>.</w:t>
      </w:r>
    </w:p>
    <w:p w14:paraId="08FDCA12" w14:textId="77777777" w:rsidR="00C41F91" w:rsidRPr="00E42DE9" w:rsidRDefault="00C41F91" w:rsidP="00C41F91">
      <w:pPr>
        <w:pStyle w:val="ab"/>
        <w:numPr>
          <w:ilvl w:val="0"/>
          <w:numId w:val="10"/>
        </w:numPr>
        <w:ind w:left="0" w:firstLine="709"/>
        <w:rPr>
          <w:rFonts w:cs="Times New Roman"/>
          <w:color w:val="000000" w:themeColor="text1"/>
          <w:szCs w:val="28"/>
          <w:lang w:val="en-US"/>
        </w:rPr>
      </w:pPr>
      <w:r w:rsidRPr="00E42DE9">
        <w:rPr>
          <w:rFonts w:cs="Times New Roman"/>
          <w:color w:val="000000" w:themeColor="text1"/>
          <w:szCs w:val="28"/>
        </w:rPr>
        <w:t xml:space="preserve">Сварка, </w:t>
      </w:r>
      <w:proofErr w:type="spellStart"/>
      <w:r w:rsidRPr="00E42DE9">
        <w:rPr>
          <w:rFonts w:cs="Times New Roman"/>
          <w:color w:val="000000" w:themeColor="text1"/>
          <w:szCs w:val="28"/>
        </w:rPr>
        <w:t>резка</w:t>
      </w:r>
      <w:proofErr w:type="spellEnd"/>
      <w:r w:rsidRPr="00E42DE9">
        <w:rPr>
          <w:rFonts w:cs="Times New Roman"/>
          <w:color w:val="000000" w:themeColor="text1"/>
          <w:szCs w:val="28"/>
        </w:rPr>
        <w:t xml:space="preserve"> и </w:t>
      </w:r>
      <w:proofErr w:type="spellStart"/>
      <w:r w:rsidRPr="00E42DE9">
        <w:rPr>
          <w:rFonts w:cs="Times New Roman"/>
          <w:color w:val="000000" w:themeColor="text1"/>
          <w:szCs w:val="28"/>
        </w:rPr>
        <w:t>термическая</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обработка</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живых</w:t>
      </w:r>
      <w:proofErr w:type="spellEnd"/>
      <w:r w:rsidRPr="00E42DE9">
        <w:rPr>
          <w:rFonts w:cs="Times New Roman"/>
          <w:color w:val="000000" w:themeColor="text1"/>
          <w:szCs w:val="28"/>
        </w:rPr>
        <w:t xml:space="preserve"> тканей / Б.Е. Патон, И.В. </w:t>
      </w:r>
      <w:proofErr w:type="spellStart"/>
      <w:r w:rsidRPr="00E42DE9">
        <w:rPr>
          <w:rFonts w:cs="Times New Roman"/>
          <w:color w:val="000000" w:themeColor="text1"/>
          <w:szCs w:val="28"/>
        </w:rPr>
        <w:t>Кривцун</w:t>
      </w:r>
      <w:proofErr w:type="spellEnd"/>
      <w:r w:rsidRPr="00E42DE9">
        <w:rPr>
          <w:rFonts w:cs="Times New Roman"/>
          <w:color w:val="000000" w:themeColor="text1"/>
          <w:szCs w:val="28"/>
        </w:rPr>
        <w:t xml:space="preserve">, Г.С. </w:t>
      </w:r>
      <w:proofErr w:type="spellStart"/>
      <w:r w:rsidRPr="00E42DE9">
        <w:rPr>
          <w:rFonts w:cs="Times New Roman"/>
          <w:color w:val="000000" w:themeColor="text1"/>
          <w:szCs w:val="28"/>
        </w:rPr>
        <w:t>Маринский</w:t>
      </w:r>
      <w:proofErr w:type="spellEnd"/>
      <w:r w:rsidRPr="00E42DE9">
        <w:rPr>
          <w:rFonts w:cs="Times New Roman"/>
          <w:color w:val="000000" w:themeColor="text1"/>
          <w:szCs w:val="28"/>
        </w:rPr>
        <w:t xml:space="preserve">, И.Ю. </w:t>
      </w:r>
      <w:proofErr w:type="spellStart"/>
      <w:r w:rsidRPr="00E42DE9">
        <w:rPr>
          <w:rFonts w:cs="Times New Roman"/>
          <w:color w:val="000000" w:themeColor="text1"/>
          <w:szCs w:val="28"/>
        </w:rPr>
        <w:t>Худецкий</w:t>
      </w:r>
      <w:proofErr w:type="spellEnd"/>
      <w:r w:rsidRPr="00E42DE9">
        <w:rPr>
          <w:rFonts w:cs="Times New Roman"/>
          <w:color w:val="000000" w:themeColor="text1"/>
          <w:szCs w:val="28"/>
        </w:rPr>
        <w:t xml:space="preserve">, Ю.Н. </w:t>
      </w:r>
      <w:proofErr w:type="spellStart"/>
      <w:r w:rsidRPr="00E42DE9">
        <w:rPr>
          <w:rFonts w:cs="Times New Roman"/>
          <w:color w:val="000000" w:themeColor="text1"/>
          <w:szCs w:val="28"/>
        </w:rPr>
        <w:t>Ланкин</w:t>
      </w:r>
      <w:proofErr w:type="spellEnd"/>
      <w:r w:rsidRPr="00E42DE9">
        <w:rPr>
          <w:rFonts w:cs="Times New Roman"/>
          <w:color w:val="000000" w:themeColor="text1"/>
          <w:szCs w:val="28"/>
        </w:rPr>
        <w:t xml:space="preserve">, А.В. </w:t>
      </w:r>
      <w:proofErr w:type="spellStart"/>
      <w:r w:rsidRPr="00E42DE9">
        <w:rPr>
          <w:rFonts w:cs="Times New Roman"/>
          <w:color w:val="000000" w:themeColor="text1"/>
          <w:szCs w:val="28"/>
        </w:rPr>
        <w:t>Чернец</w:t>
      </w:r>
      <w:proofErr w:type="spellEnd"/>
      <w:r w:rsidRPr="00E42DE9">
        <w:rPr>
          <w:rFonts w:cs="Times New Roman"/>
          <w:color w:val="000000" w:themeColor="text1"/>
          <w:szCs w:val="28"/>
        </w:rPr>
        <w:t xml:space="preserve"> // </w:t>
      </w:r>
      <w:proofErr w:type="spellStart"/>
      <w:r w:rsidRPr="00E42DE9">
        <w:rPr>
          <w:rFonts w:cs="Times New Roman"/>
          <w:color w:val="000000" w:themeColor="text1"/>
          <w:szCs w:val="28"/>
        </w:rPr>
        <w:t>Автоматическая</w:t>
      </w:r>
      <w:proofErr w:type="spellEnd"/>
      <w:r w:rsidRPr="00E42DE9">
        <w:rPr>
          <w:rFonts w:cs="Times New Roman"/>
          <w:color w:val="000000" w:themeColor="text1"/>
          <w:szCs w:val="28"/>
        </w:rPr>
        <w:t xml:space="preserve"> сварка. — 2013. — № 10-11 (726). — С. 135-146. — </w:t>
      </w:r>
      <w:proofErr w:type="spellStart"/>
      <w:r w:rsidRPr="00E42DE9">
        <w:rPr>
          <w:rFonts w:cs="Times New Roman"/>
          <w:color w:val="000000" w:themeColor="text1"/>
          <w:szCs w:val="28"/>
        </w:rPr>
        <w:t>Бібліогр</w:t>
      </w:r>
      <w:proofErr w:type="spellEnd"/>
      <w:r w:rsidRPr="00E42DE9">
        <w:rPr>
          <w:rFonts w:cs="Times New Roman"/>
          <w:color w:val="000000" w:themeColor="text1"/>
          <w:szCs w:val="28"/>
        </w:rPr>
        <w:t>.: 39 назв. — рос.</w:t>
      </w:r>
    </w:p>
    <w:p w14:paraId="0B3DBA88" w14:textId="77777777" w:rsidR="00C41F91" w:rsidRPr="00E42DE9" w:rsidRDefault="00C41F91" w:rsidP="00C41F91">
      <w:pPr>
        <w:pStyle w:val="ab"/>
        <w:numPr>
          <w:ilvl w:val="0"/>
          <w:numId w:val="10"/>
        </w:numPr>
        <w:ind w:left="0" w:firstLine="709"/>
        <w:rPr>
          <w:rFonts w:cs="Times New Roman"/>
          <w:color w:val="000000" w:themeColor="text1"/>
          <w:szCs w:val="28"/>
        </w:rPr>
      </w:pPr>
      <w:r w:rsidRPr="00E42DE9">
        <w:rPr>
          <w:rFonts w:cs="Times New Roman"/>
          <w:color w:val="000000" w:themeColor="text1"/>
          <w:szCs w:val="28"/>
          <w:lang w:val="ru-UA"/>
        </w:rPr>
        <w:t xml:space="preserve">Абрикосов А. И. </w:t>
      </w:r>
      <w:proofErr w:type="spellStart"/>
      <w:r w:rsidRPr="00E42DE9">
        <w:rPr>
          <w:rFonts w:cs="Times New Roman"/>
          <w:color w:val="000000" w:themeColor="text1"/>
          <w:szCs w:val="28"/>
        </w:rPr>
        <w:t>Основные</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морфометрические</w:t>
      </w:r>
      <w:proofErr w:type="spellEnd"/>
      <w:r w:rsidRPr="00E42DE9">
        <w:rPr>
          <w:rFonts w:cs="Times New Roman"/>
          <w:color w:val="000000" w:themeColor="text1"/>
          <w:szCs w:val="28"/>
        </w:rPr>
        <w:t xml:space="preserve"> характеристики </w:t>
      </w:r>
      <w:proofErr w:type="spellStart"/>
      <w:r w:rsidRPr="00E42DE9">
        <w:rPr>
          <w:rFonts w:cs="Times New Roman"/>
          <w:color w:val="000000" w:themeColor="text1"/>
          <w:szCs w:val="28"/>
        </w:rPr>
        <w:t>внутренних</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органов</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человека</w:t>
      </w:r>
      <w:proofErr w:type="spellEnd"/>
      <w:r w:rsidRPr="00E42DE9">
        <w:rPr>
          <w:rFonts w:cs="Times New Roman"/>
          <w:color w:val="000000" w:themeColor="text1"/>
          <w:szCs w:val="28"/>
          <w:lang w:val="ru-UA"/>
        </w:rPr>
        <w:t xml:space="preserve">. </w:t>
      </w:r>
      <w:r w:rsidRPr="00E42DE9">
        <w:rPr>
          <w:rFonts w:cs="Times New Roman"/>
          <w:color w:val="000000" w:themeColor="text1"/>
          <w:szCs w:val="28"/>
        </w:rPr>
        <w:t xml:space="preserve">— 4-е </w:t>
      </w:r>
      <w:proofErr w:type="spellStart"/>
      <w:r w:rsidRPr="00E42DE9">
        <w:rPr>
          <w:rFonts w:cs="Times New Roman"/>
          <w:color w:val="000000" w:themeColor="text1"/>
          <w:szCs w:val="28"/>
        </w:rPr>
        <w:t>изд</w:t>
      </w:r>
      <w:proofErr w:type="spellEnd"/>
      <w:r w:rsidRPr="00E42DE9">
        <w:rPr>
          <w:rFonts w:cs="Times New Roman"/>
          <w:color w:val="000000" w:themeColor="text1"/>
          <w:szCs w:val="28"/>
        </w:rPr>
        <w:t>. — М.: , 1948. — С. 159-165.</w:t>
      </w:r>
    </w:p>
    <w:p w14:paraId="5A29AA67" w14:textId="77777777" w:rsidR="00C41F91" w:rsidRPr="00E42DE9" w:rsidRDefault="00C41F91" w:rsidP="00C41F91">
      <w:pPr>
        <w:pStyle w:val="ab"/>
        <w:numPr>
          <w:ilvl w:val="0"/>
          <w:numId w:val="10"/>
        </w:numPr>
        <w:ind w:left="0" w:firstLine="709"/>
        <w:rPr>
          <w:rFonts w:cs="Times New Roman"/>
          <w:color w:val="000000" w:themeColor="text1"/>
          <w:szCs w:val="28"/>
        </w:rPr>
      </w:pPr>
      <w:r w:rsidRPr="00E42DE9">
        <w:rPr>
          <w:rFonts w:cs="Times New Roman"/>
          <w:color w:val="000000" w:themeColor="text1"/>
          <w:szCs w:val="28"/>
          <w:lang w:val="ru-UA"/>
        </w:rPr>
        <w:t>Электрохирургический биполярный пинцет</w:t>
      </w:r>
      <w:r w:rsidRPr="00E42DE9">
        <w:rPr>
          <w:rFonts w:cs="Times New Roman"/>
          <w:color w:val="000000" w:themeColor="text1"/>
          <w:szCs w:val="28"/>
        </w:rPr>
        <w:t xml:space="preserve">: пат. 2299702 </w:t>
      </w:r>
      <w:r w:rsidRPr="00E42DE9">
        <w:rPr>
          <w:rFonts w:cs="Times New Roman"/>
          <w:color w:val="000000" w:themeColor="text1"/>
          <w:szCs w:val="28"/>
          <w:lang w:val="en-US"/>
        </w:rPr>
        <w:t xml:space="preserve">RU, </w:t>
      </w:r>
      <w:r w:rsidRPr="00E42DE9">
        <w:rPr>
          <w:rFonts w:cs="Times New Roman"/>
          <w:color w:val="000000" w:themeColor="text1"/>
          <w:szCs w:val="28"/>
        </w:rPr>
        <w:t>МПК A61B 18/12.</w:t>
      </w:r>
      <w:r w:rsidRPr="00E42DE9">
        <w:rPr>
          <w:rFonts w:cs="Times New Roman"/>
          <w:color w:val="000000" w:themeColor="text1"/>
          <w:szCs w:val="28"/>
          <w:lang w:val="en-US"/>
        </w:rPr>
        <w:t xml:space="preserve"> </w:t>
      </w:r>
      <w:r w:rsidRPr="00E42DE9">
        <w:rPr>
          <w:rFonts w:cs="Times New Roman"/>
          <w:color w:val="000000" w:themeColor="text1"/>
          <w:szCs w:val="28"/>
          <w:lang w:val="ru-UA"/>
        </w:rPr>
        <w:t>№</w:t>
      </w:r>
      <w:r w:rsidRPr="00E42DE9">
        <w:rPr>
          <w:rFonts w:cs="Times New Roman"/>
          <w:color w:val="000000" w:themeColor="text1"/>
          <w:szCs w:val="28"/>
        </w:rPr>
        <w:t xml:space="preserve"> 2004109927/14</w:t>
      </w:r>
      <w:r w:rsidRPr="00E42DE9">
        <w:rPr>
          <w:rFonts w:cs="Times New Roman"/>
          <w:color w:val="000000" w:themeColor="text1"/>
          <w:szCs w:val="28"/>
          <w:lang w:val="ru-UA"/>
        </w:rPr>
        <w:t xml:space="preserve">. </w:t>
      </w:r>
      <w:proofErr w:type="spellStart"/>
      <w:r w:rsidRPr="00E42DE9">
        <w:rPr>
          <w:rFonts w:cs="Times New Roman"/>
          <w:color w:val="000000" w:themeColor="text1"/>
          <w:szCs w:val="28"/>
          <w:lang w:val="ru-UA"/>
        </w:rPr>
        <w:t>заявл</w:t>
      </w:r>
      <w:proofErr w:type="spellEnd"/>
      <w:r w:rsidRPr="00E42DE9">
        <w:rPr>
          <w:rFonts w:cs="Times New Roman"/>
          <w:color w:val="000000" w:themeColor="text1"/>
          <w:szCs w:val="28"/>
          <w:lang w:val="ru-UA"/>
        </w:rPr>
        <w:t xml:space="preserve">. 02.04.2004, </w:t>
      </w:r>
      <w:proofErr w:type="spellStart"/>
      <w:r w:rsidRPr="00E42DE9">
        <w:rPr>
          <w:rFonts w:cs="Times New Roman"/>
          <w:color w:val="000000" w:themeColor="text1"/>
          <w:szCs w:val="28"/>
          <w:lang w:val="ru-UA"/>
        </w:rPr>
        <w:t>опубл</w:t>
      </w:r>
      <w:proofErr w:type="spellEnd"/>
      <w:r w:rsidRPr="00E42DE9">
        <w:rPr>
          <w:rFonts w:cs="Times New Roman"/>
          <w:color w:val="000000" w:themeColor="text1"/>
          <w:szCs w:val="28"/>
          <w:lang w:val="ru-UA"/>
        </w:rPr>
        <w:t xml:space="preserve">. 27.05.2007 </w:t>
      </w:r>
      <w:proofErr w:type="spellStart"/>
      <w:r w:rsidRPr="00E42DE9">
        <w:rPr>
          <w:rFonts w:cs="Times New Roman"/>
          <w:color w:val="000000" w:themeColor="text1"/>
          <w:szCs w:val="28"/>
          <w:lang w:val="ru-UA"/>
        </w:rPr>
        <w:t>Бюл</w:t>
      </w:r>
      <w:proofErr w:type="spellEnd"/>
      <w:r w:rsidRPr="00E42DE9">
        <w:rPr>
          <w:rFonts w:cs="Times New Roman"/>
          <w:color w:val="000000" w:themeColor="text1"/>
          <w:szCs w:val="28"/>
          <w:lang w:val="ru-UA"/>
        </w:rPr>
        <w:t>. №15.</w:t>
      </w:r>
    </w:p>
    <w:p w14:paraId="0B7B17B3" w14:textId="77777777" w:rsidR="00C41F91" w:rsidRPr="00E42DE9" w:rsidRDefault="00C41F91" w:rsidP="00C41F91">
      <w:pPr>
        <w:pStyle w:val="ab"/>
        <w:numPr>
          <w:ilvl w:val="0"/>
          <w:numId w:val="10"/>
        </w:numPr>
        <w:ind w:left="0" w:firstLine="709"/>
        <w:rPr>
          <w:rFonts w:cs="Times New Roman"/>
          <w:color w:val="000000" w:themeColor="text1"/>
          <w:szCs w:val="28"/>
        </w:rPr>
      </w:pPr>
      <w:proofErr w:type="spellStart"/>
      <w:r w:rsidRPr="00E42DE9">
        <w:rPr>
          <w:rFonts w:cs="Times New Roman"/>
          <w:color w:val="000000" w:themeColor="text1"/>
          <w:szCs w:val="28"/>
        </w:rPr>
        <w:t>Электрохирургический</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биполярный</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пинцет</w:t>
      </w:r>
      <w:proofErr w:type="spellEnd"/>
      <w:r w:rsidRPr="00E42DE9">
        <w:rPr>
          <w:rFonts w:cs="Times New Roman"/>
          <w:color w:val="000000" w:themeColor="text1"/>
          <w:szCs w:val="28"/>
        </w:rPr>
        <w:t xml:space="preserve">: пат </w:t>
      </w:r>
      <w:r w:rsidRPr="00E42DE9">
        <w:rPr>
          <w:rFonts w:cs="Times New Roman"/>
          <w:color w:val="000000" w:themeColor="text1"/>
          <w:szCs w:val="28"/>
          <w:lang w:val="ru-UA"/>
        </w:rPr>
        <w:t xml:space="preserve">136968 </w:t>
      </w:r>
      <w:r w:rsidRPr="00E42DE9">
        <w:rPr>
          <w:rFonts w:cs="Times New Roman"/>
          <w:color w:val="000000" w:themeColor="text1"/>
          <w:szCs w:val="28"/>
          <w:lang w:val="en-US"/>
        </w:rPr>
        <w:t xml:space="preserve">RU, </w:t>
      </w:r>
      <w:r w:rsidRPr="00E42DE9">
        <w:rPr>
          <w:rFonts w:cs="Times New Roman"/>
          <w:color w:val="000000" w:themeColor="text1"/>
          <w:szCs w:val="28"/>
        </w:rPr>
        <w:t xml:space="preserve">МПК A61B 18/00. </w:t>
      </w:r>
      <w:r w:rsidRPr="00E42DE9">
        <w:rPr>
          <w:rFonts w:cs="Times New Roman"/>
          <w:color w:val="000000" w:themeColor="text1"/>
          <w:szCs w:val="28"/>
          <w:lang w:val="ru-UA"/>
        </w:rPr>
        <w:t>№</w:t>
      </w:r>
      <w:r w:rsidRPr="00E42DE9">
        <w:rPr>
          <w:rFonts w:cs="Times New Roman"/>
          <w:color w:val="000000" w:themeColor="text1"/>
          <w:szCs w:val="28"/>
        </w:rPr>
        <w:t xml:space="preserve"> </w:t>
      </w:r>
      <w:r w:rsidRPr="00E42DE9">
        <w:rPr>
          <w:rFonts w:cs="Times New Roman"/>
          <w:color w:val="000000" w:themeColor="text1"/>
          <w:szCs w:val="28"/>
          <w:lang w:val="ru-UA"/>
        </w:rPr>
        <w:t xml:space="preserve">2013129948/14. </w:t>
      </w:r>
      <w:proofErr w:type="spellStart"/>
      <w:r w:rsidRPr="00E42DE9">
        <w:rPr>
          <w:rFonts w:cs="Times New Roman"/>
          <w:color w:val="000000" w:themeColor="text1"/>
          <w:szCs w:val="28"/>
          <w:lang w:val="ru-UA"/>
        </w:rPr>
        <w:t>заявл</w:t>
      </w:r>
      <w:proofErr w:type="spellEnd"/>
      <w:r w:rsidRPr="00E42DE9">
        <w:rPr>
          <w:rFonts w:cs="Times New Roman"/>
          <w:color w:val="000000" w:themeColor="text1"/>
          <w:szCs w:val="28"/>
          <w:lang w:val="ru-UA"/>
        </w:rPr>
        <w:t xml:space="preserve">. 01.07.2013, </w:t>
      </w:r>
      <w:proofErr w:type="spellStart"/>
      <w:r w:rsidRPr="00E42DE9">
        <w:rPr>
          <w:rFonts w:cs="Times New Roman"/>
          <w:color w:val="000000" w:themeColor="text1"/>
          <w:szCs w:val="28"/>
          <w:lang w:val="ru-UA"/>
        </w:rPr>
        <w:t>опубл</w:t>
      </w:r>
      <w:proofErr w:type="spellEnd"/>
      <w:r w:rsidRPr="00E42DE9">
        <w:rPr>
          <w:rFonts w:cs="Times New Roman"/>
          <w:color w:val="000000" w:themeColor="text1"/>
          <w:szCs w:val="28"/>
          <w:lang w:val="ru-UA"/>
        </w:rPr>
        <w:t>. 27.01.2014.</w:t>
      </w:r>
    </w:p>
    <w:p w14:paraId="0C48DF2F" w14:textId="77777777" w:rsidR="00C41F91" w:rsidRPr="00E42DE9" w:rsidRDefault="00C41F91" w:rsidP="00C41F91">
      <w:pPr>
        <w:pStyle w:val="ab"/>
        <w:numPr>
          <w:ilvl w:val="0"/>
          <w:numId w:val="10"/>
        </w:numPr>
        <w:ind w:left="0" w:firstLine="709"/>
        <w:rPr>
          <w:rFonts w:cs="Times New Roman"/>
          <w:color w:val="000000" w:themeColor="text1"/>
          <w:szCs w:val="28"/>
        </w:rPr>
      </w:pPr>
      <w:proofErr w:type="spellStart"/>
      <w:r w:rsidRPr="00E42DE9">
        <w:rPr>
          <w:rFonts w:cs="Times New Roman"/>
          <w:color w:val="000000" w:themeColor="text1"/>
          <w:szCs w:val="28"/>
        </w:rPr>
        <w:t>Электрохирургический</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биполярный</w:t>
      </w:r>
      <w:proofErr w:type="spellEnd"/>
      <w:r w:rsidRPr="00E42DE9">
        <w:rPr>
          <w:rFonts w:cs="Times New Roman"/>
          <w:color w:val="000000" w:themeColor="text1"/>
          <w:szCs w:val="28"/>
        </w:rPr>
        <w:t xml:space="preserve"> </w:t>
      </w:r>
      <w:proofErr w:type="spellStart"/>
      <w:r w:rsidRPr="00E42DE9">
        <w:rPr>
          <w:rFonts w:cs="Times New Roman"/>
          <w:color w:val="000000" w:themeColor="text1"/>
          <w:szCs w:val="28"/>
        </w:rPr>
        <w:t>пинцет</w:t>
      </w:r>
      <w:proofErr w:type="spellEnd"/>
      <w:r w:rsidRPr="00E42DE9">
        <w:rPr>
          <w:rFonts w:cs="Times New Roman"/>
          <w:color w:val="000000" w:themeColor="text1"/>
          <w:szCs w:val="28"/>
        </w:rPr>
        <w:t xml:space="preserve">: пат </w:t>
      </w:r>
      <w:r w:rsidRPr="00E42DE9">
        <w:rPr>
          <w:rFonts w:cs="Times New Roman"/>
          <w:color w:val="000000" w:themeColor="text1"/>
          <w:szCs w:val="28"/>
          <w:lang w:val="ru-UA"/>
        </w:rPr>
        <w:t>184388</w:t>
      </w:r>
      <w:r w:rsidRPr="00E42DE9">
        <w:rPr>
          <w:rFonts w:cs="Times New Roman"/>
          <w:color w:val="000000" w:themeColor="text1"/>
          <w:szCs w:val="28"/>
          <w:lang w:val="en-US"/>
        </w:rPr>
        <w:t xml:space="preserve"> RU, </w:t>
      </w:r>
      <w:r w:rsidRPr="00E42DE9">
        <w:rPr>
          <w:rFonts w:cs="Times New Roman"/>
          <w:color w:val="000000" w:themeColor="text1"/>
          <w:szCs w:val="28"/>
        </w:rPr>
        <w:t xml:space="preserve">МПК A61B 18/14. № 2018115564. </w:t>
      </w:r>
      <w:proofErr w:type="spellStart"/>
      <w:r w:rsidRPr="00E42DE9">
        <w:rPr>
          <w:rFonts w:cs="Times New Roman"/>
          <w:color w:val="000000" w:themeColor="text1"/>
          <w:szCs w:val="28"/>
          <w:lang w:val="ru-UA"/>
        </w:rPr>
        <w:t>заявл</w:t>
      </w:r>
      <w:proofErr w:type="spellEnd"/>
      <w:r w:rsidRPr="00E42DE9">
        <w:rPr>
          <w:rFonts w:cs="Times New Roman"/>
          <w:color w:val="000000" w:themeColor="text1"/>
          <w:szCs w:val="28"/>
          <w:lang w:val="ru-UA"/>
        </w:rPr>
        <w:t xml:space="preserve">. </w:t>
      </w:r>
      <w:r w:rsidRPr="00E42DE9">
        <w:rPr>
          <w:rFonts w:cs="Times New Roman"/>
          <w:color w:val="000000" w:themeColor="text1"/>
          <w:szCs w:val="28"/>
        </w:rPr>
        <w:t>25.04.2018</w:t>
      </w:r>
      <w:r w:rsidRPr="00E42DE9">
        <w:rPr>
          <w:rFonts w:cs="Times New Roman"/>
          <w:color w:val="000000" w:themeColor="text1"/>
          <w:szCs w:val="28"/>
          <w:lang w:val="ru-UA"/>
        </w:rPr>
        <w:t xml:space="preserve">, </w:t>
      </w:r>
      <w:proofErr w:type="spellStart"/>
      <w:r w:rsidRPr="00E42DE9">
        <w:rPr>
          <w:rFonts w:cs="Times New Roman"/>
          <w:color w:val="000000" w:themeColor="text1"/>
          <w:szCs w:val="28"/>
          <w:lang w:val="ru-UA"/>
        </w:rPr>
        <w:t>опубл</w:t>
      </w:r>
      <w:proofErr w:type="spellEnd"/>
      <w:r w:rsidRPr="00E42DE9">
        <w:rPr>
          <w:rFonts w:cs="Times New Roman"/>
          <w:color w:val="000000" w:themeColor="text1"/>
          <w:szCs w:val="28"/>
          <w:lang w:val="ru-UA"/>
        </w:rPr>
        <w:t xml:space="preserve">. </w:t>
      </w:r>
      <w:r w:rsidRPr="00E42DE9">
        <w:rPr>
          <w:rFonts w:cs="Times New Roman"/>
          <w:color w:val="000000" w:themeColor="text1"/>
          <w:szCs w:val="28"/>
        </w:rPr>
        <w:t>24.10.2018.</w:t>
      </w:r>
    </w:p>
    <w:p w14:paraId="241E1B0A" w14:textId="25C6BF92" w:rsidR="00D8021E" w:rsidRPr="00D8021E" w:rsidRDefault="00D8021E" w:rsidP="00D8021E">
      <w:pPr>
        <w:pStyle w:val="ab"/>
        <w:rPr>
          <w:lang w:val="en-US"/>
        </w:rPr>
      </w:pPr>
    </w:p>
    <w:sectPr w:rsidR="00D8021E" w:rsidRPr="00D8021E" w:rsidSect="00D06565">
      <w:headerReference w:type="default" r:id="rId92"/>
      <w:footerReference w:type="default" r:id="rId9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E65CF6" w14:textId="77777777" w:rsidR="00DC7DB4" w:rsidRDefault="00DC7DB4" w:rsidP="00621621">
      <w:pPr>
        <w:spacing w:after="0" w:line="240" w:lineRule="auto"/>
      </w:pPr>
      <w:r>
        <w:separator/>
      </w:r>
    </w:p>
  </w:endnote>
  <w:endnote w:type="continuationSeparator" w:id="0">
    <w:p w14:paraId="4D5A6B71" w14:textId="77777777" w:rsidR="00DC7DB4" w:rsidRDefault="00DC7DB4" w:rsidP="006216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00F46" w14:textId="77777777" w:rsidR="0079493D" w:rsidRDefault="0079493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D8470" w14:textId="77777777" w:rsidR="00D06565" w:rsidRDefault="00D0656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03B4F" w14:textId="77777777" w:rsidR="00D06565" w:rsidRDefault="00D065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75A6C" w14:textId="77777777" w:rsidR="00DC7DB4" w:rsidRDefault="00DC7DB4" w:rsidP="00621621">
      <w:pPr>
        <w:spacing w:after="0" w:line="240" w:lineRule="auto"/>
      </w:pPr>
      <w:r>
        <w:separator/>
      </w:r>
    </w:p>
  </w:footnote>
  <w:footnote w:type="continuationSeparator" w:id="0">
    <w:p w14:paraId="37502CB7" w14:textId="77777777" w:rsidR="00DC7DB4" w:rsidRDefault="00DC7DB4" w:rsidP="006216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93BE4" w14:textId="6C94AB21" w:rsidR="001D720B" w:rsidRDefault="001D720B">
    <w:pPr>
      <w:pStyle w:val="a7"/>
    </w:pPr>
    <w:r>
      <w:rPr>
        <w:rFonts w:ascii="Times New Roman" w:hAnsi="Times New Roman" w:cs="Times New Roman"/>
        <w:noProof/>
        <w:sz w:val="24"/>
        <w:szCs w:val="24"/>
      </w:rPr>
      <mc:AlternateContent>
        <mc:Choice Requires="wpg">
          <w:drawing>
            <wp:anchor distT="0" distB="0" distL="114300" distR="114300" simplePos="0" relativeHeight="251661312" behindDoc="0" locked="1" layoutInCell="1" allowOverlap="1" wp14:anchorId="1E75FA31" wp14:editId="2F0BDE2D">
              <wp:simplePos x="0" y="0"/>
              <wp:positionH relativeFrom="page">
                <wp:posOffset>937260</wp:posOffset>
              </wp:positionH>
              <wp:positionV relativeFrom="margin">
                <wp:posOffset>-375920</wp:posOffset>
              </wp:positionV>
              <wp:extent cx="6742430" cy="10182225"/>
              <wp:effectExtent l="0" t="0" r="1270" b="28575"/>
              <wp:wrapNone/>
              <wp:docPr id="81" name="Группа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8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F56207" w14:textId="77777777" w:rsidR="001D720B" w:rsidRPr="00B12E64" w:rsidRDefault="001D720B" w:rsidP="001D720B">
                            <w:pPr>
                              <w:rPr>
                                <w:rFonts w:ascii="Arial" w:hAnsi="Arial" w:cs="Arial"/>
                                <w:sz w:val="17"/>
                                <w:szCs w:val="17"/>
                              </w:rPr>
                            </w:pPr>
                            <w:r w:rsidRPr="00B12E64">
                              <w:rPr>
                                <w:rFonts w:ascii="Arial" w:hAnsi="Arial" w:cs="Arial"/>
                                <w:i/>
                                <w:sz w:val="17"/>
                                <w:szCs w:val="17"/>
                              </w:rPr>
                              <w:t>Вим</w:t>
                            </w:r>
                          </w:p>
                          <w:p w14:paraId="2BBE8029" w14:textId="77777777" w:rsidR="001D720B" w:rsidRDefault="001D720B" w:rsidP="001D720B">
                            <w:pPr>
                              <w:rPr>
                                <w:sz w:val="17"/>
                                <w:szCs w:val="17"/>
                              </w:rPr>
                            </w:pPr>
                          </w:p>
                        </w:txbxContent>
                      </wps:txbx>
                      <wps:bodyPr rot="0" vert="horz" wrap="square" lIns="12700" tIns="12700" rIns="12700" bIns="12700" anchor="t" anchorCtr="0" upright="1">
                        <a:noAutofit/>
                      </wps:bodyPr>
                    </wps:wsp>
                    <wps:wsp>
                      <wps:cNvPr id="93"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4761A9" w14:textId="77777777" w:rsidR="001D720B" w:rsidRPr="00B12E64" w:rsidRDefault="001D720B"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3B7A7626" w14:textId="77777777" w:rsidR="001D720B" w:rsidRPr="00B12E64" w:rsidRDefault="001D720B" w:rsidP="001D720B">
                            <w:pPr>
                              <w:rPr>
                                <w:rFonts w:ascii="Times New Roman" w:hAnsi="Times New Roman" w:cs="Times New Roman"/>
                                <w:i/>
                                <w:sz w:val="18"/>
                                <w:szCs w:val="18"/>
                              </w:rPr>
                            </w:pPr>
                          </w:p>
                        </w:txbxContent>
                      </wps:txbx>
                      <wps:bodyPr rot="0" vert="horz" wrap="square" lIns="12700" tIns="12700" rIns="12700" bIns="12700" anchor="t" anchorCtr="0" upright="1">
                        <a:noAutofit/>
                      </wps:bodyPr>
                    </wps:wsp>
                    <wps:wsp>
                      <wps:cNvPr id="94"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135CE7" w14:textId="77777777" w:rsidR="001D720B" w:rsidRPr="00B12E64" w:rsidRDefault="001D720B" w:rsidP="001D720B">
                            <w:pPr>
                              <w:rPr>
                                <w:rFonts w:ascii="Arial" w:hAnsi="Arial" w:cs="Arial"/>
                                <w:i/>
                                <w:sz w:val="17"/>
                                <w:szCs w:val="17"/>
                              </w:rPr>
                            </w:pPr>
                            <w:r w:rsidRPr="00B12E64">
                              <w:rPr>
                                <w:rFonts w:ascii="Arial" w:hAnsi="Arial" w:cs="Arial"/>
                                <w:i/>
                                <w:sz w:val="17"/>
                                <w:szCs w:val="17"/>
                              </w:rPr>
                              <w:t>№ докум.</w:t>
                            </w:r>
                          </w:p>
                          <w:p w14:paraId="55E00699" w14:textId="77777777" w:rsidR="001D720B" w:rsidRPr="00B12E64" w:rsidRDefault="001D720B" w:rsidP="001D720B">
                            <w:pPr>
                              <w:rPr>
                                <w:rFonts w:ascii="Arial" w:hAnsi="Arial" w:cs="Arial"/>
                                <w:i/>
                                <w:sz w:val="17"/>
                                <w:szCs w:val="17"/>
                              </w:rPr>
                            </w:pPr>
                          </w:p>
                        </w:txbxContent>
                      </wps:txbx>
                      <wps:bodyPr rot="0" vert="horz" wrap="square" lIns="12700" tIns="12700" rIns="12700" bIns="12700" anchor="t" anchorCtr="0" upright="1">
                        <a:noAutofit/>
                      </wps:bodyPr>
                    </wps:wsp>
                    <wps:wsp>
                      <wps:cNvPr id="95"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69FF04" w14:textId="77777777" w:rsidR="001D720B" w:rsidRPr="00B12E64" w:rsidRDefault="001D720B" w:rsidP="001D720B">
                            <w:pPr>
                              <w:pStyle w:val="2"/>
                              <w:jc w:val="both"/>
                              <w:rPr>
                                <w:rFonts w:ascii="Arial" w:hAnsi="Arial" w:cs="Arial"/>
                                <w:i/>
                                <w:sz w:val="18"/>
                                <w:szCs w:val="18"/>
                              </w:rPr>
                            </w:pPr>
                            <w:r w:rsidRPr="00B12E64">
                              <w:rPr>
                                <w:rFonts w:ascii="Arial" w:hAnsi="Arial" w:cs="Arial"/>
                                <w:i/>
                                <w:sz w:val="18"/>
                                <w:szCs w:val="18"/>
                              </w:rPr>
                              <w:t>Підпис</w:t>
                            </w:r>
                          </w:p>
                          <w:p w14:paraId="1368F15B" w14:textId="77777777" w:rsidR="001D720B" w:rsidRDefault="001D720B" w:rsidP="001D720B">
                            <w:pPr>
                              <w:rPr>
                                <w:i/>
                                <w:sz w:val="18"/>
                                <w:szCs w:val="18"/>
                              </w:rPr>
                            </w:pPr>
                          </w:p>
                        </w:txbxContent>
                      </wps:txbx>
                      <wps:bodyPr rot="0" vert="horz" wrap="square" lIns="12700" tIns="12700" rIns="12700" bIns="12700" anchor="t" anchorCtr="0" upright="1">
                        <a:noAutofit/>
                      </wps:bodyPr>
                    </wps:wsp>
                    <wps:wsp>
                      <wps:cNvPr id="96"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FECAD" w14:textId="77777777" w:rsidR="001D720B" w:rsidRPr="00B12E64" w:rsidRDefault="001D720B" w:rsidP="001D720B">
                            <w:pPr>
                              <w:rPr>
                                <w:rFonts w:ascii="Arial" w:hAnsi="Arial" w:cs="Arial"/>
                                <w:i/>
                                <w:sz w:val="18"/>
                                <w:szCs w:val="18"/>
                              </w:rPr>
                            </w:pPr>
                            <w:r w:rsidRPr="00B12E64">
                              <w:rPr>
                                <w:rFonts w:ascii="Arial" w:hAnsi="Arial" w:cs="Arial"/>
                                <w:i/>
                                <w:sz w:val="18"/>
                                <w:szCs w:val="18"/>
                              </w:rPr>
                              <w:t>Дата</w:t>
                            </w:r>
                          </w:p>
                          <w:p w14:paraId="642780A9" w14:textId="77777777" w:rsidR="001D720B" w:rsidRDefault="001D720B" w:rsidP="001D720B">
                            <w:pPr>
                              <w:rPr>
                                <w:i/>
                                <w:sz w:val="18"/>
                                <w:szCs w:val="18"/>
                              </w:rPr>
                            </w:pPr>
                          </w:p>
                        </w:txbxContent>
                      </wps:txbx>
                      <wps:bodyPr rot="0" vert="horz" wrap="square" lIns="12700" tIns="12700" rIns="12700" bIns="12700" anchor="t" anchorCtr="0" upright="1">
                        <a:noAutofit/>
                      </wps:bodyPr>
                    </wps:wsp>
                    <wps:wsp>
                      <wps:cNvPr id="97"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7FCF1A" w14:textId="77777777" w:rsidR="001D720B" w:rsidRPr="00B12E64" w:rsidRDefault="001D720B"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7438EE03" w14:textId="77777777" w:rsidR="001D720B" w:rsidRDefault="001D720B" w:rsidP="001D720B">
                            <w:pPr>
                              <w:rPr>
                                <w:rFonts w:ascii="Arial" w:hAnsi="Arial" w:cs="Arial"/>
                                <w:i/>
                                <w:sz w:val="18"/>
                                <w:szCs w:val="18"/>
                              </w:rPr>
                            </w:pPr>
                          </w:p>
                        </w:txbxContent>
                      </wps:txbx>
                      <wps:bodyPr rot="0" vert="horz" wrap="square" lIns="12700" tIns="12700" rIns="12700" bIns="12700" anchor="t" anchorCtr="0" upright="1">
                        <a:noAutofit/>
                      </wps:bodyPr>
                    </wps:wsp>
                    <wps:wsp>
                      <wps:cNvPr id="98"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0FD390" w14:textId="77777777" w:rsidR="001D720B" w:rsidRDefault="001D720B" w:rsidP="001D720B">
                            <w:pPr>
                              <w:spacing w:line="360" w:lineRule="auto"/>
                              <w:jc w:val="center"/>
                              <w:rPr>
                                <w:rFonts w:ascii="Arial" w:hAnsi="Arial"/>
                                <w:sz w:val="18"/>
                                <w:lang w:val="en-US"/>
                              </w:rPr>
                            </w:pPr>
                            <w:r w:rsidRPr="00B12E64">
                              <w:rPr>
                                <w:rFonts w:ascii="Arial" w:hAnsi="Arial"/>
                                <w:sz w:val="18"/>
                                <w:lang w:val="en-US"/>
                              </w:rPr>
                              <w:fldChar w:fldCharType="begin"/>
                            </w:r>
                            <w:r w:rsidRPr="00B12E64">
                              <w:rPr>
                                <w:rFonts w:ascii="Arial" w:hAnsi="Arial"/>
                                <w:sz w:val="18"/>
                                <w:lang w:val="en-US"/>
                              </w:rPr>
                              <w:instrText>PAGE   \* MERGEFORMAT</w:instrText>
                            </w:r>
                            <w:r w:rsidRPr="00B12E64">
                              <w:rPr>
                                <w:rFonts w:ascii="Arial" w:hAnsi="Arial"/>
                                <w:sz w:val="18"/>
                                <w:lang w:val="en-US"/>
                              </w:rPr>
                              <w:fldChar w:fldCharType="separate"/>
                            </w:r>
                            <w:r w:rsidRPr="00B12E64">
                              <w:rPr>
                                <w:rFonts w:ascii="Arial" w:hAnsi="Arial"/>
                                <w:sz w:val="18"/>
                                <w:lang w:val="ru-RU"/>
                              </w:rPr>
                              <w:t>1</w:t>
                            </w:r>
                            <w:r w:rsidRPr="00B12E64">
                              <w:rPr>
                                <w:rFonts w:ascii="Arial" w:hAnsi="Arial"/>
                                <w:sz w:val="18"/>
                                <w:lang w:val="en-US"/>
                              </w:rPr>
                              <w:fldChar w:fldCharType="end"/>
                            </w:r>
                          </w:p>
                          <w:p w14:paraId="4534197F" w14:textId="77777777" w:rsidR="001D720B" w:rsidRDefault="001D720B" w:rsidP="001D720B">
                            <w:pPr>
                              <w:rPr>
                                <w:rFonts w:ascii="Arial" w:hAnsi="Arial"/>
                                <w:sz w:val="18"/>
                                <w:lang w:val="en-US"/>
                              </w:rPr>
                            </w:pPr>
                          </w:p>
                        </w:txbxContent>
                      </wps:txbx>
                      <wps:bodyPr rot="0" vert="horz" wrap="square" lIns="12700" tIns="12700" rIns="12700" bIns="12700" anchor="t" anchorCtr="0" upright="1">
                        <a:noAutofit/>
                      </wps:bodyPr>
                    </wps:wsp>
                    <wps:wsp>
                      <wps:cNvPr id="9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C30356" w14:textId="77777777" w:rsidR="001D720B" w:rsidRPr="00B12E64" w:rsidRDefault="001D720B"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2663F128" w14:textId="77777777" w:rsidR="001D720B" w:rsidRDefault="001D720B" w:rsidP="001D720B">
                            <w:pPr>
                              <w:rPr>
                                <w:rFonts w:ascii="Arial" w:hAnsi="Arial"/>
                                <w:i/>
                                <w:sz w:val="32"/>
                              </w:rPr>
                            </w:pPr>
                          </w:p>
                          <w:p w14:paraId="63274932" w14:textId="77777777" w:rsidR="001D720B" w:rsidRDefault="001D720B" w:rsidP="001D720B">
                            <w:pPr>
                              <w:rPr>
                                <w:rFonts w:ascii="Arial" w:hAnsi="Arial"/>
                                <w:i/>
                                <w:sz w:val="32"/>
                              </w:rPr>
                            </w:pPr>
                          </w:p>
                        </w:txbxContent>
                      </wps:txbx>
                      <wps:bodyPr rot="0" vert="horz" wrap="square" lIns="12700" tIns="12700" rIns="12700" bIns="12700" anchor="t" anchorCtr="0" upright="1">
                        <a:noAutofit/>
                      </wps:bodyPr>
                    </wps:wsp>
                    <wps:wsp>
                      <wps:cNvPr id="10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5" name="Group 25"/>
                      <wpg:cNvGrpSpPr>
                        <a:grpSpLocks/>
                      </wpg:cNvGrpSpPr>
                      <wpg:grpSpPr bwMode="auto">
                        <a:xfrm>
                          <a:off x="39" y="18267"/>
                          <a:ext cx="5127" cy="432"/>
                          <a:chOff x="0" y="0"/>
                          <a:chExt cx="21357" cy="27898"/>
                        </a:xfrm>
                      </wpg:grpSpPr>
                      <wps:wsp>
                        <wps:cNvPr id="10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2FEFCF" w14:textId="77777777" w:rsidR="001D720B" w:rsidRPr="00B12E64" w:rsidRDefault="001D720B" w:rsidP="001D720B">
                              <w:pPr>
                                <w:rPr>
                                  <w:rFonts w:ascii="Arial" w:hAnsi="Arial" w:cs="Arial"/>
                                  <w:sz w:val="18"/>
                                </w:rPr>
                              </w:pPr>
                              <w:r w:rsidRPr="00B12E64">
                                <w:rPr>
                                  <w:rFonts w:ascii="Arial" w:hAnsi="Arial" w:cs="Arial"/>
                                  <w:i/>
                                  <w:sz w:val="18"/>
                                </w:rPr>
                                <w:t>Розробив</w:t>
                              </w:r>
                            </w:p>
                            <w:p w14:paraId="4B0FC093" w14:textId="77777777" w:rsidR="001D720B" w:rsidRPr="00B12E64" w:rsidRDefault="001D720B" w:rsidP="001D720B">
                              <w:pPr>
                                <w:rPr>
                                  <w:rFonts w:ascii="Times New Roman" w:hAnsi="Times New Roman" w:cs="Times New Roman"/>
                                  <w:sz w:val="18"/>
                                </w:rPr>
                              </w:pPr>
                            </w:p>
                          </w:txbxContent>
                        </wps:txbx>
                        <wps:bodyPr rot="0" vert="horz" wrap="square" lIns="12700" tIns="12700" rIns="12700" bIns="12700" anchor="t" anchorCtr="0" upright="1">
                          <a:noAutofit/>
                        </wps:bodyPr>
                      </wps:wsp>
                      <wps:wsp>
                        <wps:cNvPr id="107"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5BA24B" w14:textId="77777777" w:rsidR="001D720B" w:rsidRDefault="001D720B" w:rsidP="001D720B">
                              <w:pPr>
                                <w:spacing w:line="360" w:lineRule="auto"/>
                                <w:rPr>
                                  <w:rFonts w:ascii="Arial" w:hAnsi="Arial"/>
                                  <w:i/>
                                  <w:sz w:val="17"/>
                                  <w:szCs w:val="17"/>
                                  <w:lang w:val="uk-UA"/>
                                </w:rPr>
                              </w:pPr>
                              <w:r>
                                <w:rPr>
                                  <w:rFonts w:ascii="Arial" w:hAnsi="Arial"/>
                                  <w:i/>
                                  <w:sz w:val="17"/>
                                  <w:szCs w:val="17"/>
                                  <w:lang w:val="uk-UA"/>
                                </w:rPr>
                                <w:t>Попов С.В.</w:t>
                              </w:r>
                            </w:p>
                            <w:p w14:paraId="746DD762" w14:textId="77777777" w:rsidR="001D720B" w:rsidRDefault="001D720B" w:rsidP="001D720B">
                              <w:pPr>
                                <w:rPr>
                                  <w:rFonts w:ascii="Arial" w:hAnsi="Arial"/>
                                  <w:i/>
                                  <w:sz w:val="17"/>
                                  <w:szCs w:val="17"/>
                                  <w:lang w:val="uk-UA"/>
                                </w:rPr>
                              </w:pPr>
                            </w:p>
                          </w:txbxContent>
                        </wps:txbx>
                        <wps:bodyPr rot="0" vert="horz" wrap="square" lIns="12700" tIns="12700" rIns="12700" bIns="12700" anchor="t" anchorCtr="0" upright="1">
                          <a:noAutofit/>
                        </wps:bodyPr>
                      </wps:wsp>
                    </wpg:grpSp>
                    <wpg:grpSp>
                      <wpg:cNvPr id="108" name="Group 28"/>
                      <wpg:cNvGrpSpPr>
                        <a:grpSpLocks/>
                      </wpg:cNvGrpSpPr>
                      <wpg:grpSpPr bwMode="auto">
                        <a:xfrm>
                          <a:off x="39" y="18614"/>
                          <a:ext cx="4801" cy="309"/>
                          <a:chOff x="0" y="0"/>
                          <a:chExt cx="19999" cy="20000"/>
                        </a:xfrm>
                      </wpg:grpSpPr>
                      <wps:wsp>
                        <wps:cNvPr id="10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CB706" w14:textId="77777777" w:rsidR="001D720B" w:rsidRPr="00B12E64" w:rsidRDefault="001D720B" w:rsidP="001D720B">
                              <w:pPr>
                                <w:rPr>
                                  <w:rFonts w:ascii="Arial" w:hAnsi="Arial" w:cs="Arial"/>
                                </w:rPr>
                              </w:pPr>
                              <w:r w:rsidRPr="00B12E64">
                                <w:rPr>
                                  <w:rFonts w:ascii="Arial" w:hAnsi="Arial" w:cs="Arial"/>
                                  <w:i/>
                                  <w:sz w:val="18"/>
                                </w:rPr>
                                <w:t>Перевірив</w:t>
                              </w:r>
                            </w:p>
                            <w:p w14:paraId="783634B9" w14:textId="77777777" w:rsidR="001D720B" w:rsidRPr="00B12E64" w:rsidRDefault="001D720B" w:rsidP="001D720B">
                              <w:pPr>
                                <w:rPr>
                                  <w:rFonts w:ascii="Times New Roman" w:hAnsi="Times New Roman" w:cs="Times New Roman"/>
                                </w:rPr>
                              </w:pPr>
                            </w:p>
                          </w:txbxContent>
                        </wps:txbx>
                        <wps:bodyPr rot="0" vert="horz" wrap="square" lIns="12700" tIns="12700" rIns="12700" bIns="12700" anchor="t" anchorCtr="0" upright="1">
                          <a:noAutofit/>
                        </wps:bodyPr>
                      </wps:wsp>
                      <wps:wsp>
                        <wps:cNvPr id="11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918B5A" w14:textId="77777777" w:rsidR="001D720B" w:rsidRDefault="001D720B" w:rsidP="001D720B">
                              <w:pPr>
                                <w:spacing w:line="360" w:lineRule="auto"/>
                                <w:rPr>
                                  <w:rFonts w:ascii="Arial" w:hAnsi="Arial"/>
                                  <w:i/>
                                  <w:sz w:val="16"/>
                                  <w:szCs w:val="16"/>
                                  <w:lang w:val="uk-UA"/>
                                </w:rPr>
                              </w:pPr>
                              <w:r>
                                <w:rPr>
                                  <w:rFonts w:ascii="Arial" w:hAnsi="Arial"/>
                                  <w:i/>
                                  <w:sz w:val="16"/>
                                  <w:szCs w:val="16"/>
                                  <w:lang w:val="uk-UA"/>
                                </w:rPr>
                                <w:t>Лебедєв О. В.</w:t>
                              </w:r>
                            </w:p>
                            <w:p w14:paraId="349BD623" w14:textId="77777777" w:rsidR="001D720B" w:rsidRDefault="001D720B" w:rsidP="001D720B">
                              <w:pPr>
                                <w:rPr>
                                  <w:rFonts w:ascii="Arial" w:hAnsi="Arial"/>
                                  <w:i/>
                                  <w:sz w:val="16"/>
                                  <w:szCs w:val="16"/>
                                  <w:lang w:val="uk-UA"/>
                                </w:rPr>
                              </w:pPr>
                            </w:p>
                          </w:txbxContent>
                        </wps:txbx>
                        <wps:bodyPr rot="0" vert="horz" wrap="square" lIns="12700" tIns="12700" rIns="12700" bIns="12700" anchor="t" anchorCtr="0" upright="1">
                          <a:noAutofit/>
                        </wps:bodyPr>
                      </wps:wsp>
                    </wpg:grpSp>
                    <wpg:grpSp>
                      <wpg:cNvPr id="111" name="Group 31"/>
                      <wpg:cNvGrpSpPr>
                        <a:grpSpLocks/>
                      </wpg:cNvGrpSpPr>
                      <wpg:grpSpPr bwMode="auto">
                        <a:xfrm>
                          <a:off x="54" y="18921"/>
                          <a:ext cx="4786" cy="357"/>
                          <a:chOff x="61" y="-3109"/>
                          <a:chExt cx="19938" cy="23109"/>
                        </a:xfrm>
                      </wpg:grpSpPr>
                      <wps:wsp>
                        <wps:cNvPr id="112"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72B968" w14:textId="77777777" w:rsidR="001D720B" w:rsidRPr="00B12E64" w:rsidRDefault="001D720B" w:rsidP="001D720B">
                              <w:pPr>
                                <w:rPr>
                                  <w:rFonts w:ascii="Arial" w:hAnsi="Arial" w:cs="Arial"/>
                                  <w:sz w:val="18"/>
                                </w:rPr>
                              </w:pPr>
                              <w:r w:rsidRPr="00B12E64">
                                <w:rPr>
                                  <w:rFonts w:ascii="Arial" w:hAnsi="Arial" w:cs="Arial"/>
                                  <w:sz w:val="18"/>
                                </w:rPr>
                                <w:t xml:space="preserve"> </w:t>
                              </w:r>
                              <w:r w:rsidRPr="00B12E64">
                                <w:rPr>
                                  <w:rFonts w:ascii="Arial" w:hAnsi="Arial" w:cs="Arial"/>
                                  <w:i/>
                                  <w:sz w:val="18"/>
                                </w:rPr>
                                <w:t>Реценз</w:t>
                              </w:r>
                              <w:r w:rsidRPr="00B12E64">
                                <w:rPr>
                                  <w:rFonts w:ascii="Arial" w:hAnsi="Arial" w:cs="Arial"/>
                                  <w:sz w:val="18"/>
                                </w:rPr>
                                <w:t>.</w:t>
                              </w:r>
                            </w:p>
                            <w:p w14:paraId="213FA991" w14:textId="77777777" w:rsidR="001D720B" w:rsidRPr="00B12E64" w:rsidRDefault="001D720B" w:rsidP="001D720B">
                              <w:pPr>
                                <w:rPr>
                                  <w:rFonts w:ascii="Times New Roman" w:hAnsi="Times New Roman" w:cs="Times New Roman"/>
                                  <w:sz w:val="18"/>
                                </w:rPr>
                              </w:pPr>
                            </w:p>
                          </w:txbxContent>
                        </wps:txbx>
                        <wps:bodyPr rot="0" vert="horz" wrap="square" lIns="12700" tIns="12700" rIns="12700" bIns="12700" anchor="t" anchorCtr="0" upright="1">
                          <a:noAutofit/>
                        </wps:bodyPr>
                      </wps:wsp>
                      <wps:wsp>
                        <wps:cNvPr id="11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58F0E6" w14:textId="77777777" w:rsidR="001D720B" w:rsidRPr="00D06565" w:rsidRDefault="001D720B" w:rsidP="001D720B">
                              <w:pPr>
                                <w:spacing w:line="360" w:lineRule="auto"/>
                                <w:rPr>
                                  <w:rFonts w:ascii="Arial" w:hAnsi="Arial"/>
                                  <w:i/>
                                  <w:sz w:val="14"/>
                                  <w:szCs w:val="14"/>
                                  <w:lang w:val="uk-UA"/>
                                </w:rPr>
                              </w:pPr>
                              <w:r w:rsidRPr="00D06565">
                                <w:rPr>
                                  <w:rFonts w:ascii="Arial" w:hAnsi="Arial"/>
                                  <w:i/>
                                  <w:sz w:val="14"/>
                                  <w:szCs w:val="14"/>
                                  <w:lang w:val="uk-UA"/>
                                </w:rPr>
                                <w:t>Голембіовська</w:t>
                              </w:r>
                              <w:r>
                                <w:rPr>
                                  <w:rFonts w:ascii="Arial" w:hAnsi="Arial"/>
                                  <w:i/>
                                  <w:sz w:val="14"/>
                                  <w:szCs w:val="14"/>
                                  <w:lang w:val="uk-UA"/>
                                </w:rPr>
                                <w:t xml:space="preserve"> О. І.</w:t>
                              </w:r>
                            </w:p>
                            <w:p w14:paraId="491E7D7F" w14:textId="77777777" w:rsidR="001D720B" w:rsidRDefault="001D720B" w:rsidP="001D720B">
                              <w:pPr>
                                <w:rPr>
                                  <w:rFonts w:ascii="Arial" w:hAnsi="Arial"/>
                                  <w:i/>
                                  <w:sz w:val="17"/>
                                  <w:szCs w:val="17"/>
                                </w:rPr>
                              </w:pPr>
                            </w:p>
                          </w:txbxContent>
                        </wps:txbx>
                        <wps:bodyPr rot="0" vert="horz" wrap="square" lIns="12700" tIns="12700" rIns="12700" bIns="12700" anchor="t" anchorCtr="0" upright="1">
                          <a:noAutofit/>
                        </wps:bodyPr>
                      </wps:wsp>
                    </wpg:grpSp>
                    <wpg:grpSp>
                      <wpg:cNvPr id="114" name="Group 34"/>
                      <wpg:cNvGrpSpPr>
                        <a:grpSpLocks/>
                      </wpg:cNvGrpSpPr>
                      <wpg:grpSpPr bwMode="auto">
                        <a:xfrm>
                          <a:off x="39" y="19314"/>
                          <a:ext cx="4801" cy="310"/>
                          <a:chOff x="0" y="0"/>
                          <a:chExt cx="19999" cy="20000"/>
                        </a:xfrm>
                      </wpg:grpSpPr>
                      <wps:wsp>
                        <wps:cNvPr id="11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C15817" w14:textId="77777777" w:rsidR="001D720B" w:rsidRPr="00B12E64" w:rsidRDefault="001D720B" w:rsidP="001D720B">
                              <w:pPr>
                                <w:rPr>
                                  <w:rFonts w:ascii="Arial" w:hAnsi="Arial" w:cs="Arial"/>
                                  <w:i/>
                                  <w:sz w:val="18"/>
                                </w:rPr>
                              </w:pPr>
                              <w:r w:rsidRPr="00B12E64">
                                <w:rPr>
                                  <w:rFonts w:ascii="Arial" w:hAnsi="Arial" w:cs="Arial"/>
                                  <w:i/>
                                  <w:sz w:val="18"/>
                                </w:rPr>
                                <w:t>Н. Контр.</w:t>
                              </w:r>
                            </w:p>
                            <w:p w14:paraId="615D33DC" w14:textId="77777777" w:rsidR="001D720B" w:rsidRPr="00B12E64" w:rsidRDefault="001D720B" w:rsidP="001D720B">
                              <w:pPr>
                                <w:rPr>
                                  <w:rFonts w:ascii="Times New Roman" w:hAnsi="Times New Roman" w:cs="Times New Roman"/>
                                  <w:i/>
                                  <w:sz w:val="18"/>
                                </w:rPr>
                              </w:pPr>
                            </w:p>
                          </w:txbxContent>
                        </wps:txbx>
                        <wps:bodyPr rot="0" vert="horz" wrap="square" lIns="12700" tIns="12700" rIns="12700" bIns="12700" anchor="t" anchorCtr="0" upright="1">
                          <a:noAutofit/>
                        </wps:bodyPr>
                      </wps:wsp>
                      <wps:wsp>
                        <wps:cNvPr id="11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9B6007" w14:textId="77777777" w:rsidR="001D720B" w:rsidRDefault="001D720B" w:rsidP="001D720B">
                              <w:pPr>
                                <w:rPr>
                                  <w:rFonts w:ascii="Arial" w:hAnsi="Arial"/>
                                  <w:i/>
                                  <w:sz w:val="17"/>
                                  <w:szCs w:val="17"/>
                                  <w:lang w:val="uk-UA"/>
                                </w:rPr>
                              </w:pPr>
                              <w:r>
                                <w:rPr>
                                  <w:rFonts w:ascii="Arial" w:hAnsi="Arial"/>
                                  <w:i/>
                                  <w:sz w:val="17"/>
                                  <w:szCs w:val="17"/>
                                  <w:lang w:val="uk-UA"/>
                                </w:rPr>
                                <w:t>Андреєв П. І.</w:t>
                              </w:r>
                            </w:p>
                            <w:p w14:paraId="16BFD5F8" w14:textId="77777777" w:rsidR="001D720B" w:rsidRDefault="001D720B" w:rsidP="001D720B">
                              <w:pPr>
                                <w:rPr>
                                  <w:rFonts w:ascii="Arial" w:hAnsi="Arial"/>
                                  <w:i/>
                                  <w:sz w:val="17"/>
                                  <w:szCs w:val="17"/>
                                  <w:lang w:val="uk-UA"/>
                                </w:rPr>
                              </w:pPr>
                            </w:p>
                          </w:txbxContent>
                        </wps:txbx>
                        <wps:bodyPr rot="0" vert="horz" wrap="square" lIns="12700" tIns="12700" rIns="12700" bIns="12700" anchor="t" anchorCtr="0" upright="1">
                          <a:noAutofit/>
                        </wps:bodyPr>
                      </wps:wsp>
                    </wpg:grpSp>
                    <wpg:grpSp>
                      <wpg:cNvPr id="117" name="Group 37"/>
                      <wpg:cNvGrpSpPr>
                        <a:grpSpLocks/>
                      </wpg:cNvGrpSpPr>
                      <wpg:grpSpPr bwMode="auto">
                        <a:xfrm>
                          <a:off x="39" y="19660"/>
                          <a:ext cx="5127" cy="309"/>
                          <a:chOff x="0" y="0"/>
                          <a:chExt cx="21357" cy="20000"/>
                        </a:xfrm>
                      </wpg:grpSpPr>
                      <wps:wsp>
                        <wps:cNvPr id="11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80545F" w14:textId="77777777" w:rsidR="001D720B" w:rsidRPr="00B12E64" w:rsidRDefault="001D720B" w:rsidP="001D720B">
                              <w:pPr>
                                <w:rPr>
                                  <w:rFonts w:ascii="Arial" w:hAnsi="Arial" w:cs="Arial"/>
                                  <w:sz w:val="18"/>
                                </w:rPr>
                              </w:pPr>
                              <w:r w:rsidRPr="00B12E64">
                                <w:rPr>
                                  <w:rFonts w:ascii="Arial" w:hAnsi="Arial" w:cs="Arial"/>
                                  <w:i/>
                                  <w:sz w:val="18"/>
                                </w:rPr>
                                <w:t>Затвердив</w:t>
                              </w:r>
                            </w:p>
                            <w:p w14:paraId="4E31B314" w14:textId="77777777" w:rsidR="001D720B" w:rsidRPr="00B12E64" w:rsidRDefault="001D720B" w:rsidP="001D720B">
                              <w:pPr>
                                <w:rPr>
                                  <w:rFonts w:ascii="Arial" w:hAnsi="Arial" w:cs="Arial"/>
                                  <w:sz w:val="18"/>
                                </w:rPr>
                              </w:pPr>
                            </w:p>
                          </w:txbxContent>
                        </wps:txbx>
                        <wps:bodyPr rot="0" vert="horz" wrap="square" lIns="12700" tIns="12700" rIns="12700" bIns="12700" anchor="t" anchorCtr="0" upright="1">
                          <a:noAutofit/>
                        </wps:bodyPr>
                      </wps:wsp>
                      <wps:wsp>
                        <wps:cNvPr id="119"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AFD5B0" w14:textId="77777777" w:rsidR="001D720B" w:rsidRPr="00D06565" w:rsidRDefault="001D720B" w:rsidP="001D720B">
                              <w:pPr>
                                <w:rPr>
                                  <w:rFonts w:ascii="Arial" w:hAnsi="Arial"/>
                                  <w:i/>
                                  <w:sz w:val="18"/>
                                  <w:lang w:val="uk-UA"/>
                                </w:rPr>
                              </w:pPr>
                              <w:r>
                                <w:rPr>
                                  <w:rFonts w:ascii="Arial" w:hAnsi="Arial"/>
                                  <w:i/>
                                  <w:sz w:val="18"/>
                                  <w:lang w:val="uk-UA"/>
                                </w:rPr>
                                <w:t>Шликов В. В.</w:t>
                              </w:r>
                            </w:p>
                            <w:p w14:paraId="6BA5AF74" w14:textId="77777777" w:rsidR="001D720B" w:rsidRDefault="001D720B" w:rsidP="001D720B"/>
                            <w:p w14:paraId="4E48F245" w14:textId="77777777" w:rsidR="001D720B" w:rsidRDefault="001D720B" w:rsidP="001D720B"/>
                          </w:txbxContent>
                        </wps:txbx>
                        <wps:bodyPr rot="0" vert="horz" wrap="square" lIns="12700" tIns="12700" rIns="12700" bIns="12700" anchor="t" anchorCtr="0" upright="1">
                          <a:noAutofit/>
                        </wps:bodyPr>
                      </wps:wsp>
                    </wpg:grpSp>
                    <wps:wsp>
                      <wps:cNvPr id="12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32817" w14:textId="77777777" w:rsidR="001D720B" w:rsidRDefault="001D720B" w:rsidP="001D720B">
                            <w:pPr>
                              <w:jc w:val="center"/>
                              <w:rPr>
                                <w:i/>
                                <w:sz w:val="20"/>
                              </w:rPr>
                            </w:pPr>
                            <w:r>
                              <w:rPr>
                                <w:i/>
                                <w:sz w:val="20"/>
                                <w:highlight w:val="yellow"/>
                              </w:rPr>
                              <w:t xml:space="preserve"> </w:t>
                            </w:r>
                          </w:p>
                          <w:p w14:paraId="45A5F131" w14:textId="77777777" w:rsidR="001D720B" w:rsidRPr="00B12E64" w:rsidRDefault="001D720B" w:rsidP="001D720B">
                            <w:pPr>
                              <w:jc w:val="center"/>
                              <w:rPr>
                                <w:i/>
                                <w:sz w:val="20"/>
                                <w:lang w:val="uk-UA"/>
                              </w:rPr>
                            </w:pPr>
                            <w:r>
                              <w:rPr>
                                <w:i/>
                                <w:sz w:val="20"/>
                                <w:lang w:val="uk-UA"/>
                              </w:rPr>
                              <w:t>Модель інструменту для зварювання легень</w:t>
                            </w:r>
                          </w:p>
                        </w:txbxContent>
                      </wps:txbx>
                      <wps:bodyPr rot="0" vert="horz" wrap="square" lIns="12700" tIns="12700" rIns="12700" bIns="12700" anchor="t" anchorCtr="0" upright="1">
                        <a:noAutofit/>
                      </wps:bodyPr>
                    </wps:wsp>
                    <wps:wsp>
                      <wps:cNvPr id="12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22C1CA" w14:textId="77777777" w:rsidR="001D720B" w:rsidRDefault="001D720B" w:rsidP="001D720B">
                            <w:pPr>
                              <w:jc w:val="center"/>
                              <w:rPr>
                                <w:rFonts w:ascii="Arial" w:hAnsi="Arial"/>
                                <w:sz w:val="18"/>
                              </w:rPr>
                            </w:pPr>
                            <w:r>
                              <w:rPr>
                                <w:rFonts w:ascii="Arial" w:hAnsi="Arial"/>
                                <w:i/>
                                <w:sz w:val="18"/>
                              </w:rPr>
                              <w:t>Літ</w:t>
                            </w:r>
                            <w:r>
                              <w:rPr>
                                <w:sz w:val="18"/>
                              </w:rPr>
                              <w:t>.</w:t>
                            </w:r>
                          </w:p>
                          <w:p w14:paraId="727125D1" w14:textId="77777777" w:rsidR="001D720B" w:rsidRDefault="001D720B" w:rsidP="001D720B">
                            <w:pPr>
                              <w:rPr>
                                <w:rFonts w:ascii="Arial" w:hAnsi="Arial"/>
                                <w:sz w:val="18"/>
                              </w:rPr>
                            </w:pPr>
                          </w:p>
                        </w:txbxContent>
                      </wps:txbx>
                      <wps:bodyPr rot="0" vert="horz" wrap="square" lIns="12700" tIns="12700" rIns="12700" bIns="12700" anchor="t" anchorCtr="0" upright="1">
                        <a:noAutofit/>
                      </wps:bodyPr>
                    </wps:wsp>
                    <wps:wsp>
                      <wps:cNvPr id="126" name="Rectangle 46"/>
                      <wps:cNvSpPr>
                        <a:spLocks noChangeArrowheads="1"/>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C4AF0B" w14:textId="77777777" w:rsidR="001D720B" w:rsidRPr="00B12E64" w:rsidRDefault="001D720B" w:rsidP="001D720B">
                            <w:pPr>
                              <w:pStyle w:val="2"/>
                              <w:rPr>
                                <w:rFonts w:ascii="Arial" w:hAnsi="Arial" w:cs="Arial"/>
                                <w:i/>
                                <w:color w:val="000000" w:themeColor="text1"/>
                                <w:sz w:val="18"/>
                                <w:szCs w:val="18"/>
                              </w:rPr>
                            </w:pPr>
                            <w:r w:rsidRPr="00B12E64">
                              <w:rPr>
                                <w:rFonts w:ascii="Arial" w:hAnsi="Arial" w:cs="Arial"/>
                                <w:i/>
                                <w:color w:val="000000" w:themeColor="text1"/>
                                <w:sz w:val="18"/>
                                <w:szCs w:val="18"/>
                              </w:rPr>
                              <w:t>Листів</w:t>
                            </w:r>
                          </w:p>
                          <w:p w14:paraId="097C3D66" w14:textId="77777777" w:rsidR="001D720B" w:rsidRDefault="001D720B" w:rsidP="001D720B">
                            <w:pPr>
                              <w:rPr>
                                <w:rFonts w:ascii="Arial" w:hAnsi="Arial" w:cs="Arial"/>
                                <w:i/>
                                <w:sz w:val="18"/>
                                <w:szCs w:val="18"/>
                              </w:rPr>
                            </w:pPr>
                          </w:p>
                        </w:txbxContent>
                      </wps:txbx>
                      <wps:bodyPr rot="0" vert="horz" wrap="square" lIns="12700" tIns="12700" rIns="12700" bIns="12700" anchor="t" anchorCtr="0" upright="1">
                        <a:noAutofit/>
                      </wps:bodyPr>
                    </wps:wsp>
                    <wps:wsp>
                      <wps:cNvPr id="12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4C2407" w14:textId="77777777" w:rsidR="001D720B" w:rsidRDefault="001D720B" w:rsidP="001D720B">
                            <w:pPr>
                              <w:jc w:val="center"/>
                              <w:rPr>
                                <w:i/>
                                <w:sz w:val="16"/>
                                <w:szCs w:val="16"/>
                              </w:rPr>
                            </w:pPr>
                            <w:r>
                              <w:rPr>
                                <w:rFonts w:ascii="Times New Roman" w:hAnsi="Times New Roman" w:cs="Times New Roman"/>
                                <w:i/>
                                <w:sz w:val="16"/>
                                <w:szCs w:val="16"/>
                                <w:lang w:val="uk-UA"/>
                              </w:rPr>
                              <w:t>72</w:t>
                            </w:r>
                          </w:p>
                        </w:txbxContent>
                      </wps:txbx>
                      <wps:bodyPr rot="0" vert="horz" wrap="square" lIns="12700" tIns="12700" rIns="12700" bIns="12700" anchor="t" anchorCtr="0" upright="1">
                        <a:noAutofit/>
                      </wps:bodyPr>
                    </wps:wsp>
                    <wps:wsp>
                      <wps:cNvPr id="12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0"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0F26AA" w14:textId="77777777" w:rsidR="001D720B" w:rsidRPr="00B12E64" w:rsidRDefault="001D720B" w:rsidP="001D720B">
                            <w:pPr>
                              <w:pStyle w:val="4"/>
                              <w:rPr>
                                <w:rFonts w:ascii="Times New Roman" w:hAnsi="Times New Roman" w:cs="Times New Roman"/>
                                <w:iCs w:val="0"/>
                                <w:color w:val="000000" w:themeColor="text1"/>
                              </w:rPr>
                            </w:pPr>
                            <w:r w:rsidRPr="00B12E64">
                              <w:rPr>
                                <w:rFonts w:ascii="Times New Roman" w:hAnsi="Times New Roman" w:cs="Times New Roman"/>
                                <w:iCs w:val="0"/>
                                <w:color w:val="000000" w:themeColor="text1"/>
                              </w:rPr>
                              <w:t xml:space="preserve">КПІ </w:t>
                            </w:r>
                            <w:r w:rsidRPr="00B12E64">
                              <w:rPr>
                                <w:rFonts w:ascii="Times New Roman" w:hAnsi="Times New Roman" w:cs="Times New Roman"/>
                                <w:iCs w:val="0"/>
                                <w:color w:val="000000" w:themeColor="text1"/>
                              </w:rPr>
                              <w:t>ім. Ігоря Сікорського</w:t>
                            </w:r>
                          </w:p>
                          <w:p w14:paraId="424B26FE" w14:textId="77777777" w:rsidR="001D720B" w:rsidRPr="00B12E64" w:rsidRDefault="001D720B" w:rsidP="001D720B">
                            <w:pPr>
                              <w:pStyle w:val="4"/>
                              <w:rPr>
                                <w:rFonts w:ascii="Times New Roman" w:hAnsi="Times New Roman" w:cs="Times New Roman"/>
                                <w:iCs w:val="0"/>
                                <w:color w:val="000000" w:themeColor="text1"/>
                                <w:sz w:val="18"/>
                                <w:lang w:val="en-US"/>
                              </w:rPr>
                            </w:pPr>
                            <w:r w:rsidRPr="00B12E64">
                              <w:rPr>
                                <w:rFonts w:ascii="Times New Roman" w:hAnsi="Times New Roman" w:cs="Times New Roman"/>
                                <w:iCs w:val="0"/>
                                <w:color w:val="000000" w:themeColor="text1"/>
                              </w:rPr>
                              <w:t>ФБМІ  БМ-</w:t>
                            </w:r>
                            <w:r>
                              <w:rPr>
                                <w:rFonts w:ascii="Times New Roman" w:hAnsi="Times New Roman" w:cs="Times New Roman"/>
                                <w:iCs w:val="0"/>
                                <w:color w:val="000000" w:themeColor="text1"/>
                                <w:lang w:val="en-US"/>
                              </w:rPr>
                              <w:t>7</w:t>
                            </w:r>
                            <w:r w:rsidRPr="00B12E64">
                              <w:rPr>
                                <w:rFonts w:ascii="Times New Roman" w:hAnsi="Times New Roman" w:cs="Times New Roman"/>
                                <w:iCs w:val="0"/>
                                <w:color w:val="000000" w:themeColor="text1"/>
                                <w:lang w:val="en-US"/>
                              </w:rPr>
                              <w:t>2</w:t>
                            </w:r>
                          </w:p>
                          <w:p w14:paraId="5823B2F1" w14:textId="77777777" w:rsidR="001D720B" w:rsidRPr="00B12E64" w:rsidRDefault="001D720B" w:rsidP="001D720B">
                            <w:pPr>
                              <w:rPr>
                                <w:i/>
                                <w:color w:val="000000" w:themeColor="text1"/>
                                <w:sz w:val="18"/>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75FA31" id="Группа 81" o:spid="_x0000_s1026" style="position:absolute;margin-left:73.8pt;margin-top:-29.6pt;width:530.9pt;height:801.75pt;z-index:251661312;mso-position-horizontal-relative:page;mso-position-vertical-relative:margin"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ggekwkAADdjAAAOAAAAZHJzL2Uyb0RvYy54bWzsXWuO2zYQ/l+gdxD0v7Got4x4iyJtgwJp&#10;G/RxAK0tP1BZciVtvOmvAj1CL9Ib9ArpjTocUkNasveVFXeNKAEW1sqW5JlvPs58HHJffnm9za13&#10;WVVvymJmsxeObWXFvFxsitXM/vWXb7+Ibatu0mKR5mWRzez3WW1/efH5Zy/3u2nmlusyX2SVBRcp&#10;6ul+N7PXTbObTib1fJ1t0/pFucsKOLksq23awGG1miyqdA9X3+YT13HCyb6sFruqnGd1Db/9Wpy0&#10;L/D6y2U2b35cLuussfKZDc/W4M8Kf17yn5OLl+l0VaW79WYuHyN9wFNs000BN6VLfZ02qXVVbXqX&#10;2m7mVVmXy+bFvNxOyuVyM8/wO8C3YU7n27yuyqsdfpfVdL/akZnAtB07Pfiy8x/eva2szWJmx8y2&#10;inQLPvrw939//vfXh3/h/z8W/BpstN+tpvDW19Xu593bSnxRePmmnP9Ww+lJ9zw/Xok3W5f778sF&#10;XDa9akq00fWy2vJLwLe3rtEV78kV2XVjzeGXYeS7vgcem8M55rDYdd1AeGu+Bpf2PjhffyM/6jqJ&#10;74sPAkIc9PEknYq74pPKJ+NfC1BXK8PWH2fYn9fpLkN/1dxarWHd1rA/ARzTYpVnliuMim9rLVoL&#10;c1pF+WoN78q+qqpyv87SBTwVOgGeXfsAP6jBGQ+zr7AMWrdvpHS6q+rmdVZuLf5iZlfw4Oi69N2b&#10;uuEOV2/hnizKbzd5jrGUF9Z+ZruBD4bnp+oy3yz4WTyoVpev8sp6l/JwxH/cEHC1g7dtNw2QQr7Z&#10;AirpTemU2+KbYoG3adJNLl7Dh/MCISjsIbx6WS7eg22qUkQ8MBS8WJfVH7a1h2if2fXvV2mV2Vb+&#10;XQH2TZjvc3rAAz+IXDio9DOX+pm0mMOlZnZjW+Llq0ZQytWu2qzWcCeG370ovwLMLzdoMe4v8VTy&#10;YQF4phDotQh8sykyy9PA96oQ4Ty/LmQ4E/4Qzb+830HoHsBPfOTO8EsSuDsP4ojFeOd02gY5BIYI&#10;by+WMGipoYO/HB7bIP6AdiXM7g85DmduG4PeBbITxI3e9Y16l0GgCOdGHeeyJAkj6eDRu3cY7U+M&#10;HsGBd3EM5PiC8WX42HVZHLb+TXDM6gWvGyXR6N6HuxfsqwVvaDR4/YQlo3tl7TFM7gcMqLkXI8VY&#10;9IZBALcX7DxG7yCpPVS3mnsxizHm3igMaPA9kVkBOSOjUPmj0naZ2Y+ZFeoGJ8ZeYEfNvYlRcmZB&#10;7AO8ePjGrof3VoOvrG9DyK1F/TQmzjcJKcfdm0D4aO6FVBZsaSx828w5cYUTlXOj0AUthldGmHI9&#10;YvAyN/qIsvy8yqKE9Cwsi5jUsQxlzuTd0EcGPuZdUVW3ytTHU/Mn5d0johozqaoFQMGYWiXitsrB&#10;MQzGGL2eg6x9On7vJasd6GzHRa/m+vJaUtg99S8BHal/yQOhf8kDoX/Jg3PTv7gCJYheKbBMV8GG&#10;lmCTBKp4RAsM5XyUUWhhDFCCcAn8W+h+CLig9E/UOKJG0+0T0tU01Ojq2tCocV0uoB0nGTcAve3p&#10;WAZhQ3Q7wkaHDQl2Gmx02W5o2ATMgcFRsg2WpBrbuO2cGsfPjaXDYGxDxDvCRocNCYEabHQ5cGjY&#10;hKFzMqVhfBr1idmGmHeEjQ4bEhg12Ogy49CwYQEUsIJuYpji6yY3kNOI5Ma9RYgajG6Iekfc6Lgh&#10;5VLDja5fmsRN2EuK/QhGUa6AeEKVMVtDYXZD3DviRscNSaIabnRhdGjcRFHYqt6+6E3SsxtgI4Eb&#10;P7plVnIwviHyHXGj4QYyiLYGRzkOGmyMiq0yI4byu1t/j20KL+7VPXhcS4cWvUP/kqZgplGB9JUu&#10;Jygx/bHl1o/rcTsvMR1LSm2uxKXa34h7WzU9CkQaqSh/OPcKrfOhLYzn5l5SSAU7U41u1L1xIhoB&#10;R/dqLfCPQs4kZQr3Ui1t1r1Bt03hE4he2QfPJ5axhV42hTOHZELs8rdEd3u3j54vKHisPnvoIUBV&#10;MOay8sEcRABcJ9NmD4k9nd7aZM883lyEk9RRnBz27z5Bkz1zjuhnYrCQM/pDFyaiKpErStoO5zgO&#10;4LnQSryR/YkUV6rrx5LkoCQ5op1BIKi6ZGjIJC5fdMNVDkdMFauBj7lO1CLHj+MnmEhGEYQq+3NB&#10;jqIewbhIn33yJfVLkq+MkOEWORH5hgwHX+VpP+alE2pdLQhuI19orU+kztFfvKMswFd2cPIbfIUT&#10;TmF3J9hBFTYXSc+YfIWAyf1wLjFkBjO8putiBiYnzWGG2LczZjMHVio9/aCtGtbOBTeKeW7iXvhe&#10;0u+Cez2pFA3HvW2rVpxAX+VB4utHfH0Lci9ks3iKuDcUQ/MXMAOBTMZz4naJKRAwVKoir2vP0xSF&#10;MoM5AoYetH4w6RrN0KlM31ptChxGfOzDFLhnql7P42CqvOoNPJdoMsTCJPyo+RwhkfP7gzwwNHCe&#10;OwuTEnYuuFH0cyMLkyIkWVhKQsOxcJsBJ94NGbBIlm6XH55dBsxIztHiiFoPDMTRc86ASW48lxgy&#10;xL1HJCuP2g4MYOa5cy/Fz7ng5o7cS7qT5F6pORngXmjyO8yAlfQrVyvczr2uJv32RE1lAYPJL6k5&#10;GveS5mkgjp4z9xKfnEsMGeJeqEl66oNJxeok92rCby+6DNZLpIOfC24U85hSPfkmQVpPBGwgpMSr&#10;4ffmYL7rAPHxPv/++mDZdcsi8VCkTfQAlI8769Swb9yJpia+DrfLEr7e2TR0dRxFMSQL6ONe2RS6&#10;sKkDCissFBLVaTcPp6vQOHsuPGFmfIEGqQNu0LU4I9zAoYu4CQBBB6JnEIVSkBs74u6yC+MpbiDl&#10;DHtqfBKKIOE04uF27x7ompICdSu5Kg8j7E7Twsj+N+z+wVzSyISHScYw4+HIJ+7v7f8h136O+3/c&#10;bSPVUyF8RLTzSXQwUDhCDteuDI/dAIdS1RjA/AgAqDUGnI7j4YZ3KonG4V1vHYLOsn5iSKW2CeRA&#10;YggkgCM88zotJcxz5exkEOKw9ATIUQs8RuQcIIfEPyVW+VRsG0FOwLfGQeSEYhcMxTmux5H9tJwj&#10;Jul5mj4i5wA5JHOKdIQqLzPpCCzJlIts4gC2xjgoKWQd6on2/dNsc+9885NahMHXUet6Eo29Zhwc&#10;eLwRUdSMkJWMDj74SwSPsQyD773RlZNgD0elGg4tJ+n5ZtJddB2GfqsLOAxHpNOBPFjCqRaWnQv5&#10;o+4Mf50Bt7GXf0mC//kH/Rj3BFd/7+LifwAAAP//AwBQSwMEFAAGAAgAAAAhAAHbdh3jAAAADQEA&#10;AA8AAABkcnMvZG93bnJldi54bWxMj8Fqg0AQhu+FvsMyhd6SVaNpY11DCG1PodCkUHrb6EQl7qy4&#10;GzVv38mpvc3PfPzzTbaeTCsG7F1jSUE4D0AgFbZsqFLwdXibPYNwXlOpW0uo4IoO1vn9XabT0o70&#10;icPeV4JLyKVaQe19l0rpihqNdnPbIfHuZHujPce+kmWvRy43rYyCYCmNbogv1LrDbY3FeX8xCt5H&#10;PW4W4euwO5+2159D8vG9C1Gpx4dp8wLC4+T/YLjpszrk7HS0FyqdaDnHT0tGFcySVQTiRkTBKgZx&#10;5CmJ4wXIPJP/v8h/AQAA//8DAFBLAQItABQABgAIAAAAIQC2gziS/gAAAOEBAAATAAAAAAAAAAAA&#10;AAAAAAAAAABbQ29udGVudF9UeXBlc10ueG1sUEsBAi0AFAAGAAgAAAAhADj9If/WAAAAlAEAAAsA&#10;AAAAAAAAAAAAAAAALwEAAF9yZWxzLy5yZWxzUEsBAi0AFAAGAAgAAAAhAIOyCB6TCQAAN2MAAA4A&#10;AAAAAAAAAAAAAAAALgIAAGRycy9lMm9Eb2MueG1sUEsBAi0AFAAGAAgAAAAhAAHbdh3jAAAADQEA&#10;AA8AAAAAAAAAAAAAAAAA7QsAAGRycy9kb3ducmV2LnhtbFBLBQYAAAAABAAEAPMAAAD9D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qZLxAAAANsAAAAPAAAAZHJzL2Rvd25yZXYueG1sRI/BasMw&#10;EETvhf6D2EJvjZwcSuJYNk4h0FNJ3XzAIm1sY2vlWIrt9uurQKHHYWbeMFmx2F5MNPrWsYL1KgFB&#10;rJ1puVZw/jq+bEH4gGywd0wKvslDkT8+ZJgaN/MnTVWoRYSwT1FBE8KQSul1Qxb9yg3E0bu40WKI&#10;cqylGXGOcNvLTZK8Sostx4UGB3prSHfVzSrowjJ9lHX1c9ydDzt9OpTz7Voq9fy0lHsQgZbwH/5r&#10;vxsF2w3cv8QfIPNfAAAA//8DAFBLAQItABQABgAIAAAAIQDb4fbL7gAAAIUBAAATAAAAAAAAAAAA&#10;AAAAAAAAAABbQ29udGVudF9UeXBlc10ueG1sUEsBAi0AFAAGAAgAAAAhAFr0LFu/AAAAFQEAAAsA&#10;AAAAAAAAAAAAAAAAHwEAAF9yZWxzLy5yZWxzUEsBAi0AFAAGAAgAAAAhAHxmpkv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eUSvwAAANsAAAAPAAAAZHJzL2Rvd25yZXYueG1sRE/NisIw&#10;EL4LvkMYYW+a6kG0GkXUBcXDorsPMDZjU20mJclq16c3hwWPH9//fNnaWtzJh8qxguEgA0FcOF1x&#10;qeDn+7M/AREissbaMSn4owDLRbczx1y7Bx/pfoqlSCEcclRgYmxyKUNhyGIYuIY4cRfnLcYEfSm1&#10;x0cKt7UcZdlYWqw4NRhsaG2ouJ1+rYK9Px9uw2dp5Jn3flt/babBXpX66LWrGYhIbXyL/907rWCa&#10;1qcv6QfIxQsAAP//AwBQSwECLQAUAAYACAAAACEA2+H2y+4AAACFAQAAEwAAAAAAAAAAAAAAAAAA&#10;AAAAW0NvbnRlbnRfVHlwZXNdLnhtbFBLAQItABQABgAIAAAAIQBa9CxbvwAAABUBAAALAAAAAAAA&#10;AAAAAAAAAB8BAABfcmVscy8ucmVsc1BLAQItABQABgAIAAAAIQCgjeUSvwAAANsAAAAPAAAAAAAA&#10;AAAAAAAAAAcCAABkcnMvZG93bnJldi54bWxQSwUGAAAAAAMAAwC3AAAA8w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CJxAAAANsAAAAPAAAAZHJzL2Rvd25yZXYueG1sRI/BbsIw&#10;EETvlfoP1lbiVpz0UEGIg1BbpCIOVWk/YImXOBCvI9tA4OtxpUocRzPzRlPOB9uJE/nQOlaQjzMQ&#10;xLXTLTcKfn+WzxMQISJr7ByTggsFmFePDyUW2p35m06b2IgE4VCgAhNjX0gZakMWw9j1xMnbOW8x&#10;JukbqT2eE9x28iXLXqXFltOCwZ7eDNWHzdEqWPnt+pBfGyO3vPIf3df7NNi9UqOnYTEDEWmI9/B/&#10;+1MrmObw9yX9AFndAAAA//8DAFBLAQItABQABgAIAAAAIQDb4fbL7gAAAIUBAAATAAAAAAAAAAAA&#10;AAAAAAAAAABbQ29udGVudF9UeXBlc10ueG1sUEsBAi0AFAAGAAgAAAAhAFr0LFu/AAAAFQEAAAsA&#10;AAAAAAAAAAAAAAAAHwEAAF9yZWxzLy5yZWxzUEsBAi0AFAAGAAgAAAAhAM/BQInEAAAA2wAAAA8A&#10;AAAAAAAAAAAAAAAABwIAAGRycy9kb3ducmV2LnhtbFBLBQYAAAAAAwADALcAAAD4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14:paraId="47F56207" w14:textId="77777777" w:rsidR="001D720B" w:rsidRPr="00B12E64" w:rsidRDefault="001D720B" w:rsidP="001D720B">
                      <w:pPr>
                        <w:rPr>
                          <w:rFonts w:ascii="Arial" w:hAnsi="Arial" w:cs="Arial"/>
                          <w:sz w:val="17"/>
                          <w:szCs w:val="17"/>
                        </w:rPr>
                      </w:pPr>
                      <w:r w:rsidRPr="00B12E64">
                        <w:rPr>
                          <w:rFonts w:ascii="Arial" w:hAnsi="Arial" w:cs="Arial"/>
                          <w:i/>
                          <w:sz w:val="17"/>
                          <w:szCs w:val="17"/>
                        </w:rPr>
                        <w:t>Вим</w:t>
                      </w:r>
                    </w:p>
                    <w:p w14:paraId="2BBE8029" w14:textId="77777777" w:rsidR="001D720B" w:rsidRDefault="001D720B" w:rsidP="001D720B">
                      <w:pPr>
                        <w:rPr>
                          <w:sz w:val="17"/>
                          <w:szCs w:val="17"/>
                        </w:rPr>
                      </w:pPr>
                    </w:p>
                  </w:txbxContent>
                </v:textbox>
              </v:rect>
              <v:rect id="Rectangle 13" o:spid="_x0000_s1038" style="position:absolute;left:995;top:17823;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464761A9" w14:textId="77777777" w:rsidR="001D720B" w:rsidRPr="00B12E64" w:rsidRDefault="001D720B"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3B7A7626" w14:textId="77777777" w:rsidR="001D720B" w:rsidRPr="00B12E64" w:rsidRDefault="001D720B" w:rsidP="001D720B">
                      <w:pPr>
                        <w:rPr>
                          <w:rFonts w:ascii="Times New Roman" w:hAnsi="Times New Roman" w:cs="Times New Roman"/>
                          <w:i/>
                          <w:sz w:val="18"/>
                          <w:szCs w:val="18"/>
                        </w:rPr>
                      </w:pP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64135CE7" w14:textId="77777777" w:rsidR="001D720B" w:rsidRPr="00B12E64" w:rsidRDefault="001D720B" w:rsidP="001D720B">
                      <w:pPr>
                        <w:rPr>
                          <w:rFonts w:ascii="Arial" w:hAnsi="Arial" w:cs="Arial"/>
                          <w:i/>
                          <w:sz w:val="17"/>
                          <w:szCs w:val="17"/>
                        </w:rPr>
                      </w:pPr>
                      <w:r w:rsidRPr="00B12E64">
                        <w:rPr>
                          <w:rFonts w:ascii="Arial" w:hAnsi="Arial" w:cs="Arial"/>
                          <w:i/>
                          <w:sz w:val="17"/>
                          <w:szCs w:val="17"/>
                        </w:rPr>
                        <w:t>№ докум.</w:t>
                      </w:r>
                    </w:p>
                    <w:p w14:paraId="55E00699" w14:textId="77777777" w:rsidR="001D720B" w:rsidRPr="00B12E64" w:rsidRDefault="001D720B" w:rsidP="001D720B">
                      <w:pPr>
                        <w:rPr>
                          <w:rFonts w:ascii="Arial" w:hAnsi="Arial" w:cs="Arial"/>
                          <w:i/>
                          <w:sz w:val="17"/>
                          <w:szCs w:val="17"/>
                        </w:rPr>
                      </w:pPr>
                    </w:p>
                  </w:txbxContent>
                </v:textbox>
              </v:rect>
              <v:rect id="Rectangle 15" o:spid="_x0000_s1040" style="position:absolute;left:5102;top:1782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0E69FF04" w14:textId="77777777" w:rsidR="001D720B" w:rsidRPr="00B12E64" w:rsidRDefault="001D720B" w:rsidP="001D720B">
                      <w:pPr>
                        <w:pStyle w:val="2"/>
                        <w:jc w:val="both"/>
                        <w:rPr>
                          <w:rFonts w:ascii="Arial" w:hAnsi="Arial" w:cs="Arial"/>
                          <w:i/>
                          <w:sz w:val="18"/>
                          <w:szCs w:val="18"/>
                        </w:rPr>
                      </w:pPr>
                      <w:r w:rsidRPr="00B12E64">
                        <w:rPr>
                          <w:rFonts w:ascii="Arial" w:hAnsi="Arial" w:cs="Arial"/>
                          <w:i/>
                          <w:sz w:val="18"/>
                          <w:szCs w:val="18"/>
                        </w:rPr>
                        <w:t>Підпис</w:t>
                      </w:r>
                    </w:p>
                    <w:p w14:paraId="1368F15B" w14:textId="77777777" w:rsidR="001D720B" w:rsidRDefault="001D720B" w:rsidP="001D720B">
                      <w:pPr>
                        <w:rPr>
                          <w:i/>
                          <w:sz w:val="18"/>
                          <w:szCs w:val="18"/>
                        </w:rPr>
                      </w:pP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3BFFECAD" w14:textId="77777777" w:rsidR="001D720B" w:rsidRPr="00B12E64" w:rsidRDefault="001D720B" w:rsidP="001D720B">
                      <w:pPr>
                        <w:rPr>
                          <w:rFonts w:ascii="Arial" w:hAnsi="Arial" w:cs="Arial"/>
                          <w:i/>
                          <w:sz w:val="18"/>
                          <w:szCs w:val="18"/>
                        </w:rPr>
                      </w:pPr>
                      <w:r w:rsidRPr="00B12E64">
                        <w:rPr>
                          <w:rFonts w:ascii="Arial" w:hAnsi="Arial" w:cs="Arial"/>
                          <w:i/>
                          <w:sz w:val="18"/>
                          <w:szCs w:val="18"/>
                        </w:rPr>
                        <w:t>Дата</w:t>
                      </w:r>
                    </w:p>
                    <w:p w14:paraId="642780A9" w14:textId="77777777" w:rsidR="001D720B" w:rsidRDefault="001D720B" w:rsidP="001D720B">
                      <w:pPr>
                        <w:rPr>
                          <w:i/>
                          <w:sz w:val="18"/>
                          <w:szCs w:val="18"/>
                        </w:rPr>
                      </w:pPr>
                    </w:p>
                  </w:txbxContent>
                </v:textbox>
              </v:rect>
              <v:rect id="Rectangle 17" o:spid="_x0000_s1042" style="position:absolute;left:15929;top:18171;width:114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5A7FCF1A" w14:textId="77777777" w:rsidR="001D720B" w:rsidRPr="00B12E64" w:rsidRDefault="001D720B"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7438EE03" w14:textId="77777777" w:rsidR="001D720B" w:rsidRDefault="001D720B" w:rsidP="001D720B">
                      <w:pPr>
                        <w:rPr>
                          <w:rFonts w:ascii="Arial" w:hAnsi="Arial" w:cs="Arial"/>
                          <w:i/>
                          <w:sz w:val="18"/>
                          <w:szCs w:val="18"/>
                        </w:rPr>
                      </w:pP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470FD390" w14:textId="77777777" w:rsidR="001D720B" w:rsidRDefault="001D720B" w:rsidP="001D720B">
                      <w:pPr>
                        <w:spacing w:line="360" w:lineRule="auto"/>
                        <w:jc w:val="center"/>
                        <w:rPr>
                          <w:rFonts w:ascii="Arial" w:hAnsi="Arial"/>
                          <w:sz w:val="18"/>
                          <w:lang w:val="en-US"/>
                        </w:rPr>
                      </w:pPr>
                      <w:r w:rsidRPr="00B12E64">
                        <w:rPr>
                          <w:rFonts w:ascii="Arial" w:hAnsi="Arial"/>
                          <w:sz w:val="18"/>
                          <w:lang w:val="en-US"/>
                        </w:rPr>
                        <w:fldChar w:fldCharType="begin"/>
                      </w:r>
                      <w:r w:rsidRPr="00B12E64">
                        <w:rPr>
                          <w:rFonts w:ascii="Arial" w:hAnsi="Arial"/>
                          <w:sz w:val="18"/>
                          <w:lang w:val="en-US"/>
                        </w:rPr>
                        <w:instrText>PAGE   \* MERGEFORMAT</w:instrText>
                      </w:r>
                      <w:r w:rsidRPr="00B12E64">
                        <w:rPr>
                          <w:rFonts w:ascii="Arial" w:hAnsi="Arial"/>
                          <w:sz w:val="18"/>
                          <w:lang w:val="en-US"/>
                        </w:rPr>
                        <w:fldChar w:fldCharType="separate"/>
                      </w:r>
                      <w:r w:rsidRPr="00B12E64">
                        <w:rPr>
                          <w:rFonts w:ascii="Arial" w:hAnsi="Arial"/>
                          <w:sz w:val="18"/>
                          <w:lang w:val="ru-RU"/>
                        </w:rPr>
                        <w:t>1</w:t>
                      </w:r>
                      <w:r w:rsidRPr="00B12E64">
                        <w:rPr>
                          <w:rFonts w:ascii="Arial" w:hAnsi="Arial"/>
                          <w:sz w:val="18"/>
                          <w:lang w:val="en-US"/>
                        </w:rPr>
                        <w:fldChar w:fldCharType="end"/>
                      </w:r>
                    </w:p>
                    <w:p w14:paraId="4534197F" w14:textId="77777777" w:rsidR="001D720B" w:rsidRDefault="001D720B" w:rsidP="001D720B">
                      <w:pPr>
                        <w:rPr>
                          <w:rFonts w:ascii="Arial" w:hAnsi="Arial"/>
                          <w:sz w:val="18"/>
                          <w:lang w:val="en-US"/>
                        </w:rPr>
                      </w:pP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7AC30356" w14:textId="77777777" w:rsidR="001D720B" w:rsidRPr="00B12E64" w:rsidRDefault="001D720B"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2663F128" w14:textId="77777777" w:rsidR="001D720B" w:rsidRDefault="001D720B" w:rsidP="001D720B">
                      <w:pPr>
                        <w:rPr>
                          <w:rFonts w:ascii="Arial" w:hAnsi="Arial"/>
                          <w:i/>
                          <w:sz w:val="32"/>
                        </w:rPr>
                      </w:pPr>
                    </w:p>
                    <w:p w14:paraId="63274932" w14:textId="77777777" w:rsidR="001D720B" w:rsidRDefault="001D720B" w:rsidP="001D720B">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2LwQAAANwAAAAPAAAAZHJzL2Rvd25yZXYueG1sRE/NagIx&#10;EL4XfIcwQm81q4fSrkYRf0DpQao+wLgZN6ubyZJE3fbpjSB4m4/vd0aT1tbiSj5UjhX0exkI4sLp&#10;iksF+93y4wtEiMgaa8ek4I8CTMadtxHm2t34l67bWIoUwiFHBSbGJpcyFIYshp5riBN3dN5iTNCX&#10;Unu8pXBby0GWfUqLFacGgw3NDBXn7cUqWPvDz7n/Xxp54LVf1Jv5d7Anpd677XQIIlIbX+Kne6XT&#10;/GwAj2fSBXJ8BwAA//8DAFBLAQItABQABgAIAAAAIQDb4fbL7gAAAIUBAAATAAAAAAAAAAAAAAAA&#10;AAAAAABbQ29udGVudF9UeXBlc10ueG1sUEsBAi0AFAAGAAgAAAAhAFr0LFu/AAAAFQEAAAsAAAAA&#10;AAAAAAAAAAAAHwEAAF9yZWxzLy5yZWxzUEsBAi0AFAAGAAgAAAAhAH9enYvBAAAA3AAAAA8AAAAA&#10;AAAAAAAAAAAABwIAAGRycy9kb3ducmV2LnhtbFBLBQYAAAAAAwADALcAAAD1Ag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jgQwgAAANwAAAAPAAAAZHJzL2Rvd25yZXYueG1sRE/bagIx&#10;EH0X+g9hCn2rWVsQ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AQEjgQwgAAANwAAAAPAAAA&#10;AAAAAAAAAAAAAAcCAABkcnMvZG93bnJldi54bWxQSwUGAAAAAAMAAwC3AAAA9gI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BkwgAAANwAAAAPAAAAZHJzL2Rvd25yZXYueG1sRE/bagIx&#10;EH0X+g9hCn2rWUsR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Cf+6BkwgAAANwAAAAPAAAA&#10;AAAAAAAAAAAAAAcCAABkcnMvZG93bnJldi54bWxQSwUGAAAAAAMAAwC3AAAA9gI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752FEFCF" w14:textId="77777777" w:rsidR="001D720B" w:rsidRPr="00B12E64" w:rsidRDefault="001D720B" w:rsidP="001D720B">
                        <w:pPr>
                          <w:rPr>
                            <w:rFonts w:ascii="Arial" w:hAnsi="Arial" w:cs="Arial"/>
                            <w:sz w:val="18"/>
                          </w:rPr>
                        </w:pPr>
                        <w:r w:rsidRPr="00B12E64">
                          <w:rPr>
                            <w:rFonts w:ascii="Arial" w:hAnsi="Arial" w:cs="Arial"/>
                            <w:i/>
                            <w:sz w:val="18"/>
                          </w:rPr>
                          <w:t>Розробив</w:t>
                        </w:r>
                      </w:p>
                      <w:p w14:paraId="4B0FC093" w14:textId="77777777" w:rsidR="001D720B" w:rsidRPr="00B12E64" w:rsidRDefault="001D720B" w:rsidP="001D720B">
                        <w:pPr>
                          <w:rPr>
                            <w:rFonts w:ascii="Times New Roman" w:hAnsi="Times New Roman" w:cs="Times New Roman"/>
                            <w:sz w:val="18"/>
                          </w:rPr>
                        </w:pPr>
                      </w:p>
                    </w:txbxContent>
                  </v:textbox>
                </v:rect>
                <v:rect id="Rectangle 27" o:spid="_x0000_s105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365BA24B" w14:textId="77777777" w:rsidR="001D720B" w:rsidRDefault="001D720B" w:rsidP="001D720B">
                        <w:pPr>
                          <w:spacing w:line="360" w:lineRule="auto"/>
                          <w:rPr>
                            <w:rFonts w:ascii="Arial" w:hAnsi="Arial"/>
                            <w:i/>
                            <w:sz w:val="17"/>
                            <w:szCs w:val="17"/>
                            <w:lang w:val="uk-UA"/>
                          </w:rPr>
                        </w:pPr>
                        <w:r>
                          <w:rPr>
                            <w:rFonts w:ascii="Arial" w:hAnsi="Arial"/>
                            <w:i/>
                            <w:sz w:val="17"/>
                            <w:szCs w:val="17"/>
                            <w:lang w:val="uk-UA"/>
                          </w:rPr>
                          <w:t>Попов С.В.</w:t>
                        </w:r>
                      </w:p>
                      <w:p w14:paraId="746DD762" w14:textId="77777777" w:rsidR="001D720B" w:rsidRDefault="001D720B" w:rsidP="001D720B">
                        <w:pPr>
                          <w:rPr>
                            <w:rFonts w:ascii="Arial" w:hAnsi="Arial"/>
                            <w:i/>
                            <w:sz w:val="17"/>
                            <w:szCs w:val="17"/>
                            <w:lang w:val="uk-UA"/>
                          </w:rPr>
                        </w:pP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34ECB706" w14:textId="77777777" w:rsidR="001D720B" w:rsidRPr="00B12E64" w:rsidRDefault="001D720B" w:rsidP="001D720B">
                        <w:pPr>
                          <w:rPr>
                            <w:rFonts w:ascii="Arial" w:hAnsi="Arial" w:cs="Arial"/>
                          </w:rPr>
                        </w:pPr>
                        <w:r w:rsidRPr="00B12E64">
                          <w:rPr>
                            <w:rFonts w:ascii="Arial" w:hAnsi="Arial" w:cs="Arial"/>
                            <w:i/>
                            <w:sz w:val="18"/>
                          </w:rPr>
                          <w:t>Перевірив</w:t>
                        </w:r>
                      </w:p>
                      <w:p w14:paraId="783634B9" w14:textId="77777777" w:rsidR="001D720B" w:rsidRPr="00B12E64" w:rsidRDefault="001D720B" w:rsidP="001D720B">
                        <w:pPr>
                          <w:rPr>
                            <w:rFonts w:ascii="Times New Roman" w:hAnsi="Times New Roman" w:cs="Times New Roman"/>
                          </w:rPr>
                        </w:pP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52918B5A" w14:textId="77777777" w:rsidR="001D720B" w:rsidRDefault="001D720B" w:rsidP="001D720B">
                        <w:pPr>
                          <w:spacing w:line="360" w:lineRule="auto"/>
                          <w:rPr>
                            <w:rFonts w:ascii="Arial" w:hAnsi="Arial"/>
                            <w:i/>
                            <w:sz w:val="16"/>
                            <w:szCs w:val="16"/>
                            <w:lang w:val="uk-UA"/>
                          </w:rPr>
                        </w:pPr>
                        <w:r>
                          <w:rPr>
                            <w:rFonts w:ascii="Arial" w:hAnsi="Arial"/>
                            <w:i/>
                            <w:sz w:val="16"/>
                            <w:szCs w:val="16"/>
                            <w:lang w:val="uk-UA"/>
                          </w:rPr>
                          <w:t>Лебедєв О. В.</w:t>
                        </w:r>
                      </w:p>
                      <w:p w14:paraId="349BD623" w14:textId="77777777" w:rsidR="001D720B" w:rsidRDefault="001D720B" w:rsidP="001D720B">
                        <w:pPr>
                          <w:rPr>
                            <w:rFonts w:ascii="Arial" w:hAnsi="Arial"/>
                            <w:i/>
                            <w:sz w:val="16"/>
                            <w:szCs w:val="16"/>
                            <w:lang w:val="uk-UA"/>
                          </w:rPr>
                        </w:pP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rect id="Rectangle 32" o:spid="_x0000_s105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5972B968" w14:textId="77777777" w:rsidR="001D720B" w:rsidRPr="00B12E64" w:rsidRDefault="001D720B" w:rsidP="001D720B">
                        <w:pPr>
                          <w:rPr>
                            <w:rFonts w:ascii="Arial" w:hAnsi="Arial" w:cs="Arial"/>
                            <w:sz w:val="18"/>
                          </w:rPr>
                        </w:pPr>
                        <w:r w:rsidRPr="00B12E64">
                          <w:rPr>
                            <w:rFonts w:ascii="Arial" w:hAnsi="Arial" w:cs="Arial"/>
                            <w:sz w:val="18"/>
                          </w:rPr>
                          <w:t xml:space="preserve"> </w:t>
                        </w:r>
                        <w:r w:rsidRPr="00B12E64">
                          <w:rPr>
                            <w:rFonts w:ascii="Arial" w:hAnsi="Arial" w:cs="Arial"/>
                            <w:i/>
                            <w:sz w:val="18"/>
                          </w:rPr>
                          <w:t>Реценз</w:t>
                        </w:r>
                        <w:r w:rsidRPr="00B12E64">
                          <w:rPr>
                            <w:rFonts w:ascii="Arial" w:hAnsi="Arial" w:cs="Arial"/>
                            <w:sz w:val="18"/>
                          </w:rPr>
                          <w:t>.</w:t>
                        </w:r>
                      </w:p>
                      <w:p w14:paraId="213FA991" w14:textId="77777777" w:rsidR="001D720B" w:rsidRPr="00B12E64" w:rsidRDefault="001D720B" w:rsidP="001D720B">
                        <w:pPr>
                          <w:rPr>
                            <w:rFonts w:ascii="Times New Roman" w:hAnsi="Times New Roman" w:cs="Times New Roman"/>
                            <w:sz w:val="18"/>
                          </w:rPr>
                        </w:pP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2258F0E6" w14:textId="77777777" w:rsidR="001D720B" w:rsidRPr="00D06565" w:rsidRDefault="001D720B" w:rsidP="001D720B">
                        <w:pPr>
                          <w:spacing w:line="360" w:lineRule="auto"/>
                          <w:rPr>
                            <w:rFonts w:ascii="Arial" w:hAnsi="Arial"/>
                            <w:i/>
                            <w:sz w:val="14"/>
                            <w:szCs w:val="14"/>
                            <w:lang w:val="uk-UA"/>
                          </w:rPr>
                        </w:pPr>
                        <w:r w:rsidRPr="00D06565">
                          <w:rPr>
                            <w:rFonts w:ascii="Arial" w:hAnsi="Arial"/>
                            <w:i/>
                            <w:sz w:val="14"/>
                            <w:szCs w:val="14"/>
                            <w:lang w:val="uk-UA"/>
                          </w:rPr>
                          <w:t>Голембіовська</w:t>
                        </w:r>
                        <w:r>
                          <w:rPr>
                            <w:rFonts w:ascii="Arial" w:hAnsi="Arial"/>
                            <w:i/>
                            <w:sz w:val="14"/>
                            <w:szCs w:val="14"/>
                            <w:lang w:val="uk-UA"/>
                          </w:rPr>
                          <w:t xml:space="preserve"> О. І.</w:t>
                        </w:r>
                      </w:p>
                      <w:p w14:paraId="491E7D7F" w14:textId="77777777" w:rsidR="001D720B" w:rsidRDefault="001D720B" w:rsidP="001D720B">
                        <w:pPr>
                          <w:rPr>
                            <w:rFonts w:ascii="Arial" w:hAnsi="Arial"/>
                            <w:i/>
                            <w:sz w:val="17"/>
                            <w:szCs w:val="17"/>
                          </w:rPr>
                        </w:pP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qCxAAAANwAAAAPAAAAZHJzL2Rvd25yZXYueG1sRE9La8JA&#10;EL4X/A/LCL01m2hbJGYVkVp6CIWqIN6G7JgEs7Mhu83j33cLhd7m43tOth1NI3rqXG1ZQRLFIIgL&#10;q2suFZxPh6cVCOeRNTaWScFEDrab2UOGqbYDf1F/9KUIIexSVFB536ZSuqIigy6yLXHgbrYz6APs&#10;Sqk7HEK4aeQijl+lwZpDQ4Ut7Ssq7sdvo+B9wGG3TN76/H7bT9fTy+clT0ipx/m4W4PwNPp/8Z/7&#10;Q4f5yTP8PhMukJsfAAAA//8DAFBLAQItABQABgAIAAAAIQDb4fbL7gAAAIUBAAATAAAAAAAAAAAA&#10;AAAAAAAAAABbQ29udGVudF9UeXBlc10ueG1sUEsBAi0AFAAGAAgAAAAhAFr0LFu/AAAAFQEAAAsA&#10;AAAAAAAAAAAAAAAAHwEAAF9yZWxzLy5yZWxzUEsBAi0AFAAGAAgAAAAhALEmCoLEAAAA3AAAAA8A&#10;AAAAAAAAAAAAAAAABwIAAGRycy9kb3ducmV2LnhtbFBLBQYAAAAAAwADALcAAAD4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31C15817" w14:textId="77777777" w:rsidR="001D720B" w:rsidRPr="00B12E64" w:rsidRDefault="001D720B" w:rsidP="001D720B">
                        <w:pPr>
                          <w:rPr>
                            <w:rFonts w:ascii="Arial" w:hAnsi="Arial" w:cs="Arial"/>
                            <w:i/>
                            <w:sz w:val="18"/>
                          </w:rPr>
                        </w:pPr>
                        <w:r w:rsidRPr="00B12E64">
                          <w:rPr>
                            <w:rFonts w:ascii="Arial" w:hAnsi="Arial" w:cs="Arial"/>
                            <w:i/>
                            <w:sz w:val="18"/>
                          </w:rPr>
                          <w:t>Н. Контр.</w:t>
                        </w:r>
                      </w:p>
                      <w:p w14:paraId="615D33DC" w14:textId="77777777" w:rsidR="001D720B" w:rsidRPr="00B12E64" w:rsidRDefault="001D720B" w:rsidP="001D720B">
                        <w:pPr>
                          <w:rPr>
                            <w:rFonts w:ascii="Times New Roman" w:hAnsi="Times New Roman" w:cs="Times New Roman"/>
                            <w:i/>
                            <w:sz w:val="18"/>
                          </w:rPr>
                        </w:pP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4F9B6007" w14:textId="77777777" w:rsidR="001D720B" w:rsidRDefault="001D720B" w:rsidP="001D720B">
                        <w:pPr>
                          <w:rPr>
                            <w:rFonts w:ascii="Arial" w:hAnsi="Arial"/>
                            <w:i/>
                            <w:sz w:val="17"/>
                            <w:szCs w:val="17"/>
                            <w:lang w:val="uk-UA"/>
                          </w:rPr>
                        </w:pPr>
                        <w:r>
                          <w:rPr>
                            <w:rFonts w:ascii="Arial" w:hAnsi="Arial"/>
                            <w:i/>
                            <w:sz w:val="17"/>
                            <w:szCs w:val="17"/>
                            <w:lang w:val="uk-UA"/>
                          </w:rPr>
                          <w:t>Андреєв П. І.</w:t>
                        </w:r>
                      </w:p>
                      <w:p w14:paraId="16BFD5F8" w14:textId="77777777" w:rsidR="001D720B" w:rsidRDefault="001D720B" w:rsidP="001D720B">
                        <w:pPr>
                          <w:rPr>
                            <w:rFonts w:ascii="Arial" w:hAnsi="Arial"/>
                            <w:i/>
                            <w:sz w:val="17"/>
                            <w:szCs w:val="17"/>
                            <w:lang w:val="uk-UA"/>
                          </w:rPr>
                        </w:pP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JT1xAAAANwAAAAPAAAAZHJzL2Rvd25yZXYueG1sRE9La8JA&#10;EL4X/A/LCL01myhtJWYVkVp6CIWqIN6G7JgEs7Mhu83j33cLhd7m43tOth1NI3rqXG1ZQRLFIIgL&#10;q2suFZxPh6cVCOeRNTaWScFEDrab2UOGqbYDf1F/9KUIIexSVFB536ZSuqIigy6yLXHgbrYz6APs&#10;Sqk7HEK4aeQijl+kwZpDQ4Ut7Ssq7sdvo+B9wGG3TN76/H7bT9fT8+clT0ipx/m4W4PwNPp/8Z/7&#10;Q4f5ySv8PhMukJsfAAAA//8DAFBLAQItABQABgAIAAAAIQDb4fbL7gAAAIUBAAATAAAAAAAAAAAA&#10;AAAAAAAAAABbQ29udGVudF9UeXBlc10ueG1sUEsBAi0AFAAGAAgAAAAhAFr0LFu/AAAAFQEAAAsA&#10;AAAAAAAAAAAAAAAAHwEAAF9yZWxzLy5yZWxzUEsBAi0AFAAGAAgAAAAhAEH0lPXEAAAA3AAAAA8A&#10;AAAAAAAAAAAAAAAABwIAAGRycy9kb3ducmV2LnhtbFBLBQYAAAAAAwADALcAAAD4Ag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5880545F" w14:textId="77777777" w:rsidR="001D720B" w:rsidRPr="00B12E64" w:rsidRDefault="001D720B" w:rsidP="001D720B">
                        <w:pPr>
                          <w:rPr>
                            <w:rFonts w:ascii="Arial" w:hAnsi="Arial" w:cs="Arial"/>
                            <w:sz w:val="18"/>
                          </w:rPr>
                        </w:pPr>
                        <w:r w:rsidRPr="00B12E64">
                          <w:rPr>
                            <w:rFonts w:ascii="Arial" w:hAnsi="Arial" w:cs="Arial"/>
                            <w:i/>
                            <w:sz w:val="18"/>
                          </w:rPr>
                          <w:t>Затвердив</w:t>
                        </w:r>
                      </w:p>
                      <w:p w14:paraId="4E31B314" w14:textId="77777777" w:rsidR="001D720B" w:rsidRPr="00B12E64" w:rsidRDefault="001D720B" w:rsidP="001D720B">
                        <w:pPr>
                          <w:rPr>
                            <w:rFonts w:ascii="Arial" w:hAnsi="Arial" w:cs="Arial"/>
                            <w:sz w:val="18"/>
                          </w:rPr>
                        </w:pPr>
                      </w:p>
                    </w:txbxContent>
                  </v:textbox>
                </v:rect>
                <v:rect id="Rectangle 39" o:spid="_x0000_s106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63AFD5B0" w14:textId="77777777" w:rsidR="001D720B" w:rsidRPr="00D06565" w:rsidRDefault="001D720B" w:rsidP="001D720B">
                        <w:pPr>
                          <w:rPr>
                            <w:rFonts w:ascii="Arial" w:hAnsi="Arial"/>
                            <w:i/>
                            <w:sz w:val="18"/>
                            <w:lang w:val="uk-UA"/>
                          </w:rPr>
                        </w:pPr>
                        <w:r>
                          <w:rPr>
                            <w:rFonts w:ascii="Arial" w:hAnsi="Arial"/>
                            <w:i/>
                            <w:sz w:val="18"/>
                            <w:lang w:val="uk-UA"/>
                          </w:rPr>
                          <w:t>Шликов В. В.</w:t>
                        </w:r>
                      </w:p>
                      <w:p w14:paraId="6BA5AF74" w14:textId="77777777" w:rsidR="001D720B" w:rsidRDefault="001D720B" w:rsidP="001D720B"/>
                      <w:p w14:paraId="4E48F245" w14:textId="77777777" w:rsidR="001D720B" w:rsidRDefault="001D720B" w:rsidP="001D720B"/>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5F832817" w14:textId="77777777" w:rsidR="001D720B" w:rsidRDefault="001D720B" w:rsidP="001D720B">
                      <w:pPr>
                        <w:jc w:val="center"/>
                        <w:rPr>
                          <w:i/>
                          <w:sz w:val="20"/>
                        </w:rPr>
                      </w:pPr>
                      <w:r>
                        <w:rPr>
                          <w:i/>
                          <w:sz w:val="20"/>
                          <w:highlight w:val="yellow"/>
                        </w:rPr>
                        <w:t xml:space="preserve"> </w:t>
                      </w:r>
                    </w:p>
                    <w:p w14:paraId="45A5F131" w14:textId="77777777" w:rsidR="001D720B" w:rsidRPr="00B12E64" w:rsidRDefault="001D720B" w:rsidP="001D720B">
                      <w:pPr>
                        <w:jc w:val="center"/>
                        <w:rPr>
                          <w:i/>
                          <w:sz w:val="20"/>
                          <w:lang w:val="uk-UA"/>
                        </w:rPr>
                      </w:pPr>
                      <w:r>
                        <w:rPr>
                          <w:i/>
                          <w:sz w:val="20"/>
                          <w:lang w:val="uk-UA"/>
                        </w:rPr>
                        <w:t>Модель інструменту для зварювання легень</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0A22C1CA" w14:textId="77777777" w:rsidR="001D720B" w:rsidRDefault="001D720B" w:rsidP="001D720B">
                      <w:pPr>
                        <w:jc w:val="center"/>
                        <w:rPr>
                          <w:rFonts w:ascii="Arial" w:hAnsi="Arial"/>
                          <w:sz w:val="18"/>
                        </w:rPr>
                      </w:pPr>
                      <w:r>
                        <w:rPr>
                          <w:rFonts w:ascii="Arial" w:hAnsi="Arial"/>
                          <w:i/>
                          <w:sz w:val="18"/>
                        </w:rPr>
                        <w:t>Літ</w:t>
                      </w:r>
                      <w:r>
                        <w:rPr>
                          <w:sz w:val="18"/>
                        </w:rPr>
                        <w:t>.</w:t>
                      </w:r>
                    </w:p>
                    <w:p w14:paraId="727125D1" w14:textId="77777777" w:rsidR="001D720B" w:rsidRDefault="001D720B" w:rsidP="001D720B">
                      <w:pPr>
                        <w:rPr>
                          <w:rFonts w:ascii="Arial" w:hAnsi="Arial"/>
                          <w:sz w:val="18"/>
                        </w:rPr>
                      </w:pPr>
                    </w:p>
                  </w:txbxContent>
                </v:textbox>
              </v:rect>
              <v:rect id="Rectangle 46" o:spid="_x0000_s1071" style="position:absolute;left:17873;top:18134;width:1328;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79C4AF0B" w14:textId="77777777" w:rsidR="001D720B" w:rsidRPr="00B12E64" w:rsidRDefault="001D720B" w:rsidP="001D720B">
                      <w:pPr>
                        <w:pStyle w:val="2"/>
                        <w:rPr>
                          <w:rFonts w:ascii="Arial" w:hAnsi="Arial" w:cs="Arial"/>
                          <w:i/>
                          <w:color w:val="000000" w:themeColor="text1"/>
                          <w:sz w:val="18"/>
                          <w:szCs w:val="18"/>
                        </w:rPr>
                      </w:pPr>
                      <w:r w:rsidRPr="00B12E64">
                        <w:rPr>
                          <w:rFonts w:ascii="Arial" w:hAnsi="Arial" w:cs="Arial"/>
                          <w:i/>
                          <w:color w:val="000000" w:themeColor="text1"/>
                          <w:sz w:val="18"/>
                          <w:szCs w:val="18"/>
                        </w:rPr>
                        <w:t>Листів</w:t>
                      </w:r>
                    </w:p>
                    <w:p w14:paraId="097C3D66" w14:textId="77777777" w:rsidR="001D720B" w:rsidRDefault="001D720B" w:rsidP="001D720B">
                      <w:pPr>
                        <w:rPr>
                          <w:rFonts w:ascii="Arial" w:hAnsi="Arial" w:cs="Arial"/>
                          <w:i/>
                          <w:sz w:val="18"/>
                          <w:szCs w:val="18"/>
                        </w:rPr>
                      </w:pP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7E4C2407" w14:textId="77777777" w:rsidR="001D720B" w:rsidRDefault="001D720B" w:rsidP="001D720B">
                      <w:pPr>
                        <w:jc w:val="center"/>
                        <w:rPr>
                          <w:i/>
                          <w:sz w:val="16"/>
                          <w:szCs w:val="16"/>
                        </w:rPr>
                      </w:pPr>
                      <w:r>
                        <w:rPr>
                          <w:rFonts w:ascii="Times New Roman" w:hAnsi="Times New Roman" w:cs="Times New Roman"/>
                          <w:i/>
                          <w:sz w:val="16"/>
                          <w:szCs w:val="16"/>
                          <w:lang w:val="uk-UA"/>
                        </w:rPr>
                        <w:t>72</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rect id="Rectangle 50" o:spid="_x0000_s107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4A0F26AA" w14:textId="77777777" w:rsidR="001D720B" w:rsidRPr="00B12E64" w:rsidRDefault="001D720B" w:rsidP="001D720B">
                      <w:pPr>
                        <w:pStyle w:val="4"/>
                        <w:rPr>
                          <w:rFonts w:ascii="Times New Roman" w:hAnsi="Times New Roman" w:cs="Times New Roman"/>
                          <w:iCs w:val="0"/>
                          <w:color w:val="000000" w:themeColor="text1"/>
                        </w:rPr>
                      </w:pPr>
                      <w:r w:rsidRPr="00B12E64">
                        <w:rPr>
                          <w:rFonts w:ascii="Times New Roman" w:hAnsi="Times New Roman" w:cs="Times New Roman"/>
                          <w:iCs w:val="0"/>
                          <w:color w:val="000000" w:themeColor="text1"/>
                        </w:rPr>
                        <w:t xml:space="preserve">КПІ </w:t>
                      </w:r>
                      <w:r w:rsidRPr="00B12E64">
                        <w:rPr>
                          <w:rFonts w:ascii="Times New Roman" w:hAnsi="Times New Roman" w:cs="Times New Roman"/>
                          <w:iCs w:val="0"/>
                          <w:color w:val="000000" w:themeColor="text1"/>
                        </w:rPr>
                        <w:t>ім. Ігоря Сікорського</w:t>
                      </w:r>
                    </w:p>
                    <w:p w14:paraId="424B26FE" w14:textId="77777777" w:rsidR="001D720B" w:rsidRPr="00B12E64" w:rsidRDefault="001D720B" w:rsidP="001D720B">
                      <w:pPr>
                        <w:pStyle w:val="4"/>
                        <w:rPr>
                          <w:rFonts w:ascii="Times New Roman" w:hAnsi="Times New Roman" w:cs="Times New Roman"/>
                          <w:iCs w:val="0"/>
                          <w:color w:val="000000" w:themeColor="text1"/>
                          <w:sz w:val="18"/>
                          <w:lang w:val="en-US"/>
                        </w:rPr>
                      </w:pPr>
                      <w:r w:rsidRPr="00B12E64">
                        <w:rPr>
                          <w:rFonts w:ascii="Times New Roman" w:hAnsi="Times New Roman" w:cs="Times New Roman"/>
                          <w:iCs w:val="0"/>
                          <w:color w:val="000000" w:themeColor="text1"/>
                        </w:rPr>
                        <w:t>ФБМІ  БМ-</w:t>
                      </w:r>
                      <w:r>
                        <w:rPr>
                          <w:rFonts w:ascii="Times New Roman" w:hAnsi="Times New Roman" w:cs="Times New Roman"/>
                          <w:iCs w:val="0"/>
                          <w:color w:val="000000" w:themeColor="text1"/>
                          <w:lang w:val="en-US"/>
                        </w:rPr>
                        <w:t>7</w:t>
                      </w:r>
                      <w:r w:rsidRPr="00B12E64">
                        <w:rPr>
                          <w:rFonts w:ascii="Times New Roman" w:hAnsi="Times New Roman" w:cs="Times New Roman"/>
                          <w:iCs w:val="0"/>
                          <w:color w:val="000000" w:themeColor="text1"/>
                          <w:lang w:val="en-US"/>
                        </w:rPr>
                        <w:t>2</w:t>
                      </w:r>
                    </w:p>
                    <w:p w14:paraId="5823B2F1" w14:textId="77777777" w:rsidR="001D720B" w:rsidRPr="00B12E64" w:rsidRDefault="001D720B" w:rsidP="001D720B">
                      <w:pPr>
                        <w:rPr>
                          <w:i/>
                          <w:color w:val="000000" w:themeColor="text1"/>
                          <w:sz w:val="18"/>
                          <w:lang w:val="en-US"/>
                        </w:rPr>
                      </w:pPr>
                    </w:p>
                  </w:txbxContent>
                </v:textbox>
              </v:rect>
              <w10:wrap anchorx="page"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766F6" w14:textId="77777777" w:rsidR="00151B34" w:rsidRDefault="00151B34">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7D3CB" w14:textId="3941BBB7" w:rsidR="00151B34" w:rsidRDefault="00151B34">
    <w:pPr>
      <w:pStyle w:val="a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56B62" w14:textId="2AE7BDFB" w:rsidR="00D06565" w:rsidRDefault="001D720B">
    <w:pPr>
      <w:pStyle w:val="a7"/>
    </w:pPr>
    <w:r>
      <w:rPr>
        <w:noProof/>
      </w:rPr>
      <mc:AlternateContent>
        <mc:Choice Requires="wpg">
          <w:drawing>
            <wp:anchor distT="0" distB="0" distL="114300" distR="114300" simplePos="0" relativeHeight="251663360" behindDoc="1" locked="0" layoutInCell="0" allowOverlap="1" wp14:anchorId="17701E9A" wp14:editId="585EC5F8">
              <wp:simplePos x="0" y="0"/>
              <wp:positionH relativeFrom="margin">
                <wp:posOffset>-165735</wp:posOffset>
              </wp:positionH>
              <wp:positionV relativeFrom="page">
                <wp:posOffset>669290</wp:posOffset>
              </wp:positionV>
              <wp:extent cx="6438900" cy="9836150"/>
              <wp:effectExtent l="0" t="0" r="19050" b="12700"/>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EE354D" w14:textId="77777777" w:rsidR="001D720B" w:rsidRDefault="001D720B" w:rsidP="001D720B">
                            <w:pPr>
                              <w:rPr>
                                <w:sz w:val="19"/>
                              </w:rPr>
                            </w:pPr>
                            <w:r>
                              <w:t>Изм.</w:t>
                            </w:r>
                          </w:p>
                        </w:txbxContent>
                      </wps:txbx>
                      <wps:bodyPr rot="0" vert="horz" wrap="square" lIns="12700" tIns="12700" rIns="12700" bIns="12700" anchor="t" anchorCtr="0" upright="1">
                        <a:noAutofit/>
                      </wps:bodyPr>
                    </wps:wsp>
                    <wps:wsp>
                      <wps:cNvPr id="4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5B94E10" w14:textId="77777777" w:rsidR="001D720B" w:rsidRDefault="001D720B" w:rsidP="001D720B">
                            <w:r>
                              <w:t>Лист</w:t>
                            </w:r>
                          </w:p>
                        </w:txbxContent>
                      </wps:txbx>
                      <wps:bodyPr rot="0" vert="horz" wrap="square" lIns="12700" tIns="12700" rIns="12700" bIns="12700" anchor="t" anchorCtr="0" upright="1">
                        <a:noAutofit/>
                      </wps:bodyPr>
                    </wps:wsp>
                    <wps:wsp>
                      <wps:cNvPr id="49"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E2746FE" w14:textId="77777777" w:rsidR="001D720B" w:rsidRDefault="001D720B" w:rsidP="001D720B">
                            <w:pPr>
                              <w:rPr>
                                <w:sz w:val="19"/>
                              </w:rPr>
                            </w:pPr>
                            <w:r>
                              <w:t xml:space="preserve">№ </w:t>
                            </w:r>
                            <w:r>
                              <w:t>докум</w:t>
                            </w:r>
                            <w:r>
                              <w:rPr>
                                <w:sz w:val="21"/>
                                <w:lang w:val="en-US"/>
                              </w:rPr>
                              <w:t>.</w:t>
                            </w:r>
                          </w:p>
                        </w:txbxContent>
                      </wps:txbx>
                      <wps:bodyPr rot="0" vert="horz" wrap="square" lIns="12700" tIns="12700" rIns="12700" bIns="12700" anchor="t" anchorCtr="0" upright="1">
                        <a:noAutofit/>
                      </wps:bodyPr>
                    </wps:wsp>
                    <wps:wsp>
                      <wps:cNvPr id="50"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49084A" w14:textId="77777777" w:rsidR="001D720B" w:rsidRDefault="001D720B" w:rsidP="001D720B">
                            <w:pPr>
                              <w:rPr>
                                <w:sz w:val="19"/>
                              </w:rPr>
                            </w:pPr>
                            <w:r>
                              <w:t>Підпис</w:t>
                            </w:r>
                          </w:p>
                        </w:txbxContent>
                      </wps:txbx>
                      <wps:bodyPr rot="0" vert="horz" wrap="square" lIns="12700" tIns="12700" rIns="12700" bIns="12700" anchor="t" anchorCtr="0" upright="1">
                        <a:noAutofit/>
                      </wps:bodyPr>
                    </wps:wsp>
                    <wps:wsp>
                      <wps:cNvPr id="5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730E2A4" w14:textId="77777777" w:rsidR="001D720B" w:rsidRDefault="001D720B" w:rsidP="001D720B">
                            <w:pPr>
                              <w:rPr>
                                <w:sz w:val="21"/>
                              </w:rPr>
                            </w:pPr>
                            <w:r>
                              <w:t>Дата</w:t>
                            </w:r>
                          </w:p>
                        </w:txbxContent>
                      </wps:txbx>
                      <wps:bodyPr rot="0" vert="horz" wrap="square" lIns="12700" tIns="12700" rIns="12700" bIns="12700" anchor="t" anchorCtr="0" upright="1">
                        <a:noAutofit/>
                      </wps:bodyPr>
                    </wps:wsp>
                    <wps:wsp>
                      <wps:cNvPr id="6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C391671" w14:textId="77777777" w:rsidR="001D720B" w:rsidRDefault="001D720B" w:rsidP="001D720B">
                            <w:pPr>
                              <w:rPr>
                                <w:rFonts w:ascii="Arial" w:hAnsi="Arial"/>
                                <w:sz w:val="19"/>
                              </w:rPr>
                            </w:pPr>
                            <w:r>
                              <w:t>Лист</w:t>
                            </w:r>
                          </w:p>
                        </w:txbxContent>
                      </wps:txbx>
                      <wps:bodyPr rot="0" vert="horz" wrap="square" lIns="12700" tIns="12700" rIns="12700" bIns="12700" anchor="t" anchorCtr="0" upright="1">
                        <a:noAutofit/>
                      </wps:bodyPr>
                    </wps:wsp>
                    <wps:wsp>
                      <wps:cNvPr id="6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D58959A" w14:textId="77777777" w:rsidR="001D720B" w:rsidRDefault="001D720B" w:rsidP="001D720B">
                            <w:pPr>
                              <w:jc w:val="center"/>
                              <w:rPr>
                                <w:sz w:val="19"/>
                                <w:lang w:val="en-US"/>
                              </w:rPr>
                            </w:pPr>
                            <w:r w:rsidRPr="00B12E64">
                              <w:rPr>
                                <w:rStyle w:val="af7"/>
                              </w:rPr>
                              <w:fldChar w:fldCharType="begin"/>
                            </w:r>
                            <w:r w:rsidRPr="00B12E64">
                              <w:rPr>
                                <w:rStyle w:val="af7"/>
                              </w:rPr>
                              <w:instrText>PAGE   \* MERGEFORMAT</w:instrText>
                            </w:r>
                            <w:r w:rsidRPr="00B12E64">
                              <w:rPr>
                                <w:rStyle w:val="af7"/>
                              </w:rPr>
                              <w:fldChar w:fldCharType="separate"/>
                            </w:r>
                            <w:r w:rsidRPr="00B12E64">
                              <w:rPr>
                                <w:rStyle w:val="af7"/>
                                <w:lang w:val="ru-RU"/>
                              </w:rPr>
                              <w:t>1</w:t>
                            </w:r>
                            <w:r w:rsidRPr="00B12E64">
                              <w:rPr>
                                <w:rStyle w:val="af7"/>
                              </w:rPr>
                              <w:fldChar w:fldCharType="end"/>
                            </w:r>
                          </w:p>
                        </w:txbxContent>
                      </wps:txbx>
                      <wps:bodyPr rot="0" vert="horz" wrap="square" lIns="12700" tIns="12700" rIns="12700" bIns="12700" anchor="t" anchorCtr="0" upright="1">
                        <a:noAutofit/>
                      </wps:bodyPr>
                    </wps:wsp>
                    <wps:wsp>
                      <wps:cNvPr id="66" name="Rectangle 70"/>
                      <wps:cNvSpPr>
                        <a:spLocks noChangeArrowheads="1"/>
                      </wps:cNvSpPr>
                      <wps:spPr bwMode="auto">
                        <a:xfrm>
                          <a:off x="5040" y="15747"/>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E016123" w14:textId="77777777" w:rsidR="001D720B" w:rsidRPr="00B12E64" w:rsidRDefault="001D720B"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55F84093" w14:textId="77777777" w:rsidR="001D720B" w:rsidRPr="00AD24FB" w:rsidRDefault="001D720B" w:rsidP="001D720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701E9A" id="Группа 4" o:spid="_x0000_s1076" style="position:absolute;margin-left:-13.05pt;margin-top:52.7pt;width:507pt;height:774.5pt;z-index:-251653120;mso-position-horizontal-relative:margin;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orQLQUAACMsAAAOAAAAZHJzL2Uyb0RvYy54bWzsmt1u2zYUx+8H7B0I3S+2Pi0JcYoibYMB&#10;2Vas3QPQEvWBSaRGKbGzqwF7hL3I3qCv0L5RD0mZpiMvRVJYTjElgCGKEkWe8+Ph0V88f7GpK3RL&#10;eFsyurTss7mFCE1YWtJ8af32/s0PoYXaDtMUV4ySpXVHWuvFxfffna+bmDisYFVKOIJGaBuvm6VV&#10;dF0Tz2ZtUpAat2esIRQqM8Zr3EGR57OU4zW0XlczZz4PZmvG04azhLQtnH2lKq0L2X6WkaT7Jcta&#10;0qFqaUHfOvnL5e9K/M4uznGcc9wUZdJ3Az+hFzUuKTxUN/UKdxjd8HLQVF0mnLUs684SVs9YlpUJ&#10;kWOA0djze6O54uymkWPJ43XeaDOBae/Z6cnNJj/fvuWoTJeWZyGKa3DRx38+/fXp748f4P9f5AkL&#10;rZs8hguvePOuecvVMOHwmiW/t1A9u18vyrm6GK3WP7EUWsU3HZMW2mS8Fk3A2NFGOuJOO4JsOpTA&#10;ycBzw2gO/kqgLgrdwPZ7VyUF+FPcZ9u+YyGo9lxHeTEpXve323N3EaibbT8KfVE/w7F6suxt3zsx&#10;NOCu3Zm2/TrTvitwQ6THWmGx3rS2v7XtrwAkpnlFEPReWlZetzVrq2yKKLss4DLyknO2LghOoVu2&#10;HIXoLzSsbhCFFjzyRSMPjbW19IOmwnHD2+6KsBqJg6XFofvSifj2uu2UVbeXCJ9S9qasKjiP44qi&#10;NXQ6moPnRLllVZmKWlng+eqy4ugWi2kp/3of7V1Wlx0Eh6qsl1aoL8KxMMhrmsrHdLis1DE4uKIS&#10;RmUU5dsVS+/AQJypmQ+RCg4Kxv+00Bpm/dJq/7jBnFio+pGCkSPb80SYkAXPXzhQ4GbNyqzBNIGm&#10;llZnIXV42anQctPwMi/gSbYcO2Uvgf6slBYTTlO96jsL+I3EoRNtObwuKSDoGgheUjWzkw3tZ7am&#10;UEL9/q6BWbwHobrl8RDavq/ox/EhDHsStnFiy1ePYAU9HxFBiMA9aT11qJOGoLCaAULATw3sEFj7&#10;4MAk8gvXPUSrmFfCquOB4dr7YPRRX4aaEcBYOJAlQCg/BIYK46GvyNsG8UFkmrD4qpTg8Lrl6pxA&#10;xQu5kAoyYQU6PhaOO4fnT1iIcPDA2naCaKHTGYVFMOoy4no+5HYTFs8PC3CLeoNQWCxGxcLzgila&#10;qBzkmUWLxT4W4ahY+HORz0/R4tlFC+9eyhmNioU9j7wpXDzHcCHcYqwigdR9Rss5tVBiBza8lMCs&#10;2b2juqFIPIQiNb2LjJ90evtJZyB9cAIu/BAWlH0uIhuUyGNwEfmO/2Tx7P+hXHg66dxJq8FJpNUD&#10;EcMXi5wAw/H3NeiBfPEoYVUEJa20Hk72us1qI1V9R2t8j1RCbWchBHilhPYFpYT2BaWE9oVvTQn1&#10;9pPSQFtpFGXDzD4G4cQPoG9TNAHV/gSLDOiQKvkwookphh79Q42WQof5hw9x7dTRRNtiiibG9z1P&#10;f1cxsDHF0mNjs5NKh9jYUkaVq1AoX7JgxfiPbyvHW4W0MSZuDG7g0+gw3Jhq6rG52WmpQ26iCDLu&#10;Eycv2hYTNiY2Wjoxwo2pth4bm53WOsRGpy8nzHm1LSZsDGxE+jBIbkw19tjYmGnvYAfAjptQJhmn&#10;WKW0MSZuTG60ImeEG1OuHZObSNGxU+U0N64r3XcKbrQxJm5Mbg5IMwtTzj02N8a3nwW88O+Jdj5s&#10;KlTpjefKl/8TcONqY3wr3Mi9k7ATVe5I6HfNiq2uZlluXtrt7b34DAAA//8DAFBLAwQUAAYACAAA&#10;ACEAztHi2+IAAAAMAQAADwAAAGRycy9kb3ducmV2LnhtbEyPwU6DQBCG7ya+w2ZMvLULFbBFlqZp&#10;1FPTxNbEeJvCFEjZXcJugb6940mPM/+Xf77J1pNuxUC9a6xREM4DEGQKWzamUvB5fJstQTiPpsTW&#10;GlJwIwfr/P4uw7S0o/mg4eArwSXGpaig9r5LpXRFTRrd3HZkODvbXqPnsa9k2ePI5bqViyBIpMbG&#10;8IUaO9rWVFwOV63gfcRx8xS+DrvLeXv7Psb7r11ISj0+TJsXEJ4m/wfDrz6rQ85OJ3s1pROtgtki&#10;CRnlIIgjEEysls8rECfeJHEUgcwz+f+J/AcAAP//AwBQSwECLQAUAAYACAAAACEAtoM4kv4AAADh&#10;AQAAEwAAAAAAAAAAAAAAAAAAAAAAW0NvbnRlbnRfVHlwZXNdLnhtbFBLAQItABQABgAIAAAAIQA4&#10;/SH/1gAAAJQBAAALAAAAAAAAAAAAAAAAAC8BAABfcmVscy8ucmVsc1BLAQItABQABgAIAAAAIQBS&#10;OorQLQUAACMsAAAOAAAAAAAAAAAAAAAAAC4CAABkcnMvZTJvRG9jLnhtbFBLAQItABQABgAIAAAA&#10;IQDO0eLb4gAAAAwBAAAPAAAAAAAAAAAAAAAAAIcHAABkcnMvZG93bnJldi54bWxQSwUGAAAAAAQA&#10;BADzAAAAlggAAAAA&#10;" o:allowincell="f">
              <v:rect id="Rectangle 5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l6vwgAAANsAAAAPAAAAZHJzL2Rvd25yZXYueG1sRE9NawIx&#10;EL0X+h/CCF6KZpVWZDWKFAShBem2gt6GZNxd3EzWJNX135tCwds83ufMl51txIV8qB0rGA0zEMTa&#10;mZpLBT/f68EURIjIBhvHpOBGAZaL56c55sZd+YsuRSxFCuGQo4IqxjaXMuiKLIaha4kTd3TeYkzQ&#10;l9J4vKZw28hxlk2kxZpTQ4UtvVekT8WvVfDyOrFmtz/f/KH42O+2U736DFqpfq9bzUBE6uJD/O/e&#10;mDT/Df5+SQfIxR0AAP//AwBQSwECLQAUAAYACAAAACEA2+H2y+4AAACFAQAAEwAAAAAAAAAAAAAA&#10;AAAAAAAAW0NvbnRlbnRfVHlwZXNdLnhtbFBLAQItABQABgAIAAAAIQBa9CxbvwAAABUBAAALAAAA&#10;AAAAAAAAAAAAAB8BAABfcmVscy8ucmVsc1BLAQItABQABgAIAAAAIQBNOl6vwgAAANsAAAAPAAAA&#10;AAAAAAAAAAAAAAcCAABkcnMvZG93bnJldi54bWxQSwUGAAAAAAMAAwC3AAAA9gIAAAAA&#10;" filled="f" strokeweight="1.5pt"/>
              <v:line id="Line 5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v:line>
              <v:line id="Line 5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LTcxQAAANsAAAAPAAAAZHJzL2Rvd25yZXYueG1sRI9Ra8JA&#10;EITfC/0Pxwp9KXqxhV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AbaLTcxQAAANsAAAAP&#10;AAAAAAAAAAAAAAAAAAcCAABkcnMvZG93bnJldi54bWxQSwUGAAAAAAMAAwC3AAAA+QIAAAAA&#10;" strokeweight="1.5pt">
                <v:stroke startarrowwidth="narrow" startarrowlength="short" endarrowwidth="narrow" endarrowlength="short"/>
              </v:line>
              <v:line id="Line 5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xdExQAAANsAAAAPAAAAZHJzL2Rvd25yZXYueG1sRI9Ra8JA&#10;EITfC/0Pxxb6UvRSK6dETymCUCgUtBZf19w2Ceb20tyqsb++Vyj0cZiZb5j5sveNOlMX68AWHocZ&#10;KOIiuJpLC7v39WAKKgqywyYwWbhShOXi9maOuQsX3tB5K6VKEI45WqhE2lzrWFTkMQ5DS5y8z9B5&#10;lCS7UrsOLwnuGz3KMqM91pwWKmxpVVFx3J68hQ/8LuX6enh4Oxoju/2XOa0mxtr7u/55Bkqol//w&#10;X/vFWXgaw++X9AP04gcAAP//AwBQSwECLQAUAAYACAAAACEA2+H2y+4AAACFAQAAEwAAAAAAAAAA&#10;AAAAAAAAAAAAW0NvbnRlbnRfVHlwZXNdLnhtbFBLAQItABQABgAIAAAAIQBa9CxbvwAAABUBAAAL&#10;AAAAAAAAAAAAAAAAAB8BAABfcmVscy8ucmVsc1BLAQItABQABgAIAAAAIQALHxdExQAAANsAAAAP&#10;AAAAAAAAAAAAAAAAAAcCAABkcnMvZG93bnJldi54bWxQSwUGAAAAAAMAAwC3AAAA+QIAAAAA&#10;" strokeweight="1.5pt">
                <v:stroke startarrowwidth="narrow" startarrowlength="short" endarrowwidth="narrow" endarrowlength="short"/>
              </v:line>
              <v:line id="Line 5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7LfxQAAANsAAAAPAAAAZHJzL2Rvd25yZXYueG1sRI9Ra8JA&#10;EITfC/0Pxxb6UvRSi6dETymCUCgUtBZf19w2Ceb20tyqsb++Vyj0cZiZb5j5sveNOlMX68AWHocZ&#10;KOIiuJpLC7v39WAKKgqywyYwWbhShOXi9maOuQsX3tB5K6VKEI45WqhE2lzrWFTkMQ5DS5y8z9B5&#10;lCS7UrsOLwnuGz3KMqM91pwWKmxpVVFx3J68hQ/8LuX6enh4Oxoju/2XOa0mxtr7u/55Bkqol//w&#10;X/vFWXgaw++X9AP04gcAAP//AwBQSwECLQAUAAYACAAAACEA2+H2y+4AAACFAQAAEwAAAAAAAAAA&#10;AAAAAAAAAAAAW0NvbnRlbnRfVHlwZXNdLnhtbFBLAQItABQABgAIAAAAIQBa9CxbvwAAABUBAAAL&#10;AAAAAAAAAAAAAAAAAB8BAABfcmVscy8ucmVsc1BLAQItABQABgAIAAAAIQBkU7LfxQAAANsAAAAP&#10;AAAAAAAAAAAAAAAAAAcCAABkcnMvZG93bnJldi54bWxQSwUGAAAAAAMAAwC3AAAA+QIAAAAA&#10;" strokeweight="1.5pt">
                <v:stroke startarrowwidth="narrow" startarrowlength="short" endarrowwidth="narrow" endarrowlength="short"/>
              </v:line>
              <v:line id="Line 5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SyoxQAAANsAAAAPAAAAZHJzL2Rvd25yZXYueG1sRI9fa8JA&#10;EMTfC/0Oxxb6UvRSC1eJnlKEglAo+Kf4uubWJJjbS3Orxn76nlDo4zAzv2Gm89436kxdrANbeB5m&#10;oIiL4GouLWw374MxqCjIDpvAZOFKEeaz+7sp5i5ceEXntZQqQTjmaKESaXOtY1GRxzgMLXHyDqHz&#10;KEl2pXYdXhLcN3qUZUZ7rDktVNjSoqLiuD55C1/4U8r1Y//0eTRGtrtvc1q8GmsfH/q3CSihXv7D&#10;f+2ls/Bi4PYl/QA9+wUAAP//AwBQSwECLQAUAAYACAAAACEA2+H2y+4AAACFAQAAEwAAAAAAAAAA&#10;AAAAAAAAAAAAW0NvbnRlbnRfVHlwZXNdLnhtbFBLAQItABQABgAIAAAAIQBa9CxbvwAAABUBAAAL&#10;AAAAAAAAAAAAAAAAAB8BAABfcmVscy8ucmVsc1BLAQItABQABgAIAAAAIQCUgSyoxQAAANsAAAAP&#10;AAAAAAAAAAAAAAAAAAcCAABkcnMvZG93bnJldi54bWxQSwUGAAAAAAMAAwC3AAAA+QIAAAAA&#10;" strokeweight="1.5pt">
                <v:stroke startarrowwidth="narrow" startarrowlength="short" endarrowwidth="narrow" endarrowlength="short"/>
              </v:line>
              <v:line id="Line 5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YkzxQAAANsAAAAPAAAAZHJzL2Rvd25yZXYueG1sRI9Ra8JA&#10;EITfC/0Pxwq+FL3UwinRU4pQKBQKVUtf19yaBHN7aW7V2F/fKxR8HGbmG2ax6n2jztTFOrCFx3EG&#10;irgIrubSwm77MpqBioLssAlMFq4UYbW8v1tg7sKFP+i8kVIlCMccLVQiba51LCryGMehJU7eIXQe&#10;Jcmu1K7DS4L7Rk+yzGiPNaeFCltaV1QcNydv4RN/Srm+7R/ej8bI7uvbnNZTY+1w0D/PQQn1cgv/&#10;t1+dhacp/H1JP0AvfwEAAP//AwBQSwECLQAUAAYACAAAACEA2+H2y+4AAACFAQAAEwAAAAAAAAAA&#10;AAAAAAAAAAAAW0NvbnRlbnRfVHlwZXNdLnhtbFBLAQItABQABgAIAAAAIQBa9CxbvwAAABUBAAAL&#10;AAAAAAAAAAAAAAAAAB8BAABfcmVscy8ucmVsc1BLAQItABQABgAIAAAAIQD7zYkzxQAAANsAAAAP&#10;AAAAAAAAAAAAAAAAAAcCAABkcnMvZG93bnJldi54bWxQSwUGAAAAAAMAAwC3AAAA+QIAAAAA&#10;" strokeweight="1.5pt">
                <v:stroke startarrowwidth="narrow" startarrowlength="short" endarrowwidth="narrow" endarrowlength="short"/>
              </v:line>
              <v:line id="Line 5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sehxQAAANsAAAAPAAAAZHJzL2Rvd25yZXYueG1sRI9Ra8JA&#10;EITfC/0Pxwp9KXqxlF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BDbsehxQAAANsAAAAP&#10;AAAAAAAAAAAAAAAAAAcCAABkcnMvZG93bnJldi54bWxQSwUGAAAAAAMAAwC3AAAA+QIAAAAA&#10;" strokeweight="1.5pt">
                <v:stroke startarrowwidth="narrow" startarrowlength="short" endarrowwidth="narrow" endarrowlength="short"/>
              </v:line>
              <v:line id="Line 6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Q5xQAAANsAAAAPAAAAZHJzL2Rvd25yZXYueG1sRI9Ra8JA&#10;EITfC/0Pxwp9KXqxyCnRU4pQKBQKVUtf19yaBHN7Mbdq7K/vFQp9HGbmG2ax6n2jLtTFOrCF8SgD&#10;RVwEV3NpYbd9Gc5ARUF22AQmCzeKsFre3y0wd+HKH3TZSKkShGOOFiqRNtc6FhV5jKPQEifvEDqP&#10;kmRXatfhNcF9o5+yzGiPNaeFCltaV1QcN2dv4RO/S7m97R/fj8bI7utkzuupsfZh0D/PQQn18h/+&#10;a786C5MJ/H5JP0AvfwAAAP//AwBQSwECLQAUAAYACAAAACEA2+H2y+4AAACFAQAAEwAAAAAAAAAA&#10;AAAAAAAAAAAAW0NvbnRlbnRfVHlwZXNdLnhtbFBLAQItABQABgAIAAAAIQBa9CxbvwAAABUBAAAL&#10;AAAAAAAAAAAAAAAAAB8BAABfcmVscy8ucmVsc1BLAQItABQABgAIAAAAIQBTGWQ5xQAAANsAAAAP&#10;AAAAAAAAAAAAAAAAAAcCAABkcnMvZG93bnJldi54bWxQSwUGAAAAAAMAAwC3AAAA+QIAAAAA&#10;" strokeweight="1.5pt">
                <v:stroke startarrowwidth="narrow" startarrowlength="short" endarrowwidth="narrow" endarrowlength="short"/>
              </v:line>
              <v:line id="Line 6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GOxQAAANsAAAAPAAAAZHJzL2Rvd25yZXYueG1sRI9Ba8JA&#10;FITvgv9heUJvuklpRdOsIoVAD700CtrbI/tMotm3SXaj6b/vFgoeh5n5hkm3o2nEjXpXW1YQLyIQ&#10;xIXVNZcKDvtsvgLhPLLGxjIp+CEH2810kmKi7Z2/6Jb7UgQIuwQVVN63iZSuqMigW9iWOHhn2xv0&#10;Qfal1D3eA9w08jmKltJgzWGhwpbeKyqu+WAC5bBcZ+tjVw+XuMtP32132n+iUk+zcfcGwtPoH+H/&#10;9odW8PIKf1/CD5CbXwAAAP//AwBQSwECLQAUAAYACAAAACEA2+H2y+4AAACFAQAAEwAAAAAAAAAA&#10;AAAAAAAAAAAAW0NvbnRlbnRfVHlwZXNdLnhtbFBLAQItABQABgAIAAAAIQBa9CxbvwAAABUBAAAL&#10;AAAAAAAAAAAAAAAAAB8BAABfcmVscy8ucmVsc1BLAQItABQABgAIAAAAIQDek2GOxQAAANsAAAAP&#10;AAAAAAAAAAAAAAAAAAcCAABkcnMvZG93bnJldi54bWxQSwUGAAAAAAMAAwC3AAAA+QIAAAAA&#10;">
                <v:stroke startarrowwidth="narrow" startarrowlength="short" endarrowwidth="narrow" endarrowlength="short"/>
              </v:line>
              <v:rect id="Rectangle 6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4RfwQAAANsAAAAPAAAAZHJzL2Rvd25yZXYueG1sRI9Ba8JA&#10;FITvBf/D8gRvdWMIVqKrFKElxyTV+yP7zIZm34bsauK/7xYKPQ4z8w1zOM22Fw8afedYwWadgCBu&#10;nO64VXD5+njdgfABWWPvmBQ8ycPpuHg5YK7dxBU96tCKCGGfowITwpBL6RtDFv3aDcTRu7nRYohy&#10;bKUecYpw28s0SbbSYsdxweBAZ0PNd323Csrbxr0Vskn1NU0+y0udVYYKpVbL+X0PItAc/sN/7UIr&#10;yLbw+yX+AHn8AQAA//8DAFBLAQItABQABgAIAAAAIQDb4fbL7gAAAIUBAAATAAAAAAAAAAAAAAAA&#10;AAAAAABbQ29udGVudF9UeXBlc10ueG1sUEsBAi0AFAAGAAgAAAAhAFr0LFu/AAAAFQEAAAsAAAAA&#10;AAAAAAAAAAAAHwEAAF9yZWxzLy5yZWxzUEsBAi0AFAAGAAgAAAAhAI8PhF/BAAAA2wAAAA8AAAAA&#10;AAAAAAAAAAAABwIAAGRycy9kb3ducmV2LnhtbFBLBQYAAAAAAwADALcAAAD1AgAAAAA=&#10;" filled="f" stroked="f" strokecolor="white" strokeweight=".25pt">
                <v:textbox inset="1pt,1pt,1pt,1pt">
                  <w:txbxContent>
                    <w:p w14:paraId="73EE354D" w14:textId="77777777" w:rsidR="001D720B" w:rsidRDefault="001D720B" w:rsidP="001D720B">
                      <w:pPr>
                        <w:rPr>
                          <w:sz w:val="19"/>
                        </w:rPr>
                      </w:pPr>
                      <w:r>
                        <w:t>Изм.</w:t>
                      </w:r>
                    </w:p>
                  </w:txbxContent>
                </v:textbox>
              </v:rect>
              <v:line id="Line 6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VpiwwAAANsAAAAPAAAAZHJzL2Rvd25yZXYueG1sRI9Bi8Iw&#10;FITvwv6H8Ba8aaqIrl2jLILgwYtV2O7t0Tzbus1L20St/94IgsdhZr5hFqvOVOJKrSstKxgNIxDE&#10;mdUl5wqOh83gC4TzyBory6TgTg5Wy4/eAmNtb7yna+JzESDsYlRQeF/HUrqsIINuaGvi4J1sa9AH&#10;2eZSt3gLcFPJcRRNpcGSw0KBNa0Lyv6TiwmU43S+mf825eU8apL0r27Sww6V6n92P98gPHX+HX61&#10;t1rBZAbPL+EHyOUDAAD//wMAUEsBAi0AFAAGAAgAAAAhANvh9svuAAAAhQEAABMAAAAAAAAAAAAA&#10;AAAAAAAAAFtDb250ZW50X1R5cGVzXS54bWxQSwECLQAUAAYACAAAACEAWvQsW78AAAAVAQAACwAA&#10;AAAAAAAAAAAAAAAfAQAAX3JlbHMvLnJlbHNQSwECLQAUAAYACAAAACEAQQ1aYsMAAADbAAAADwAA&#10;AAAAAAAAAAAAAAAHAgAAZHJzL2Rvd25yZXYueG1sUEsFBgAAAAADAAMAtwAAAPcCAAAAAA==&#10;">
                <v:stroke startarrowwidth="narrow" startarrowlength="short" endarrowwidth="narrow" endarrowlength="short"/>
              </v:line>
              <v:rect id="Rectangle 6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LW2vgAAANsAAAAPAAAAZHJzL2Rvd25yZXYueG1sRE/Pa4Mw&#10;FL4P9j+EN9htjRXphjOWMtjwaJ29P8yrkZoXMZm6/345DHr8+H4Xx82OYqHZD44V7HcJCOLO6YF7&#10;Be3358sbCB+QNY6OScEveTiWjw8F5tqtfKalCb2IIexzVGBCmHIpfWfIot+5iThyVzdbDBHOvdQz&#10;rjHcjjJNkoO0OHBsMDjRh6Hu1vxYBfV1714r2aX6kiZfddtkZ0OVUs9P2+kdRKAt3MX/7koryOLY&#10;+CX+AFn+AQAA//8DAFBLAQItABQABgAIAAAAIQDb4fbL7gAAAIUBAAATAAAAAAAAAAAAAAAAAAAA&#10;AABbQ29udGVudF9UeXBlc10ueG1sUEsBAi0AFAAGAAgAAAAhAFr0LFu/AAAAFQEAAAsAAAAAAAAA&#10;AAAAAAAAHwEAAF9yZWxzLy5yZWxzUEsBAi0AFAAGAAgAAAAhAJHctba+AAAA2wAAAA8AAAAAAAAA&#10;AAAAAAAABwIAAGRycy9kb3ducmV2LnhtbFBLBQYAAAAAAwADALcAAADyAgAAAAA=&#10;" filled="f" stroked="f" strokecolor="white" strokeweight=".25pt">
                <v:textbox inset="1pt,1pt,1pt,1pt">
                  <w:txbxContent>
                    <w:p w14:paraId="05B94E10" w14:textId="77777777" w:rsidR="001D720B" w:rsidRDefault="001D720B" w:rsidP="001D720B">
                      <w:r>
                        <w:t>Лист</w:t>
                      </w:r>
                    </w:p>
                  </w:txbxContent>
                </v:textbox>
              </v:rect>
              <v:rect id="Rectangle 6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AtwAAAANsAAAAPAAAAZHJzL2Rvd25yZXYueG1sRI9Bi8Iw&#10;FITvwv6H8ARvmlpEd7tGWYRdetTavT+aZ1NsXkoTtf57Iwgeh5n5hllvB9uKK/W+caxgPktAEFdO&#10;N1wrKI+/008QPiBrbB2Tgjt52G4+RmvMtLvxga5FqEWEsM9QgQmhy6T0lSGLfuY64uidXG8xRNnX&#10;Uvd4i3DbyjRJltJiw3HBYEc7Q9W5uFgF+9PcrXJZpfo/Tf72ZbE4GMqVmoyHn28QgYbwDr/auVaw&#10;+ILnl/gD5OYBAAD//wMAUEsBAi0AFAAGAAgAAAAhANvh9svuAAAAhQEAABMAAAAAAAAAAAAAAAAA&#10;AAAAAFtDb250ZW50X1R5cGVzXS54bWxQSwECLQAUAAYACAAAACEAWvQsW78AAAAVAQAACwAAAAAA&#10;AAAAAAAAAAAfAQAAX3JlbHMvLnJlbHNQSwECLQAUAAYACAAAACEA/pAQLcAAAADbAAAADwAAAAAA&#10;AAAAAAAAAAAHAgAAZHJzL2Rvd25yZXYueG1sUEsFBgAAAAADAAMAtwAAAPQCAAAAAA==&#10;" filled="f" stroked="f" strokecolor="white" strokeweight=".25pt">
                <v:textbox inset="1pt,1pt,1pt,1pt">
                  <w:txbxContent>
                    <w:p w14:paraId="2E2746FE" w14:textId="77777777" w:rsidR="001D720B" w:rsidRDefault="001D720B" w:rsidP="001D720B">
                      <w:pPr>
                        <w:rPr>
                          <w:sz w:val="19"/>
                        </w:rPr>
                      </w:pPr>
                      <w:r>
                        <w:t xml:space="preserve">№ </w:t>
                      </w:r>
                      <w:r>
                        <w:t>докум</w:t>
                      </w:r>
                      <w:r>
                        <w:rPr>
                          <w:sz w:val="21"/>
                          <w:lang w:val="en-US"/>
                        </w:rPr>
                        <w:t>.</w:t>
                      </w:r>
                    </w:p>
                  </w:txbxContent>
                </v:textbox>
              </v:rect>
              <v:rect id="Rectangle 6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y9tvAAAANsAAAAPAAAAZHJzL2Rvd25yZXYueG1sRE9Ni8Iw&#10;EL0L/ocwwt40tayrVKOIoPSoVe9DMzbFZlKaqPXfm4Owx8f7Xm1624gndb52rGA6SUAQl07XXCm4&#10;nPfjBQgfkDU2jknBmzxs1sPBCjPtXnyiZxEqEUPYZ6jAhNBmUvrSkEU/cS1x5G6usxgi7CqpO3zF&#10;cNvINEn+pMWaY4PBlnaGynvxsAqOt6mb57JM9TVNDsdL8XsylCv1M+q3SxCB+vAv/rpzrWAW18cv&#10;8QfI9QcAAP//AwBQSwECLQAUAAYACAAAACEA2+H2y+4AAACFAQAAEwAAAAAAAAAAAAAAAAAAAAAA&#10;W0NvbnRlbnRfVHlwZXNdLnhtbFBLAQItABQABgAIAAAAIQBa9CxbvwAAABUBAAALAAAAAAAAAAAA&#10;AAAAAB8BAABfcmVscy8ucmVsc1BLAQItABQABgAIAAAAIQDqcy9tvAAAANsAAAAPAAAAAAAAAAAA&#10;AAAAAAcCAABkcnMvZG93bnJldi54bWxQSwUGAAAAAAMAAwC3AAAA8AIAAAAA&#10;" filled="f" stroked="f" strokecolor="white" strokeweight=".25pt">
                <v:textbox inset="1pt,1pt,1pt,1pt">
                  <w:txbxContent>
                    <w:p w14:paraId="0049084A" w14:textId="77777777" w:rsidR="001D720B" w:rsidRDefault="001D720B" w:rsidP="001D720B">
                      <w:pPr>
                        <w:rPr>
                          <w:sz w:val="19"/>
                        </w:rPr>
                      </w:pPr>
                      <w:r>
                        <w:t>Підпис</w:t>
                      </w:r>
                    </w:p>
                  </w:txbxContent>
                </v:textbox>
              </v:rect>
              <v:rect id="Rectangle 6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4r2wAAAANsAAAAPAAAAZHJzL2Rvd25yZXYueG1sRI9Bi8Iw&#10;FITvgv8hPGFvmrasulSjLAsuPWp174/m2RSbl9JE7f57Iwgeh5n5hllvB9uKG/W+cawgnSUgiCun&#10;G64VnI676RcIH5A1to5JwT952G7GozXm2t35QLcy1CJC2OeowITQ5VL6ypBFP3MdcfTOrrcYouxr&#10;qXu8R7htZZYkC2mx4bhgsKMfQ9WlvFoF+3PqloWsMv2XJb/7U/l5MFQo9TEZvlcgAg3hHX61C61g&#10;nsLzS/wBcvMAAAD//wMAUEsBAi0AFAAGAAgAAAAhANvh9svuAAAAhQEAABMAAAAAAAAAAAAAAAAA&#10;AAAAAFtDb250ZW50X1R5cGVzXS54bWxQSwECLQAUAAYACAAAACEAWvQsW78AAAAVAQAACwAAAAAA&#10;AAAAAAAAAAAfAQAAX3JlbHMvLnJlbHNQSwECLQAUAAYACAAAACEAhT+K9sAAAADbAAAADwAAAAAA&#10;AAAAAAAAAAAHAgAAZHJzL2Rvd25yZXYueG1sUEsFBgAAAAADAAMAtwAAAPQCAAAAAA==&#10;" filled="f" stroked="f" strokecolor="white" strokeweight=".25pt">
                <v:textbox inset="1pt,1pt,1pt,1pt">
                  <w:txbxContent>
                    <w:p w14:paraId="1730E2A4" w14:textId="77777777" w:rsidR="001D720B" w:rsidRDefault="001D720B" w:rsidP="001D720B">
                      <w:pPr>
                        <w:rPr>
                          <w:sz w:val="21"/>
                        </w:rPr>
                      </w:pPr>
                      <w:r>
                        <w:t>Дата</w:t>
                      </w:r>
                    </w:p>
                  </w:txbxContent>
                </v:textbox>
              </v:rect>
              <v:rect id="Rectangle 6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d48wQAAANsAAAAPAAAAZHJzL2Rvd25yZXYueG1sRI9Ba4NA&#10;FITvgf6H5QV6i2uk2GCzSii0eIzW3B/uiyt134q7Tey/7xYKPQ4z8w1zrFY7iRstfnSsYJ+kIIh7&#10;p0ceFHQfb7sDCB+QNU6OScE3eajKh80RC+3u3NCtDYOIEPYFKjAhzIWUvjdk0SduJo7e1S0WQ5TL&#10;IPWC9wi3k8zSNJcWR44LBmd6NdR/tl9Wwfm6d8+17DN9ydL3c9c+NYZqpR636+kFRKA1/If/2rVW&#10;kGfw+yX+AFn+AAAA//8DAFBLAQItABQABgAIAAAAIQDb4fbL7gAAAIUBAAATAAAAAAAAAAAAAAAA&#10;AAAAAABbQ29udGVudF9UeXBlc10ueG1sUEsBAi0AFAAGAAgAAAAhAFr0LFu/AAAAFQEAAAsAAAAA&#10;AAAAAAAAAAAAHwEAAF9yZWxzLy5yZWxzUEsBAi0AFAAGAAgAAAAhALuB3jzBAAAA2wAAAA8AAAAA&#10;AAAAAAAAAAAABwIAAGRycy9kb3ducmV2LnhtbFBLBQYAAAAAAwADALcAAAD1AgAAAAA=&#10;" filled="f" stroked="f" strokecolor="white" strokeweight=".25pt">
                <v:textbox inset="1pt,1pt,1pt,1pt">
                  <w:txbxContent>
                    <w:p w14:paraId="6C391671" w14:textId="77777777" w:rsidR="001D720B" w:rsidRDefault="001D720B" w:rsidP="001D720B">
                      <w:pPr>
                        <w:rPr>
                          <w:rFonts w:ascii="Arial" w:hAnsi="Arial"/>
                          <w:sz w:val="19"/>
                        </w:rPr>
                      </w:pPr>
                      <w:r>
                        <w:t>Лист</w:t>
                      </w:r>
                    </w:p>
                  </w:txbxContent>
                </v:textbox>
              </v:rect>
              <v:rect id="Rectangle 6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OPTwQAAANsAAAAPAAAAZHJzL2Rvd25yZXYueG1sRI9Ba8JA&#10;FITvBf/D8gRvdWMIVqKrFKElxyTV+yP7zIZm34bsauK/7xYKPQ4z8w1zOM22Fw8afedYwWadgCBu&#10;nO64VXD5+njdgfABWWPvmBQ8ycPpuHg5YK7dxBU96tCKCGGfowITwpBL6RtDFv3aDcTRu7nRYohy&#10;bKUecYpw28s0SbbSYsdxweBAZ0PNd323Csrbxr0Vskn1NU0+y0udVYYKpVbL+X0PItAc/sN/7UIr&#10;2Gbw+yX+AHn8AQAA//8DAFBLAQItABQABgAIAAAAIQDb4fbL7gAAAIUBAAATAAAAAAAAAAAAAAAA&#10;AAAAAABbQ29udGVudF9UeXBlc10ueG1sUEsBAi0AFAAGAAgAAAAhAFr0LFu/AAAAFQEAAAsAAAAA&#10;AAAAAAAAAAAAHwEAAF9yZWxzLy5yZWxzUEsBAi0AFAAGAAgAAAAhAFsk49PBAAAA2wAAAA8AAAAA&#10;AAAAAAAAAAAABwIAAGRycy9kb3ducmV2LnhtbFBLBQYAAAAAAwADALcAAAD1AgAAAAA=&#10;" filled="f" stroked="f" strokecolor="white" strokeweight=".25pt">
                <v:textbox inset="1pt,1pt,1pt,1pt">
                  <w:txbxContent>
                    <w:p w14:paraId="6D58959A" w14:textId="77777777" w:rsidR="001D720B" w:rsidRDefault="001D720B" w:rsidP="001D720B">
                      <w:pPr>
                        <w:jc w:val="center"/>
                        <w:rPr>
                          <w:sz w:val="19"/>
                          <w:lang w:val="en-US"/>
                        </w:rPr>
                      </w:pPr>
                      <w:r w:rsidRPr="00B12E64">
                        <w:rPr>
                          <w:rStyle w:val="af7"/>
                        </w:rPr>
                        <w:fldChar w:fldCharType="begin"/>
                      </w:r>
                      <w:r w:rsidRPr="00B12E64">
                        <w:rPr>
                          <w:rStyle w:val="af7"/>
                        </w:rPr>
                        <w:instrText>PAGE   \* MERGEFORMAT</w:instrText>
                      </w:r>
                      <w:r w:rsidRPr="00B12E64">
                        <w:rPr>
                          <w:rStyle w:val="af7"/>
                        </w:rPr>
                        <w:fldChar w:fldCharType="separate"/>
                      </w:r>
                      <w:r w:rsidRPr="00B12E64">
                        <w:rPr>
                          <w:rStyle w:val="af7"/>
                          <w:lang w:val="ru-RU"/>
                        </w:rPr>
                        <w:t>1</w:t>
                      </w:r>
                      <w:r w:rsidRPr="00B12E64">
                        <w:rPr>
                          <w:rStyle w:val="af7"/>
                        </w:rPr>
                        <w:fldChar w:fldCharType="end"/>
                      </w:r>
                    </w:p>
                  </w:txbxContent>
                </v:textbox>
              </v:rect>
              <v:rect id="Rectangle 70" o:spid="_x0000_s1095" style="position:absolute;left:5040;top:15747;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tg/wQAAANsAAAAPAAAAZHJzL2Rvd25yZXYueG1sRI/BasMw&#10;EETvhfyD2EJutRwTnOJGCSXQ4KPtpPfFWlum1spYauL8fVUo9DjMzBtmf1zsKG40+8Gxgk2SgiBu&#10;nR64V3C9fLy8gvABWePomBQ8yMPxsHraY6HdnWu6NaEXEcK+QAUmhKmQ0reGLPrETcTR69xsMUQ5&#10;91LPeI9wO8osTXNpceC4YHCik6H2q/m2Cqpu43albDP9maXn6tpsa0OlUuvn5f0NRKAl/If/2qVW&#10;kOfw+yX+AHn4AQAA//8DAFBLAQItABQABgAIAAAAIQDb4fbL7gAAAIUBAAATAAAAAAAAAAAAAAAA&#10;AAAAAABbQ29udGVudF9UeXBlc10ueG1sUEsBAi0AFAAGAAgAAAAhAFr0LFu/AAAAFQEAAAsAAAAA&#10;AAAAAAAAAAAAHwEAAF9yZWxzLy5yZWxzUEsBAi0AFAAGAAgAAAAhAMS62D/BAAAA2wAAAA8AAAAA&#10;AAAAAAAAAAAABwIAAGRycy9kb3ducmV2LnhtbFBLBQYAAAAAAwADALcAAAD1AgAAAAA=&#10;" filled="f" stroked="f" strokecolor="white" strokeweight=".25pt">
                <v:textbox inset="1pt,1pt,1pt,1pt">
                  <w:txbxContent>
                    <w:p w14:paraId="3E016123" w14:textId="77777777" w:rsidR="001D720B" w:rsidRPr="00B12E64" w:rsidRDefault="001D720B"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55F84093" w14:textId="77777777" w:rsidR="001D720B" w:rsidRPr="00AD24FB" w:rsidRDefault="001D720B" w:rsidP="001D720B">
                      <w:pPr>
                        <w:jc w:val="center"/>
                        <w:rPr>
                          <w:sz w:val="36"/>
                        </w:rPr>
                      </w:pPr>
                    </w:p>
                  </w:txbxContent>
                </v:textbox>
              </v:rect>
              <w10:wrap anchorx="margin"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84453" w14:textId="77777777" w:rsidR="00151B34" w:rsidRDefault="00151B34">
    <w:pPr>
      <w:pStyle w:val="a7"/>
    </w:pPr>
    <w:r>
      <w:rPr>
        <w:rFonts w:ascii="Times New Roman" w:hAnsi="Times New Roman" w:cs="Times New Roman"/>
        <w:noProof/>
        <w:sz w:val="24"/>
        <w:szCs w:val="24"/>
      </w:rPr>
      <mc:AlternateContent>
        <mc:Choice Requires="wpg">
          <w:drawing>
            <wp:anchor distT="0" distB="0" distL="114300" distR="114300" simplePos="0" relativeHeight="251669504" behindDoc="0" locked="1" layoutInCell="1" allowOverlap="1" wp14:anchorId="66820196" wp14:editId="06B821E8">
              <wp:simplePos x="0" y="0"/>
              <wp:positionH relativeFrom="page">
                <wp:posOffset>934720</wp:posOffset>
              </wp:positionH>
              <wp:positionV relativeFrom="margin">
                <wp:posOffset>-379095</wp:posOffset>
              </wp:positionV>
              <wp:extent cx="6742430" cy="10182225"/>
              <wp:effectExtent l="0" t="0" r="1270" b="28575"/>
              <wp:wrapNone/>
              <wp:docPr id="258" name="Группа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25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8CC39" w14:textId="77777777" w:rsidR="00151B34" w:rsidRPr="00B12E64" w:rsidRDefault="00151B34" w:rsidP="001D720B">
                            <w:pPr>
                              <w:rPr>
                                <w:rFonts w:ascii="Arial" w:hAnsi="Arial" w:cs="Arial"/>
                                <w:sz w:val="17"/>
                                <w:szCs w:val="17"/>
                              </w:rPr>
                            </w:pPr>
                            <w:r w:rsidRPr="00B12E64">
                              <w:rPr>
                                <w:rFonts w:ascii="Arial" w:hAnsi="Arial" w:cs="Arial"/>
                                <w:i/>
                                <w:sz w:val="17"/>
                                <w:szCs w:val="17"/>
                              </w:rPr>
                              <w:t>Вим</w:t>
                            </w:r>
                          </w:p>
                          <w:p w14:paraId="54EF7B73" w14:textId="77777777" w:rsidR="00151B34" w:rsidRDefault="00151B34" w:rsidP="001D720B">
                            <w:pPr>
                              <w:rPr>
                                <w:sz w:val="17"/>
                                <w:szCs w:val="17"/>
                              </w:rPr>
                            </w:pPr>
                          </w:p>
                        </w:txbxContent>
                      </wps:txbx>
                      <wps:bodyPr rot="0" vert="horz" wrap="square" lIns="12700" tIns="12700" rIns="12700" bIns="12700" anchor="t" anchorCtr="0" upright="1">
                        <a:noAutofit/>
                      </wps:bodyPr>
                    </wps:wsp>
                    <wps:wsp>
                      <wps:cNvPr id="270"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5FD554" w14:textId="77777777" w:rsidR="00151B34" w:rsidRPr="00B12E64" w:rsidRDefault="00151B34"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3187B63B" w14:textId="77777777" w:rsidR="00151B34" w:rsidRPr="00B12E64" w:rsidRDefault="00151B34" w:rsidP="001D720B">
                            <w:pPr>
                              <w:rPr>
                                <w:rFonts w:ascii="Times New Roman" w:hAnsi="Times New Roman" w:cs="Times New Roman"/>
                                <w:i/>
                                <w:sz w:val="18"/>
                                <w:szCs w:val="18"/>
                              </w:rPr>
                            </w:pPr>
                          </w:p>
                        </w:txbxContent>
                      </wps:txbx>
                      <wps:bodyPr rot="0" vert="horz" wrap="square" lIns="12700" tIns="12700" rIns="12700" bIns="12700" anchor="t" anchorCtr="0" upright="1">
                        <a:noAutofit/>
                      </wps:bodyPr>
                    </wps:wsp>
                    <wps:wsp>
                      <wps:cNvPr id="27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66D08D" w14:textId="77777777" w:rsidR="00151B34" w:rsidRPr="00B12E64" w:rsidRDefault="00151B34" w:rsidP="001D720B">
                            <w:pPr>
                              <w:rPr>
                                <w:rFonts w:ascii="Arial" w:hAnsi="Arial" w:cs="Arial"/>
                                <w:i/>
                                <w:sz w:val="17"/>
                                <w:szCs w:val="17"/>
                              </w:rPr>
                            </w:pPr>
                            <w:r w:rsidRPr="00B12E64">
                              <w:rPr>
                                <w:rFonts w:ascii="Arial" w:hAnsi="Arial" w:cs="Arial"/>
                                <w:i/>
                                <w:sz w:val="17"/>
                                <w:szCs w:val="17"/>
                              </w:rPr>
                              <w:t>№ докум.</w:t>
                            </w:r>
                          </w:p>
                          <w:p w14:paraId="095B76E9" w14:textId="77777777" w:rsidR="00151B34" w:rsidRPr="00B12E64" w:rsidRDefault="00151B34" w:rsidP="001D720B">
                            <w:pPr>
                              <w:rPr>
                                <w:rFonts w:ascii="Arial" w:hAnsi="Arial" w:cs="Arial"/>
                                <w:i/>
                                <w:sz w:val="17"/>
                                <w:szCs w:val="17"/>
                              </w:rPr>
                            </w:pPr>
                          </w:p>
                        </w:txbxContent>
                      </wps:txbx>
                      <wps:bodyPr rot="0" vert="horz" wrap="square" lIns="12700" tIns="12700" rIns="12700" bIns="12700" anchor="t" anchorCtr="0" upright="1">
                        <a:noAutofit/>
                      </wps:bodyPr>
                    </wps:wsp>
                    <wps:wsp>
                      <wps:cNvPr id="272"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ED7947" w14:textId="77777777" w:rsidR="00151B34" w:rsidRPr="006E6AB3" w:rsidRDefault="00151B34" w:rsidP="001D720B">
                            <w:pPr>
                              <w:pStyle w:val="2"/>
                              <w:jc w:val="both"/>
                              <w:rPr>
                                <w:rFonts w:ascii="Arial" w:hAnsi="Arial" w:cs="Arial"/>
                                <w:i/>
                                <w:color w:val="000000" w:themeColor="text1"/>
                                <w:sz w:val="18"/>
                                <w:szCs w:val="18"/>
                              </w:rPr>
                            </w:pPr>
                            <w:r w:rsidRPr="006E6AB3">
                              <w:rPr>
                                <w:rFonts w:ascii="Arial" w:hAnsi="Arial" w:cs="Arial"/>
                                <w:i/>
                                <w:color w:val="000000" w:themeColor="text1"/>
                                <w:sz w:val="18"/>
                                <w:szCs w:val="18"/>
                              </w:rPr>
                              <w:t>Підпис</w:t>
                            </w:r>
                          </w:p>
                          <w:p w14:paraId="755247D8" w14:textId="77777777" w:rsidR="00151B34" w:rsidRDefault="00151B34" w:rsidP="001D720B">
                            <w:pPr>
                              <w:rPr>
                                <w:i/>
                                <w:sz w:val="18"/>
                                <w:szCs w:val="18"/>
                              </w:rPr>
                            </w:pPr>
                          </w:p>
                        </w:txbxContent>
                      </wps:txbx>
                      <wps:bodyPr rot="0" vert="horz" wrap="square" lIns="12700" tIns="12700" rIns="12700" bIns="12700" anchor="t" anchorCtr="0" upright="1">
                        <a:noAutofit/>
                      </wps:bodyPr>
                    </wps:wsp>
                    <wps:wsp>
                      <wps:cNvPr id="273"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9B2C5E" w14:textId="77777777" w:rsidR="00151B34" w:rsidRPr="00B12E64" w:rsidRDefault="00151B34" w:rsidP="001D720B">
                            <w:pPr>
                              <w:rPr>
                                <w:rFonts w:ascii="Arial" w:hAnsi="Arial" w:cs="Arial"/>
                                <w:i/>
                                <w:sz w:val="18"/>
                                <w:szCs w:val="18"/>
                              </w:rPr>
                            </w:pPr>
                            <w:r w:rsidRPr="00B12E64">
                              <w:rPr>
                                <w:rFonts w:ascii="Arial" w:hAnsi="Arial" w:cs="Arial"/>
                                <w:i/>
                                <w:sz w:val="18"/>
                                <w:szCs w:val="18"/>
                              </w:rPr>
                              <w:t>Дата</w:t>
                            </w:r>
                          </w:p>
                          <w:p w14:paraId="0C01F894" w14:textId="77777777" w:rsidR="00151B34" w:rsidRDefault="00151B34" w:rsidP="001D720B">
                            <w:pPr>
                              <w:rPr>
                                <w:i/>
                                <w:sz w:val="18"/>
                                <w:szCs w:val="18"/>
                              </w:rPr>
                            </w:pPr>
                          </w:p>
                        </w:txbxContent>
                      </wps:txbx>
                      <wps:bodyPr rot="0" vert="horz" wrap="square" lIns="12700" tIns="12700" rIns="12700" bIns="12700" anchor="t" anchorCtr="0" upright="1">
                        <a:noAutofit/>
                      </wps:bodyPr>
                    </wps:wsp>
                    <wps:wsp>
                      <wps:cNvPr id="274" name="Rectangle 17"/>
                      <wps:cNvSpPr>
                        <a:spLocks noChangeArrowheads="1"/>
                      </wps:cNvSpPr>
                      <wps:spPr bwMode="auto">
                        <a:xfrm>
                          <a:off x="15929" y="18171"/>
                          <a:ext cx="1558"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AA04EE" w14:textId="77777777" w:rsidR="00151B34" w:rsidRPr="00B12E64" w:rsidRDefault="00151B34" w:rsidP="006E6AB3">
                            <w:pPr>
                              <w:pStyle w:val="2"/>
                              <w:jc w:val="center"/>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0F8BFD06" w14:textId="77777777" w:rsidR="00151B34" w:rsidRDefault="00151B34" w:rsidP="001D720B">
                            <w:pPr>
                              <w:rPr>
                                <w:rFonts w:ascii="Arial" w:hAnsi="Arial" w:cs="Arial"/>
                                <w:i/>
                                <w:sz w:val="18"/>
                                <w:szCs w:val="18"/>
                              </w:rPr>
                            </w:pPr>
                          </w:p>
                        </w:txbxContent>
                      </wps:txbx>
                      <wps:bodyPr rot="0" vert="horz" wrap="square" lIns="12700" tIns="12700" rIns="12700" bIns="12700" anchor="t" anchorCtr="0" upright="1">
                        <a:noAutofit/>
                      </wps:bodyPr>
                    </wps:wsp>
                    <wps:wsp>
                      <wps:cNvPr id="275"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768B80" w14:textId="77777777" w:rsidR="00151B34" w:rsidRDefault="00151B34" w:rsidP="001D720B">
                            <w:pPr>
                              <w:spacing w:line="360" w:lineRule="auto"/>
                              <w:jc w:val="center"/>
                              <w:rPr>
                                <w:rFonts w:ascii="Arial" w:hAnsi="Arial"/>
                                <w:sz w:val="18"/>
                                <w:lang w:val="en-US"/>
                              </w:rPr>
                            </w:pPr>
                            <w:r w:rsidRPr="00B12E64">
                              <w:rPr>
                                <w:rFonts w:ascii="Arial" w:hAnsi="Arial"/>
                                <w:sz w:val="18"/>
                                <w:lang w:val="en-US"/>
                              </w:rPr>
                              <w:fldChar w:fldCharType="begin"/>
                            </w:r>
                            <w:r w:rsidRPr="00B12E64">
                              <w:rPr>
                                <w:rFonts w:ascii="Arial" w:hAnsi="Arial"/>
                                <w:sz w:val="18"/>
                                <w:lang w:val="en-US"/>
                              </w:rPr>
                              <w:instrText>PAGE   \* MERGEFORMAT</w:instrText>
                            </w:r>
                            <w:r w:rsidRPr="00B12E64">
                              <w:rPr>
                                <w:rFonts w:ascii="Arial" w:hAnsi="Arial"/>
                                <w:sz w:val="18"/>
                                <w:lang w:val="en-US"/>
                              </w:rPr>
                              <w:fldChar w:fldCharType="separate"/>
                            </w:r>
                            <w:r w:rsidRPr="00B12E64">
                              <w:rPr>
                                <w:rFonts w:ascii="Arial" w:hAnsi="Arial"/>
                                <w:sz w:val="18"/>
                                <w:lang w:val="ru-RU"/>
                              </w:rPr>
                              <w:t>1</w:t>
                            </w:r>
                            <w:r w:rsidRPr="00B12E64">
                              <w:rPr>
                                <w:rFonts w:ascii="Arial" w:hAnsi="Arial"/>
                                <w:sz w:val="18"/>
                                <w:lang w:val="en-US"/>
                              </w:rPr>
                              <w:fldChar w:fldCharType="end"/>
                            </w:r>
                          </w:p>
                          <w:p w14:paraId="46D26971" w14:textId="77777777" w:rsidR="00151B34" w:rsidRDefault="00151B34" w:rsidP="001D720B">
                            <w:pPr>
                              <w:rPr>
                                <w:rFonts w:ascii="Arial" w:hAnsi="Arial"/>
                                <w:sz w:val="18"/>
                                <w:lang w:val="en-US"/>
                              </w:rPr>
                            </w:pPr>
                          </w:p>
                        </w:txbxContent>
                      </wps:txbx>
                      <wps:bodyPr rot="0" vert="horz" wrap="square" lIns="12700" tIns="12700" rIns="12700" bIns="12700" anchor="t" anchorCtr="0" upright="1">
                        <a:noAutofit/>
                      </wps:bodyPr>
                    </wps:wsp>
                    <wps:wsp>
                      <wps:cNvPr id="276"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23F9E2" w14:textId="77777777" w:rsidR="00151B34" w:rsidRPr="00B12E64" w:rsidRDefault="00151B34"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2C3600CF" w14:textId="77777777" w:rsidR="00151B34" w:rsidRDefault="00151B34" w:rsidP="001D720B">
                            <w:pPr>
                              <w:rPr>
                                <w:rFonts w:ascii="Arial" w:hAnsi="Arial"/>
                                <w:i/>
                                <w:sz w:val="32"/>
                              </w:rPr>
                            </w:pPr>
                          </w:p>
                          <w:p w14:paraId="2EC9D766" w14:textId="77777777" w:rsidR="00151B34" w:rsidRDefault="00151B34" w:rsidP="001D720B">
                            <w:pPr>
                              <w:rPr>
                                <w:rFonts w:ascii="Arial" w:hAnsi="Arial"/>
                                <w:i/>
                                <w:sz w:val="32"/>
                              </w:rPr>
                            </w:pPr>
                          </w:p>
                        </w:txbxContent>
                      </wps:txbx>
                      <wps:bodyPr rot="0" vert="horz" wrap="square" lIns="12700" tIns="12700" rIns="12700" bIns="12700" anchor="t" anchorCtr="0" upright="1">
                        <a:noAutofit/>
                      </wps:bodyPr>
                    </wps:wsp>
                    <wps:wsp>
                      <wps:cNvPr id="277"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1"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82" name="Group 25"/>
                      <wpg:cNvGrpSpPr>
                        <a:grpSpLocks/>
                      </wpg:cNvGrpSpPr>
                      <wpg:grpSpPr bwMode="auto">
                        <a:xfrm>
                          <a:off x="39" y="18267"/>
                          <a:ext cx="5127" cy="432"/>
                          <a:chOff x="0" y="0"/>
                          <a:chExt cx="21357" cy="27898"/>
                        </a:xfrm>
                      </wpg:grpSpPr>
                      <wps:wsp>
                        <wps:cNvPr id="28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592180" w14:textId="77777777" w:rsidR="00151B34" w:rsidRPr="00B12E64" w:rsidRDefault="00151B34" w:rsidP="001D720B">
                              <w:pPr>
                                <w:rPr>
                                  <w:rFonts w:ascii="Arial" w:hAnsi="Arial" w:cs="Arial"/>
                                  <w:sz w:val="18"/>
                                </w:rPr>
                              </w:pPr>
                              <w:r w:rsidRPr="00B12E64">
                                <w:rPr>
                                  <w:rFonts w:ascii="Arial" w:hAnsi="Arial" w:cs="Arial"/>
                                  <w:i/>
                                  <w:sz w:val="18"/>
                                </w:rPr>
                                <w:t>Розробив</w:t>
                              </w:r>
                            </w:p>
                            <w:p w14:paraId="4666DCE1" w14:textId="77777777" w:rsidR="00151B34" w:rsidRPr="00B12E64" w:rsidRDefault="00151B34" w:rsidP="001D720B">
                              <w:pPr>
                                <w:rPr>
                                  <w:rFonts w:ascii="Times New Roman" w:hAnsi="Times New Roman" w:cs="Times New Roman"/>
                                  <w:sz w:val="18"/>
                                </w:rPr>
                              </w:pPr>
                            </w:p>
                          </w:txbxContent>
                        </wps:txbx>
                        <wps:bodyPr rot="0" vert="horz" wrap="square" lIns="12700" tIns="12700" rIns="12700" bIns="12700" anchor="t" anchorCtr="0" upright="1">
                          <a:noAutofit/>
                        </wps:bodyPr>
                      </wps:wsp>
                      <wps:wsp>
                        <wps:cNvPr id="284"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4721C" w14:textId="77777777" w:rsidR="00151B34" w:rsidRDefault="00151B34" w:rsidP="001D720B">
                              <w:pPr>
                                <w:spacing w:line="360" w:lineRule="auto"/>
                                <w:rPr>
                                  <w:rFonts w:ascii="Arial" w:hAnsi="Arial"/>
                                  <w:i/>
                                  <w:sz w:val="17"/>
                                  <w:szCs w:val="17"/>
                                  <w:lang w:val="uk-UA"/>
                                </w:rPr>
                              </w:pPr>
                              <w:r>
                                <w:rPr>
                                  <w:rFonts w:ascii="Arial" w:hAnsi="Arial"/>
                                  <w:i/>
                                  <w:sz w:val="17"/>
                                  <w:szCs w:val="17"/>
                                  <w:lang w:val="uk-UA"/>
                                </w:rPr>
                                <w:t>Попов С.В.</w:t>
                              </w:r>
                            </w:p>
                            <w:p w14:paraId="3E0A9C3A" w14:textId="77777777" w:rsidR="00151B34" w:rsidRDefault="00151B34" w:rsidP="001D720B">
                              <w:pPr>
                                <w:rPr>
                                  <w:rFonts w:ascii="Arial" w:hAnsi="Arial"/>
                                  <w:i/>
                                  <w:sz w:val="17"/>
                                  <w:szCs w:val="17"/>
                                  <w:lang w:val="uk-UA"/>
                                </w:rPr>
                              </w:pPr>
                            </w:p>
                          </w:txbxContent>
                        </wps:txbx>
                        <wps:bodyPr rot="0" vert="horz" wrap="square" lIns="12700" tIns="12700" rIns="12700" bIns="12700" anchor="t" anchorCtr="0" upright="1">
                          <a:noAutofit/>
                        </wps:bodyPr>
                      </wps:wsp>
                    </wpg:grpSp>
                    <wpg:grpSp>
                      <wpg:cNvPr id="285" name="Group 28"/>
                      <wpg:cNvGrpSpPr>
                        <a:grpSpLocks/>
                      </wpg:cNvGrpSpPr>
                      <wpg:grpSpPr bwMode="auto">
                        <a:xfrm>
                          <a:off x="39" y="18614"/>
                          <a:ext cx="4801" cy="309"/>
                          <a:chOff x="0" y="0"/>
                          <a:chExt cx="19999" cy="20000"/>
                        </a:xfrm>
                      </wpg:grpSpPr>
                      <wps:wsp>
                        <wps:cNvPr id="286"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1820E2" w14:textId="77777777" w:rsidR="00151B34" w:rsidRPr="00B12E64" w:rsidRDefault="00151B34" w:rsidP="001D720B">
                              <w:pPr>
                                <w:rPr>
                                  <w:rFonts w:ascii="Arial" w:hAnsi="Arial" w:cs="Arial"/>
                                </w:rPr>
                              </w:pPr>
                              <w:r w:rsidRPr="00B12E64">
                                <w:rPr>
                                  <w:rFonts w:ascii="Arial" w:hAnsi="Arial" w:cs="Arial"/>
                                  <w:i/>
                                  <w:sz w:val="18"/>
                                </w:rPr>
                                <w:t>Перевірив</w:t>
                              </w:r>
                            </w:p>
                            <w:p w14:paraId="10B24057" w14:textId="77777777" w:rsidR="00151B34" w:rsidRPr="00B12E64" w:rsidRDefault="00151B34" w:rsidP="001D720B">
                              <w:pPr>
                                <w:rPr>
                                  <w:rFonts w:ascii="Times New Roman" w:hAnsi="Times New Roman" w:cs="Times New Roman"/>
                                </w:rPr>
                              </w:pPr>
                            </w:p>
                          </w:txbxContent>
                        </wps:txbx>
                        <wps:bodyPr rot="0" vert="horz" wrap="square" lIns="12700" tIns="12700" rIns="12700" bIns="12700" anchor="t" anchorCtr="0" upright="1">
                          <a:noAutofit/>
                        </wps:bodyPr>
                      </wps:wsp>
                      <wps:wsp>
                        <wps:cNvPr id="287"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5B12F6" w14:textId="77777777" w:rsidR="00151B34" w:rsidRDefault="00151B34" w:rsidP="001D720B">
                              <w:pPr>
                                <w:spacing w:line="360" w:lineRule="auto"/>
                                <w:rPr>
                                  <w:rFonts w:ascii="Arial" w:hAnsi="Arial"/>
                                  <w:i/>
                                  <w:sz w:val="16"/>
                                  <w:szCs w:val="16"/>
                                  <w:lang w:val="uk-UA"/>
                                </w:rPr>
                              </w:pPr>
                              <w:r>
                                <w:rPr>
                                  <w:rFonts w:ascii="Arial" w:hAnsi="Arial"/>
                                  <w:i/>
                                  <w:sz w:val="16"/>
                                  <w:szCs w:val="16"/>
                                  <w:lang w:val="uk-UA"/>
                                </w:rPr>
                                <w:t>Лебедєв О. В.</w:t>
                              </w:r>
                            </w:p>
                            <w:p w14:paraId="3DF33A8A" w14:textId="77777777" w:rsidR="00151B34" w:rsidRDefault="00151B34" w:rsidP="001D720B">
                              <w:pPr>
                                <w:rPr>
                                  <w:rFonts w:ascii="Arial" w:hAnsi="Arial"/>
                                  <w:i/>
                                  <w:sz w:val="16"/>
                                  <w:szCs w:val="16"/>
                                  <w:lang w:val="uk-UA"/>
                                </w:rPr>
                              </w:pPr>
                            </w:p>
                          </w:txbxContent>
                        </wps:txbx>
                        <wps:bodyPr rot="0" vert="horz" wrap="square" lIns="12700" tIns="12700" rIns="12700" bIns="12700" anchor="t" anchorCtr="0" upright="1">
                          <a:noAutofit/>
                        </wps:bodyPr>
                      </wps:wsp>
                    </wpg:grpSp>
                    <wpg:grpSp>
                      <wpg:cNvPr id="288" name="Group 31"/>
                      <wpg:cNvGrpSpPr>
                        <a:grpSpLocks/>
                      </wpg:cNvGrpSpPr>
                      <wpg:grpSpPr bwMode="auto">
                        <a:xfrm>
                          <a:off x="54" y="18921"/>
                          <a:ext cx="4786" cy="357"/>
                          <a:chOff x="61" y="-3109"/>
                          <a:chExt cx="19938" cy="23109"/>
                        </a:xfrm>
                      </wpg:grpSpPr>
                      <wps:wsp>
                        <wps:cNvPr id="289"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198B70" w14:textId="77777777" w:rsidR="00151B34" w:rsidRPr="00B12E64" w:rsidRDefault="00151B34" w:rsidP="001D720B">
                              <w:pPr>
                                <w:rPr>
                                  <w:rFonts w:ascii="Arial" w:hAnsi="Arial" w:cs="Arial"/>
                                  <w:sz w:val="18"/>
                                </w:rPr>
                              </w:pPr>
                              <w:r w:rsidRPr="00B12E64">
                                <w:rPr>
                                  <w:rFonts w:ascii="Arial" w:hAnsi="Arial" w:cs="Arial"/>
                                  <w:sz w:val="18"/>
                                </w:rPr>
                                <w:t xml:space="preserve"> </w:t>
                              </w:r>
                              <w:r w:rsidRPr="00B12E64">
                                <w:rPr>
                                  <w:rFonts w:ascii="Arial" w:hAnsi="Arial" w:cs="Arial"/>
                                  <w:i/>
                                  <w:sz w:val="18"/>
                                </w:rPr>
                                <w:t>Реценз</w:t>
                              </w:r>
                              <w:r w:rsidRPr="00B12E64">
                                <w:rPr>
                                  <w:rFonts w:ascii="Arial" w:hAnsi="Arial" w:cs="Arial"/>
                                  <w:sz w:val="18"/>
                                </w:rPr>
                                <w:t>.</w:t>
                              </w:r>
                            </w:p>
                            <w:p w14:paraId="6A071037" w14:textId="77777777" w:rsidR="00151B34" w:rsidRPr="00B12E64" w:rsidRDefault="00151B34" w:rsidP="001D720B">
                              <w:pPr>
                                <w:rPr>
                                  <w:rFonts w:ascii="Times New Roman" w:hAnsi="Times New Roman" w:cs="Times New Roman"/>
                                  <w:sz w:val="18"/>
                                </w:rPr>
                              </w:pPr>
                            </w:p>
                          </w:txbxContent>
                        </wps:txbx>
                        <wps:bodyPr rot="0" vert="horz" wrap="square" lIns="12700" tIns="12700" rIns="12700" bIns="12700" anchor="t" anchorCtr="0" upright="1">
                          <a:noAutofit/>
                        </wps:bodyPr>
                      </wps:wsp>
                      <wps:wsp>
                        <wps:cNvPr id="290"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060797" w14:textId="77777777" w:rsidR="00151B34" w:rsidRPr="00D06565" w:rsidRDefault="00151B34" w:rsidP="001D720B">
                              <w:pPr>
                                <w:spacing w:line="360" w:lineRule="auto"/>
                                <w:rPr>
                                  <w:rFonts w:ascii="Arial" w:hAnsi="Arial"/>
                                  <w:i/>
                                  <w:sz w:val="14"/>
                                  <w:szCs w:val="14"/>
                                  <w:lang w:val="uk-UA"/>
                                </w:rPr>
                              </w:pPr>
                              <w:r w:rsidRPr="00D06565">
                                <w:rPr>
                                  <w:rFonts w:ascii="Arial" w:hAnsi="Arial"/>
                                  <w:i/>
                                  <w:sz w:val="14"/>
                                  <w:szCs w:val="14"/>
                                  <w:lang w:val="uk-UA"/>
                                </w:rPr>
                                <w:t>Голембіовська</w:t>
                              </w:r>
                              <w:r>
                                <w:rPr>
                                  <w:rFonts w:ascii="Arial" w:hAnsi="Arial"/>
                                  <w:i/>
                                  <w:sz w:val="14"/>
                                  <w:szCs w:val="14"/>
                                  <w:lang w:val="uk-UA"/>
                                </w:rPr>
                                <w:t xml:space="preserve"> О. І.</w:t>
                              </w:r>
                            </w:p>
                            <w:p w14:paraId="7E5DFE20" w14:textId="77777777" w:rsidR="00151B34" w:rsidRDefault="00151B34" w:rsidP="001D720B">
                              <w:pPr>
                                <w:rPr>
                                  <w:rFonts w:ascii="Arial" w:hAnsi="Arial"/>
                                  <w:i/>
                                  <w:sz w:val="17"/>
                                  <w:szCs w:val="17"/>
                                </w:rPr>
                              </w:pPr>
                            </w:p>
                          </w:txbxContent>
                        </wps:txbx>
                        <wps:bodyPr rot="0" vert="horz" wrap="square" lIns="12700" tIns="12700" rIns="12700" bIns="12700" anchor="t" anchorCtr="0" upright="1">
                          <a:noAutofit/>
                        </wps:bodyPr>
                      </wps:wsp>
                    </wpg:grpSp>
                    <wpg:grpSp>
                      <wpg:cNvPr id="291" name="Group 34"/>
                      <wpg:cNvGrpSpPr>
                        <a:grpSpLocks/>
                      </wpg:cNvGrpSpPr>
                      <wpg:grpSpPr bwMode="auto">
                        <a:xfrm>
                          <a:off x="39" y="19314"/>
                          <a:ext cx="4801" cy="310"/>
                          <a:chOff x="0" y="0"/>
                          <a:chExt cx="19999" cy="20000"/>
                        </a:xfrm>
                      </wpg:grpSpPr>
                      <wps:wsp>
                        <wps:cNvPr id="292"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EAFC65" w14:textId="77777777" w:rsidR="00151B34" w:rsidRPr="00B12E64" w:rsidRDefault="00151B34" w:rsidP="001D720B">
                              <w:pPr>
                                <w:rPr>
                                  <w:rFonts w:ascii="Arial" w:hAnsi="Arial" w:cs="Arial"/>
                                  <w:i/>
                                  <w:sz w:val="18"/>
                                </w:rPr>
                              </w:pPr>
                              <w:r w:rsidRPr="00B12E64">
                                <w:rPr>
                                  <w:rFonts w:ascii="Arial" w:hAnsi="Arial" w:cs="Arial"/>
                                  <w:i/>
                                  <w:sz w:val="18"/>
                                </w:rPr>
                                <w:t>Н. Контр.</w:t>
                              </w:r>
                            </w:p>
                            <w:p w14:paraId="2FE1A8C0" w14:textId="77777777" w:rsidR="00151B34" w:rsidRPr="00B12E64" w:rsidRDefault="00151B34" w:rsidP="001D720B">
                              <w:pPr>
                                <w:rPr>
                                  <w:rFonts w:ascii="Times New Roman" w:hAnsi="Times New Roman" w:cs="Times New Roman"/>
                                  <w:i/>
                                  <w:sz w:val="18"/>
                                </w:rPr>
                              </w:pPr>
                            </w:p>
                          </w:txbxContent>
                        </wps:txbx>
                        <wps:bodyPr rot="0" vert="horz" wrap="square" lIns="12700" tIns="12700" rIns="12700" bIns="12700" anchor="t" anchorCtr="0" upright="1">
                          <a:noAutofit/>
                        </wps:bodyPr>
                      </wps:wsp>
                      <wps:wsp>
                        <wps:cNvPr id="29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13A38A" w14:textId="77777777" w:rsidR="00151B34" w:rsidRDefault="00151B34" w:rsidP="001D720B">
                              <w:pPr>
                                <w:rPr>
                                  <w:rFonts w:ascii="Arial" w:hAnsi="Arial"/>
                                  <w:i/>
                                  <w:sz w:val="17"/>
                                  <w:szCs w:val="17"/>
                                  <w:lang w:val="uk-UA"/>
                                </w:rPr>
                              </w:pPr>
                              <w:r>
                                <w:rPr>
                                  <w:rFonts w:ascii="Arial" w:hAnsi="Arial"/>
                                  <w:i/>
                                  <w:sz w:val="17"/>
                                  <w:szCs w:val="17"/>
                                  <w:lang w:val="uk-UA"/>
                                </w:rPr>
                                <w:t>Андреєв П. І.</w:t>
                              </w:r>
                            </w:p>
                            <w:p w14:paraId="2F75E483" w14:textId="77777777" w:rsidR="00151B34" w:rsidRDefault="00151B34" w:rsidP="001D720B">
                              <w:pPr>
                                <w:rPr>
                                  <w:rFonts w:ascii="Arial" w:hAnsi="Arial"/>
                                  <w:i/>
                                  <w:sz w:val="17"/>
                                  <w:szCs w:val="17"/>
                                  <w:lang w:val="uk-UA"/>
                                </w:rPr>
                              </w:pPr>
                            </w:p>
                          </w:txbxContent>
                        </wps:txbx>
                        <wps:bodyPr rot="0" vert="horz" wrap="square" lIns="12700" tIns="12700" rIns="12700" bIns="12700" anchor="t" anchorCtr="0" upright="1">
                          <a:noAutofit/>
                        </wps:bodyPr>
                      </wps:wsp>
                    </wpg:grpSp>
                    <wpg:grpSp>
                      <wpg:cNvPr id="294" name="Group 37"/>
                      <wpg:cNvGrpSpPr>
                        <a:grpSpLocks/>
                      </wpg:cNvGrpSpPr>
                      <wpg:grpSpPr bwMode="auto">
                        <a:xfrm>
                          <a:off x="39" y="19660"/>
                          <a:ext cx="5127" cy="309"/>
                          <a:chOff x="0" y="0"/>
                          <a:chExt cx="21357" cy="20000"/>
                        </a:xfrm>
                      </wpg:grpSpPr>
                      <wps:wsp>
                        <wps:cNvPr id="29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CC4756" w14:textId="77777777" w:rsidR="00151B34" w:rsidRPr="00B12E64" w:rsidRDefault="00151B34" w:rsidP="001D720B">
                              <w:pPr>
                                <w:rPr>
                                  <w:rFonts w:ascii="Arial" w:hAnsi="Arial" w:cs="Arial"/>
                                  <w:sz w:val="18"/>
                                </w:rPr>
                              </w:pPr>
                              <w:r w:rsidRPr="00B12E64">
                                <w:rPr>
                                  <w:rFonts w:ascii="Arial" w:hAnsi="Arial" w:cs="Arial"/>
                                  <w:i/>
                                  <w:sz w:val="18"/>
                                </w:rPr>
                                <w:t>Затвердив</w:t>
                              </w:r>
                            </w:p>
                            <w:p w14:paraId="2FD98E9A" w14:textId="77777777" w:rsidR="00151B34" w:rsidRPr="00B12E64" w:rsidRDefault="00151B34" w:rsidP="001D720B">
                              <w:pPr>
                                <w:rPr>
                                  <w:rFonts w:ascii="Arial" w:hAnsi="Arial" w:cs="Arial"/>
                                  <w:sz w:val="18"/>
                                </w:rPr>
                              </w:pPr>
                            </w:p>
                          </w:txbxContent>
                        </wps:txbx>
                        <wps:bodyPr rot="0" vert="horz" wrap="square" lIns="12700" tIns="12700" rIns="12700" bIns="12700" anchor="t" anchorCtr="0" upright="1">
                          <a:noAutofit/>
                        </wps:bodyPr>
                      </wps:wsp>
                      <wps:wsp>
                        <wps:cNvPr id="296"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0740D" w14:textId="77777777" w:rsidR="00151B34" w:rsidRPr="00D06565" w:rsidRDefault="00151B34" w:rsidP="001D720B">
                              <w:pPr>
                                <w:rPr>
                                  <w:rFonts w:ascii="Arial" w:hAnsi="Arial"/>
                                  <w:i/>
                                  <w:sz w:val="18"/>
                                  <w:lang w:val="uk-UA"/>
                                </w:rPr>
                              </w:pPr>
                              <w:r>
                                <w:rPr>
                                  <w:rFonts w:ascii="Arial" w:hAnsi="Arial"/>
                                  <w:i/>
                                  <w:sz w:val="18"/>
                                  <w:lang w:val="uk-UA"/>
                                </w:rPr>
                                <w:t>Шликов В. В.</w:t>
                              </w:r>
                            </w:p>
                            <w:p w14:paraId="6BB0E2D9" w14:textId="77777777" w:rsidR="00151B34" w:rsidRDefault="00151B34" w:rsidP="001D720B"/>
                            <w:p w14:paraId="7BFB8DA6" w14:textId="77777777" w:rsidR="00151B34" w:rsidRDefault="00151B34" w:rsidP="001D720B"/>
                          </w:txbxContent>
                        </wps:txbx>
                        <wps:bodyPr rot="0" vert="horz" wrap="square" lIns="12700" tIns="12700" rIns="12700" bIns="12700" anchor="t" anchorCtr="0" upright="1">
                          <a:noAutofit/>
                        </wps:bodyPr>
                      </wps:wsp>
                    </wpg:grpSp>
                    <wps:wsp>
                      <wps:cNvPr id="29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760C04" w14:textId="77777777" w:rsidR="00151B34" w:rsidRDefault="00151B34" w:rsidP="001D720B">
                            <w:pPr>
                              <w:jc w:val="center"/>
                              <w:rPr>
                                <w:i/>
                                <w:sz w:val="20"/>
                              </w:rPr>
                            </w:pPr>
                            <w:r>
                              <w:rPr>
                                <w:i/>
                                <w:sz w:val="20"/>
                                <w:highlight w:val="yellow"/>
                              </w:rPr>
                              <w:t xml:space="preserve"> </w:t>
                            </w:r>
                          </w:p>
                          <w:p w14:paraId="57B7F940" w14:textId="77777777" w:rsidR="00151B34" w:rsidRPr="00B12E64" w:rsidRDefault="00151B34" w:rsidP="001D720B">
                            <w:pPr>
                              <w:jc w:val="center"/>
                              <w:rPr>
                                <w:i/>
                                <w:sz w:val="20"/>
                                <w:lang w:val="uk-UA"/>
                              </w:rPr>
                            </w:pPr>
                            <w:r>
                              <w:rPr>
                                <w:i/>
                                <w:sz w:val="20"/>
                                <w:lang w:val="uk-UA"/>
                              </w:rPr>
                              <w:t>Модель інструменту для зварювання легень</w:t>
                            </w:r>
                          </w:p>
                        </w:txbxContent>
                      </wps:txbx>
                      <wps:bodyPr rot="0" vert="horz" wrap="square" lIns="12700" tIns="12700" rIns="12700" bIns="12700" anchor="t" anchorCtr="0" upright="1">
                        <a:noAutofit/>
                      </wps:bodyPr>
                    </wps:wsp>
                    <wps:wsp>
                      <wps:cNvPr id="29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E1F992" w14:textId="77777777" w:rsidR="00151B34" w:rsidRDefault="00151B34" w:rsidP="001D720B">
                            <w:pPr>
                              <w:jc w:val="center"/>
                              <w:rPr>
                                <w:rFonts w:ascii="Arial" w:hAnsi="Arial"/>
                                <w:sz w:val="18"/>
                              </w:rPr>
                            </w:pPr>
                            <w:r>
                              <w:rPr>
                                <w:rFonts w:ascii="Arial" w:hAnsi="Arial"/>
                                <w:i/>
                                <w:sz w:val="18"/>
                              </w:rPr>
                              <w:t>Літ</w:t>
                            </w:r>
                            <w:r>
                              <w:rPr>
                                <w:sz w:val="18"/>
                              </w:rPr>
                              <w:t>.</w:t>
                            </w:r>
                          </w:p>
                          <w:p w14:paraId="43303067" w14:textId="77777777" w:rsidR="00151B34" w:rsidRDefault="00151B34" w:rsidP="001D720B">
                            <w:pPr>
                              <w:rPr>
                                <w:rFonts w:ascii="Arial" w:hAnsi="Arial"/>
                                <w:sz w:val="18"/>
                              </w:rPr>
                            </w:pPr>
                          </w:p>
                        </w:txbxContent>
                      </wps:txbx>
                      <wps:bodyPr rot="0" vert="horz" wrap="square" lIns="12700" tIns="12700" rIns="12700" bIns="12700" anchor="t" anchorCtr="0" upright="1">
                        <a:noAutofit/>
                      </wps:bodyPr>
                    </wps:wsp>
                    <wps:wsp>
                      <wps:cNvPr id="303" name="Rectangle 46"/>
                      <wps:cNvSpPr>
                        <a:spLocks noChangeArrowheads="1"/>
                      </wps:cNvSpPr>
                      <wps:spPr bwMode="auto">
                        <a:xfrm>
                          <a:off x="17530" y="18171"/>
                          <a:ext cx="2470"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BDBB82" w14:textId="77777777" w:rsidR="00151B34" w:rsidRPr="00B12E64" w:rsidRDefault="00151B34" w:rsidP="006E6AB3">
                            <w:pPr>
                              <w:pStyle w:val="2"/>
                              <w:jc w:val="center"/>
                              <w:rPr>
                                <w:rFonts w:ascii="Arial" w:hAnsi="Arial" w:cs="Arial"/>
                                <w:i/>
                                <w:color w:val="000000" w:themeColor="text1"/>
                                <w:sz w:val="18"/>
                                <w:szCs w:val="18"/>
                              </w:rPr>
                            </w:pPr>
                            <w:r w:rsidRPr="00B12E64">
                              <w:rPr>
                                <w:rFonts w:ascii="Arial" w:hAnsi="Arial" w:cs="Arial"/>
                                <w:i/>
                                <w:color w:val="000000" w:themeColor="text1"/>
                                <w:sz w:val="18"/>
                                <w:szCs w:val="18"/>
                              </w:rPr>
                              <w:t>Листів</w:t>
                            </w:r>
                          </w:p>
                          <w:p w14:paraId="4BCF26C5" w14:textId="77777777" w:rsidR="00151B34" w:rsidRDefault="00151B34" w:rsidP="001D720B">
                            <w:pPr>
                              <w:rPr>
                                <w:rFonts w:ascii="Arial" w:hAnsi="Arial" w:cs="Arial"/>
                                <w:i/>
                                <w:sz w:val="18"/>
                                <w:szCs w:val="18"/>
                              </w:rPr>
                            </w:pPr>
                          </w:p>
                        </w:txbxContent>
                      </wps:txbx>
                      <wps:bodyPr rot="0" vert="horz" wrap="square" lIns="12700" tIns="12700" rIns="12700" bIns="12700" anchor="t" anchorCtr="0" upright="1">
                        <a:noAutofit/>
                      </wps:bodyPr>
                    </wps:wsp>
                    <wps:wsp>
                      <wps:cNvPr id="30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0F2469" w14:textId="77777777" w:rsidR="00151B34" w:rsidRDefault="00151B34" w:rsidP="001D720B">
                            <w:pPr>
                              <w:jc w:val="center"/>
                              <w:rPr>
                                <w:i/>
                                <w:sz w:val="16"/>
                                <w:szCs w:val="16"/>
                              </w:rPr>
                            </w:pPr>
                            <w:r>
                              <w:rPr>
                                <w:rFonts w:ascii="Times New Roman" w:hAnsi="Times New Roman" w:cs="Times New Roman"/>
                                <w:i/>
                                <w:sz w:val="16"/>
                                <w:szCs w:val="16"/>
                                <w:lang w:val="uk-UA"/>
                              </w:rPr>
                              <w:t>72</w:t>
                            </w:r>
                          </w:p>
                        </w:txbxContent>
                      </wps:txbx>
                      <wps:bodyPr rot="0" vert="horz" wrap="square" lIns="12700" tIns="12700" rIns="12700" bIns="12700" anchor="t" anchorCtr="0" upright="1">
                        <a:noAutofit/>
                      </wps:bodyPr>
                    </wps:wsp>
                    <wps:wsp>
                      <wps:cNvPr id="30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F4CFFA" w14:textId="77777777" w:rsidR="00151B34" w:rsidRPr="00B12E64" w:rsidRDefault="00151B34" w:rsidP="001D720B">
                            <w:pPr>
                              <w:pStyle w:val="4"/>
                              <w:rPr>
                                <w:rFonts w:ascii="Times New Roman" w:hAnsi="Times New Roman" w:cs="Times New Roman"/>
                                <w:iCs w:val="0"/>
                                <w:color w:val="000000" w:themeColor="text1"/>
                              </w:rPr>
                            </w:pPr>
                            <w:r w:rsidRPr="00B12E64">
                              <w:rPr>
                                <w:rFonts w:ascii="Times New Roman" w:hAnsi="Times New Roman" w:cs="Times New Roman"/>
                                <w:iCs w:val="0"/>
                                <w:color w:val="000000" w:themeColor="text1"/>
                              </w:rPr>
                              <w:t xml:space="preserve">КПІ </w:t>
                            </w:r>
                            <w:r w:rsidRPr="00B12E64">
                              <w:rPr>
                                <w:rFonts w:ascii="Times New Roman" w:hAnsi="Times New Roman" w:cs="Times New Roman"/>
                                <w:iCs w:val="0"/>
                                <w:color w:val="000000" w:themeColor="text1"/>
                              </w:rPr>
                              <w:t>ім. Ігоря Сікорського</w:t>
                            </w:r>
                          </w:p>
                          <w:p w14:paraId="1ADB58A7" w14:textId="77777777" w:rsidR="00151B34" w:rsidRPr="00B12E64" w:rsidRDefault="00151B34" w:rsidP="001D720B">
                            <w:pPr>
                              <w:pStyle w:val="4"/>
                              <w:rPr>
                                <w:rFonts w:ascii="Times New Roman" w:hAnsi="Times New Roman" w:cs="Times New Roman"/>
                                <w:iCs w:val="0"/>
                                <w:color w:val="000000" w:themeColor="text1"/>
                                <w:sz w:val="18"/>
                                <w:lang w:val="en-US"/>
                              </w:rPr>
                            </w:pPr>
                            <w:r w:rsidRPr="00B12E64">
                              <w:rPr>
                                <w:rFonts w:ascii="Times New Roman" w:hAnsi="Times New Roman" w:cs="Times New Roman"/>
                                <w:iCs w:val="0"/>
                                <w:color w:val="000000" w:themeColor="text1"/>
                              </w:rPr>
                              <w:t>ФБМІ  БМ-</w:t>
                            </w:r>
                            <w:r>
                              <w:rPr>
                                <w:rFonts w:ascii="Times New Roman" w:hAnsi="Times New Roman" w:cs="Times New Roman"/>
                                <w:iCs w:val="0"/>
                                <w:color w:val="000000" w:themeColor="text1"/>
                                <w:lang w:val="en-US"/>
                              </w:rPr>
                              <w:t>7</w:t>
                            </w:r>
                            <w:r w:rsidRPr="00B12E64">
                              <w:rPr>
                                <w:rFonts w:ascii="Times New Roman" w:hAnsi="Times New Roman" w:cs="Times New Roman"/>
                                <w:iCs w:val="0"/>
                                <w:color w:val="000000" w:themeColor="text1"/>
                                <w:lang w:val="en-US"/>
                              </w:rPr>
                              <w:t>2</w:t>
                            </w:r>
                          </w:p>
                          <w:p w14:paraId="6BE4C64C" w14:textId="77777777" w:rsidR="00151B34" w:rsidRPr="00B12E64" w:rsidRDefault="00151B34" w:rsidP="001D720B">
                            <w:pPr>
                              <w:rPr>
                                <w:i/>
                                <w:color w:val="000000" w:themeColor="text1"/>
                                <w:sz w:val="18"/>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820196" id="Группа 258" o:spid="_x0000_s1096" style="position:absolute;margin-left:73.6pt;margin-top:-29.85pt;width:530.9pt;height:801.75pt;z-index:251669504;mso-position-horizontal-relative:page;mso-position-vertical-relative:margin"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9RGjwkAAFxjAAAOAAAAZHJzL2Uyb0RvYy54bWzsXV1u20YQfi/QOxB8j0Uu/4UoQeCkQYG0&#10;DZr0ALRESUQlUiVpy+5TgR6hF+kNeoXkRp2dXQ6XouS/hCsLYQIYoilRy5lvvp35dpZ+/vJ6vTKu&#10;kqJM82xi2meWaSTZNJ+l2WJi/vbxh2ehaZRVnM3iVZ4lE/MmKc2XL77/7vl2M05YvsxXs6Qw4CJZ&#10;Od5uJuayqjbj0aicLpN1XJ7lmySDk/O8WMcVHBaL0ayIt3D19WrELMsfbfNitinyaVKW8NvX4qT5&#10;Aq8/nyfT6pf5vEwqYzUxYWwV/izw5wX/OXrxPB4vinizTKdyGPEjRrGO0wy+lC71Oq5i47JIO5da&#10;p9MiL/N5dTbN16N8Pk+nCd4D3I1t7dzN2yK/3OC9LMbbxYbMBKbdsdOjLzv9+ep9YaSzick8cFUW&#10;r8FJn/75/Nfnvz/9B///NfjvwUrbzWIMb35bbD5s3hfiVuHlu3z6ewmnR7vn+fFCvNm42P6Uz+C6&#10;8WWVo5Wu58WaXwLu37hGZ9yQM5LrypjCL/3AZa4DPpvCOduyQ8aYJ/w1XYJTOx+cLt/IjzIrcl3x&#10;QcCIhV4exWPxrThSOTJ+W4C7sjFt+WWm/bCMNwl6rOTWItNGtWl/BUTG2WKVGExYFd9Xm7QU9jSy&#10;/HwJ70peFUW+XSbxDIZl8/fD4JUP8IMSvPE4AwvToHm7VorHm6Ks3ib52uAvJmYBA0ffxVfvyooP&#10;pXkLd2WW/5CuVvD7eLzKjC3HkwuW58dlvkpn/CweFIuL81VhXMU8IvEf3tjO29ZpBbywStcTM6Q3&#10;xWNuizfZDL+mitOVeA1DWWXSONwewq0X+ewGbFPkIuiBpODFMi/+NI0tBPzELP+4jIvENFY/ZmDf&#10;yHZdzhB44HoBg4NCPXOhnomzKVxqYlamIV6eV4JVLjdFuljCN9l471n+CkA/T9Fi3F9iVHKwgDxd&#10;EPThdkR0v0uzxHAU9J1nIqCn15kMaAIg4vnjzQaCt4U/8ZF74y+KHNPgYRzYIX5zPK7DnNUB7iDN&#10;UJg26JIAXMGwNQIQqFfi7OGYqwNVp3vtlntdre61AVvCu8GOd+0o8gPpYRnmNffv8MvgXkxgDkwg&#10;PoSJEr04D8qpoP/oZXbo1w6OcNrqhC8LomDw7z1SukP+BX5U/OtrDV83siE/EQE8+LeXBNCHdFTx&#10;L8aKtvj1PQ84ePAvlpj9JPi+1/KvrJgwVe+fnwPfown4QHoF/IycMqRXd5Tch/gZJkAlfiOt/Gx7&#10;oQu1OQ/gkDn43c0ELOtcHzJsUZQN+dVtksoh/wJBKv6FhBaMqY2g6/w5YsKLjXcDn0FizxUQzLu+&#10;YvjaLPiC8vzUqiOStrD4tbGW1e9e30US3udeUV3XGtWXF7/flnv3yGu2Tn3NAxbG/CoSX9t4OIQJ&#10;GePXsZC4D0fwgwS2luIG19wjf1XXF9co7DqE9gcqYgJDUhGTB0IRkwdCEZMHJ6eIBaSINaKsrepi&#10;fauyUQRZI8IGpnU+4TSwsW2AC+LGc+9g/v5wQxE04EYV8wOS2hTcqIJb37hhjGtq+/mGeSDBHZtw&#10;KIgG4LSAQyKeAhxVyusbOJ5twRAk42CNqjAOq9faOIJuLSX6YxyKogE4LeCQOqgAR9UI+waO71sH&#10;MxybL7Aem3EoigbgtIBDsqMCHFV87Bs4tgc1raCcEBb/dpIcj7cc8OLWY3eoU/1RDoXRgJwWckjQ&#10;VJCjypo6keN30mM3gPFx5DhCqjlGWUVxNCCnhRySShXkqIJp38gJAt7rgFmOG+5SDgNGEshxgztW&#10;LPvjHIqjATkt5LRFWGjA0SrCytQYavHdYnxoYjh7UIPhAZE9aKuwoGzr9C80D8rSZ5cUGpEdR3R4&#10;Lhl6VG7rUQlIhUWRnZF8BI2Q/S+C1msogcwlm8q2P/cK5fOxLY4ntoYSklwq3Esij1b3hpHoExzc&#10;q3TJfw1yBlJUV0AZSTF63evtNjB8A9ErG+X5gjP22Ndd4yHphbgRADrxxYTZXyM+NBfgHBlyhbm1&#10;IOEB18m82UFij8d3duHbDu87wsXrIIww6aW59Rhd+HwpTizyN5WJEB7kUnDflYkoS+Smk7oBOgw9&#10;qJjQSrzRnZudrNRZB+6vJqEKbahJ1Jok3KOgQSQ0iWvfmIkYZ2audFhiBbmZ+WxmBTV03DA81voy&#10;7JqQ5jgV6DTkIzgXdwN16ZckMEm/smzXQL++jdNv42o3tGQfkOwjuJt+ofU+klJHd3tPY4F6t0z/&#10;m6B4E3mHfol2IM3oO5SeMP26VAufSgzxKVMDZkgSaqZsWKc8Av3uzNq2BVuZjj9ti+YQ7otTwU3D&#10;PLdyL0lFgnvrHqb+uLdu4QojoUsp3Btw5sLFBshnAXoK9/pibn4GyxDIZPxUvQsVCBhqVZHZ1ecp&#10;s2vMoJGASaBRgklVafom4K616iTYD3jpgUlwx1T6kmCXNI1TiSY9LByR9KMAh2ylYeamJPiJsjCJ&#10;JaeCm4Z+bmPhiDQhycLyPvtj4VqAiJxbMmCx5KuwcCuxaxHw08qAYXNdJwN2qHVFQxy1DFVz79MQ&#10;IFyyw6nEkCbu3SNaOdS0ogEzT517yRangpt7ci8JT5J7peikgXuh20+kuTVDNOLvvdUHpoi/HVmz&#10;sYC+5Jf32u+qD2Ipicexhjh6ytxLguapxJAm7t2jWIn9l5owc5B7FeW3E10a66WTa2RqmIfnvToU&#10;LHguhuQdXDZvxHKgHA1dES6zQIPgzXDdrcOQjfKK2w7EoEib6ABo6Hu5re8FVjY7M0uj52qYWYIg&#10;BJChjztlk8940YFu9o+2A9EllX+YX9TFRV6dKrvOGzFXFzfwzeWIGw8QhMompXyBLwW5oSfuPo9q&#10;3N/yCGu2bQ+ropkW9q+f7AN9U1Kg7noYJeCB/R/1ZBCHr8uqMUxSoJ4YDlzi/s6jQeRG0OHRIPd7&#10;2uqhEN4j2jVilYbp3XZZvVE8lA9jbRanbDcAoQAXp442vcPTh06sAURL6u9Ye6Q78QQQTeWjHXh8&#10;Uy/O8J3dd8zlD0DgyDne7jtvaHvY97xgh++23RWrXBJpdHBO4PHFH0SOLx6K0XAOc6Br8ticQ+vW&#10;Q0mhlBSORTKnkBtIodGTjsC+TLnNJvSinR42WYc6QnX9ivnmt7QNw7FIkxQOptJaj4NhQql5wYOs&#10;pFUzDg7+ChsxHIsEw6bZosmwdHC/km9GuzuvfR/EHKEnWTbOSIcDuXjII+Mf8kQrj8roUyF/1J3h&#10;Tzhgb7/8cxP8b0Sox/hM+OaPYrz4HwAA//8DAFBLAwQUAAYACAAAACEAUxSwWOIAAAANAQAADwAA&#10;AGRycy9kb3ducmV2LnhtbEyPTW+CQBCG7036HzbTpDddQKlKWYwxbU/GpNqk6W2EEYjsLmFXwH/f&#10;8dTe5s08eT/S9agb0VPnamsUhNMABJncFrUpFXwd3ydLEM6jKbCxhhTcyME6e3xIMSnsYD6pP/hS&#10;sIlxCSqovG8TKV1ekUY3tS0Z/p1tp9Gz7EpZdDiwuW5kFAQvUmNtOKHClrYV5ZfDVSv4GHDYzMK3&#10;fnc5b28/x3j/vQtJqeencfMKwtPo/2C41+fqkHGnk72awomG9XwRMapgEq8WIO5EFKx43omveD5b&#10;gsxS+X9F9gsAAP//AwBQSwECLQAUAAYACAAAACEAtoM4kv4AAADhAQAAEwAAAAAAAAAAAAAAAAAA&#10;AAAAW0NvbnRlbnRfVHlwZXNdLnhtbFBLAQItABQABgAIAAAAIQA4/SH/1gAAAJQBAAALAAAAAAAA&#10;AAAAAAAAAC8BAABfcmVscy8ucmVsc1BLAQItABQABgAIAAAAIQC169RGjwkAAFxjAAAOAAAAAAAA&#10;AAAAAAAAAC4CAABkcnMvZTJvRG9jLnhtbFBLAQItABQABgAIAAAAIQBTFLBY4gAAAA0BAAAPAAAA&#10;AAAAAAAAAAAAAOkLAABkcnMvZG93bnJldi54bWxQSwUGAAAAAAQABADzAAAA+AwAAAAA&#10;">
              <v:rect id="Rectangle 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S7pwwAAANwAAAAPAAAAZHJzL2Rvd25yZXYueG1sRI/RisIw&#10;FETfhf2HcBd803QFxVajVEHwSXarH3Bp7rbF5qY2sa1+/UZY8HGYmTPMejuYWnTUusqygq9pBII4&#10;t7riQsHlfJgsQTiPrLG2TAoe5GC7+RitMdG25x/qMl+IAGGXoILS+yaR0uUlGXRT2xAH79e2Bn2Q&#10;bSF1i32Am1rOomghDVYcFkpsaF9Sfs3uRsHVD90pLbLnIb7s4vx7l/b3W6rU+HNIVyA8Df4d/m8f&#10;tYLZPIbXmXAE5OYPAAD//wMAUEsBAi0AFAAGAAgAAAAhANvh9svuAAAAhQEAABMAAAAAAAAAAAAA&#10;AAAAAAAAAFtDb250ZW50X1R5cGVzXS54bWxQSwECLQAUAAYACAAAACEAWvQsW78AAAAVAQAACwAA&#10;AAAAAAAAAAAAAAAfAQAAX3JlbHMvLnJlbHNQSwECLQAUAAYACAAAACEAkOUu6cMAAADcAAAADwAA&#10;AAAAAAAAAAAAAAAHAgAAZHJzL2Rvd25yZXYueG1sUEsFBgAAAAADAAMAtwAAAPcCAAAAAA==&#10;" filled="f" strokeweight="2pt"/>
              <v:line id="Line 3" o:spid="_x0000_s109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aAIvQAAANwAAAAPAAAAZHJzL2Rvd25yZXYueG1sRE+7CsIw&#10;FN0F/yFcwU1TBUWqqYhQcROri9u1uX1gc1OaqPXvzSA4Hs57s+1NI17Uudqygtk0AkGcW11zqeB6&#10;SScrEM4ja2wsk4IPOdgmw8EGY23ffKZX5ksRQtjFqKDyvo2ldHlFBt3UtsSBK2xn0AfYlVJ3+A7h&#10;ppHzKFpKgzWHhgpb2leUP7KnUfC4XRfp4bTXlybb6XuZ+tu90EqNR/1uDcJT7//in/uoFcyXYX44&#10;E46ATL4AAAD//wMAUEsBAi0AFAAGAAgAAAAhANvh9svuAAAAhQEAABMAAAAAAAAAAAAAAAAAAAAA&#10;AFtDb250ZW50X1R5cGVzXS54bWxQSwECLQAUAAYACAAAACEAWvQsW78AAAAVAQAACwAAAAAAAAAA&#10;AAAAAAAfAQAAX3JlbHMvLnJlbHNQSwECLQAUAAYACAAAACEAYomgCL0AAADcAAAADwAAAAAAAAAA&#10;AAAAAAAHAgAAZHJzL2Rvd25yZXYueG1sUEsFBgAAAAADAAMAtwAAAPECAAAAAA==&#10;" strokeweight="2pt"/>
              <v:line id="Line 4" o:spid="_x0000_s109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WTwAAAANwAAAAPAAAAZHJzL2Rvd25yZXYueG1sRI/BCsIw&#10;EETvgv8QVvCmqYIi1SgiVLyJ1Utva7O2xWZTmqj1740geBxm5g2z2nSmFk9qXWVZwWQcgSDOra64&#10;UHA5J6MFCOeRNdaWScGbHGzW/d4KY21ffKJn6gsRIOxiVFB638RSurwkg25sG+Lg3Wxr0AfZFlK3&#10;+ApwU8tpFM2lwYrDQokN7UrK7+nDKLhnl1myP+70uU63+lokPrvetFLDQbddgvDU+X/41z5oBdP5&#10;BL5nwhGQ6w8AAAD//wMAUEsBAi0AFAAGAAgAAAAhANvh9svuAAAAhQEAABMAAAAAAAAAAAAAAAAA&#10;AAAAAFtDb250ZW50X1R5cGVzXS54bWxQSwECLQAUAAYACAAAACEAWvQsW78AAAAVAQAACwAAAAAA&#10;AAAAAAAAAAAfAQAAX3JlbHMvLnJlbHNQSwECLQAUAAYACAAAACEADcUFk8AAAADcAAAADwAAAAAA&#10;AAAAAAAAAAAHAgAAZHJzL2Rvd25yZXYueG1sUEsFBgAAAAADAAMAtwAAAPQCAAAAAA==&#10;" strokeweight="2pt"/>
              <v:line id="Line 5" o:spid="_x0000_s110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5vkvwAAANwAAAAPAAAAZHJzL2Rvd25yZXYueG1sRI/BCsIw&#10;EETvgv8QVvCmqQVFqlFEqHgTqxdva7O2xWZTmqj1740geBxm5g2zXHemFk9qXWVZwWQcgSDOra64&#10;UHA+paM5COeRNdaWScGbHKxX/d4SE21ffKRn5gsRIOwSVFB63yRSurwkg25sG+Lg3Wxr0AfZFlK3&#10;+ApwU8s4imbSYMVhocSGtiXl9+xhFNwv52m6O2z1qc42+lqk/nK9aaWGg26zAOGp8//wr73XCuJZ&#10;DN8z4QjI1QcAAP//AwBQSwECLQAUAAYACAAAACEA2+H2y+4AAACFAQAAEwAAAAAAAAAAAAAAAAAA&#10;AAAAW0NvbnRlbnRfVHlwZXNdLnhtbFBLAQItABQABgAIAAAAIQBa9CxbvwAAABUBAAALAAAAAAAA&#10;AAAAAAAAAB8BAABfcmVscy8ucmVsc1BLAQItABQABgAIAAAAIQD9F5vkvwAAANwAAAAPAAAAAAAA&#10;AAAAAAAAAAcCAABkcnMvZG93bnJldi54bWxQSwUGAAAAAAMAAwC3AAAA8wIAAAAA&#10;" strokeweight="2pt"/>
              <v:line id="Line 6" o:spid="_x0000_s110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line id="Line 7" o:spid="_x0000_s110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YLwAAAANwAAAAPAAAAZHJzL2Rvd25yZXYueG1sRI/BCsIw&#10;EETvgv8QVvCmqaI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HbKmC8AAAADcAAAADwAAAAAA&#10;AAAAAAAAAAAHAgAAZHJzL2Rvd25yZXYueG1sUEsFBgAAAAADAAMAtwAAAPQCAAAAAA==&#10;" strokeweight="2pt"/>
              <v:line id="Line 8" o:spid="_x0000_s110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line id="Line 9" o:spid="_x0000_s110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v:line id="Line 1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7rPxAAAANwAAAAPAAAAZHJzL2Rvd25yZXYueG1sRI9BawIx&#10;FITvBf9DeII3zepB69YoYisoHoraH/DcvG62bl6WJOraX98IQo/DzHzDzBatrcWVfKgcKxgOMhDE&#10;hdMVlwq+juv+K4gQkTXWjknBnQIs5p2XGeba3XhP10MsRYJwyFGBibHJpQyFIYth4Bri5H07bzEm&#10;6UupPd4S3NZylGVjabHitGCwoZWh4ny4WAVbf9qdh7+lkSfe+o/6830a7I9SvW67fAMRqY3/4Wd7&#10;oxWMxhN4nElHQM7/AAAA//8DAFBLAQItABQABgAIAAAAIQDb4fbL7gAAAIUBAAATAAAAAAAAAAAA&#10;AAAAAAAAAABbQ29udGVudF9UeXBlc10ueG1sUEsBAi0AFAAGAAgAAAAhAFr0LFu/AAAAFQEAAAsA&#10;AAAAAAAAAAAAAAAAHwEAAF9yZWxzLy5yZWxzUEsBAi0AFAAGAAgAAAAhAGnTus/EAAAA3AAAAA8A&#10;AAAAAAAAAAAAAAAABwIAAGRycy9kb3ducmV2LnhtbFBLBQYAAAAAAwADALcAAAD4AgAAAAA=&#10;" strokeweight="1pt"/>
              <v:line id="Line 1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69wgAAANwAAAAPAAAAZHJzL2Rvd25yZXYueG1sRE9LbsIw&#10;EN1X4g7WIHVXHFigNsSJEFCpqIuqwAEm8RAH4nFku5D29PWiUpdP719Uo+3FjXzoHCuYzzIQxI3T&#10;HbcKTsfXp2cQISJr7B2Tgm8KUJWThwJz7e78SbdDbEUK4ZCjAhPjkEsZGkMWw8wNxIk7O28xJuhb&#10;qT3eU7jt5SLLltJix6nB4EAbQ8318GUV7H39fp3/tEbWvPe7/mP7EuxFqcfpuF6BiDTGf/Gf+00r&#10;WCzT2nQmHQFZ/gIAAP//AwBQSwECLQAUAAYACAAAACEA2+H2y+4AAACFAQAAEwAAAAAAAAAAAAAA&#10;AAAAAAAAW0NvbnRlbnRfVHlwZXNdLnhtbFBLAQItABQABgAIAAAAIQBa9CxbvwAAABUBAAALAAAA&#10;AAAAAAAAAAAAAB8BAABfcmVscy8ucmVsc1BLAQItABQABgAIAAAAIQAYTC69wgAAANwAAAAPAAAA&#10;AAAAAAAAAAAAAAcCAABkcnMvZG93bnJldi54bWxQSwUGAAAAAAMAAwC3AAAA9gIAAAAA&#10;" strokeweight="1pt"/>
              <v:rect id="Rectangle 12" o:spid="_x0000_s110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43E8CC39" w14:textId="77777777" w:rsidR="00151B34" w:rsidRPr="00B12E64" w:rsidRDefault="00151B34" w:rsidP="001D720B">
                      <w:pPr>
                        <w:rPr>
                          <w:rFonts w:ascii="Arial" w:hAnsi="Arial" w:cs="Arial"/>
                          <w:sz w:val="17"/>
                          <w:szCs w:val="17"/>
                        </w:rPr>
                      </w:pPr>
                      <w:r w:rsidRPr="00B12E64">
                        <w:rPr>
                          <w:rFonts w:ascii="Arial" w:hAnsi="Arial" w:cs="Arial"/>
                          <w:i/>
                          <w:sz w:val="17"/>
                          <w:szCs w:val="17"/>
                        </w:rPr>
                        <w:t>Вим</w:t>
                      </w:r>
                    </w:p>
                    <w:p w14:paraId="54EF7B73" w14:textId="77777777" w:rsidR="00151B34" w:rsidRDefault="00151B34" w:rsidP="001D720B">
                      <w:pPr>
                        <w:rPr>
                          <w:sz w:val="17"/>
                          <w:szCs w:val="17"/>
                        </w:rPr>
                      </w:pPr>
                    </w:p>
                  </w:txbxContent>
                </v:textbox>
              </v:rect>
              <v:rect id="Rectangle 13" o:spid="_x0000_s1108" style="position:absolute;left:995;top:17823;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14:paraId="025FD554" w14:textId="77777777" w:rsidR="00151B34" w:rsidRPr="00B12E64" w:rsidRDefault="00151B34" w:rsidP="001D720B">
                      <w:pPr>
                        <w:pStyle w:val="2"/>
                        <w:jc w:val="both"/>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3187B63B" w14:textId="77777777" w:rsidR="00151B34" w:rsidRPr="00B12E64" w:rsidRDefault="00151B34" w:rsidP="001D720B">
                      <w:pPr>
                        <w:rPr>
                          <w:rFonts w:ascii="Times New Roman" w:hAnsi="Times New Roman" w:cs="Times New Roman"/>
                          <w:i/>
                          <w:sz w:val="18"/>
                          <w:szCs w:val="18"/>
                        </w:rPr>
                      </w:pPr>
                    </w:p>
                  </w:txbxContent>
                </v:textbox>
              </v:rect>
              <v:rect id="Rectangle 14" o:spid="_x0000_s110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3E66D08D" w14:textId="77777777" w:rsidR="00151B34" w:rsidRPr="00B12E64" w:rsidRDefault="00151B34" w:rsidP="001D720B">
                      <w:pPr>
                        <w:rPr>
                          <w:rFonts w:ascii="Arial" w:hAnsi="Arial" w:cs="Arial"/>
                          <w:i/>
                          <w:sz w:val="17"/>
                          <w:szCs w:val="17"/>
                        </w:rPr>
                      </w:pPr>
                      <w:r w:rsidRPr="00B12E64">
                        <w:rPr>
                          <w:rFonts w:ascii="Arial" w:hAnsi="Arial" w:cs="Arial"/>
                          <w:i/>
                          <w:sz w:val="17"/>
                          <w:szCs w:val="17"/>
                        </w:rPr>
                        <w:t>№ докум.</w:t>
                      </w:r>
                    </w:p>
                    <w:p w14:paraId="095B76E9" w14:textId="77777777" w:rsidR="00151B34" w:rsidRPr="00B12E64" w:rsidRDefault="00151B34" w:rsidP="001D720B">
                      <w:pPr>
                        <w:rPr>
                          <w:rFonts w:ascii="Arial" w:hAnsi="Arial" w:cs="Arial"/>
                          <w:i/>
                          <w:sz w:val="17"/>
                          <w:szCs w:val="17"/>
                        </w:rPr>
                      </w:pPr>
                    </w:p>
                  </w:txbxContent>
                </v:textbox>
              </v:rect>
              <v:rect id="Rectangle 15" o:spid="_x0000_s1110" style="position:absolute;left:5102;top:1782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14:paraId="14ED7947" w14:textId="77777777" w:rsidR="00151B34" w:rsidRPr="006E6AB3" w:rsidRDefault="00151B34" w:rsidP="001D720B">
                      <w:pPr>
                        <w:pStyle w:val="2"/>
                        <w:jc w:val="both"/>
                        <w:rPr>
                          <w:rFonts w:ascii="Arial" w:hAnsi="Arial" w:cs="Arial"/>
                          <w:i/>
                          <w:color w:val="000000" w:themeColor="text1"/>
                          <w:sz w:val="18"/>
                          <w:szCs w:val="18"/>
                        </w:rPr>
                      </w:pPr>
                      <w:r w:rsidRPr="006E6AB3">
                        <w:rPr>
                          <w:rFonts w:ascii="Arial" w:hAnsi="Arial" w:cs="Arial"/>
                          <w:i/>
                          <w:color w:val="000000" w:themeColor="text1"/>
                          <w:sz w:val="18"/>
                          <w:szCs w:val="18"/>
                        </w:rPr>
                        <w:t>Підпис</w:t>
                      </w:r>
                    </w:p>
                    <w:p w14:paraId="755247D8" w14:textId="77777777" w:rsidR="00151B34" w:rsidRDefault="00151B34" w:rsidP="001D720B">
                      <w:pPr>
                        <w:rPr>
                          <w:i/>
                          <w:sz w:val="18"/>
                          <w:szCs w:val="18"/>
                        </w:rPr>
                      </w:pPr>
                    </w:p>
                  </w:txbxContent>
                </v:textbox>
              </v:rect>
              <v:rect id="Rectangle 16" o:spid="_x0000_s111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14:paraId="709B2C5E" w14:textId="77777777" w:rsidR="00151B34" w:rsidRPr="00B12E64" w:rsidRDefault="00151B34" w:rsidP="001D720B">
                      <w:pPr>
                        <w:rPr>
                          <w:rFonts w:ascii="Arial" w:hAnsi="Arial" w:cs="Arial"/>
                          <w:i/>
                          <w:sz w:val="18"/>
                          <w:szCs w:val="18"/>
                        </w:rPr>
                      </w:pPr>
                      <w:r w:rsidRPr="00B12E64">
                        <w:rPr>
                          <w:rFonts w:ascii="Arial" w:hAnsi="Arial" w:cs="Arial"/>
                          <w:i/>
                          <w:sz w:val="18"/>
                          <w:szCs w:val="18"/>
                        </w:rPr>
                        <w:t>Дата</w:t>
                      </w:r>
                    </w:p>
                    <w:p w14:paraId="0C01F894" w14:textId="77777777" w:rsidR="00151B34" w:rsidRDefault="00151B34" w:rsidP="001D720B">
                      <w:pPr>
                        <w:rPr>
                          <w:i/>
                          <w:sz w:val="18"/>
                          <w:szCs w:val="18"/>
                        </w:rPr>
                      </w:pPr>
                    </w:p>
                  </w:txbxContent>
                </v:textbox>
              </v:rect>
              <v:rect id="Rectangle 17" o:spid="_x0000_s1112" style="position:absolute;left:15929;top:18171;width:1558;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14:paraId="42AA04EE" w14:textId="77777777" w:rsidR="00151B34" w:rsidRPr="00B12E64" w:rsidRDefault="00151B34" w:rsidP="006E6AB3">
                      <w:pPr>
                        <w:pStyle w:val="2"/>
                        <w:jc w:val="center"/>
                        <w:rPr>
                          <w:rFonts w:ascii="Arial" w:hAnsi="Arial" w:cs="Arial"/>
                          <w:i/>
                          <w:color w:val="000000" w:themeColor="text1"/>
                          <w:sz w:val="18"/>
                          <w:szCs w:val="18"/>
                        </w:rPr>
                      </w:pPr>
                      <w:r w:rsidRPr="00B12E64">
                        <w:rPr>
                          <w:rFonts w:ascii="Arial" w:hAnsi="Arial" w:cs="Arial"/>
                          <w:i/>
                          <w:color w:val="000000" w:themeColor="text1"/>
                          <w:sz w:val="18"/>
                          <w:szCs w:val="18"/>
                        </w:rPr>
                        <w:t>Лист</w:t>
                      </w:r>
                    </w:p>
                    <w:p w14:paraId="0F8BFD06" w14:textId="77777777" w:rsidR="00151B34" w:rsidRDefault="00151B34" w:rsidP="001D720B">
                      <w:pPr>
                        <w:rPr>
                          <w:rFonts w:ascii="Arial" w:hAnsi="Arial" w:cs="Arial"/>
                          <w:i/>
                          <w:sz w:val="18"/>
                          <w:szCs w:val="18"/>
                        </w:rPr>
                      </w:pPr>
                    </w:p>
                  </w:txbxContent>
                </v:textbox>
              </v:rect>
              <v:rect id="Rectangle 18" o:spid="_x0000_s111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08768B80" w14:textId="77777777" w:rsidR="00151B34" w:rsidRDefault="00151B34" w:rsidP="001D720B">
                      <w:pPr>
                        <w:spacing w:line="360" w:lineRule="auto"/>
                        <w:jc w:val="center"/>
                        <w:rPr>
                          <w:rFonts w:ascii="Arial" w:hAnsi="Arial"/>
                          <w:sz w:val="18"/>
                          <w:lang w:val="en-US"/>
                        </w:rPr>
                      </w:pPr>
                      <w:r w:rsidRPr="00B12E64">
                        <w:rPr>
                          <w:rFonts w:ascii="Arial" w:hAnsi="Arial"/>
                          <w:sz w:val="18"/>
                          <w:lang w:val="en-US"/>
                        </w:rPr>
                        <w:fldChar w:fldCharType="begin"/>
                      </w:r>
                      <w:r w:rsidRPr="00B12E64">
                        <w:rPr>
                          <w:rFonts w:ascii="Arial" w:hAnsi="Arial"/>
                          <w:sz w:val="18"/>
                          <w:lang w:val="en-US"/>
                        </w:rPr>
                        <w:instrText>PAGE   \* MERGEFORMAT</w:instrText>
                      </w:r>
                      <w:r w:rsidRPr="00B12E64">
                        <w:rPr>
                          <w:rFonts w:ascii="Arial" w:hAnsi="Arial"/>
                          <w:sz w:val="18"/>
                          <w:lang w:val="en-US"/>
                        </w:rPr>
                        <w:fldChar w:fldCharType="separate"/>
                      </w:r>
                      <w:r w:rsidRPr="00B12E64">
                        <w:rPr>
                          <w:rFonts w:ascii="Arial" w:hAnsi="Arial"/>
                          <w:sz w:val="18"/>
                          <w:lang w:val="ru-RU"/>
                        </w:rPr>
                        <w:t>1</w:t>
                      </w:r>
                      <w:r w:rsidRPr="00B12E64">
                        <w:rPr>
                          <w:rFonts w:ascii="Arial" w:hAnsi="Arial"/>
                          <w:sz w:val="18"/>
                          <w:lang w:val="en-US"/>
                        </w:rPr>
                        <w:fldChar w:fldCharType="end"/>
                      </w:r>
                    </w:p>
                    <w:p w14:paraId="46D26971" w14:textId="77777777" w:rsidR="00151B34" w:rsidRDefault="00151B34" w:rsidP="001D720B">
                      <w:pPr>
                        <w:rPr>
                          <w:rFonts w:ascii="Arial" w:hAnsi="Arial"/>
                          <w:sz w:val="18"/>
                          <w:lang w:val="en-US"/>
                        </w:rPr>
                      </w:pPr>
                    </w:p>
                  </w:txbxContent>
                </v:textbox>
              </v:rect>
              <v:rect id="Rectangle 19" o:spid="_x0000_s111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1123F9E2" w14:textId="77777777" w:rsidR="00151B34" w:rsidRPr="00B12E64" w:rsidRDefault="00151B34" w:rsidP="001D720B">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361.ПЗ</w:t>
                      </w:r>
                    </w:p>
                    <w:p w14:paraId="2C3600CF" w14:textId="77777777" w:rsidR="00151B34" w:rsidRDefault="00151B34" w:rsidP="001D720B">
                      <w:pPr>
                        <w:rPr>
                          <w:rFonts w:ascii="Arial" w:hAnsi="Arial"/>
                          <w:i/>
                          <w:sz w:val="32"/>
                        </w:rPr>
                      </w:pPr>
                    </w:p>
                    <w:p w14:paraId="2EC9D766" w14:textId="77777777" w:rsidR="00151B34" w:rsidRDefault="00151B34" w:rsidP="001D720B">
                      <w:pPr>
                        <w:rPr>
                          <w:rFonts w:ascii="Arial" w:hAnsi="Arial"/>
                          <w:i/>
                          <w:sz w:val="32"/>
                        </w:rPr>
                      </w:pPr>
                    </w:p>
                  </w:txbxContent>
                </v:textbox>
              </v:rect>
              <v:line id="Line 20" o:spid="_x0000_s111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21" o:spid="_x0000_s111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22" o:spid="_x0000_s111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R37xQAAANwAAAAPAAAAZHJzL2Rvd25yZXYueG1sRI/NbsIw&#10;EITvlXgHa5F6Kw4cWgg4EaKtVNRDxc8DLPESB+J1ZLuQ9unrSkgcRzPzjWZR9rYVF/KhcaxgPMpA&#10;EFdON1wr2O/en6YgQkTW2DomBT8UoCwGDwvMtbvyhi7bWIsE4ZCjAhNjl0sZKkMWw8h1xMk7Om8x&#10;JulrqT1eE9y2cpJlz9Jiw2nBYEcrQ9V5+20VrP3h8zz+rY088Nq/tV+vs2BPSj0O++UcRKQ+3sO3&#10;9odWMHmZwf+ZdARk8QcAAP//AwBQSwECLQAUAAYACAAAACEA2+H2y+4AAACFAQAAEwAAAAAAAAAA&#10;AAAAAAAAAAAAW0NvbnRlbnRfVHlwZXNdLnhtbFBLAQItABQABgAIAAAAIQBa9CxbvwAAABUBAAAL&#10;AAAAAAAAAAAAAAAAAB8BAABfcmVscy8ucmVsc1BLAQItABQABgAIAAAAIQDy2R37xQAAANwAAAAP&#10;AAAAAAAAAAAAAAAAAAcCAABkcnMvZG93bnJldi54bWxQSwUGAAAAAAMAAwC3AAAA+QIAAAAA&#10;" strokeweight="1pt"/>
              <v:line id="Line 23" o:spid="_x0000_s111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RBwQAAANwAAAAPAAAAZHJzL2Rvd25yZXYueG1sRE/LisIw&#10;FN0L/kO4gjtNdTFoNcowM8LILMTHB1yba1NtbkoStc7Xm4Xg8nDe82Vra3EjHyrHCkbDDARx4XTF&#10;pYLDfjWYgAgRWWPtmBQ8KMBy0e3MMdfuzlu67WIpUgiHHBWYGJtcylAYshiGriFO3Ml5izFBX0rt&#10;8Z7CbS3HWfYhLVacGgw29GWouOyuVsHaH/8uo//SyCOv/U+9+Z4Ge1aq32s/ZyAitfEtfrl/tYLx&#10;JM1PZ9IRkIsnAAAA//8DAFBLAQItABQABgAIAAAAIQDb4fbL7gAAAIUBAAATAAAAAAAAAAAAAAAA&#10;AAAAAABbQ29udGVudF9UeXBlc10ueG1sUEsBAi0AFAAGAAgAAAAhAFr0LFu/AAAAFQEAAAsAAAAA&#10;AAAAAAAAAAAAHwEAAF9yZWxzLy5yZWxzUEsBAi0AFAAGAAgAAAAhAFY2xEHBAAAA3AAAAA8AAAAA&#10;AAAAAAAAAAAABwIAAGRycy9kb3ducmV2LnhtbFBLBQYAAAAAAwADALcAAAD1AgAAAAA=&#10;" strokeweight="1pt"/>
              <v:line id="Line 24" o:spid="_x0000_s111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mHaxAAAANwAAAAPAAAAZHJzL2Rvd25yZXYueG1sRI9BawIx&#10;FITvgv8hPMGbZteD6NYoYltQehC1P+C5ed1s3bwsSaprf70pFDwOM/MNs1h1thFX8qF2rCAfZyCI&#10;S6drrhR8nt5HMxAhImtsHJOCOwVYLfu9BRba3fhA12OsRIJwKFCBibEtpAylIYth7Fri5H05bzEm&#10;6SupPd4S3DZykmVTabHmtGCwpY2h8nL8sQp2/vxxyX8rI8+882/N/nUe7LdSw0G3fgERqYvP8H97&#10;qxVMZjn8nUlHQC4fAAAA//8DAFBLAQItABQABgAIAAAAIQDb4fbL7gAAAIUBAAATAAAAAAAAAAAA&#10;AAAAAAAAAABbQ29udGVudF9UeXBlc10ueG1sUEsBAi0AFAAGAAgAAAAhAFr0LFu/AAAAFQEAAAsA&#10;AAAAAAAAAAAAAAAAHwEAAF9yZWxzLy5yZWxzUEsBAi0AFAAGAAgAAAAhADl6YdrEAAAA3AAAAA8A&#10;AAAAAAAAAAAAAAAABwIAAGRycy9kb3ducmV2LnhtbFBLBQYAAAAAAwADALcAAAD4AgAAAAA=&#10;" strokeweight="1pt"/>
              <v:group id="Group 25" o:spid="_x0000_s112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MOWxAAAANwAAAAPAAAAZHJzL2Rvd25yZXYueG1sRI9Bi8Iw&#10;FITvC/6H8ARva9rKLlKNIqLiQRZWBfH2aJ5tsXkpTWzrv98sCB6HmfmGmS97U4mWGldaVhCPIxDE&#10;mdUl5wrOp+3nFITzyBory6TgSQ6Wi8HHHFNtO/6l9uhzESDsUlRQeF+nUrqsIINubGvi4N1sY9AH&#10;2eRSN9gFuKlkEkXf0mDJYaHAmtYFZffjwyjYdditJvGmPdxv6+f19PVzOcSk1GjYr2YgPPX+HX61&#10;91pBMk3g/0w4AnLxBwAA//8DAFBLAQItABQABgAIAAAAIQDb4fbL7gAAAIUBAAATAAAAAAAAAAAA&#10;AAAAAAAAAABbQ29udGVudF9UeXBlc10ueG1sUEsBAi0AFAAGAAgAAAAhAFr0LFu/AAAAFQEAAAsA&#10;AAAAAAAAAAAAAAAAHwEAAF9yZWxzLy5yZWxzUEsBAi0AFAAGAAgAAAAhAGKsw5bEAAAA3AAAAA8A&#10;AAAAAAAAAAAAAAAABwIAAGRycy9kb3ducmV2LnhtbFBLBQYAAAAAAwADALcAAAD4AgAAAAA=&#10;">
                <v:rect id="Rectangle 26"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10592180" w14:textId="77777777" w:rsidR="00151B34" w:rsidRPr="00B12E64" w:rsidRDefault="00151B34" w:rsidP="001D720B">
                        <w:pPr>
                          <w:rPr>
                            <w:rFonts w:ascii="Arial" w:hAnsi="Arial" w:cs="Arial"/>
                            <w:sz w:val="18"/>
                          </w:rPr>
                        </w:pPr>
                        <w:r w:rsidRPr="00B12E64">
                          <w:rPr>
                            <w:rFonts w:ascii="Arial" w:hAnsi="Arial" w:cs="Arial"/>
                            <w:i/>
                            <w:sz w:val="18"/>
                          </w:rPr>
                          <w:t>Розробив</w:t>
                        </w:r>
                      </w:p>
                      <w:p w14:paraId="4666DCE1" w14:textId="77777777" w:rsidR="00151B34" w:rsidRPr="00B12E64" w:rsidRDefault="00151B34" w:rsidP="001D720B">
                        <w:pPr>
                          <w:rPr>
                            <w:rFonts w:ascii="Times New Roman" w:hAnsi="Times New Roman" w:cs="Times New Roman"/>
                            <w:sz w:val="18"/>
                          </w:rPr>
                        </w:pPr>
                      </w:p>
                    </w:txbxContent>
                  </v:textbox>
                </v:rect>
                <v:rect id="Rectangle 27" o:spid="_x0000_s112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14:paraId="7334721C" w14:textId="77777777" w:rsidR="00151B34" w:rsidRDefault="00151B34" w:rsidP="001D720B">
                        <w:pPr>
                          <w:spacing w:line="360" w:lineRule="auto"/>
                          <w:rPr>
                            <w:rFonts w:ascii="Arial" w:hAnsi="Arial"/>
                            <w:i/>
                            <w:sz w:val="17"/>
                            <w:szCs w:val="17"/>
                            <w:lang w:val="uk-UA"/>
                          </w:rPr>
                        </w:pPr>
                        <w:r>
                          <w:rPr>
                            <w:rFonts w:ascii="Arial" w:hAnsi="Arial"/>
                            <w:i/>
                            <w:sz w:val="17"/>
                            <w:szCs w:val="17"/>
                            <w:lang w:val="uk-UA"/>
                          </w:rPr>
                          <w:t>Попов С.В.</w:t>
                        </w:r>
                      </w:p>
                      <w:p w14:paraId="3E0A9C3A" w14:textId="77777777" w:rsidR="00151B34" w:rsidRDefault="00151B34" w:rsidP="001D720B">
                        <w:pPr>
                          <w:rPr>
                            <w:rFonts w:ascii="Arial" w:hAnsi="Arial"/>
                            <w:i/>
                            <w:sz w:val="17"/>
                            <w:szCs w:val="17"/>
                            <w:lang w:val="uk-UA"/>
                          </w:rPr>
                        </w:pPr>
                      </w:p>
                    </w:txbxContent>
                  </v:textbox>
                </v:rect>
              </v:group>
              <v:group id="Group 28" o:spid="_x0000_s112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rect id="Rectangle 29"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14:paraId="381820E2" w14:textId="77777777" w:rsidR="00151B34" w:rsidRPr="00B12E64" w:rsidRDefault="00151B34" w:rsidP="001D720B">
                        <w:pPr>
                          <w:rPr>
                            <w:rFonts w:ascii="Arial" w:hAnsi="Arial" w:cs="Arial"/>
                          </w:rPr>
                        </w:pPr>
                        <w:r w:rsidRPr="00B12E64">
                          <w:rPr>
                            <w:rFonts w:ascii="Arial" w:hAnsi="Arial" w:cs="Arial"/>
                            <w:i/>
                            <w:sz w:val="18"/>
                          </w:rPr>
                          <w:t>Перевірив</w:t>
                        </w:r>
                      </w:p>
                      <w:p w14:paraId="10B24057" w14:textId="77777777" w:rsidR="00151B34" w:rsidRPr="00B12E64" w:rsidRDefault="00151B34" w:rsidP="001D720B">
                        <w:pPr>
                          <w:rPr>
                            <w:rFonts w:ascii="Times New Roman" w:hAnsi="Times New Roman" w:cs="Times New Roman"/>
                          </w:rPr>
                        </w:pPr>
                      </w:p>
                    </w:txbxContent>
                  </v:textbox>
                </v:rect>
                <v:rect id="Rectangle 30"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14:paraId="215B12F6" w14:textId="77777777" w:rsidR="00151B34" w:rsidRDefault="00151B34" w:rsidP="001D720B">
                        <w:pPr>
                          <w:spacing w:line="360" w:lineRule="auto"/>
                          <w:rPr>
                            <w:rFonts w:ascii="Arial" w:hAnsi="Arial"/>
                            <w:i/>
                            <w:sz w:val="16"/>
                            <w:szCs w:val="16"/>
                            <w:lang w:val="uk-UA"/>
                          </w:rPr>
                        </w:pPr>
                        <w:r>
                          <w:rPr>
                            <w:rFonts w:ascii="Arial" w:hAnsi="Arial"/>
                            <w:i/>
                            <w:sz w:val="16"/>
                            <w:szCs w:val="16"/>
                            <w:lang w:val="uk-UA"/>
                          </w:rPr>
                          <w:t>Лебедєв О. В.</w:t>
                        </w:r>
                      </w:p>
                      <w:p w14:paraId="3DF33A8A" w14:textId="77777777" w:rsidR="00151B34" w:rsidRDefault="00151B34" w:rsidP="001D720B">
                        <w:pPr>
                          <w:rPr>
                            <w:rFonts w:ascii="Arial" w:hAnsi="Arial"/>
                            <w:i/>
                            <w:sz w:val="16"/>
                            <w:szCs w:val="16"/>
                            <w:lang w:val="uk-UA"/>
                          </w:rPr>
                        </w:pPr>
                      </w:p>
                    </w:txbxContent>
                  </v:textbox>
                </v:rect>
              </v:group>
              <v:group id="Group 31" o:spid="_x0000_s112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PR8wgAAANwAAAAPAAAAZHJzL2Rvd25yZXYueG1sRE/LisIw&#10;FN0L/kO4gjtNqyjSMRWRmWEWIvgAmd2lubalzU1pMm39+8lCcHk47+1uMLXoqHWlZQXxPAJBnFld&#10;cq7gdv2abUA4j6yxtkwKnuRgl45HW0y07flM3cXnIoSwS1BB4X2TSOmyggy6uW2IA/ewrUEfYJtL&#10;3WIfwk0tF1G0lgZLDg0FNnQoKKsuf0bBd4/9fhl/dsfqcXj+Xlen+zEmpaaTYf8BwtPg3+KX+0cr&#10;WGzC2nAmHAGZ/gMAAP//AwBQSwECLQAUAAYACAAAACEA2+H2y+4AAACFAQAAEwAAAAAAAAAAAAAA&#10;AAAAAAAAW0NvbnRlbnRfVHlwZXNdLnhtbFBLAQItABQABgAIAAAAIQBa9CxbvwAAABUBAAALAAAA&#10;AAAAAAAAAAAAAB8BAABfcmVscy8ucmVsc1BLAQItABQABgAIAAAAIQADRPR8wgAAANwAAAAPAAAA&#10;AAAAAAAAAAAAAAcCAABkcnMvZG93bnJldi54bWxQSwUGAAAAAAMAAwC3AAAA9gIAAAAA&#10;">
                <v:rect id="Rectangle 32" o:spid="_x0000_s112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14:paraId="37198B70" w14:textId="77777777" w:rsidR="00151B34" w:rsidRPr="00B12E64" w:rsidRDefault="00151B34" w:rsidP="001D720B">
                        <w:pPr>
                          <w:rPr>
                            <w:rFonts w:ascii="Arial" w:hAnsi="Arial" w:cs="Arial"/>
                            <w:sz w:val="18"/>
                          </w:rPr>
                        </w:pPr>
                        <w:r w:rsidRPr="00B12E64">
                          <w:rPr>
                            <w:rFonts w:ascii="Arial" w:hAnsi="Arial" w:cs="Arial"/>
                            <w:sz w:val="18"/>
                          </w:rPr>
                          <w:t xml:space="preserve"> </w:t>
                        </w:r>
                        <w:r w:rsidRPr="00B12E64">
                          <w:rPr>
                            <w:rFonts w:ascii="Arial" w:hAnsi="Arial" w:cs="Arial"/>
                            <w:i/>
                            <w:sz w:val="18"/>
                          </w:rPr>
                          <w:t>Реценз</w:t>
                        </w:r>
                        <w:r w:rsidRPr="00B12E64">
                          <w:rPr>
                            <w:rFonts w:ascii="Arial" w:hAnsi="Arial" w:cs="Arial"/>
                            <w:sz w:val="18"/>
                          </w:rPr>
                          <w:t>.</w:t>
                        </w:r>
                      </w:p>
                      <w:p w14:paraId="6A071037" w14:textId="77777777" w:rsidR="00151B34" w:rsidRPr="00B12E64" w:rsidRDefault="00151B34" w:rsidP="001D720B">
                        <w:pPr>
                          <w:rPr>
                            <w:rFonts w:ascii="Times New Roman" w:hAnsi="Times New Roman" w:cs="Times New Roman"/>
                            <w:sz w:val="18"/>
                          </w:rPr>
                        </w:pPr>
                      </w:p>
                    </w:txbxContent>
                  </v:textbox>
                </v:rect>
                <v:rect id="Rectangle 33"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14:paraId="2C060797" w14:textId="77777777" w:rsidR="00151B34" w:rsidRPr="00D06565" w:rsidRDefault="00151B34" w:rsidP="001D720B">
                        <w:pPr>
                          <w:spacing w:line="360" w:lineRule="auto"/>
                          <w:rPr>
                            <w:rFonts w:ascii="Arial" w:hAnsi="Arial"/>
                            <w:i/>
                            <w:sz w:val="14"/>
                            <w:szCs w:val="14"/>
                            <w:lang w:val="uk-UA"/>
                          </w:rPr>
                        </w:pPr>
                        <w:r w:rsidRPr="00D06565">
                          <w:rPr>
                            <w:rFonts w:ascii="Arial" w:hAnsi="Arial"/>
                            <w:i/>
                            <w:sz w:val="14"/>
                            <w:szCs w:val="14"/>
                            <w:lang w:val="uk-UA"/>
                          </w:rPr>
                          <w:t>Голембіовська</w:t>
                        </w:r>
                        <w:r>
                          <w:rPr>
                            <w:rFonts w:ascii="Arial" w:hAnsi="Arial"/>
                            <w:i/>
                            <w:sz w:val="14"/>
                            <w:szCs w:val="14"/>
                            <w:lang w:val="uk-UA"/>
                          </w:rPr>
                          <w:t xml:space="preserve"> О. І.</w:t>
                        </w:r>
                      </w:p>
                      <w:p w14:paraId="7E5DFE20" w14:textId="77777777" w:rsidR="00151B34" w:rsidRDefault="00151B34" w:rsidP="001D720B">
                        <w:pPr>
                          <w:rPr>
                            <w:rFonts w:ascii="Arial" w:hAnsi="Arial"/>
                            <w:i/>
                            <w:sz w:val="17"/>
                            <w:szCs w:val="17"/>
                          </w:rPr>
                        </w:pPr>
                      </w:p>
                    </w:txbxContent>
                  </v:textbox>
                </v:rect>
              </v:group>
              <v:group id="Group 34" o:spid="_x0000_s112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8s8xAAAANwAAAAPAAAAZHJzL2Rvd25yZXYueG1sRI9Bi8Iw&#10;FITvwv6H8Ba8aVoXZa1GEdkVDyKoC+Lt0TzbYvNSmmxb/70RBI/DzHzDzJedKUVDtSssK4iHEQji&#10;1OqCMwV/p9/BNwjnkTWWlknBnRwsFx+9OSbatnyg5ugzESDsElSQe18lUro0J4NuaCvi4F1tbdAH&#10;WWdS19gGuCnlKIom0mDBYSHHitY5pbfjv1GwabFdfcU/ze52Xd8vp/H+vItJqf5nt5qB8NT5d/jV&#10;3moFo2kMzzPhCMjFAwAA//8DAFBLAQItABQABgAIAAAAIQDb4fbL7gAAAIUBAAATAAAAAAAAAAAA&#10;AAAAAAAAAABbQ29udGVudF9UeXBlc10ueG1sUEsBAi0AFAAGAAgAAAAhAFr0LFu/AAAAFQEAAAsA&#10;AAAAAAAAAAAAAAAAHwEAAF9yZWxzLy5yZWxzUEsBAi0AFAAGAAgAAAAhABenyzzEAAAA3AAAAA8A&#10;AAAAAAAAAAAAAAAABwIAAGRycy9kb3ducmV2LnhtbFBLBQYAAAAAAwADALcAAAD4AgAAAAA=&#10;">
                <v:rect id="Rectangle 35"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14:paraId="76EAFC65" w14:textId="77777777" w:rsidR="00151B34" w:rsidRPr="00B12E64" w:rsidRDefault="00151B34" w:rsidP="001D720B">
                        <w:pPr>
                          <w:rPr>
                            <w:rFonts w:ascii="Arial" w:hAnsi="Arial" w:cs="Arial"/>
                            <w:i/>
                            <w:sz w:val="18"/>
                          </w:rPr>
                        </w:pPr>
                        <w:r w:rsidRPr="00B12E64">
                          <w:rPr>
                            <w:rFonts w:ascii="Arial" w:hAnsi="Arial" w:cs="Arial"/>
                            <w:i/>
                            <w:sz w:val="18"/>
                          </w:rPr>
                          <w:t>Н. Контр.</w:t>
                        </w:r>
                      </w:p>
                      <w:p w14:paraId="2FE1A8C0" w14:textId="77777777" w:rsidR="00151B34" w:rsidRPr="00B12E64" w:rsidRDefault="00151B34" w:rsidP="001D720B">
                        <w:pPr>
                          <w:rPr>
                            <w:rFonts w:ascii="Times New Roman" w:hAnsi="Times New Roman" w:cs="Times New Roman"/>
                            <w:i/>
                            <w:sz w:val="18"/>
                          </w:rPr>
                        </w:pPr>
                      </w:p>
                    </w:txbxContent>
                  </v:textbox>
                </v:rect>
                <v:rect id="Rectangle 36" o:spid="_x0000_s11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14:paraId="7F13A38A" w14:textId="77777777" w:rsidR="00151B34" w:rsidRDefault="00151B34" w:rsidP="001D720B">
                        <w:pPr>
                          <w:rPr>
                            <w:rFonts w:ascii="Arial" w:hAnsi="Arial"/>
                            <w:i/>
                            <w:sz w:val="17"/>
                            <w:szCs w:val="17"/>
                            <w:lang w:val="uk-UA"/>
                          </w:rPr>
                        </w:pPr>
                        <w:r>
                          <w:rPr>
                            <w:rFonts w:ascii="Arial" w:hAnsi="Arial"/>
                            <w:i/>
                            <w:sz w:val="17"/>
                            <w:szCs w:val="17"/>
                            <w:lang w:val="uk-UA"/>
                          </w:rPr>
                          <w:t>Андреєв П. І.</w:t>
                        </w:r>
                      </w:p>
                      <w:p w14:paraId="2F75E483" w14:textId="77777777" w:rsidR="00151B34" w:rsidRDefault="00151B34" w:rsidP="001D720B">
                        <w:pPr>
                          <w:rPr>
                            <w:rFonts w:ascii="Arial" w:hAnsi="Arial"/>
                            <w:i/>
                            <w:sz w:val="17"/>
                            <w:szCs w:val="17"/>
                            <w:lang w:val="uk-UA"/>
                          </w:rPr>
                        </w:pPr>
                      </w:p>
                    </w:txbxContent>
                  </v:textbox>
                </v:rect>
              </v:group>
              <v:group id="Group 37" o:spid="_x0000_s113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rect id="Rectangle 38" o:spid="_x0000_s11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14:paraId="58CC4756" w14:textId="77777777" w:rsidR="00151B34" w:rsidRPr="00B12E64" w:rsidRDefault="00151B34" w:rsidP="001D720B">
                        <w:pPr>
                          <w:rPr>
                            <w:rFonts w:ascii="Arial" w:hAnsi="Arial" w:cs="Arial"/>
                            <w:sz w:val="18"/>
                          </w:rPr>
                        </w:pPr>
                        <w:r w:rsidRPr="00B12E64">
                          <w:rPr>
                            <w:rFonts w:ascii="Arial" w:hAnsi="Arial" w:cs="Arial"/>
                            <w:i/>
                            <w:sz w:val="18"/>
                          </w:rPr>
                          <w:t>Затвердив</w:t>
                        </w:r>
                      </w:p>
                      <w:p w14:paraId="2FD98E9A" w14:textId="77777777" w:rsidR="00151B34" w:rsidRPr="00B12E64" w:rsidRDefault="00151B34" w:rsidP="001D720B">
                        <w:pPr>
                          <w:rPr>
                            <w:rFonts w:ascii="Arial" w:hAnsi="Arial" w:cs="Arial"/>
                            <w:sz w:val="18"/>
                          </w:rPr>
                        </w:pPr>
                      </w:p>
                    </w:txbxContent>
                  </v:textbox>
                </v:rect>
                <v:rect id="Rectangle 39" o:spid="_x0000_s113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14:paraId="4840740D" w14:textId="77777777" w:rsidR="00151B34" w:rsidRPr="00D06565" w:rsidRDefault="00151B34" w:rsidP="001D720B">
                        <w:pPr>
                          <w:rPr>
                            <w:rFonts w:ascii="Arial" w:hAnsi="Arial"/>
                            <w:i/>
                            <w:sz w:val="18"/>
                            <w:lang w:val="uk-UA"/>
                          </w:rPr>
                        </w:pPr>
                        <w:r>
                          <w:rPr>
                            <w:rFonts w:ascii="Arial" w:hAnsi="Arial"/>
                            <w:i/>
                            <w:sz w:val="18"/>
                            <w:lang w:val="uk-UA"/>
                          </w:rPr>
                          <w:t>Шликов В. В.</w:t>
                        </w:r>
                      </w:p>
                      <w:p w14:paraId="6BB0E2D9" w14:textId="77777777" w:rsidR="00151B34" w:rsidRDefault="00151B34" w:rsidP="001D720B"/>
                      <w:p w14:paraId="7BFB8DA6" w14:textId="77777777" w:rsidR="00151B34" w:rsidRDefault="00151B34" w:rsidP="001D720B"/>
                    </w:txbxContent>
                  </v:textbox>
                </v:rect>
              </v:group>
              <v:line id="Line 40" o:spid="_x0000_s113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bxAAAANwAAAAPAAAAZHJzL2Rvd25yZXYueG1sRI9Ba8JA&#10;FITvQv/D8gq96aaBVk1dRQKR3qRJLrk9s88kmH0bsqum/94tFDwOM/MNs9lNphc3Gl1nWcH7IgJB&#10;XFvdcaOgLLL5CoTzyBp7y6Tglxzsti+zDSba3vmHbrlvRICwS1BB6/2QSOnqlgy6hR2Ig3e2o0Ef&#10;5NhIPeI9wE0v4yj6lAY7DgstDpS2VF/yq1FwqcqP7HBMddHne31qMl+dzlqpt9dp/wXC0+Sf4f/2&#10;t1YQr5fwdyYcAbl9AAAA//8DAFBLAQItABQABgAIAAAAIQDb4fbL7gAAAIUBAAATAAAAAAAAAAAA&#10;AAAAAAAAAABbQ29udGVudF9UeXBlc10ueG1sUEsBAi0AFAAGAAgAAAAhAFr0LFu/AAAAFQEAAAsA&#10;AAAAAAAAAAAAAAAAHwEAAF9yZWxzLy5yZWxzUEsBAi0AFAAGAAgAAAAhANi1SFvEAAAA3AAAAA8A&#10;AAAAAAAAAAAAAAAABwIAAGRycy9kb3ducmV2LnhtbFBLBQYAAAAAAwADALcAAAD4AgAAAAA=&#10;" strokeweight="2pt"/>
              <v:rect id="Rectangle 41" o:spid="_x0000_s113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14:paraId="7C760C04" w14:textId="77777777" w:rsidR="00151B34" w:rsidRDefault="00151B34" w:rsidP="001D720B">
                      <w:pPr>
                        <w:jc w:val="center"/>
                        <w:rPr>
                          <w:i/>
                          <w:sz w:val="20"/>
                        </w:rPr>
                      </w:pPr>
                      <w:r>
                        <w:rPr>
                          <w:i/>
                          <w:sz w:val="20"/>
                          <w:highlight w:val="yellow"/>
                        </w:rPr>
                        <w:t xml:space="preserve"> </w:t>
                      </w:r>
                    </w:p>
                    <w:p w14:paraId="57B7F940" w14:textId="77777777" w:rsidR="00151B34" w:rsidRPr="00B12E64" w:rsidRDefault="00151B34" w:rsidP="001D720B">
                      <w:pPr>
                        <w:jc w:val="center"/>
                        <w:rPr>
                          <w:i/>
                          <w:sz w:val="20"/>
                          <w:lang w:val="uk-UA"/>
                        </w:rPr>
                      </w:pPr>
                      <w:r>
                        <w:rPr>
                          <w:i/>
                          <w:sz w:val="20"/>
                          <w:lang w:val="uk-UA"/>
                        </w:rPr>
                        <w:t>Модель інструменту для зварювання легень</w:t>
                      </w:r>
                    </w:p>
                  </w:txbxContent>
                </v:textbox>
              </v:rect>
              <v:line id="Line 42" o:spid="_x0000_s113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mywAAAANwAAAAPAAAAZHJzL2Rvd25yZXYueG1sRI/BCsIw&#10;EETvgv8QVvCmqYKi1SgiVLyJ1Yu3tVnbYrMpTdT690YQPA4z84ZZrltTiSc1rrSsYDSMQBBnVpec&#10;KzifksEMhPPIGivLpOBNDtarbmeJsbYvPtIz9bkIEHYxKii8r2MpXVaQQTe0NXHwbrYx6INscqkb&#10;fAW4qeQ4iqbSYMlhocCatgVl9/RhFNwv50myO2z1qUo3+pon/nK9aaX6vXazAOGp9f/wr73XCsbz&#10;OXzPhCMgVx8AAAD//wMAUEsBAi0AFAAGAAgAAAAhANvh9svuAAAAhQEAABMAAAAAAAAAAAAAAAAA&#10;AAAAAFtDb250ZW50X1R5cGVzXS54bWxQSwECLQAUAAYACAAAACEAWvQsW78AAAAVAQAACwAAAAAA&#10;AAAAAAAAAAAfAQAAX3JlbHMvLnJlbHNQSwECLQAUAAYACAAAACEAxmZ5ssAAAADcAAAADwAAAAAA&#10;AAAAAAAAAAAHAgAAZHJzL2Rvd25yZXYueG1sUEsFBgAAAAADAAMAtwAAAPQCAAAAAA==&#10;" strokeweight="2pt"/>
              <v:line id="Line 43" o:spid="_x0000_s113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0o1vQAAANwAAAAPAAAAZHJzL2Rvd25yZXYueG1sRE+9CsIw&#10;EN4F3yGc4KapiiLVKCJU3MTaxe1szrbYXEoTtb69GQTHj+9/ve1MLV7Uusqygsk4AkGcW11xoSC7&#10;JKMlCOeRNdaWScGHHGw3/d4aY23ffKZX6gsRQtjFqKD0vomldHlJBt3YNsSBu9vWoA+wLaRu8R3C&#10;TS2nUbSQBisODSU2tC8pf6RPo+BxzebJ4bTXlzrd6VuR+OvtrpUaDrrdCoSnzv/FP/dRK5hFYX44&#10;E46A3HwBAAD//wMAUEsBAi0AFAAGAAgAAAAhANvh9svuAAAAhQEAABMAAAAAAAAAAAAAAAAAAAAA&#10;AFtDb250ZW50X1R5cGVzXS54bWxQSwECLQAUAAYACAAAACEAWvQsW78AAAAVAQAACwAAAAAAAAAA&#10;AAAAAAAfAQAAX3JlbHMvLnJlbHNQSwECLQAUAAYACAAAACEAybdKNb0AAADcAAAADwAAAAAAAAAA&#10;AAAAAAAHAgAAZHJzL2Rvd25yZXYueG1sUEsFBgAAAAADAAMAtwAAAPECAAAAAA==&#10;" strokeweight="2pt"/>
              <v:line id="Line 44" o:spid="_x0000_s113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rect id="Rectangle 45" o:spid="_x0000_s114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14:paraId="47E1F992" w14:textId="77777777" w:rsidR="00151B34" w:rsidRDefault="00151B34" w:rsidP="001D720B">
                      <w:pPr>
                        <w:jc w:val="center"/>
                        <w:rPr>
                          <w:rFonts w:ascii="Arial" w:hAnsi="Arial"/>
                          <w:sz w:val="18"/>
                        </w:rPr>
                      </w:pPr>
                      <w:r>
                        <w:rPr>
                          <w:rFonts w:ascii="Arial" w:hAnsi="Arial"/>
                          <w:i/>
                          <w:sz w:val="18"/>
                        </w:rPr>
                        <w:t>Літ</w:t>
                      </w:r>
                      <w:r>
                        <w:rPr>
                          <w:sz w:val="18"/>
                        </w:rPr>
                        <w:t>.</w:t>
                      </w:r>
                    </w:p>
                    <w:p w14:paraId="43303067" w14:textId="77777777" w:rsidR="00151B34" w:rsidRDefault="00151B34" w:rsidP="001D720B">
                      <w:pPr>
                        <w:rPr>
                          <w:rFonts w:ascii="Arial" w:hAnsi="Arial"/>
                          <w:sz w:val="18"/>
                        </w:rPr>
                      </w:pPr>
                    </w:p>
                  </w:txbxContent>
                </v:textbox>
              </v:rect>
              <v:rect id="Rectangle 46" o:spid="_x0000_s1141" style="position:absolute;left:17530;top:18171;width:2470;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tl9wgAAANwAAAAPAAAAZHJzL2Rvd25yZXYueG1sRI9BawIx&#10;FITvBf9DeIK3mlhFdGuUpSB4da3g8bF53d1287ImUdd/bwShx2FmvmFWm9624ko+NI41TMYKBHHp&#10;TMOVhu/D9n0BIkRkg61j0nCnAJv14G2FmXE33tO1iJVIEA4Zaqhj7DIpQ1mTxTB2HXHyfpy3GJP0&#10;lTQebwluW/mh1FxabDgt1NjRV03lX3GxGvL8tz+eiyVug1woPzczU+UnrUfDPv8EEamP/+FXe2c0&#10;TNUUnmfSEZDrBwAAAP//AwBQSwECLQAUAAYACAAAACEA2+H2y+4AAACFAQAAEwAAAAAAAAAAAAAA&#10;AAAAAAAAW0NvbnRlbnRfVHlwZXNdLnhtbFBLAQItABQABgAIAAAAIQBa9CxbvwAAABUBAAALAAAA&#10;AAAAAAAAAAAAAB8BAABfcmVscy8ucmVsc1BLAQItABQABgAIAAAAIQB5Utl9wgAAANwAAAAPAAAA&#10;AAAAAAAAAAAAAAcCAABkcnMvZG93bnJldi54bWxQSwUGAAAAAAMAAwC3AAAA9gIAAAAA&#10;" filled="f" stroked="f" strokeweight=".25pt">
                <v:textbox inset="1pt,1pt,1pt,1pt">
                  <w:txbxContent>
                    <w:p w14:paraId="2ABDBB82" w14:textId="77777777" w:rsidR="00151B34" w:rsidRPr="00B12E64" w:rsidRDefault="00151B34" w:rsidP="006E6AB3">
                      <w:pPr>
                        <w:pStyle w:val="2"/>
                        <w:jc w:val="center"/>
                        <w:rPr>
                          <w:rFonts w:ascii="Arial" w:hAnsi="Arial" w:cs="Arial"/>
                          <w:i/>
                          <w:color w:val="000000" w:themeColor="text1"/>
                          <w:sz w:val="18"/>
                          <w:szCs w:val="18"/>
                        </w:rPr>
                      </w:pPr>
                      <w:r w:rsidRPr="00B12E64">
                        <w:rPr>
                          <w:rFonts w:ascii="Arial" w:hAnsi="Arial" w:cs="Arial"/>
                          <w:i/>
                          <w:color w:val="000000" w:themeColor="text1"/>
                          <w:sz w:val="18"/>
                          <w:szCs w:val="18"/>
                        </w:rPr>
                        <w:t>Листів</w:t>
                      </w:r>
                    </w:p>
                    <w:p w14:paraId="4BCF26C5" w14:textId="77777777" w:rsidR="00151B34" w:rsidRDefault="00151B34" w:rsidP="001D720B">
                      <w:pPr>
                        <w:rPr>
                          <w:rFonts w:ascii="Arial" w:hAnsi="Arial" w:cs="Arial"/>
                          <w:i/>
                          <w:sz w:val="18"/>
                          <w:szCs w:val="18"/>
                        </w:rPr>
                      </w:pPr>
                    </w:p>
                  </w:txbxContent>
                </v:textbox>
              </v:rect>
              <v:rect id="Rectangle 47" o:spid="_x0000_s114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0EJwgAAANwAAAAPAAAAZHJzL2Rvd25yZXYueG1sRI9BawIx&#10;FITvQv9DeEJvmmhF1q1RFkHotauCx8fmdXfbzcs2SXX7740geBxm5htmvR1sJy7kQ+tYw2yqQBBX&#10;zrRcazge9pMMRIjIBjvHpOGfAmw3L6M15sZd+ZMuZaxFgnDIUUMTY59LGaqGLIap64mT9+W8xZik&#10;r6XxeE1w28m5UktpseW00GBPu4aqn/LPaiiK7+H0W65wH2Sm/NIsTF2ctX4dD8U7iEhDfIYf7Q+j&#10;4U0t4H4mHQG5uQEAAP//AwBQSwECLQAUAAYACAAAACEA2+H2y+4AAACFAQAAEwAAAAAAAAAAAAAA&#10;AAAAAAAAW0NvbnRlbnRfVHlwZXNdLnhtbFBLAQItABQABgAIAAAAIQBa9CxbvwAAABUBAAALAAAA&#10;AAAAAAAAAAAAAB8BAABfcmVscy8ucmVsc1BLAQItABQABgAIAAAAIQD2u0EJwgAAANwAAAAPAAAA&#10;AAAAAAAAAAAAAAcCAABkcnMvZG93bnJldi54bWxQSwUGAAAAAAMAAwC3AAAA9gIAAAAA&#10;" filled="f" stroked="f" strokeweight=".25pt">
                <v:textbox inset="1pt,1pt,1pt,1pt">
                  <w:txbxContent>
                    <w:p w14:paraId="650F2469" w14:textId="77777777" w:rsidR="00151B34" w:rsidRDefault="00151B34" w:rsidP="001D720B">
                      <w:pPr>
                        <w:jc w:val="center"/>
                        <w:rPr>
                          <w:i/>
                          <w:sz w:val="16"/>
                          <w:szCs w:val="16"/>
                        </w:rPr>
                      </w:pPr>
                      <w:r>
                        <w:rPr>
                          <w:rFonts w:ascii="Times New Roman" w:hAnsi="Times New Roman" w:cs="Times New Roman"/>
                          <w:i/>
                          <w:sz w:val="16"/>
                          <w:szCs w:val="16"/>
                          <w:lang w:val="uk-UA"/>
                        </w:rPr>
                        <w:t>72</w:t>
                      </w:r>
                    </w:p>
                  </w:txbxContent>
                </v:textbox>
              </v:rect>
              <v:line id="Line 48" o:spid="_x0000_s114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sexAAAANwAAAAPAAAAZHJzL2Rvd25yZXYueG1sRI/RagIx&#10;FETfC/5DuAXfNGul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F1zax7EAAAA3AAAAA8A&#10;AAAAAAAAAAAAAAAABwIAAGRycy9kb3ducmV2LnhtbFBLBQYAAAAAAwADALcAAAD4AgAAAAA=&#10;" strokeweight="1pt"/>
              <v:line id="Line 49" o:spid="_x0000_s114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VpxAAAANwAAAAPAAAAZHJzL2Rvd25yZXYueG1sRI/RagIx&#10;FETfC/5DuELfNGsLUlejFK2g+FC0/YDr5rrZurlZkqirX28EoY/DzJxhJrPW1uJMPlSOFQz6GQji&#10;wumKSwW/P8veB4gQkTXWjknBlQLMpp2XCebaXXhL510sRYJwyFGBibHJpQyFIYuh7xri5B2ctxiT&#10;9KXUHi8Jbmv5lmVDabHitGCwobmh4rg7WQVrv98cB7fSyD2v/Vf9vRgF+6fUa7f9HIOI1Mb/8LO9&#10;0gresyE8zqQjIKd3AAAA//8DAFBLAQItABQABgAIAAAAIQDb4fbL7gAAAIUBAAATAAAAAAAAAAAA&#10;AAAAAAAAAABbQ29udGVudF9UeXBlc10ueG1sUEsBAi0AFAAGAAgAAAAhAFr0LFu/AAAAFQEAAAsA&#10;AAAAAAAAAAAAAAAAHwEAAF9yZWxzLy5yZWxzUEsBAi0AFAAGAAgAAAAhAK2h9WnEAAAA3AAAAA8A&#10;AAAAAAAAAAAAAAAABwIAAGRycy9kb3ducmV2LnhtbFBLBQYAAAAAAwADALcAAAD4AgAAAAA=&#10;" strokeweight="1pt"/>
              <v:rect id="Rectangle 50" o:spid="_x0000_s114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14:paraId="10F4CFFA" w14:textId="77777777" w:rsidR="00151B34" w:rsidRPr="00B12E64" w:rsidRDefault="00151B34" w:rsidP="001D720B">
                      <w:pPr>
                        <w:pStyle w:val="4"/>
                        <w:rPr>
                          <w:rFonts w:ascii="Times New Roman" w:hAnsi="Times New Roman" w:cs="Times New Roman"/>
                          <w:iCs w:val="0"/>
                          <w:color w:val="000000" w:themeColor="text1"/>
                        </w:rPr>
                      </w:pPr>
                      <w:r w:rsidRPr="00B12E64">
                        <w:rPr>
                          <w:rFonts w:ascii="Times New Roman" w:hAnsi="Times New Roman" w:cs="Times New Roman"/>
                          <w:iCs w:val="0"/>
                          <w:color w:val="000000" w:themeColor="text1"/>
                        </w:rPr>
                        <w:t xml:space="preserve">КПІ </w:t>
                      </w:r>
                      <w:r w:rsidRPr="00B12E64">
                        <w:rPr>
                          <w:rFonts w:ascii="Times New Roman" w:hAnsi="Times New Roman" w:cs="Times New Roman"/>
                          <w:iCs w:val="0"/>
                          <w:color w:val="000000" w:themeColor="text1"/>
                        </w:rPr>
                        <w:t>ім. Ігоря Сікорського</w:t>
                      </w:r>
                    </w:p>
                    <w:p w14:paraId="1ADB58A7" w14:textId="77777777" w:rsidR="00151B34" w:rsidRPr="00B12E64" w:rsidRDefault="00151B34" w:rsidP="001D720B">
                      <w:pPr>
                        <w:pStyle w:val="4"/>
                        <w:rPr>
                          <w:rFonts w:ascii="Times New Roman" w:hAnsi="Times New Roman" w:cs="Times New Roman"/>
                          <w:iCs w:val="0"/>
                          <w:color w:val="000000" w:themeColor="text1"/>
                          <w:sz w:val="18"/>
                          <w:lang w:val="en-US"/>
                        </w:rPr>
                      </w:pPr>
                      <w:r w:rsidRPr="00B12E64">
                        <w:rPr>
                          <w:rFonts w:ascii="Times New Roman" w:hAnsi="Times New Roman" w:cs="Times New Roman"/>
                          <w:iCs w:val="0"/>
                          <w:color w:val="000000" w:themeColor="text1"/>
                        </w:rPr>
                        <w:t>ФБМІ  БМ-</w:t>
                      </w:r>
                      <w:r>
                        <w:rPr>
                          <w:rFonts w:ascii="Times New Roman" w:hAnsi="Times New Roman" w:cs="Times New Roman"/>
                          <w:iCs w:val="0"/>
                          <w:color w:val="000000" w:themeColor="text1"/>
                          <w:lang w:val="en-US"/>
                        </w:rPr>
                        <w:t>7</w:t>
                      </w:r>
                      <w:r w:rsidRPr="00B12E64">
                        <w:rPr>
                          <w:rFonts w:ascii="Times New Roman" w:hAnsi="Times New Roman" w:cs="Times New Roman"/>
                          <w:iCs w:val="0"/>
                          <w:color w:val="000000" w:themeColor="text1"/>
                          <w:lang w:val="en-US"/>
                        </w:rPr>
                        <w:t>2</w:t>
                      </w:r>
                    </w:p>
                    <w:p w14:paraId="6BE4C64C" w14:textId="77777777" w:rsidR="00151B34" w:rsidRPr="00B12E64" w:rsidRDefault="00151B34" w:rsidP="001D720B">
                      <w:pPr>
                        <w:rPr>
                          <w:i/>
                          <w:color w:val="000000" w:themeColor="text1"/>
                          <w:sz w:val="18"/>
                          <w:lang w:val="en-US"/>
                        </w:rPr>
                      </w:pPr>
                    </w:p>
                  </w:txbxContent>
                </v:textbox>
              </v:rect>
              <w10:wrap anchorx="page" anchory="margin"/>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724B1" w14:textId="3BC221F1" w:rsidR="00D06565" w:rsidRDefault="00D06565">
    <w:pPr>
      <w:pStyle w:val="a7"/>
    </w:pPr>
    <w:r>
      <w:rPr>
        <w:noProof/>
      </w:rPr>
      <mc:AlternateContent>
        <mc:Choice Requires="wpg">
          <w:drawing>
            <wp:anchor distT="0" distB="0" distL="114300" distR="114300" simplePos="0" relativeHeight="251659264" behindDoc="1" locked="1" layoutInCell="0" allowOverlap="1" wp14:anchorId="1A2B55C7" wp14:editId="7DAE3F99">
              <wp:simplePos x="0" y="0"/>
              <wp:positionH relativeFrom="margin">
                <wp:posOffset>-165735</wp:posOffset>
              </wp:positionH>
              <wp:positionV relativeFrom="page">
                <wp:posOffset>669290</wp:posOffset>
              </wp:positionV>
              <wp:extent cx="6438900" cy="9836150"/>
              <wp:effectExtent l="0" t="0" r="19050" b="12700"/>
              <wp:wrapNone/>
              <wp:docPr id="131" name="Группа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70B1E54" w14:textId="77777777" w:rsidR="00D06565" w:rsidRDefault="00D06565" w:rsidP="00D06565">
                            <w:pPr>
                              <w:rPr>
                                <w:sz w:val="19"/>
                              </w:rPr>
                            </w:pPr>
                            <w:r>
                              <w:t>Изм.</w:t>
                            </w:r>
                          </w:p>
                        </w:txbxContent>
                      </wps:txbx>
                      <wps:bodyPr rot="0" vert="horz" wrap="square" lIns="12700" tIns="12700" rIns="12700" bIns="12700" anchor="t" anchorCtr="0" upright="1">
                        <a:noAutofit/>
                      </wps:bodyPr>
                    </wps:wsp>
                    <wps:wsp>
                      <wps:cNvPr id="14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0976C17" w14:textId="77777777" w:rsidR="00D06565" w:rsidRDefault="00D06565" w:rsidP="00D06565">
                            <w:r>
                              <w:t>Лист</w:t>
                            </w:r>
                          </w:p>
                        </w:txbxContent>
                      </wps:txbx>
                      <wps:bodyPr rot="0" vert="horz" wrap="square" lIns="12700" tIns="12700" rIns="12700" bIns="12700" anchor="t" anchorCtr="0" upright="1">
                        <a:noAutofit/>
                      </wps:bodyPr>
                    </wps:wsp>
                    <wps:wsp>
                      <wps:cNvPr id="14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C1A4D4D" w14:textId="77777777" w:rsidR="00D06565" w:rsidRDefault="00D06565" w:rsidP="00D06565">
                            <w:pPr>
                              <w:rPr>
                                <w:sz w:val="19"/>
                              </w:rPr>
                            </w:pPr>
                            <w:r>
                              <w:t xml:space="preserve">№ </w:t>
                            </w:r>
                            <w:r>
                              <w:t>докум</w:t>
                            </w:r>
                            <w:r>
                              <w:rPr>
                                <w:sz w:val="21"/>
                                <w:lang w:val="en-US"/>
                              </w:rPr>
                              <w:t>.</w:t>
                            </w:r>
                          </w:p>
                        </w:txbxContent>
                      </wps:txbx>
                      <wps:bodyPr rot="0" vert="horz" wrap="square" lIns="12700" tIns="12700" rIns="12700" bIns="12700" anchor="t" anchorCtr="0" upright="1">
                        <a:noAutofit/>
                      </wps:bodyPr>
                    </wps:wsp>
                    <wps:wsp>
                      <wps:cNvPr id="14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145D7D" w14:textId="77777777" w:rsidR="00D06565" w:rsidRDefault="00D06565" w:rsidP="00D06565">
                            <w:pPr>
                              <w:rPr>
                                <w:sz w:val="19"/>
                              </w:rPr>
                            </w:pPr>
                            <w:r>
                              <w:t>Підпис</w:t>
                            </w:r>
                          </w:p>
                        </w:txbxContent>
                      </wps:txbx>
                      <wps:bodyPr rot="0" vert="horz" wrap="square" lIns="12700" tIns="12700" rIns="12700" bIns="12700" anchor="t" anchorCtr="0" upright="1">
                        <a:noAutofit/>
                      </wps:bodyPr>
                    </wps:wsp>
                    <wps:wsp>
                      <wps:cNvPr id="14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0535389" w14:textId="77777777" w:rsidR="00D06565" w:rsidRDefault="00D06565" w:rsidP="00D06565">
                            <w:pPr>
                              <w:rPr>
                                <w:sz w:val="21"/>
                              </w:rPr>
                            </w:pPr>
                            <w:r>
                              <w:t>Дата</w:t>
                            </w:r>
                          </w:p>
                        </w:txbxContent>
                      </wps:txbx>
                      <wps:bodyPr rot="0" vert="horz" wrap="square" lIns="12700" tIns="12700" rIns="12700" bIns="12700" anchor="t" anchorCtr="0" upright="1">
                        <a:noAutofit/>
                      </wps:bodyPr>
                    </wps:wsp>
                    <wps:wsp>
                      <wps:cNvPr id="14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B8816B" w14:textId="77777777" w:rsidR="00D06565" w:rsidRDefault="00D06565" w:rsidP="00D06565">
                            <w:pPr>
                              <w:rPr>
                                <w:rFonts w:ascii="Arial" w:hAnsi="Arial"/>
                                <w:sz w:val="19"/>
                              </w:rPr>
                            </w:pPr>
                            <w:r>
                              <w:t>Лист</w:t>
                            </w:r>
                          </w:p>
                        </w:txbxContent>
                      </wps:txbx>
                      <wps:bodyPr rot="0" vert="horz" wrap="square" lIns="12700" tIns="12700" rIns="12700" bIns="12700" anchor="t" anchorCtr="0" upright="1">
                        <a:noAutofit/>
                      </wps:bodyPr>
                    </wps:wsp>
                    <wps:wsp>
                      <wps:cNvPr id="14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C49A6C2" w14:textId="2E4863B3" w:rsidR="00D06565" w:rsidRDefault="00B12E64" w:rsidP="00683BDC">
                            <w:pPr>
                              <w:jc w:val="center"/>
                              <w:rPr>
                                <w:sz w:val="19"/>
                                <w:lang w:val="en-US"/>
                              </w:rPr>
                            </w:pPr>
                            <w:r w:rsidRPr="00B12E64">
                              <w:rPr>
                                <w:rStyle w:val="af7"/>
                              </w:rPr>
                              <w:fldChar w:fldCharType="begin"/>
                            </w:r>
                            <w:r w:rsidRPr="00B12E64">
                              <w:rPr>
                                <w:rStyle w:val="af7"/>
                              </w:rPr>
                              <w:instrText>PAGE   \* MERGEFORMAT</w:instrText>
                            </w:r>
                            <w:r w:rsidRPr="00B12E64">
                              <w:rPr>
                                <w:rStyle w:val="af7"/>
                              </w:rPr>
                              <w:fldChar w:fldCharType="separate"/>
                            </w:r>
                            <w:r w:rsidRPr="00B12E64">
                              <w:rPr>
                                <w:rStyle w:val="af7"/>
                                <w:lang w:val="ru-RU"/>
                              </w:rPr>
                              <w:t>1</w:t>
                            </w:r>
                            <w:r w:rsidRPr="00B12E64">
                              <w:rPr>
                                <w:rStyle w:val="af7"/>
                              </w:rPr>
                              <w:fldChar w:fldCharType="end"/>
                            </w:r>
                          </w:p>
                        </w:txbxContent>
                      </wps:txbx>
                      <wps:bodyPr rot="0" vert="horz" wrap="square" lIns="12700" tIns="12700" rIns="12700" bIns="12700" anchor="t" anchorCtr="0" upright="1">
                        <a:noAutofit/>
                      </wps:bodyPr>
                    </wps:wsp>
                    <wps:wsp>
                      <wps:cNvPr id="150" name="Rectangle 70"/>
                      <wps:cNvSpPr>
                        <a:spLocks noChangeArrowheads="1"/>
                      </wps:cNvSpPr>
                      <wps:spPr bwMode="auto">
                        <a:xfrm>
                          <a:off x="5040" y="15747"/>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6FA3F63" w14:textId="1A09DD6C" w:rsidR="00B12E64" w:rsidRPr="00B12E64" w:rsidRDefault="00B12E64" w:rsidP="00B12E64">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w:t>
                            </w:r>
                            <w:r w:rsidR="00090B9C">
                              <w:rPr>
                                <w:rFonts w:ascii="Times New Roman" w:hAnsi="Times New Roman" w:cs="Times New Roman"/>
                                <w:color w:val="000000" w:themeColor="text1"/>
                                <w:lang w:val="uk-UA"/>
                              </w:rPr>
                              <w:t>.ПЗ</w:t>
                            </w:r>
                          </w:p>
                          <w:p w14:paraId="5377B32E" w14:textId="77777777" w:rsidR="00D06565" w:rsidRPr="00AD24FB" w:rsidRDefault="00D06565" w:rsidP="00D06565">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2B55C7" id="Группа 131" o:spid="_x0000_s1146" style="position:absolute;margin-left:-13.05pt;margin-top:52.7pt;width:507pt;height:774.5pt;z-index:-251657216;mso-position-horizontal-relative:margin;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a4KIgUAADosAAAOAAAAZHJzL2Uyb0RvYy54bWzsmt1upDYUx+8r9R0s7pvhewBlslpld6NK&#10;abvqbh/Aw7cKNjVMZtKrSn2EvkjfoK+w+0Y9thkDYZRVUg1kVRJphLEx5pyfjw9/fPnqUBboLmZ1&#10;TslGMy50DcUkpFFO0o32y8d333kaqhtMIlxQEm+0+7jWXl19+83lvgpik2a0iGKGoBNSB/tqo2VN&#10;UwWrVR1mcYnrC1rFBCoTykrcQJGlq4jhPfReFitT193VnrKoYjSM6xrOvpGV2pXoP0nisPkpSeq4&#10;QcVGg7E14peJ3y3/XV1d4iBluMrysB0GfsYoSpwTuKnq6g1uMNqxfNRVmYeM1jRpLkJarmiS5GEs&#10;ngGextAfPM0No7tKPEsa7NNKmQlM+8BOz+42/PHuPUN5BL6zDA0RXIKTPv31+Y/Pf376B/7/Rvw8&#10;WGlfpQE0vmHVh+o9k48Kh7c0/LWG6tXDel5OZWO03f9AI+gX7xoqrHRIWMm7gOdHB+GMe+WM+NCg&#10;EE66tuX5OvgshDrfs1zDad0VZuBTfp1hOKaGoNq2TOnJMHvbXm7o1tqVFxuO7zm8foUDeWcx2nZ0&#10;/NGAvbozb/3fzPshw1UsvFZziynzwlCleX8GKjFJixjB8IVpRcOjXWtpVETodQbN4teM0X0W4wjG&#10;JVwBo+9dwAs1uOSLVh5b62jqR22Fg4rVzU1MS8QPNhqD4Qsv4rvbupFmPTbhTiX0XV4UcB4HBUF7&#10;GLSvg+t4uaZFHvFaUWDp9rpg6A7zuSn+WicNmpV5AxGiyMuN5qlGOOAGeUsicZsG54U8Bg8XRNAo&#10;jSKdu6XRPRiIUTn9IVzBQUbZ7xraw9TfaPVvO8xiDRXfEzCyb9g2jxWiYDtrEwqsX7Pt12ASQlcb&#10;rdGQPLxuZHzZVSxPM7iTIZ6d0NeAf5ILi3GnyVG1gwX+JgPROoJ4mxNg0OoxeE3k3A4PpJ3bCkOB&#10;9cf7CubxgEJ5ydMpNBxH4o+DUxwO5uuIwQJGPiGDEIdb1FrsUCMMQWBNA4YAoBLgiWEFhIM+kl9o&#10;9xiufGJxq05Jhj0kw56WjLUJyQJE81NkyEjuORK9YxxfuJCAqMzgTEuXM+RCLKacTVjezh8xTEsH&#10;LhcueEB4ZHmbI15AgiVTGrmSuJPGC8t24P4LFy+Qi/WQi/WkXNi2u8QLmYe8tHgB63s/XniTcuHo&#10;PKtf4sULjBf+kAt/Ui4M3beXgPEiAwafsL2A4QoBaLLEUwkmhmvAqwnMm+5V1fJ48sGlqeWNZIbM&#10;01Zapcg8XeGEGcBwPEB0CIZvgNB3DjB8x3SeraL9TxQM+4TI6s4isp6IGQ6nlpNhOkM5eiRjPEli&#10;5WFJaa6nM77msD0Ikd9Rks4TNVHDXHMtXmqibUFqom1BaqJt4avTRO2hJupOrIn2MpBRQHFceJta&#10;4gkI+HOsM0oR7T7awNsljKRdbM7+0UaJouMcxIHINnc8UVLgEk/6H/tspZj2uFG2Atn03Nx0oumY&#10;G0MIqmIh8sSrFiwaxy+yxw95z/nW96SFSGmFCzgDcJSk2gNH2WoCcDpVdQyO7wPWMycwSktcuBlw&#10;oyTXHjfKVhNw06muY25UCjNj4qu0xoWbATdKku1xo2w1ATePqm8dOJ5IuuZYqJQYuYAzAEdptj1w&#10;lK0mBseXeHTynALHsgTMM4DTiZULOH1wYCvYaB/cui/snjs17n0HWttiiexxA/sMZYpjW0IDmAMc&#10;JWZ+LeCI7ZSwQVVsUGg30/IdsP2y2M3Ubfm9+hcAAP//AwBQSwMEFAAGAAgAAAAhAM7R4tviAAAA&#10;DAEAAA8AAABkcnMvZG93bnJldi54bWxMj8FOg0AQhu8mvsNmTLy1CxWwRZamadRT08TWxHibwhRI&#10;2V3CboG+veNJjzP/l3++ydaTbsVAvWusURDOAxBkCls2plLweXybLUE4j6bE1hpScCMH6/z+LsO0&#10;tKP5oOHgK8ElxqWooPa+S6V0RU0a3dx2ZDg7216j57GvZNnjyOW6lYsgSKTGxvCFGjva1lRcDlet&#10;4H3EcfMUvg67y3l7+z7G+69dSEo9PkybFxCeJv8Hw68+q0POTid7NaUTrYLZIgkZ5SCIIxBMrJbP&#10;KxAn3iRxFIHMM/n/ifwHAAD//wMAUEsBAi0AFAAGAAgAAAAhALaDOJL+AAAA4QEAABMAAAAAAAAA&#10;AAAAAAAAAAAAAFtDb250ZW50X1R5cGVzXS54bWxQSwECLQAUAAYACAAAACEAOP0h/9YAAACUAQAA&#10;CwAAAAAAAAAAAAAAAAAvAQAAX3JlbHMvLnJlbHNQSwECLQAUAAYACAAAACEA40WuCiIFAAA6LAAA&#10;DgAAAAAAAAAAAAAAAAAuAgAAZHJzL2Uyb0RvYy54bWxQSwECLQAUAAYACAAAACEAztHi2+IAAAAM&#10;AQAADwAAAAAAAAAAAAAAAAB8BwAAZHJzL2Rvd25yZXYueG1sUEsFBgAAAAAEAAQA8wAAAIsIAAAA&#10;AA==&#10;" o:allowincell="f">
              <v:rect id="Rectangle 52" o:spid="_x0000_s114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ifGwwAAANwAAAAPAAAAZHJzL2Rvd25yZXYueG1sRE9NawIx&#10;EL0X/A9hBC9Fs1oRWY0iQkFooXSroLchGXcXN5Ntkur675uC0Ns83ucs151txJV8qB0rGI8yEMTa&#10;mZpLBfuv1+EcRIjIBhvHpOBOAdar3tMSc+Nu/EnXIpYihXDIUUEVY5tLGXRFFsPItcSJOztvMSbo&#10;S2k83lK4beQky2bSYs2pocKWthXpS/FjFTxPZ9Ycjt93fyrejoePud68B63UoN9tFiAidfFf/HDv&#10;TJr/MoG/Z9IFcvULAAD//wMAUEsBAi0AFAAGAAgAAAAhANvh9svuAAAAhQEAABMAAAAAAAAAAAAA&#10;AAAAAAAAAFtDb250ZW50X1R5cGVzXS54bWxQSwECLQAUAAYACAAAACEAWvQsW78AAAAVAQAACwAA&#10;AAAAAAAAAAAAAAAfAQAAX3JlbHMvLnJlbHNQSwECLQAUAAYACAAAACEA5ronxsMAAADcAAAADwAA&#10;AAAAAAAAAAAAAAAHAgAAZHJzL2Rvd25yZXYueG1sUEsFBgAAAAADAAMAtwAAAPcCAAAAAA==&#10;" filled="f" strokeweight="1.5pt"/>
              <v:line id="Line 53" o:spid="_x0000_s114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i7+xAAAANwAAAAPAAAAZHJzL2Rvd25yZXYueG1sRE9Na8JA&#10;EL0X+h+WEXopurHCKtFVilAoFApVS69jdkyC2dmYHTX213cLhd7m8T5nsep9oy7UxTqwhfEoA0Vc&#10;BFdzaWG3fRnOQEVBdtgEJgs3irBa3t8tMHfhyh902UipUgjHHC1UIm2udSwq8hhHoSVO3CF0HiXB&#10;rtSuw2sK941+yjKjPdacGipsaV1RcdycvYVP/C7l9rZ/fD8aI7uvkzmvp8bah0H/PAcl1Mu/+M/9&#10;6tL8yQR+n0kX6OUPAAAA//8DAFBLAQItABQABgAIAAAAIQDb4fbL7gAAAIUBAAATAAAAAAAAAAAA&#10;AAAAAAAAAABbQ29udGVudF9UeXBlc10ueG1sUEsBAi0AFAAGAAgAAAAhAFr0LFu/AAAAFQEAAAsA&#10;AAAAAAAAAAAAAAAAHwEAAF9yZWxzLy5yZWxzUEsBAi0AFAAGAAgAAAAhACFGLv7EAAAA3AAAAA8A&#10;AAAAAAAAAAAAAAAABwIAAGRycy9kb3ducmV2LnhtbFBLBQYAAAAAAwADALcAAAD4AgAAAAA=&#10;" strokeweight="1.5pt">
                <v:stroke startarrowwidth="narrow" startarrowlength="short" endarrowwidth="narrow" endarrowlength="short"/>
              </v:line>
              <v:line id="Line 54" o:spid="_x0000_s114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7aKxAAAANwAAAAPAAAAZHJzL2Rvd25yZXYueG1sRE/fSwJB&#10;EH4P+h+WCXoJ3ctkldNVQhCCINAMX8fb6e7wdva6HfXsr2+DoLf5+H7OfNn7Rp2pi3VgC4/DDBRx&#10;EVzNpYXd+3owBRUF2WETmCxcKcJycXszx9yFC2/ovJVSpRCOOVqoRNpc61hU5DEOQ0ucuM/QeZQE&#10;u1K7Di8p3Dd6lGVGe6w5NVTY0qqi4rg9eQsf+F3K9fXw8HY0Rnb7L3NaTYy193f98wyUUC//4j/3&#10;i0vzn8bw+0y6QC9+AAAA//8DAFBLAQItABQABgAIAAAAIQDb4fbL7gAAAIUBAAATAAAAAAAAAAAA&#10;AAAAAAAAAABbQ29udGVudF9UeXBlc10ueG1sUEsBAi0AFAAGAAgAAAAhAFr0LFu/AAAAFQEAAAsA&#10;AAAAAAAAAAAAAAAAHwEAAF9yZWxzLy5yZWxzUEsBAi0AFAAGAAgAAAAhAK6vtorEAAAA3AAAAA8A&#10;AAAAAAAAAAAAAAAABwIAAGRycy9kb3ducmV2LnhtbFBLBQYAAAAAAwADALcAAAD4AgAAAAA=&#10;" strokeweight="1.5pt">
                <v:stroke startarrowwidth="narrow" startarrowlength="short" endarrowwidth="narrow" endarrowlength="short"/>
              </v:line>
              <v:line id="Line 55" o:spid="_x0000_s115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xMRxAAAANwAAAAPAAAAZHJzL2Rvd25yZXYueG1sRE/fSwJB&#10;EH4P+h+WCXoJ3ctwldNVQhCCINAMX8fb6e7wdva6HfXsr2+DoLf5+H7OfNn7Rp2pi3VgC4/DDBRx&#10;EVzNpYXd+3owBRUF2WETmCxcKcJycXszx9yFC2/ovJVSpRCOOVqoRNpc61hU5DEOQ0ucuM/QeZQE&#10;u1K7Di8p3Dd6lGVGe6w5NVTY0qqi4rg9eQsf+F3K9fXw8HY0Rnb7L3NaTYy193f98wyUUC//4j/3&#10;i0vzn8bw+0y6QC9+AAAA//8DAFBLAQItABQABgAIAAAAIQDb4fbL7gAAAIUBAAATAAAAAAAAAAAA&#10;AAAAAAAAAABbQ29udGVudF9UeXBlc10ueG1sUEsBAi0AFAAGAAgAAAAhAFr0LFu/AAAAFQEAAAsA&#10;AAAAAAAAAAAAAAAAHwEAAF9yZWxzLy5yZWxzUEsBAi0AFAAGAAgAAAAhAMHjExHEAAAA3AAAAA8A&#10;AAAAAAAAAAAAAAAABwIAAGRycy9kb3ducmV2LnhtbFBLBQYAAAAAAwADALcAAAD4AgAAAAA=&#10;" strokeweight="1.5pt">
                <v:stroke startarrowwidth="narrow" startarrowlength="short" endarrowwidth="narrow" endarrowlength="short"/>
              </v:line>
              <v:line id="Line 56" o:spid="_x0000_s115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Y1mxAAAANwAAAAPAAAAZHJzL2Rvd25yZXYueG1sRE/basJA&#10;EH0v9B+WKfSl6KYWthJdpQgFoVDwUnwds2MSzM6m2VFjv74rFPo2h3Od6bz3jTpTF+vAFp6HGSji&#10;IriaSwvbzftgDCoKssMmMFm4UoT57P5uirkLF17ReS2lSiEcc7RQibS51rGoyGMchpY4cYfQeZQE&#10;u1K7Di8p3Dd6lGVGe6w5NVTY0qKi4rg+eQtf+FPK9WP/9Hk0Rra7b3NavBprHx/6twkooV7+xX/u&#10;pUvzXwzcnkkX6NkvAAAA//8DAFBLAQItABQABgAIAAAAIQDb4fbL7gAAAIUBAAATAAAAAAAAAAAA&#10;AAAAAAAAAABbQ29udGVudF9UeXBlc10ueG1sUEsBAi0AFAAGAAgAAAAhAFr0LFu/AAAAFQEAAAsA&#10;AAAAAAAAAAAAAAAAHwEAAF9yZWxzLy5yZWxzUEsBAi0AFAAGAAgAAAAhADExjWbEAAAA3AAAAA8A&#10;AAAAAAAAAAAAAAAABwIAAGRycy9kb3ducmV2LnhtbFBLBQYAAAAAAwADALcAAAD4AgAAAAA=&#10;" strokeweight="1.5pt">
                <v:stroke startarrowwidth="narrow" startarrowlength="short" endarrowwidth="narrow" endarrowlength="short"/>
              </v:line>
              <v:line id="Line 57" o:spid="_x0000_s115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Sj9xAAAANwAAAAPAAAAZHJzL2Rvd25yZXYueG1sRE9Na8JA&#10;EL0X+h+WEbwU3dTCKtFVilAoFApVS69jdkyC2dk0O2rsr+8WCt7m8T5nsep9o87UxTqwhcdxBoq4&#10;CK7m0sJu+zKagYqC7LAJTBauFGG1vL9bYO7ChT/ovJFSpRCOOVqoRNpc61hU5DGOQ0ucuEPoPEqC&#10;Xaldh5cU7hs9yTKjPdacGipsaV1RcdycvIVP/Cnl+rZ/eD8aI7uvb3NaT421w0H/PAcl1MtN/O9+&#10;dWn+0xT+nkkX6OUvAAAA//8DAFBLAQItABQABgAIAAAAIQDb4fbL7gAAAIUBAAATAAAAAAAAAAAA&#10;AAAAAAAAAABbQ29udGVudF9UeXBlc10ueG1sUEsBAi0AFAAGAAgAAAAhAFr0LFu/AAAAFQEAAAsA&#10;AAAAAAAAAAAAAAAAHwEAAF9yZWxzLy5yZWxzUEsBAi0AFAAGAAgAAAAhAF59KP3EAAAA3AAAAA8A&#10;AAAAAAAAAAAAAAAABwIAAGRycy9kb3ducmV2LnhtbFBLBQYAAAAAAwADALcAAAD4AgAAAAA=&#10;" strokeweight="1.5pt">
                <v:stroke startarrowwidth="narrow" startarrowlength="short" endarrowwidth="narrow" endarrowlength="short"/>
              </v:line>
              <v:line id="Line 58" o:spid="_x0000_s115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ryPxgAAANwAAAAPAAAAZHJzL2Rvd25yZXYueG1sRI9BSwNB&#10;DIXvQv/DEMGL2NkqjLJ2WkpBEATBWvEad+Lu0p3Mdidtt/56cxC8JbyX977Ml2PszJGG3Cb2MJsW&#10;YIirFFquPWzfn24ewGRBDtglJg9nyrBcTC7mWIZ04jc6bqQ2GsK5RA+NSF9am6uGIuZp6olV+05D&#10;RNF1qG0Y8KThsbO3ReFsxJa1ocGe1g1Vu80hevjAn1rOL1/XrzvnZPu5d4f1vfP+6nJcPYIRGuXf&#10;/Hf9HBT/Tmn1GZ3ALn4BAAD//wMAUEsBAi0AFAAGAAgAAAAhANvh9svuAAAAhQEAABMAAAAAAAAA&#10;AAAAAAAAAAAAAFtDb250ZW50X1R5cGVzXS54bWxQSwECLQAUAAYACAAAACEAWvQsW78AAAAVAQAA&#10;CwAAAAAAAAAAAAAAAAAfAQAAX3JlbHMvLnJlbHNQSwECLQAUAAYACAAAACEAL+K8j8YAAADcAAAA&#10;DwAAAAAAAAAAAAAAAAAHAgAAZHJzL2Rvd25yZXYueG1sUEsFBgAAAAADAAMAtwAAAPoCAAAAAA==&#10;" strokeweight="1.5pt">
                <v:stroke startarrowwidth="narrow" startarrowlength="short" endarrowwidth="narrow" endarrowlength="short"/>
              </v:line>
              <v:line id="Line 59" o:spid="_x0000_s115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hkUxAAAANwAAAAPAAAAZHJzL2Rvd25yZXYueG1sRE/fSwJB&#10;EH4P+h+WCXoR3ctg09NVQhCCINAMX8fb6e7wdva6HfXsr2+DoLf5+H7OfNn7Rp2pi3VgCw+jDBRx&#10;EVzNpYXd+3o4ARUF2WETmCxcKcJycXszx9yFC2/ovJVSpRCOOVqoRNpc61hU5DGOQkucuM/QeZQE&#10;u1K7Di8p3Dd6nGVGe6w5NVTY0qqi4rg9eQsf+F3K9fUweDsaI7v9lzmtnoy193f98wyUUC//4j/3&#10;i0vzH6fw+0y6QC9+AAAA//8DAFBLAQItABQABgAIAAAAIQDb4fbL7gAAAIUBAAATAAAAAAAAAAAA&#10;AAAAAAAAAABbQ29udGVudF9UeXBlc10ueG1sUEsBAi0AFAAGAAgAAAAhAFr0LFu/AAAAFQEAAAsA&#10;AAAAAAAAAAAAAAAAHwEAAF9yZWxzLy5yZWxzUEsBAi0AFAAGAAgAAAAhAECuGRTEAAAA3AAAAA8A&#10;AAAAAAAAAAAAAAAABwIAAGRycy9kb3ducmV2LnhtbFBLBQYAAAAAAwADALcAAAD4AgAAAAA=&#10;" strokeweight="1.5pt">
                <v:stroke startarrowwidth="narrow" startarrowlength="short" endarrowwidth="narrow" endarrowlength="short"/>
              </v:line>
              <v:line id="Line 60" o:spid="_x0000_s115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sP0xgAAANwAAAAPAAAAZHJzL2Rvd25yZXYueG1sRI9BSwNB&#10;DIXvQv/DEMGL2NmKjLJ2WkpBEATBWvEad+Lu0p3Mdidtt/56cxC8JbyX977Ml2PszJGG3Cb2MJsW&#10;YIirFFquPWzfn24ewGRBDtglJg9nyrBcTC7mWIZ04jc6bqQ2GsK5RA+NSF9am6uGIuZp6olV+05D&#10;RNF1qG0Y8KThsbO3ReFsxJa1ocGe1g1Vu80hevjAn1rOL1/XrzvnZPu5d4f1vfP+6nJcPYIRGuXf&#10;/Hf9HBT/TvH1GZ3ALn4BAAD//wMAUEsBAi0AFAAGAAgAAAAhANvh9svuAAAAhQEAABMAAAAAAAAA&#10;AAAAAAAAAAAAAFtDb250ZW50X1R5cGVzXS54bWxQSwECLQAUAAYACAAAACEAWvQsW78AAAAVAQAA&#10;CwAAAAAAAAAAAAAAAAAfAQAAX3JlbHMvLnJlbHNQSwECLQAUAAYACAAAACEAiZLD9MYAAADcAAAA&#10;DwAAAAAAAAAAAAAAAAAHAgAAZHJzL2Rvd25yZXYueG1sUEsFBgAAAAADAAMAtwAAAPoCAAAAAA==&#10;" strokeweight="1.5pt">
                <v:stroke startarrowwidth="narrow" startarrowlength="short" endarrowwidth="narrow" endarrowlength="short"/>
              </v:line>
              <v:line id="Line 61" o:spid="_x0000_s115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4hxAAAANwAAAAPAAAAZHJzL2Rvd25yZXYueG1sRI9Bi8Iw&#10;EIXvgv8hjOBN0y6LaDWKCMIe9mIV1NvQjG21mbRN1O6/3wiCtxnee9+8Waw6U4kHta60rCAeRyCI&#10;M6tLzhUc9tvRFITzyBory6Tgjxyslv3eAhNtn7yjR+pzESDsElRQeF8nUrqsIINubGvioF1sa9CH&#10;tc2lbvEZ4KaSX1E0kQZLDhcKrGlTUHZL7yZQDpPZdnZsyvs1btLTuW5O+19Uajjo1nMQnjr/Mb/T&#10;PzrU/47h9UyYQC7/AQAA//8DAFBLAQItABQABgAIAAAAIQDb4fbL7gAAAIUBAAATAAAAAAAAAAAA&#10;AAAAAAAAAABbQ29udGVudF9UeXBlc10ueG1sUEsBAi0AFAAGAAgAAAAhAFr0LFu/AAAAFQEAAAsA&#10;AAAAAAAAAAAAAAAAHwEAAF9yZWxzLy5yZWxzUEsBAi0AFAAGAAgAAAAhAHT9TiHEAAAA3AAAAA8A&#10;AAAAAAAAAAAAAAAABwIAAGRycy9kb3ducmV2LnhtbFBLBQYAAAAAAwADALcAAAD4AgAAAAA=&#10;">
                <v:stroke startarrowwidth="narrow" startarrowlength="short" endarrowwidth="narrow" endarrowlength="short"/>
              </v:line>
              <v:rect id="Rectangle 62" o:spid="_x0000_s115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6f3wAAAANwAAAAPAAAAZHJzL2Rvd25yZXYueG1sRE9Na8JA&#10;EL0X/A/LCN6ajUHaEl1FhJYckzS9D9kxG8zOhuxW03/vCkJv83ifszvMdhBXmnzvWME6SUEQt073&#10;3Clovj9fP0D4gKxxcEwK/sjDYb942WGu3Y0rutahEzGEfY4KTAhjLqVvDVn0iRuJI3d2k8UQ4dRJ&#10;PeEthttBZmn6Ji32HBsMjnQy1F7qX6ugPK/deyHbTP9k6VfZ1JvKUKHUajkftyACzeFf/HQXOs7f&#10;ZPB4Jl4g93cAAAD//wMAUEsBAi0AFAAGAAgAAAAhANvh9svuAAAAhQEAABMAAAAAAAAAAAAAAAAA&#10;AAAAAFtDb250ZW50X1R5cGVzXS54bWxQSwECLQAUAAYACAAAACEAWvQsW78AAAAVAQAACwAAAAAA&#10;AAAAAAAAAAAfAQAAX3JlbHMvLnJlbHNQSwECLQAUAAYACAAAACEAtMen98AAAADcAAAADwAAAAAA&#10;AAAAAAAAAAAHAgAAZHJzL2Rvd25yZXYueG1sUEsFBgAAAAADAAMAtwAAAPQCAAAAAA==&#10;" filled="f" stroked="f" strokecolor="white" strokeweight=".25pt">
                <v:textbox inset="1pt,1pt,1pt,1pt">
                  <w:txbxContent>
                    <w:p w14:paraId="770B1E54" w14:textId="77777777" w:rsidR="00D06565" w:rsidRDefault="00D06565" w:rsidP="00D06565">
                      <w:pPr>
                        <w:rPr>
                          <w:sz w:val="19"/>
                        </w:rPr>
                      </w:pPr>
                      <w:r>
                        <w:t>Изм.</w:t>
                      </w:r>
                    </w:p>
                  </w:txbxContent>
                </v:textbox>
              </v:rect>
              <v:line id="Line 63" o:spid="_x0000_s115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3XNxgAAANwAAAAPAAAAZHJzL2Rvd25yZXYueG1sRI9Ba8JA&#10;EIXvgv9hGaE33aQtomlWkUKgh14aBe1tyI5JNDubZDea/vtuoeBthvfeN2/S7WgacaPe1ZYVxIsI&#10;BHFhdc2lgsM+m69AOI+ssbFMCn7IwXYznaSYaHvnL7rlvhQBwi5BBZX3bSKlKyoy6Ba2JQ7a2fYG&#10;fVj7Uuoe7wFuGvkcRUtpsOZwocKW3isqrvlgAuWwXGfrY1cPl7jLT99td9p/olJPs3H3BsLT6B/m&#10;//SHDvVfX+DvmTCB3PwCAAD//wMAUEsBAi0AFAAGAAgAAAAhANvh9svuAAAAhQEAABMAAAAAAAAA&#10;AAAAAAAAAAAAAFtDb250ZW50X1R5cGVzXS54bWxQSwECLQAUAAYACAAAACEAWvQsW78AAAAVAQAA&#10;CwAAAAAAAAAAAAAAAAAfAQAAX3JlbHMvLnJlbHNQSwECLQAUAAYACAAAACEA62N1zcYAAADcAAAA&#10;DwAAAAAAAAAAAAAAAAAHAgAAZHJzL2Rvd25yZXYueG1sUEsFBgAAAAADAAMAtwAAAPoCAAAAAA==&#10;">
                <v:stroke startarrowwidth="narrow" startarrowlength="short" endarrowwidth="narrow" endarrowlength="short"/>
              </v:line>
              <v:rect id="Rectangle 64" o:spid="_x0000_s115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poYwAAAANwAAAAPAAAAZHJzL2Rvd25yZXYueG1sRE9Na8Mw&#10;DL0P9h+MCrutTkPYSlq3lMFGjm2W3oWtxqGxHGIvyf79PBjspsf71P64uF5MNIbOs4LNOgNBrL3p&#10;uFXQfL4/b0GEiGyw90wKvinA8fD4sMfS+JkvNNWxFSmEQ4kKbIxDKWXQlhyGtR+IE3fzo8OY4NhK&#10;M+Kcwl0v8yx7kQ47Tg0WB3qzpO/1l1Nwvm38ayV1bq559nFu6uJiqVLqabWcdiAiLfFf/OeuTJpf&#10;FPD7TLpAHn4AAAD//wMAUEsBAi0AFAAGAAgAAAAhANvh9svuAAAAhQEAABMAAAAAAAAAAAAAAAAA&#10;AAAAAFtDb250ZW50X1R5cGVzXS54bWxQSwECLQAUAAYACAAAACEAWvQsW78AAAAVAQAACwAAAAAA&#10;AAAAAAAAAAAfAQAAX3JlbHMvLnJlbHNQSwECLQAUAAYACAAAACEAVGKaGMAAAADcAAAADwAAAAAA&#10;AAAAAAAAAAAHAgAAZHJzL2Rvd25yZXYueG1sUEsFBgAAAAADAAMAtwAAAPQCAAAAAA==&#10;" filled="f" stroked="f" strokecolor="white" strokeweight=".25pt">
                <v:textbox inset="1pt,1pt,1pt,1pt">
                  <w:txbxContent>
                    <w:p w14:paraId="00976C17" w14:textId="77777777" w:rsidR="00D06565" w:rsidRDefault="00D06565" w:rsidP="00D06565">
                      <w:r>
                        <w:t>Лист</w:t>
                      </w:r>
                    </w:p>
                  </w:txbxContent>
                </v:textbox>
              </v:rect>
              <v:rect id="Rectangle 65" o:spid="_x0000_s116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j+DvwAAANwAAAAPAAAAZHJzL2Rvd25yZXYueG1sRE9Ni8Iw&#10;EL0L+x/CCN40tai7dI2yCLv0qLV7H5qxKTaT0kSt/94Igrd5vM9Zbwfbiiv1vnGsYD5LQBBXTjdc&#10;KyiPv9MvED4ga2wdk4I7edhuPkZrzLS78YGuRahFDGGfoQITQpdJ6StDFv3MdcSRO7neYoiwr6Xu&#10;8RbDbSvTJFlJiw3HBoMd7QxV5+JiFexPc/eZyyrV/2nyty+LxcFQrtRkPPx8gwg0hLf45c51nL9Y&#10;wvOZeIHcPAAAAP//AwBQSwECLQAUAAYACAAAACEA2+H2y+4AAACFAQAAEwAAAAAAAAAAAAAAAAAA&#10;AAAAW0NvbnRlbnRfVHlwZXNdLnhtbFBLAQItABQABgAIAAAAIQBa9CxbvwAAABUBAAALAAAAAAAA&#10;AAAAAAAAAB8BAABfcmVscy8ucmVsc1BLAQItABQABgAIAAAAIQA7Lj+DvwAAANwAAAAPAAAAAAAA&#10;AAAAAAAAAAcCAABkcnMvZG93bnJldi54bWxQSwUGAAAAAAMAAwC3AAAA8wIAAAAA&#10;" filled="f" stroked="f" strokecolor="white" strokeweight=".25pt">
                <v:textbox inset="1pt,1pt,1pt,1pt">
                  <w:txbxContent>
                    <w:p w14:paraId="4C1A4D4D" w14:textId="77777777" w:rsidR="00D06565" w:rsidRDefault="00D06565" w:rsidP="00D06565">
                      <w:pPr>
                        <w:rPr>
                          <w:sz w:val="19"/>
                        </w:rPr>
                      </w:pPr>
                      <w:r>
                        <w:t xml:space="preserve">№ </w:t>
                      </w:r>
                      <w:r>
                        <w:t>докум</w:t>
                      </w:r>
                      <w:r>
                        <w:rPr>
                          <w:sz w:val="21"/>
                          <w:lang w:val="en-US"/>
                        </w:rPr>
                        <w:t>.</w:t>
                      </w:r>
                    </w:p>
                  </w:txbxContent>
                </v:textbox>
              </v:rect>
              <v:rect id="Rectangle 66" o:spid="_x0000_s116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H0wAAAANwAAAAPAAAAZHJzL2Rvd25yZXYueG1sRE9Na8JA&#10;EL0X/A/LCN7qxhCsRFcpQkuOSar3ITtmQ7OzIbua+O+7hUJv83ifczjNthcPGn3nWMFmnYAgbpzu&#10;uFVw+fp43YHwAVlj75gUPMnD6bh4OWCu3cQVPerQihjCPkcFJoQhl9I3hiz6tRuII3dzo8UQ4dhK&#10;PeIUw20v0yTZSosdxwaDA50NNd/13Soobxv3Vsgm1dc0+SwvdVYZKpRaLef3PYhAc/gX/7kLHedn&#10;W/h9Jl4gjz8AAAD//wMAUEsBAi0AFAAGAAgAAAAhANvh9svuAAAAhQEAABMAAAAAAAAAAAAAAAAA&#10;AAAAAFtDb250ZW50X1R5cGVzXS54bWxQSwECLQAUAAYACAAAACEAWvQsW78AAAAVAQAACwAAAAAA&#10;AAAAAAAAAAAfAQAAX3JlbHMvLnJlbHNQSwECLQAUAAYACAAAACEAy/yh9MAAAADcAAAADwAAAAAA&#10;AAAAAAAAAAAHAgAAZHJzL2Rvd25yZXYueG1sUEsFBgAAAAADAAMAtwAAAPQCAAAAAA==&#10;" filled="f" stroked="f" strokecolor="white" strokeweight=".25pt">
                <v:textbox inset="1pt,1pt,1pt,1pt">
                  <w:txbxContent>
                    <w:p w14:paraId="28145D7D" w14:textId="77777777" w:rsidR="00D06565" w:rsidRDefault="00D06565" w:rsidP="00D06565">
                      <w:pPr>
                        <w:rPr>
                          <w:sz w:val="19"/>
                        </w:rPr>
                      </w:pPr>
                      <w:r>
                        <w:t>Підпис</w:t>
                      </w:r>
                    </w:p>
                  </w:txbxContent>
                </v:textbox>
              </v:rect>
              <v:rect id="Rectangle 67" o:spid="_x0000_s116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ARvwAAAANwAAAAPAAAAZHJzL2Rvd25yZXYueG1sRE9Na8JA&#10;EL0X/A/LCN7qxhCqRFcpQkuOSar3ITtmQ7OzIbua+O+7hUJv83ifczjNthcPGn3nWMFmnYAgbpzu&#10;uFVw+fp43YHwAVlj75gUPMnD6bh4OWCu3cQVPerQihjCPkcFJoQhl9I3hiz6tRuII3dzo8UQ4dhK&#10;PeIUw20v0yR5kxY7jg0GBzobar7ru1VQ3jZuW8gm1dc0+SwvdVYZKpRaLef3PYhAc/gX/7kLHedn&#10;W/h9Jl4gjz8AAAD//wMAUEsBAi0AFAAGAAgAAAAhANvh9svuAAAAhQEAABMAAAAAAAAAAAAAAAAA&#10;AAAAAFtDb250ZW50X1R5cGVzXS54bWxQSwECLQAUAAYACAAAACEAWvQsW78AAAAVAQAACwAAAAAA&#10;AAAAAAAAAAAfAQAAX3JlbHMvLnJlbHNQSwECLQAUAAYACAAAACEApLAEb8AAAADcAAAADwAAAAAA&#10;AAAAAAAAAAAHAgAAZHJzL2Rvd25yZXYueG1sUEsFBgAAAAADAAMAtwAAAPQCAAAAAA==&#10;" filled="f" stroked="f" strokecolor="white" strokeweight=".25pt">
                <v:textbox inset="1pt,1pt,1pt,1pt">
                  <w:txbxContent>
                    <w:p w14:paraId="30535389" w14:textId="77777777" w:rsidR="00D06565" w:rsidRDefault="00D06565" w:rsidP="00D06565">
                      <w:pPr>
                        <w:rPr>
                          <w:sz w:val="21"/>
                        </w:rPr>
                      </w:pPr>
                      <w:r>
                        <w:t>Дата</w:t>
                      </w:r>
                    </w:p>
                  </w:txbxContent>
                </v:textbox>
              </v:rect>
              <v:rect id="Rectangle 68" o:spid="_x0000_s116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5AdwgAAANwAAAAPAAAAZHJzL2Rvd25yZXYueG1sRI9Ba8JA&#10;EIXvBf/DMkJvdWOQVqKriKDkqKneh+yYDWZnQ3bV9N93DoXeZnhv3vtmvR19p540xDawgfksA0Vc&#10;B9tyY+DyffhYgooJ2WIXmAz8UITtZvK2xsKGF5/pWaVGSQjHAg24lPpC61g78hhnoScW7RYGj0nW&#10;odF2wJeE+07nWfapPbYsDQ572juq79XDGzjd5uGr1HVur3l2PF2qxdlRacz7dNytQCUa07/577q0&#10;gr8QWnlGJtCbXwAAAP//AwBQSwECLQAUAAYACAAAACEA2+H2y+4AAACFAQAAEwAAAAAAAAAAAAAA&#10;AAAAAAAAW0NvbnRlbnRfVHlwZXNdLnhtbFBLAQItABQABgAIAAAAIQBa9CxbvwAAABUBAAALAAAA&#10;AAAAAAAAAAAAAB8BAABfcmVscy8ucmVsc1BLAQItABQABgAIAAAAIQDVL5AdwgAAANwAAAAPAAAA&#10;AAAAAAAAAAAAAAcCAABkcnMvZG93bnJldi54bWxQSwUGAAAAAAMAAwC3AAAA9gIAAAAA&#10;" filled="f" stroked="f" strokecolor="white" strokeweight=".25pt">
                <v:textbox inset="1pt,1pt,1pt,1pt">
                  <w:txbxContent>
                    <w:p w14:paraId="07B8816B" w14:textId="77777777" w:rsidR="00D06565" w:rsidRDefault="00D06565" w:rsidP="00D06565">
                      <w:pPr>
                        <w:rPr>
                          <w:rFonts w:ascii="Arial" w:hAnsi="Arial"/>
                          <w:sz w:val="19"/>
                        </w:rPr>
                      </w:pPr>
                      <w:r>
                        <w:t>Лист</w:t>
                      </w:r>
                    </w:p>
                  </w:txbxContent>
                </v:textbox>
              </v:rect>
              <v:rect id="Rectangle 69" o:spid="_x0000_s116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zWGvwAAANwAAAAPAAAAZHJzL2Rvd25yZXYueG1sRE9Ni8Iw&#10;EL0L+x/CCN40tYjudo2yCLv0qLV7H5qxKTaT0kSt/94Igrd5vM9Zbwfbiiv1vnGsYD5LQBBXTjdc&#10;KyiPv9NPED4ga2wdk4I7edhuPkZrzLS78YGuRahFDGGfoQITQpdJ6StDFv3MdcSRO7neYoiwr6Xu&#10;8RbDbSvTJFlKiw3HBoMd7QxV5+JiFexPc7fKZZXq/zT525fF4mAoV2oyHn6+QQQawlv8cuc6zl98&#10;wfOZeIHcPAAAAP//AwBQSwECLQAUAAYACAAAACEA2+H2y+4AAACFAQAAEwAAAAAAAAAAAAAAAAAA&#10;AAAAW0NvbnRlbnRfVHlwZXNdLnhtbFBLAQItABQABgAIAAAAIQBa9CxbvwAAABUBAAALAAAAAAAA&#10;AAAAAAAAAB8BAABfcmVscy8ucmVsc1BLAQItABQABgAIAAAAIQC6YzWGvwAAANwAAAAPAAAAAAAA&#10;AAAAAAAAAAcCAABkcnMvZG93bnJldi54bWxQSwUGAAAAAAMAAwC3AAAA8wIAAAAA&#10;" filled="f" stroked="f" strokecolor="white" strokeweight=".25pt">
                <v:textbox inset="1pt,1pt,1pt,1pt">
                  <w:txbxContent>
                    <w:p w14:paraId="4C49A6C2" w14:textId="2E4863B3" w:rsidR="00D06565" w:rsidRDefault="00B12E64" w:rsidP="00683BDC">
                      <w:pPr>
                        <w:jc w:val="center"/>
                        <w:rPr>
                          <w:sz w:val="19"/>
                          <w:lang w:val="en-US"/>
                        </w:rPr>
                      </w:pPr>
                      <w:r w:rsidRPr="00B12E64">
                        <w:rPr>
                          <w:rStyle w:val="af7"/>
                        </w:rPr>
                        <w:fldChar w:fldCharType="begin"/>
                      </w:r>
                      <w:r w:rsidRPr="00B12E64">
                        <w:rPr>
                          <w:rStyle w:val="af7"/>
                        </w:rPr>
                        <w:instrText>PAGE   \* MERGEFORMAT</w:instrText>
                      </w:r>
                      <w:r w:rsidRPr="00B12E64">
                        <w:rPr>
                          <w:rStyle w:val="af7"/>
                        </w:rPr>
                        <w:fldChar w:fldCharType="separate"/>
                      </w:r>
                      <w:r w:rsidRPr="00B12E64">
                        <w:rPr>
                          <w:rStyle w:val="af7"/>
                          <w:lang w:val="ru-RU"/>
                        </w:rPr>
                        <w:t>1</w:t>
                      </w:r>
                      <w:r w:rsidRPr="00B12E64">
                        <w:rPr>
                          <w:rStyle w:val="af7"/>
                        </w:rPr>
                        <w:fldChar w:fldCharType="end"/>
                      </w:r>
                    </w:p>
                  </w:txbxContent>
                </v:textbox>
              </v:rect>
              <v:rect id="Rectangle 70" o:spid="_x0000_s1165" style="position:absolute;left:5040;top:15747;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ArGwgAAANwAAAAPAAAAZHJzL2Rvd25yZXYueG1sRI9Bb8Iw&#10;DIXvSPsPkZF2g5RqbFNHQBMSqEco7G41pqlonKoJ0P37+YC0m633/N7n1Wb0nbrTENvABhbzDBRx&#10;HWzLjYHzaTf7BBUTssUuMBn4pQib9ctkhYUNDz7SvUqNkhCOBRpwKfWF1rF25DHOQ08s2iUMHpOs&#10;Q6PtgA8J953Os+xde2xZGhz2tHVUX6ubN3C4LMJHqevc/uTZ/nCu3o6OSmNep+P3F6hEY/o3P69L&#10;K/hLwZdnZAK9/gMAAP//AwBQSwECLQAUAAYACAAAACEA2+H2y+4AAACFAQAAEwAAAAAAAAAAAAAA&#10;AAAAAAAAW0NvbnRlbnRfVHlwZXNdLnhtbFBLAQItABQABgAIAAAAIQBa9CxbvwAAABUBAAALAAAA&#10;AAAAAAAAAAAAAB8BAABfcmVscy8ucmVsc1BLAQItABQABgAIAAAAIQCugArGwgAAANwAAAAPAAAA&#10;AAAAAAAAAAAAAAcCAABkcnMvZG93bnJldi54bWxQSwUGAAAAAAMAAwC3AAAA9gIAAAAA&#10;" filled="f" stroked="f" strokecolor="white" strokeweight=".25pt">
                <v:textbox inset="1pt,1pt,1pt,1pt">
                  <w:txbxContent>
                    <w:p w14:paraId="26FA3F63" w14:textId="1A09DD6C" w:rsidR="00B12E64" w:rsidRPr="00B12E64" w:rsidRDefault="00B12E64" w:rsidP="00B12E64">
                      <w:pPr>
                        <w:pStyle w:val="1"/>
                        <w:keepNext w:val="0"/>
                        <w:keepLines w:val="0"/>
                        <w:numPr>
                          <w:ilvl w:val="0"/>
                          <w:numId w:val="24"/>
                        </w:numPr>
                        <w:tabs>
                          <w:tab w:val="clear" w:pos="0"/>
                        </w:tabs>
                        <w:suppressAutoHyphens/>
                        <w:spacing w:before="0" w:line="336" w:lineRule="auto"/>
                        <w:ind w:left="1429" w:hanging="360"/>
                        <w:rPr>
                          <w:rFonts w:ascii="Times New Roman" w:hAnsi="Times New Roman" w:cs="Times New Roman"/>
                          <w:color w:val="000000" w:themeColor="text1"/>
                        </w:rPr>
                      </w:pPr>
                      <w:r w:rsidRPr="00B12E64">
                        <w:rPr>
                          <w:rFonts w:ascii="Times New Roman" w:hAnsi="Times New Roman" w:cs="Times New Roman"/>
                          <w:color w:val="000000" w:themeColor="text1"/>
                        </w:rPr>
                        <w:t>БМ</w:t>
                      </w:r>
                      <w:r>
                        <w:rPr>
                          <w:rFonts w:ascii="Times New Roman" w:hAnsi="Times New Roman" w:cs="Times New Roman"/>
                          <w:color w:val="000000" w:themeColor="text1"/>
                          <w:lang w:val="en-US"/>
                        </w:rPr>
                        <w:t>7</w:t>
                      </w:r>
                      <w:r w:rsidRPr="00B12E64">
                        <w:rPr>
                          <w:rFonts w:ascii="Times New Roman" w:hAnsi="Times New Roman" w:cs="Times New Roman"/>
                          <w:color w:val="000000" w:themeColor="text1"/>
                          <w:lang w:val="ru-RU"/>
                        </w:rPr>
                        <w:t>2</w:t>
                      </w:r>
                      <w:r w:rsidRPr="00B12E64">
                        <w:rPr>
                          <w:rFonts w:ascii="Times New Roman" w:hAnsi="Times New Roman" w:cs="Times New Roman"/>
                          <w:color w:val="000000" w:themeColor="text1"/>
                        </w:rPr>
                        <w:t>.</w:t>
                      </w:r>
                      <w:r>
                        <w:rPr>
                          <w:rFonts w:ascii="Times New Roman" w:hAnsi="Times New Roman" w:cs="Times New Roman"/>
                          <w:color w:val="000000" w:themeColor="text1"/>
                          <w:lang w:val="en-US"/>
                        </w:rPr>
                        <w:t>12</w:t>
                      </w:r>
                      <w:r w:rsidRPr="00B12E64">
                        <w:rPr>
                          <w:rFonts w:ascii="Times New Roman" w:hAnsi="Times New Roman" w:cs="Times New Roman"/>
                          <w:color w:val="000000" w:themeColor="text1"/>
                        </w:rPr>
                        <w:t>.</w:t>
                      </w:r>
                      <w:r w:rsidRPr="00B12E64">
                        <w:rPr>
                          <w:rFonts w:ascii="Times New Roman" w:hAnsi="Times New Roman" w:cs="Times New Roman"/>
                          <w:color w:val="000000" w:themeColor="text1"/>
                        </w:rPr>
                        <w:t>2</w:t>
                      </w:r>
                      <w:r>
                        <w:rPr>
                          <w:rFonts w:ascii="Times New Roman" w:hAnsi="Times New Roman" w:cs="Times New Roman"/>
                          <w:color w:val="000000" w:themeColor="text1"/>
                          <w:lang w:val="uk-UA"/>
                        </w:rPr>
                        <w:t>7</w:t>
                      </w:r>
                      <w:r w:rsidRPr="00B12E64">
                        <w:rPr>
                          <w:rFonts w:ascii="Times New Roman" w:hAnsi="Times New Roman" w:cs="Times New Roman"/>
                          <w:color w:val="000000" w:themeColor="text1"/>
                        </w:rPr>
                        <w:t>0</w:t>
                      </w:r>
                      <w:r>
                        <w:rPr>
                          <w:rFonts w:ascii="Times New Roman" w:hAnsi="Times New Roman" w:cs="Times New Roman"/>
                          <w:color w:val="000000" w:themeColor="text1"/>
                          <w:lang w:val="uk-UA"/>
                        </w:rPr>
                        <w:t>5</w:t>
                      </w:r>
                      <w:r w:rsidRPr="00B12E64">
                        <w:rPr>
                          <w:rFonts w:ascii="Times New Roman" w:hAnsi="Times New Roman" w:cs="Times New Roman"/>
                          <w:color w:val="000000" w:themeColor="text1"/>
                        </w:rPr>
                        <w:t>.1</w:t>
                      </w:r>
                      <w:r>
                        <w:rPr>
                          <w:rFonts w:ascii="Times New Roman" w:hAnsi="Times New Roman" w:cs="Times New Roman"/>
                          <w:color w:val="000000" w:themeColor="text1"/>
                          <w:lang w:val="uk-UA"/>
                        </w:rPr>
                        <w:t>361</w:t>
                      </w:r>
                      <w:r w:rsidR="00090B9C">
                        <w:rPr>
                          <w:rFonts w:ascii="Times New Roman" w:hAnsi="Times New Roman" w:cs="Times New Roman"/>
                          <w:color w:val="000000" w:themeColor="text1"/>
                          <w:lang w:val="uk-UA"/>
                        </w:rPr>
                        <w:t>.ПЗ</w:t>
                      </w:r>
                    </w:p>
                    <w:p w14:paraId="5377B32E" w14:textId="77777777" w:rsidR="00D06565" w:rsidRPr="00AD24FB" w:rsidRDefault="00D06565" w:rsidP="00D06565">
                      <w:pPr>
                        <w:jc w:val="center"/>
                        <w:rPr>
                          <w:sz w:val="36"/>
                        </w:rPr>
                      </w:pPr>
                    </w:p>
                  </w:txbxContent>
                </v:textbox>
              </v:rect>
              <w10:wrap anchorx="margin"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rPr>
        <w:rFonts w:cs="Times New Roman"/>
      </w:rPr>
    </w:lvl>
    <w:lvl w:ilvl="1">
      <w:start w:val="1"/>
      <w:numFmt w:val="none"/>
      <w:suff w:val="nothing"/>
      <w:lvlText w:val=""/>
      <w:lvlJc w:val="left"/>
      <w:pPr>
        <w:tabs>
          <w:tab w:val="num" w:pos="0"/>
        </w:tabs>
        <w:ind w:left="0" w:firstLine="0"/>
      </w:pPr>
      <w:rPr>
        <w:rFonts w:cs="Times New Roman"/>
      </w:rPr>
    </w:lvl>
    <w:lvl w:ilvl="2">
      <w:start w:val="1"/>
      <w:numFmt w:val="none"/>
      <w:suff w:val="nothing"/>
      <w:lvlText w:val=""/>
      <w:lvlJc w:val="left"/>
      <w:pPr>
        <w:tabs>
          <w:tab w:val="num" w:pos="0"/>
        </w:tabs>
        <w:ind w:left="0" w:firstLine="0"/>
      </w:pPr>
      <w:rPr>
        <w:rFonts w:cs="Times New Roman"/>
      </w:rPr>
    </w:lvl>
    <w:lvl w:ilvl="3">
      <w:start w:val="1"/>
      <w:numFmt w:val="none"/>
      <w:suff w:val="nothing"/>
      <w:lvlText w:val=""/>
      <w:lvlJc w:val="left"/>
      <w:pPr>
        <w:tabs>
          <w:tab w:val="num" w:pos="0"/>
        </w:tabs>
        <w:ind w:left="0" w:firstLine="0"/>
      </w:pPr>
      <w:rPr>
        <w:rFonts w:cs="Times New Roman"/>
      </w:rPr>
    </w:lvl>
    <w:lvl w:ilvl="4">
      <w:start w:val="1"/>
      <w:numFmt w:val="none"/>
      <w:suff w:val="nothing"/>
      <w:lvlText w:val=""/>
      <w:lvlJc w:val="left"/>
      <w:pPr>
        <w:tabs>
          <w:tab w:val="num" w:pos="0"/>
        </w:tabs>
        <w:ind w:left="0" w:firstLine="0"/>
      </w:pPr>
      <w:rPr>
        <w:rFonts w:cs="Times New Roman"/>
      </w:rPr>
    </w:lvl>
    <w:lvl w:ilvl="5">
      <w:start w:val="1"/>
      <w:numFmt w:val="none"/>
      <w:suff w:val="nothing"/>
      <w:lvlText w:val=""/>
      <w:lvlJc w:val="left"/>
      <w:pPr>
        <w:tabs>
          <w:tab w:val="num" w:pos="0"/>
        </w:tabs>
        <w:ind w:left="0" w:firstLine="0"/>
      </w:pPr>
      <w:rPr>
        <w:rFonts w:cs="Times New Roman"/>
      </w:rPr>
    </w:lvl>
    <w:lvl w:ilvl="6">
      <w:start w:val="1"/>
      <w:numFmt w:val="none"/>
      <w:suff w:val="nothing"/>
      <w:lvlText w:val=""/>
      <w:lvlJc w:val="left"/>
      <w:pPr>
        <w:tabs>
          <w:tab w:val="num" w:pos="0"/>
        </w:tabs>
        <w:ind w:left="0" w:firstLine="0"/>
      </w:pPr>
      <w:rPr>
        <w:rFonts w:cs="Times New Roman"/>
      </w:rPr>
    </w:lvl>
    <w:lvl w:ilvl="7">
      <w:start w:val="1"/>
      <w:numFmt w:val="none"/>
      <w:suff w:val="nothing"/>
      <w:lvlText w:val=""/>
      <w:lvlJc w:val="left"/>
      <w:pPr>
        <w:tabs>
          <w:tab w:val="num" w:pos="0"/>
        </w:tabs>
        <w:ind w:left="0" w:firstLine="0"/>
      </w:pPr>
      <w:rPr>
        <w:rFonts w:cs="Times New Roman"/>
      </w:rPr>
    </w:lvl>
    <w:lvl w:ilvl="8">
      <w:start w:val="1"/>
      <w:numFmt w:val="none"/>
      <w:suff w:val="nothing"/>
      <w:lvlText w:val=""/>
      <w:lvlJc w:val="left"/>
      <w:pPr>
        <w:tabs>
          <w:tab w:val="num" w:pos="0"/>
        </w:tabs>
        <w:ind w:left="0" w:firstLine="0"/>
      </w:pPr>
      <w:rPr>
        <w:rFonts w:cs="Times New Roman"/>
      </w:rPr>
    </w:lvl>
  </w:abstractNum>
  <w:abstractNum w:abstractNumId="1" w15:restartNumberingAfterBreak="0">
    <w:nsid w:val="04D05B85"/>
    <w:multiLevelType w:val="hybridMultilevel"/>
    <w:tmpl w:val="7D84B5A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15:restartNumberingAfterBreak="0">
    <w:nsid w:val="09C21695"/>
    <w:multiLevelType w:val="hybridMultilevel"/>
    <w:tmpl w:val="EF9E42DA"/>
    <w:lvl w:ilvl="0" w:tplc="F7DA1E8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 w15:restartNumberingAfterBreak="0">
    <w:nsid w:val="0DE77A6D"/>
    <w:multiLevelType w:val="hybridMultilevel"/>
    <w:tmpl w:val="076E5C2C"/>
    <w:lvl w:ilvl="0" w:tplc="E60285FC">
      <w:start w:val="1"/>
      <w:numFmt w:val="decimal"/>
      <w:lvlText w:val="%1."/>
      <w:lvlJc w:val="left"/>
      <w:pPr>
        <w:ind w:left="36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0E2E1B27"/>
    <w:multiLevelType w:val="hybridMultilevel"/>
    <w:tmpl w:val="1636587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0E395991"/>
    <w:multiLevelType w:val="hybridMultilevel"/>
    <w:tmpl w:val="BADE878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F252779"/>
    <w:multiLevelType w:val="hybridMultilevel"/>
    <w:tmpl w:val="0F3E21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5D712B5"/>
    <w:multiLevelType w:val="hybridMultilevel"/>
    <w:tmpl w:val="47F28C32"/>
    <w:lvl w:ilvl="0" w:tplc="2F9CD45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19E17A08"/>
    <w:multiLevelType w:val="hybridMultilevel"/>
    <w:tmpl w:val="4EBC090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21085570"/>
    <w:multiLevelType w:val="hybridMultilevel"/>
    <w:tmpl w:val="CB5AE796"/>
    <w:lvl w:ilvl="0" w:tplc="2F9CD45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21C53B5D"/>
    <w:multiLevelType w:val="hybridMultilevel"/>
    <w:tmpl w:val="0DF0ECA4"/>
    <w:lvl w:ilvl="0" w:tplc="20000001">
      <w:start w:val="1"/>
      <w:numFmt w:val="bullet"/>
      <w:lvlText w:val=""/>
      <w:lvlJc w:val="left"/>
      <w:pPr>
        <w:ind w:left="1789"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4527E76"/>
    <w:multiLevelType w:val="multilevel"/>
    <w:tmpl w:val="7E8C3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B642E12"/>
    <w:multiLevelType w:val="multilevel"/>
    <w:tmpl w:val="2BEE8EB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65B5C48"/>
    <w:multiLevelType w:val="hybridMultilevel"/>
    <w:tmpl w:val="E66C4A1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49D648C7"/>
    <w:multiLevelType w:val="hybridMultilevel"/>
    <w:tmpl w:val="6B4CA136"/>
    <w:lvl w:ilvl="0" w:tplc="2F9CD45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5" w15:restartNumberingAfterBreak="0">
    <w:nsid w:val="4DD361AF"/>
    <w:multiLevelType w:val="hybridMultilevel"/>
    <w:tmpl w:val="97947496"/>
    <w:lvl w:ilvl="0" w:tplc="2F9CD45E">
      <w:numFmt w:val="bullet"/>
      <w:lvlText w:val="–"/>
      <w:lvlJc w:val="left"/>
      <w:pPr>
        <w:ind w:left="1429" w:hanging="360"/>
      </w:pPr>
      <w:rPr>
        <w:rFonts w:ascii="Times New Roman" w:eastAsiaTheme="minorHAnsi"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516B4050"/>
    <w:multiLevelType w:val="hybridMultilevel"/>
    <w:tmpl w:val="F9BEAE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7910CC6"/>
    <w:multiLevelType w:val="hybridMultilevel"/>
    <w:tmpl w:val="6236144A"/>
    <w:lvl w:ilvl="0" w:tplc="2F9CD45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5A4F4356"/>
    <w:multiLevelType w:val="multilevel"/>
    <w:tmpl w:val="E5323D3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5D6B2A3D"/>
    <w:multiLevelType w:val="hybridMultilevel"/>
    <w:tmpl w:val="4C1EA7CC"/>
    <w:lvl w:ilvl="0" w:tplc="2F9CD45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5DC513F8"/>
    <w:multiLevelType w:val="hybridMultilevel"/>
    <w:tmpl w:val="20247516"/>
    <w:lvl w:ilvl="0" w:tplc="BECC2BD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1" w15:restartNumberingAfterBreak="0">
    <w:nsid w:val="62424248"/>
    <w:multiLevelType w:val="multilevel"/>
    <w:tmpl w:val="FA88C1A4"/>
    <w:lvl w:ilvl="0">
      <w:start w:val="5"/>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6A6F76E5"/>
    <w:multiLevelType w:val="hybridMultilevel"/>
    <w:tmpl w:val="5010FF12"/>
    <w:lvl w:ilvl="0" w:tplc="713472B0">
      <w:start w:val="1"/>
      <w:numFmt w:val="decimal"/>
      <w:lvlText w:val="%1."/>
      <w:lvlJc w:val="left"/>
      <w:pPr>
        <w:ind w:left="1069"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3" w15:restartNumberingAfterBreak="0">
    <w:nsid w:val="703B5960"/>
    <w:multiLevelType w:val="hybridMultilevel"/>
    <w:tmpl w:val="0010C4A6"/>
    <w:lvl w:ilvl="0" w:tplc="2F9CD45E">
      <w:numFmt w:val="bullet"/>
      <w:lvlText w:val="–"/>
      <w:lvlJc w:val="left"/>
      <w:pPr>
        <w:ind w:left="1789"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16"/>
  </w:num>
  <w:num w:numId="2">
    <w:abstractNumId w:val="6"/>
  </w:num>
  <w:num w:numId="3">
    <w:abstractNumId w:val="1"/>
  </w:num>
  <w:num w:numId="4">
    <w:abstractNumId w:val="13"/>
  </w:num>
  <w:num w:numId="5">
    <w:abstractNumId w:val="5"/>
  </w:num>
  <w:num w:numId="6">
    <w:abstractNumId w:val="8"/>
  </w:num>
  <w:num w:numId="7">
    <w:abstractNumId w:val="4"/>
  </w:num>
  <w:num w:numId="8">
    <w:abstractNumId w:val="10"/>
  </w:num>
  <w:num w:numId="9">
    <w:abstractNumId w:val="7"/>
  </w:num>
  <w:num w:numId="10">
    <w:abstractNumId w:val="2"/>
  </w:num>
  <w:num w:numId="11">
    <w:abstractNumId w:val="23"/>
  </w:num>
  <w:num w:numId="12">
    <w:abstractNumId w:val="22"/>
  </w:num>
  <w:num w:numId="13">
    <w:abstractNumId w:val="18"/>
  </w:num>
  <w:num w:numId="14">
    <w:abstractNumId w:val="20"/>
  </w:num>
  <w:num w:numId="15">
    <w:abstractNumId w:val="15"/>
  </w:num>
  <w:num w:numId="16">
    <w:abstractNumId w:val="17"/>
  </w:num>
  <w:num w:numId="17">
    <w:abstractNumId w:val="14"/>
  </w:num>
  <w:num w:numId="18">
    <w:abstractNumId w:val="21"/>
  </w:num>
  <w:num w:numId="19">
    <w:abstractNumId w:val="12"/>
  </w:num>
  <w:num w:numId="20">
    <w:abstractNumId w:val="11"/>
  </w:num>
  <w:num w:numId="21">
    <w:abstractNumId w:val="19"/>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9A8"/>
    <w:rsid w:val="00002D81"/>
    <w:rsid w:val="00003482"/>
    <w:rsid w:val="00010F04"/>
    <w:rsid w:val="0001752C"/>
    <w:rsid w:val="0001782F"/>
    <w:rsid w:val="00034F5A"/>
    <w:rsid w:val="0003572D"/>
    <w:rsid w:val="00037D82"/>
    <w:rsid w:val="000511B9"/>
    <w:rsid w:val="0006398B"/>
    <w:rsid w:val="00074946"/>
    <w:rsid w:val="0007686B"/>
    <w:rsid w:val="000812B9"/>
    <w:rsid w:val="00090B9C"/>
    <w:rsid w:val="000B0128"/>
    <w:rsid w:val="000B4F92"/>
    <w:rsid w:val="000B5698"/>
    <w:rsid w:val="000B5C6D"/>
    <w:rsid w:val="00101DDE"/>
    <w:rsid w:val="00106ED1"/>
    <w:rsid w:val="00122089"/>
    <w:rsid w:val="001324BA"/>
    <w:rsid w:val="001361D5"/>
    <w:rsid w:val="00137A9F"/>
    <w:rsid w:val="00143835"/>
    <w:rsid w:val="00146D19"/>
    <w:rsid w:val="00151B34"/>
    <w:rsid w:val="001559A9"/>
    <w:rsid w:val="00164334"/>
    <w:rsid w:val="0016696B"/>
    <w:rsid w:val="001732AF"/>
    <w:rsid w:val="0018695E"/>
    <w:rsid w:val="00187F58"/>
    <w:rsid w:val="001A2907"/>
    <w:rsid w:val="001B4529"/>
    <w:rsid w:val="001B5B66"/>
    <w:rsid w:val="001D720B"/>
    <w:rsid w:val="001E016A"/>
    <w:rsid w:val="001E74C9"/>
    <w:rsid w:val="0020378C"/>
    <w:rsid w:val="002068E1"/>
    <w:rsid w:val="00211915"/>
    <w:rsid w:val="002127C7"/>
    <w:rsid w:val="002226D5"/>
    <w:rsid w:val="00223486"/>
    <w:rsid w:val="002259A9"/>
    <w:rsid w:val="002306F5"/>
    <w:rsid w:val="00251D92"/>
    <w:rsid w:val="002876D6"/>
    <w:rsid w:val="00291375"/>
    <w:rsid w:val="002A5B41"/>
    <w:rsid w:val="002A6EFD"/>
    <w:rsid w:val="002B4100"/>
    <w:rsid w:val="002B6AFE"/>
    <w:rsid w:val="002D3AD8"/>
    <w:rsid w:val="002D5EA5"/>
    <w:rsid w:val="002E17DB"/>
    <w:rsid w:val="002E2382"/>
    <w:rsid w:val="002E7FF2"/>
    <w:rsid w:val="002F5ECB"/>
    <w:rsid w:val="003053D1"/>
    <w:rsid w:val="00331996"/>
    <w:rsid w:val="00343B76"/>
    <w:rsid w:val="0035134A"/>
    <w:rsid w:val="00352D84"/>
    <w:rsid w:val="0036111F"/>
    <w:rsid w:val="00373F58"/>
    <w:rsid w:val="0038037A"/>
    <w:rsid w:val="003818EF"/>
    <w:rsid w:val="00383BA7"/>
    <w:rsid w:val="00387248"/>
    <w:rsid w:val="00391B99"/>
    <w:rsid w:val="003931B1"/>
    <w:rsid w:val="00393CEB"/>
    <w:rsid w:val="00394FFE"/>
    <w:rsid w:val="003A3C77"/>
    <w:rsid w:val="003B146C"/>
    <w:rsid w:val="003C2991"/>
    <w:rsid w:val="003C4270"/>
    <w:rsid w:val="003D2C08"/>
    <w:rsid w:val="003D3AAB"/>
    <w:rsid w:val="00404F92"/>
    <w:rsid w:val="00405C4E"/>
    <w:rsid w:val="00412457"/>
    <w:rsid w:val="00423E8B"/>
    <w:rsid w:val="00434F6F"/>
    <w:rsid w:val="0044385C"/>
    <w:rsid w:val="004462FA"/>
    <w:rsid w:val="004526FF"/>
    <w:rsid w:val="004556E2"/>
    <w:rsid w:val="00455DA9"/>
    <w:rsid w:val="0046644C"/>
    <w:rsid w:val="004731E9"/>
    <w:rsid w:val="0047624C"/>
    <w:rsid w:val="00480269"/>
    <w:rsid w:val="004A24F0"/>
    <w:rsid w:val="004A26D7"/>
    <w:rsid w:val="004A283C"/>
    <w:rsid w:val="004C03E6"/>
    <w:rsid w:val="004C7717"/>
    <w:rsid w:val="004D4A43"/>
    <w:rsid w:val="004E458F"/>
    <w:rsid w:val="004E48C2"/>
    <w:rsid w:val="004F6AE2"/>
    <w:rsid w:val="00505D0C"/>
    <w:rsid w:val="00517142"/>
    <w:rsid w:val="00517542"/>
    <w:rsid w:val="00526D5D"/>
    <w:rsid w:val="005343A2"/>
    <w:rsid w:val="00541A11"/>
    <w:rsid w:val="005652E8"/>
    <w:rsid w:val="00582273"/>
    <w:rsid w:val="005929A8"/>
    <w:rsid w:val="00597635"/>
    <w:rsid w:val="005B2B6E"/>
    <w:rsid w:val="005C4DB1"/>
    <w:rsid w:val="005D3136"/>
    <w:rsid w:val="005E3D17"/>
    <w:rsid w:val="005F4A1D"/>
    <w:rsid w:val="006027E0"/>
    <w:rsid w:val="00606DDB"/>
    <w:rsid w:val="00612385"/>
    <w:rsid w:val="0061372F"/>
    <w:rsid w:val="00620C37"/>
    <w:rsid w:val="00621621"/>
    <w:rsid w:val="00621A4B"/>
    <w:rsid w:val="00634515"/>
    <w:rsid w:val="006504C6"/>
    <w:rsid w:val="00655149"/>
    <w:rsid w:val="00664CEC"/>
    <w:rsid w:val="00683BDC"/>
    <w:rsid w:val="00692F0E"/>
    <w:rsid w:val="0069511E"/>
    <w:rsid w:val="006A43D7"/>
    <w:rsid w:val="006A686A"/>
    <w:rsid w:val="006A7E32"/>
    <w:rsid w:val="006C259B"/>
    <w:rsid w:val="006C2AC1"/>
    <w:rsid w:val="006D04CD"/>
    <w:rsid w:val="006D1009"/>
    <w:rsid w:val="006D13B8"/>
    <w:rsid w:val="006E29B4"/>
    <w:rsid w:val="006E6AB3"/>
    <w:rsid w:val="00737501"/>
    <w:rsid w:val="00756C98"/>
    <w:rsid w:val="00757940"/>
    <w:rsid w:val="00760580"/>
    <w:rsid w:val="00765BC1"/>
    <w:rsid w:val="00776B1A"/>
    <w:rsid w:val="00780C6F"/>
    <w:rsid w:val="0079493D"/>
    <w:rsid w:val="007A09F8"/>
    <w:rsid w:val="007A1A4A"/>
    <w:rsid w:val="007B0393"/>
    <w:rsid w:val="007B06BF"/>
    <w:rsid w:val="007D2BF1"/>
    <w:rsid w:val="007E572A"/>
    <w:rsid w:val="00804438"/>
    <w:rsid w:val="00805254"/>
    <w:rsid w:val="008132B1"/>
    <w:rsid w:val="00817D0D"/>
    <w:rsid w:val="008242AB"/>
    <w:rsid w:val="008325B7"/>
    <w:rsid w:val="00853691"/>
    <w:rsid w:val="008571CD"/>
    <w:rsid w:val="00866284"/>
    <w:rsid w:val="0086637C"/>
    <w:rsid w:val="00875369"/>
    <w:rsid w:val="008A231E"/>
    <w:rsid w:val="008B13FD"/>
    <w:rsid w:val="008C38EF"/>
    <w:rsid w:val="008D5065"/>
    <w:rsid w:val="008D567A"/>
    <w:rsid w:val="008D6535"/>
    <w:rsid w:val="00907CED"/>
    <w:rsid w:val="00910100"/>
    <w:rsid w:val="00917187"/>
    <w:rsid w:val="009203E1"/>
    <w:rsid w:val="00920BD1"/>
    <w:rsid w:val="009210EF"/>
    <w:rsid w:val="00927EDC"/>
    <w:rsid w:val="0094609B"/>
    <w:rsid w:val="0095299D"/>
    <w:rsid w:val="0095417A"/>
    <w:rsid w:val="009670DD"/>
    <w:rsid w:val="00994443"/>
    <w:rsid w:val="009A475F"/>
    <w:rsid w:val="009B34B1"/>
    <w:rsid w:val="009C3E9D"/>
    <w:rsid w:val="009C64BF"/>
    <w:rsid w:val="009D7CB8"/>
    <w:rsid w:val="009E3CF1"/>
    <w:rsid w:val="009E7383"/>
    <w:rsid w:val="009F4A1F"/>
    <w:rsid w:val="00A1390C"/>
    <w:rsid w:val="00A3450B"/>
    <w:rsid w:val="00A35EF4"/>
    <w:rsid w:val="00A6367D"/>
    <w:rsid w:val="00A80444"/>
    <w:rsid w:val="00A86770"/>
    <w:rsid w:val="00AA4055"/>
    <w:rsid w:val="00AA4ACD"/>
    <w:rsid w:val="00AB1998"/>
    <w:rsid w:val="00AB7C33"/>
    <w:rsid w:val="00AC1BDA"/>
    <w:rsid w:val="00AC37B7"/>
    <w:rsid w:val="00AD7C14"/>
    <w:rsid w:val="00AE6B6B"/>
    <w:rsid w:val="00B10840"/>
    <w:rsid w:val="00B12543"/>
    <w:rsid w:val="00B12E64"/>
    <w:rsid w:val="00B244D6"/>
    <w:rsid w:val="00B250B9"/>
    <w:rsid w:val="00B362F5"/>
    <w:rsid w:val="00B41C63"/>
    <w:rsid w:val="00B668A3"/>
    <w:rsid w:val="00B86CA9"/>
    <w:rsid w:val="00B9141F"/>
    <w:rsid w:val="00B94346"/>
    <w:rsid w:val="00BC5EA3"/>
    <w:rsid w:val="00BD34C6"/>
    <w:rsid w:val="00BD52F2"/>
    <w:rsid w:val="00BD5896"/>
    <w:rsid w:val="00C10BE3"/>
    <w:rsid w:val="00C153D2"/>
    <w:rsid w:val="00C27B8C"/>
    <w:rsid w:val="00C3763F"/>
    <w:rsid w:val="00C41F91"/>
    <w:rsid w:val="00C571D1"/>
    <w:rsid w:val="00C76B43"/>
    <w:rsid w:val="00C83167"/>
    <w:rsid w:val="00CA3835"/>
    <w:rsid w:val="00CB5B24"/>
    <w:rsid w:val="00CD66A2"/>
    <w:rsid w:val="00CE3857"/>
    <w:rsid w:val="00CE5690"/>
    <w:rsid w:val="00CF7431"/>
    <w:rsid w:val="00D055F5"/>
    <w:rsid w:val="00D06565"/>
    <w:rsid w:val="00D30734"/>
    <w:rsid w:val="00D36AF1"/>
    <w:rsid w:val="00D37123"/>
    <w:rsid w:val="00D405FE"/>
    <w:rsid w:val="00D54686"/>
    <w:rsid w:val="00D71EE8"/>
    <w:rsid w:val="00D72F21"/>
    <w:rsid w:val="00D73CC3"/>
    <w:rsid w:val="00D8021E"/>
    <w:rsid w:val="00D93C60"/>
    <w:rsid w:val="00D9762F"/>
    <w:rsid w:val="00DA4A76"/>
    <w:rsid w:val="00DB422D"/>
    <w:rsid w:val="00DC5241"/>
    <w:rsid w:val="00DC7DB4"/>
    <w:rsid w:val="00DD33EE"/>
    <w:rsid w:val="00DE2067"/>
    <w:rsid w:val="00DE3BF2"/>
    <w:rsid w:val="00DE620D"/>
    <w:rsid w:val="00E02066"/>
    <w:rsid w:val="00E15F1A"/>
    <w:rsid w:val="00E34780"/>
    <w:rsid w:val="00E403D1"/>
    <w:rsid w:val="00E41425"/>
    <w:rsid w:val="00E42463"/>
    <w:rsid w:val="00E60589"/>
    <w:rsid w:val="00E61660"/>
    <w:rsid w:val="00E63CBE"/>
    <w:rsid w:val="00E66459"/>
    <w:rsid w:val="00E70A29"/>
    <w:rsid w:val="00E84DA2"/>
    <w:rsid w:val="00E9274E"/>
    <w:rsid w:val="00EA4A2B"/>
    <w:rsid w:val="00EC061F"/>
    <w:rsid w:val="00EC62FD"/>
    <w:rsid w:val="00EC7409"/>
    <w:rsid w:val="00EE1E20"/>
    <w:rsid w:val="00EF0B0D"/>
    <w:rsid w:val="00F15A02"/>
    <w:rsid w:val="00F15DDD"/>
    <w:rsid w:val="00F3517B"/>
    <w:rsid w:val="00F401CC"/>
    <w:rsid w:val="00F42070"/>
    <w:rsid w:val="00F51BBF"/>
    <w:rsid w:val="00F6169B"/>
    <w:rsid w:val="00FA4840"/>
    <w:rsid w:val="00FA6775"/>
    <w:rsid w:val="00FB4912"/>
    <w:rsid w:val="00FB6720"/>
    <w:rsid w:val="00FC77B9"/>
    <w:rsid w:val="00FD1489"/>
    <w:rsid w:val="00FD58B9"/>
    <w:rsid w:val="00FE0EA1"/>
    <w:rsid w:val="00FE1F86"/>
    <w:rsid w:val="00FE3CD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0C138"/>
  <w15:chartTrackingRefBased/>
  <w15:docId w15:val="{757D7B7B-88AE-45DD-BA7D-14A839E39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E1E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0656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D0656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153D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uiPriority w:val="99"/>
    <w:rsid w:val="00526D5D"/>
    <w:rPr>
      <w:color w:val="0000FF"/>
      <w:u w:val="single"/>
    </w:rPr>
  </w:style>
  <w:style w:type="character" w:styleId="a5">
    <w:name w:val="Unresolved Mention"/>
    <w:basedOn w:val="a0"/>
    <w:uiPriority w:val="99"/>
    <w:semiHidden/>
    <w:unhideWhenUsed/>
    <w:rsid w:val="00692F0E"/>
    <w:rPr>
      <w:color w:val="605E5C"/>
      <w:shd w:val="clear" w:color="auto" w:fill="E1DFDD"/>
    </w:rPr>
  </w:style>
  <w:style w:type="character" w:styleId="a6">
    <w:name w:val="FollowedHyperlink"/>
    <w:basedOn w:val="a0"/>
    <w:uiPriority w:val="99"/>
    <w:semiHidden/>
    <w:unhideWhenUsed/>
    <w:rsid w:val="00692F0E"/>
    <w:rPr>
      <w:color w:val="954F72" w:themeColor="followedHyperlink"/>
      <w:u w:val="single"/>
    </w:rPr>
  </w:style>
  <w:style w:type="paragraph" w:styleId="a7">
    <w:name w:val="header"/>
    <w:basedOn w:val="a"/>
    <w:link w:val="a8"/>
    <w:uiPriority w:val="99"/>
    <w:unhideWhenUsed/>
    <w:rsid w:val="0062162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21621"/>
  </w:style>
  <w:style w:type="paragraph" w:styleId="a9">
    <w:name w:val="footer"/>
    <w:basedOn w:val="a"/>
    <w:link w:val="aa"/>
    <w:uiPriority w:val="99"/>
    <w:unhideWhenUsed/>
    <w:rsid w:val="0062162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21621"/>
  </w:style>
  <w:style w:type="paragraph" w:customStyle="1" w:styleId="ab">
    <w:name w:val="Звичайний текст"/>
    <w:basedOn w:val="a"/>
    <w:link w:val="ac"/>
    <w:qFormat/>
    <w:rsid w:val="001A2907"/>
    <w:pPr>
      <w:spacing w:after="0" w:line="360" w:lineRule="auto"/>
      <w:ind w:firstLine="709"/>
      <w:jc w:val="both"/>
    </w:pPr>
    <w:rPr>
      <w:rFonts w:ascii="Times New Roman" w:hAnsi="Times New Roman" w:cs="Arial"/>
      <w:sz w:val="28"/>
      <w:lang w:val="uk-UA"/>
    </w:rPr>
  </w:style>
  <w:style w:type="paragraph" w:customStyle="1" w:styleId="ad">
    <w:name w:val="Рисунки"/>
    <w:basedOn w:val="ab"/>
    <w:next w:val="ab"/>
    <w:link w:val="ae"/>
    <w:qFormat/>
    <w:rsid w:val="001A2907"/>
    <w:pPr>
      <w:jc w:val="center"/>
    </w:pPr>
  </w:style>
  <w:style w:type="character" w:customStyle="1" w:styleId="ac">
    <w:name w:val="Звичайний текст Знак"/>
    <w:basedOn w:val="a0"/>
    <w:link w:val="ab"/>
    <w:rsid w:val="001A2907"/>
    <w:rPr>
      <w:rFonts w:ascii="Times New Roman" w:hAnsi="Times New Roman" w:cs="Arial"/>
      <w:sz w:val="28"/>
      <w:lang w:val="uk-UA"/>
    </w:rPr>
  </w:style>
  <w:style w:type="paragraph" w:customStyle="1" w:styleId="af">
    <w:name w:val="Підрозділи"/>
    <w:basedOn w:val="ab"/>
    <w:next w:val="ab"/>
    <w:link w:val="af0"/>
    <w:rsid w:val="001A2907"/>
    <w:rPr>
      <w:rFonts w:cs="Times New Roman"/>
      <w:szCs w:val="28"/>
    </w:rPr>
  </w:style>
  <w:style w:type="character" w:customStyle="1" w:styleId="ae">
    <w:name w:val="Рисунки Знак"/>
    <w:basedOn w:val="ac"/>
    <w:link w:val="ad"/>
    <w:rsid w:val="001A2907"/>
    <w:rPr>
      <w:rFonts w:ascii="Times New Roman" w:hAnsi="Times New Roman" w:cs="Arial"/>
      <w:sz w:val="28"/>
      <w:lang w:val="uk-UA"/>
    </w:rPr>
  </w:style>
  <w:style w:type="paragraph" w:customStyle="1" w:styleId="af1">
    <w:name w:val="Розділи"/>
    <w:basedOn w:val="ab"/>
    <w:next w:val="ab"/>
    <w:link w:val="af2"/>
    <w:qFormat/>
    <w:rsid w:val="00EE1E20"/>
    <w:pPr>
      <w:jc w:val="center"/>
      <w:outlineLvl w:val="0"/>
    </w:pPr>
    <w:rPr>
      <w:rFonts w:cs="Times New Roman"/>
      <w:szCs w:val="28"/>
    </w:rPr>
  </w:style>
  <w:style w:type="character" w:customStyle="1" w:styleId="af0">
    <w:name w:val="Підрозділи Знак"/>
    <w:basedOn w:val="a0"/>
    <w:link w:val="af"/>
    <w:rsid w:val="001A2907"/>
    <w:rPr>
      <w:rFonts w:ascii="Times New Roman" w:hAnsi="Times New Roman" w:cs="Times New Roman"/>
      <w:sz w:val="28"/>
      <w:szCs w:val="28"/>
      <w:lang w:val="uk-UA"/>
    </w:rPr>
  </w:style>
  <w:style w:type="paragraph" w:customStyle="1" w:styleId="11">
    <w:name w:val="Підрозділи 1"/>
    <w:basedOn w:val="af"/>
    <w:next w:val="ab"/>
    <w:link w:val="12"/>
    <w:qFormat/>
    <w:rsid w:val="00EE1E20"/>
    <w:pPr>
      <w:outlineLvl w:val="1"/>
    </w:pPr>
  </w:style>
  <w:style w:type="character" w:customStyle="1" w:styleId="af2">
    <w:name w:val="Розділи Знак"/>
    <w:basedOn w:val="a0"/>
    <w:link w:val="af1"/>
    <w:rsid w:val="00EE1E20"/>
    <w:rPr>
      <w:rFonts w:ascii="Times New Roman" w:hAnsi="Times New Roman" w:cs="Times New Roman"/>
      <w:sz w:val="28"/>
      <w:szCs w:val="28"/>
      <w:lang w:val="uk-UA"/>
    </w:rPr>
  </w:style>
  <w:style w:type="character" w:customStyle="1" w:styleId="10">
    <w:name w:val="Заголовок 1 Знак"/>
    <w:basedOn w:val="a0"/>
    <w:link w:val="1"/>
    <w:rsid w:val="00EE1E20"/>
    <w:rPr>
      <w:rFonts w:asciiTheme="majorHAnsi" w:eastAsiaTheme="majorEastAsia" w:hAnsiTheme="majorHAnsi" w:cstheme="majorBidi"/>
      <w:color w:val="2F5496" w:themeColor="accent1" w:themeShade="BF"/>
      <w:sz w:val="32"/>
      <w:szCs w:val="32"/>
    </w:rPr>
  </w:style>
  <w:style w:type="character" w:customStyle="1" w:styleId="12">
    <w:name w:val="Підрозділи 1 Знак"/>
    <w:basedOn w:val="af2"/>
    <w:link w:val="11"/>
    <w:rsid w:val="00EE1E20"/>
    <w:rPr>
      <w:rFonts w:ascii="Times New Roman" w:hAnsi="Times New Roman" w:cs="Times New Roman"/>
      <w:sz w:val="28"/>
      <w:szCs w:val="28"/>
      <w:lang w:val="uk-UA"/>
    </w:rPr>
  </w:style>
  <w:style w:type="paragraph" w:styleId="af3">
    <w:name w:val="TOC Heading"/>
    <w:basedOn w:val="1"/>
    <w:next w:val="a"/>
    <w:uiPriority w:val="39"/>
    <w:unhideWhenUsed/>
    <w:qFormat/>
    <w:rsid w:val="00EE1E20"/>
    <w:pPr>
      <w:outlineLvl w:val="9"/>
    </w:pPr>
    <w:rPr>
      <w:lang w:eastAsia="ru-UA"/>
    </w:rPr>
  </w:style>
  <w:style w:type="paragraph" w:styleId="21">
    <w:name w:val="toc 2"/>
    <w:basedOn w:val="a"/>
    <w:next w:val="a"/>
    <w:autoRedefine/>
    <w:uiPriority w:val="39"/>
    <w:unhideWhenUsed/>
    <w:rsid w:val="00EE1E20"/>
    <w:pPr>
      <w:spacing w:after="100"/>
      <w:ind w:left="220"/>
    </w:pPr>
  </w:style>
  <w:style w:type="paragraph" w:styleId="13">
    <w:name w:val="toc 1"/>
    <w:basedOn w:val="a"/>
    <w:next w:val="a"/>
    <w:autoRedefine/>
    <w:uiPriority w:val="39"/>
    <w:unhideWhenUsed/>
    <w:rsid w:val="00EE1E20"/>
    <w:pPr>
      <w:spacing w:after="100"/>
    </w:pPr>
  </w:style>
  <w:style w:type="paragraph" w:styleId="af4">
    <w:name w:val="List Paragraph"/>
    <w:basedOn w:val="a"/>
    <w:link w:val="af5"/>
    <w:uiPriority w:val="34"/>
    <w:qFormat/>
    <w:rsid w:val="008325B7"/>
    <w:pPr>
      <w:ind w:left="720"/>
      <w:contextualSpacing/>
    </w:pPr>
  </w:style>
  <w:style w:type="character" w:customStyle="1" w:styleId="reference-text">
    <w:name w:val="reference-text"/>
    <w:basedOn w:val="a0"/>
    <w:rsid w:val="002E7FF2"/>
  </w:style>
  <w:style w:type="character" w:customStyle="1" w:styleId="mw-cite-backlink">
    <w:name w:val="mw-cite-backlink"/>
    <w:basedOn w:val="a0"/>
    <w:rsid w:val="002E7FF2"/>
  </w:style>
  <w:style w:type="character" w:customStyle="1" w:styleId="cite-accessibility-label">
    <w:name w:val="cite-accessibility-label"/>
    <w:basedOn w:val="a0"/>
    <w:rsid w:val="002E7FF2"/>
  </w:style>
  <w:style w:type="character" w:customStyle="1" w:styleId="af5">
    <w:name w:val="Абзац списка Знак"/>
    <w:link w:val="af4"/>
    <w:uiPriority w:val="34"/>
    <w:locked/>
    <w:rsid w:val="002D3AD8"/>
  </w:style>
  <w:style w:type="paragraph" w:styleId="af6">
    <w:name w:val="Normal (Web)"/>
    <w:basedOn w:val="a"/>
    <w:uiPriority w:val="99"/>
    <w:semiHidden/>
    <w:unhideWhenUsed/>
    <w:rsid w:val="00D8021E"/>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customStyle="1" w:styleId="14">
    <w:name w:val="Заголовок1"/>
    <w:basedOn w:val="a0"/>
    <w:rsid w:val="00D8021E"/>
  </w:style>
  <w:style w:type="character" w:customStyle="1" w:styleId="has-tooltip">
    <w:name w:val="has-tooltip"/>
    <w:basedOn w:val="a0"/>
    <w:rsid w:val="00D8021E"/>
  </w:style>
  <w:style w:type="paragraph" w:customStyle="1" w:styleId="tag-block">
    <w:name w:val="tag-block"/>
    <w:basedOn w:val="a"/>
    <w:rsid w:val="00D8021E"/>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customStyle="1" w:styleId="20">
    <w:name w:val="Заголовок 2 Знак"/>
    <w:basedOn w:val="a0"/>
    <w:link w:val="2"/>
    <w:uiPriority w:val="9"/>
    <w:semiHidden/>
    <w:rsid w:val="00D06565"/>
    <w:rPr>
      <w:rFonts w:asciiTheme="majorHAnsi" w:eastAsiaTheme="majorEastAsia" w:hAnsiTheme="majorHAnsi" w:cstheme="majorBidi"/>
      <w:color w:val="2F5496" w:themeColor="accent1" w:themeShade="BF"/>
      <w:sz w:val="26"/>
      <w:szCs w:val="26"/>
    </w:rPr>
  </w:style>
  <w:style w:type="character" w:customStyle="1" w:styleId="40">
    <w:name w:val="Заголовок 4 Знак"/>
    <w:basedOn w:val="a0"/>
    <w:link w:val="4"/>
    <w:uiPriority w:val="9"/>
    <w:semiHidden/>
    <w:rsid w:val="00D06565"/>
    <w:rPr>
      <w:rFonts w:asciiTheme="majorHAnsi" w:eastAsiaTheme="majorEastAsia" w:hAnsiTheme="majorHAnsi" w:cstheme="majorBidi"/>
      <w:i/>
      <w:iCs/>
      <w:color w:val="2F5496" w:themeColor="accent1" w:themeShade="BF"/>
    </w:rPr>
  </w:style>
  <w:style w:type="character" w:styleId="af7">
    <w:name w:val="page number"/>
    <w:rsid w:val="00D0656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03804">
      <w:bodyDiv w:val="1"/>
      <w:marLeft w:val="0"/>
      <w:marRight w:val="0"/>
      <w:marTop w:val="0"/>
      <w:marBottom w:val="0"/>
      <w:divBdr>
        <w:top w:val="none" w:sz="0" w:space="0" w:color="auto"/>
        <w:left w:val="none" w:sz="0" w:space="0" w:color="auto"/>
        <w:bottom w:val="none" w:sz="0" w:space="0" w:color="auto"/>
        <w:right w:val="none" w:sz="0" w:space="0" w:color="auto"/>
      </w:divBdr>
    </w:div>
    <w:div w:id="446698585">
      <w:bodyDiv w:val="1"/>
      <w:marLeft w:val="0"/>
      <w:marRight w:val="0"/>
      <w:marTop w:val="0"/>
      <w:marBottom w:val="0"/>
      <w:divBdr>
        <w:top w:val="none" w:sz="0" w:space="0" w:color="auto"/>
        <w:left w:val="none" w:sz="0" w:space="0" w:color="auto"/>
        <w:bottom w:val="none" w:sz="0" w:space="0" w:color="auto"/>
        <w:right w:val="none" w:sz="0" w:space="0" w:color="auto"/>
      </w:divBdr>
    </w:div>
    <w:div w:id="515198099">
      <w:bodyDiv w:val="1"/>
      <w:marLeft w:val="0"/>
      <w:marRight w:val="0"/>
      <w:marTop w:val="0"/>
      <w:marBottom w:val="0"/>
      <w:divBdr>
        <w:top w:val="none" w:sz="0" w:space="0" w:color="auto"/>
        <w:left w:val="none" w:sz="0" w:space="0" w:color="auto"/>
        <w:bottom w:val="none" w:sz="0" w:space="0" w:color="auto"/>
        <w:right w:val="none" w:sz="0" w:space="0" w:color="auto"/>
      </w:divBdr>
    </w:div>
    <w:div w:id="624314308">
      <w:bodyDiv w:val="1"/>
      <w:marLeft w:val="0"/>
      <w:marRight w:val="0"/>
      <w:marTop w:val="0"/>
      <w:marBottom w:val="0"/>
      <w:divBdr>
        <w:top w:val="none" w:sz="0" w:space="0" w:color="auto"/>
        <w:left w:val="none" w:sz="0" w:space="0" w:color="auto"/>
        <w:bottom w:val="none" w:sz="0" w:space="0" w:color="auto"/>
        <w:right w:val="none" w:sz="0" w:space="0" w:color="auto"/>
      </w:divBdr>
    </w:div>
    <w:div w:id="1069232823">
      <w:bodyDiv w:val="1"/>
      <w:marLeft w:val="0"/>
      <w:marRight w:val="0"/>
      <w:marTop w:val="0"/>
      <w:marBottom w:val="0"/>
      <w:divBdr>
        <w:top w:val="none" w:sz="0" w:space="0" w:color="auto"/>
        <w:left w:val="none" w:sz="0" w:space="0" w:color="auto"/>
        <w:bottom w:val="none" w:sz="0" w:space="0" w:color="auto"/>
        <w:right w:val="none" w:sz="0" w:space="0" w:color="auto"/>
      </w:divBdr>
    </w:div>
    <w:div w:id="1132098291">
      <w:bodyDiv w:val="1"/>
      <w:marLeft w:val="0"/>
      <w:marRight w:val="0"/>
      <w:marTop w:val="0"/>
      <w:marBottom w:val="0"/>
      <w:divBdr>
        <w:top w:val="none" w:sz="0" w:space="0" w:color="auto"/>
        <w:left w:val="none" w:sz="0" w:space="0" w:color="auto"/>
        <w:bottom w:val="none" w:sz="0" w:space="0" w:color="auto"/>
        <w:right w:val="none" w:sz="0" w:space="0" w:color="auto"/>
      </w:divBdr>
    </w:div>
    <w:div w:id="1151750416">
      <w:bodyDiv w:val="1"/>
      <w:marLeft w:val="0"/>
      <w:marRight w:val="0"/>
      <w:marTop w:val="0"/>
      <w:marBottom w:val="0"/>
      <w:divBdr>
        <w:top w:val="none" w:sz="0" w:space="0" w:color="auto"/>
        <w:left w:val="none" w:sz="0" w:space="0" w:color="auto"/>
        <w:bottom w:val="none" w:sz="0" w:space="0" w:color="auto"/>
        <w:right w:val="none" w:sz="0" w:space="0" w:color="auto"/>
      </w:divBdr>
    </w:div>
    <w:div w:id="1845584597">
      <w:bodyDiv w:val="1"/>
      <w:marLeft w:val="0"/>
      <w:marRight w:val="0"/>
      <w:marTop w:val="0"/>
      <w:marBottom w:val="0"/>
      <w:divBdr>
        <w:top w:val="none" w:sz="0" w:space="0" w:color="auto"/>
        <w:left w:val="none" w:sz="0" w:space="0" w:color="auto"/>
        <w:bottom w:val="none" w:sz="0" w:space="0" w:color="auto"/>
        <w:right w:val="none" w:sz="0" w:space="0" w:color="auto"/>
      </w:divBdr>
    </w:div>
    <w:div w:id="1888879056">
      <w:bodyDiv w:val="1"/>
      <w:marLeft w:val="0"/>
      <w:marRight w:val="0"/>
      <w:marTop w:val="0"/>
      <w:marBottom w:val="0"/>
      <w:divBdr>
        <w:top w:val="none" w:sz="0" w:space="0" w:color="auto"/>
        <w:left w:val="none" w:sz="0" w:space="0" w:color="auto"/>
        <w:bottom w:val="none" w:sz="0" w:space="0" w:color="auto"/>
        <w:right w:val="none" w:sz="0" w:space="0" w:color="auto"/>
      </w:divBdr>
    </w:div>
    <w:div w:id="1975327620">
      <w:bodyDiv w:val="1"/>
      <w:marLeft w:val="0"/>
      <w:marRight w:val="0"/>
      <w:marTop w:val="0"/>
      <w:marBottom w:val="0"/>
      <w:divBdr>
        <w:top w:val="none" w:sz="0" w:space="0" w:color="auto"/>
        <w:left w:val="none" w:sz="0" w:space="0" w:color="auto"/>
        <w:bottom w:val="none" w:sz="0" w:space="0" w:color="auto"/>
        <w:right w:val="none" w:sz="0" w:space="0" w:color="auto"/>
      </w:divBdr>
    </w:div>
    <w:div w:id="2029981484">
      <w:bodyDiv w:val="1"/>
      <w:marLeft w:val="0"/>
      <w:marRight w:val="0"/>
      <w:marTop w:val="0"/>
      <w:marBottom w:val="0"/>
      <w:divBdr>
        <w:top w:val="none" w:sz="0" w:space="0" w:color="auto"/>
        <w:left w:val="none" w:sz="0" w:space="0" w:color="auto"/>
        <w:bottom w:val="none" w:sz="0" w:space="0" w:color="auto"/>
        <w:right w:val="none" w:sz="0" w:space="0" w:color="auto"/>
      </w:divBdr>
    </w:div>
    <w:div w:id="2132430771">
      <w:bodyDiv w:val="1"/>
      <w:marLeft w:val="0"/>
      <w:marRight w:val="0"/>
      <w:marTop w:val="0"/>
      <w:marBottom w:val="0"/>
      <w:divBdr>
        <w:top w:val="none" w:sz="0" w:space="0" w:color="auto"/>
        <w:left w:val="none" w:sz="0" w:space="0" w:color="auto"/>
        <w:bottom w:val="none" w:sz="0" w:space="0" w:color="auto"/>
        <w:right w:val="none" w:sz="0" w:space="0" w:color="auto"/>
      </w:divBdr>
      <w:divsChild>
        <w:div w:id="1103067668">
          <w:marLeft w:val="336"/>
          <w:marRight w:val="0"/>
          <w:marTop w:val="120"/>
          <w:marBottom w:val="312"/>
          <w:divBdr>
            <w:top w:val="none" w:sz="0" w:space="0" w:color="auto"/>
            <w:left w:val="none" w:sz="0" w:space="0" w:color="auto"/>
            <w:bottom w:val="none" w:sz="0" w:space="0" w:color="auto"/>
            <w:right w:val="none" w:sz="0" w:space="0" w:color="auto"/>
          </w:divBdr>
          <w:divsChild>
            <w:div w:id="3755465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01302928">
          <w:marLeft w:val="336"/>
          <w:marRight w:val="0"/>
          <w:marTop w:val="120"/>
          <w:marBottom w:val="312"/>
          <w:divBdr>
            <w:top w:val="none" w:sz="0" w:space="0" w:color="auto"/>
            <w:left w:val="none" w:sz="0" w:space="0" w:color="auto"/>
            <w:bottom w:val="none" w:sz="0" w:space="0" w:color="auto"/>
            <w:right w:val="none" w:sz="0" w:space="0" w:color="auto"/>
          </w:divBdr>
          <w:divsChild>
            <w:div w:id="206930155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23351394">
          <w:marLeft w:val="336"/>
          <w:marRight w:val="0"/>
          <w:marTop w:val="120"/>
          <w:marBottom w:val="312"/>
          <w:divBdr>
            <w:top w:val="none" w:sz="0" w:space="0" w:color="auto"/>
            <w:left w:val="none" w:sz="0" w:space="0" w:color="auto"/>
            <w:bottom w:val="none" w:sz="0" w:space="0" w:color="auto"/>
            <w:right w:val="none" w:sz="0" w:space="0" w:color="auto"/>
          </w:divBdr>
          <w:divsChild>
            <w:div w:id="39335261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653993796">
          <w:marLeft w:val="0"/>
          <w:marRight w:val="0"/>
          <w:marTop w:val="120"/>
          <w:marBottom w:val="120"/>
          <w:divBdr>
            <w:top w:val="none" w:sz="0" w:space="0" w:color="auto"/>
            <w:left w:val="none" w:sz="0" w:space="0" w:color="auto"/>
            <w:bottom w:val="none" w:sz="0" w:space="0" w:color="auto"/>
            <w:right w:val="none" w:sz="0" w:space="0" w:color="auto"/>
          </w:divBdr>
          <w:divsChild>
            <w:div w:id="589431375">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hyperlink" Target="http://kingmed.info/media/book/5/4535.pdf" TargetMode="External"/><Relationship Id="rId89" Type="http://schemas.openxmlformats.org/officeDocument/2006/relationships/hyperlink" Target="https://www.iesoft.ru/it/solidworks/solidworks-sravnenie-s-inventor/" TargetMode="External"/><Relationship Id="rId16" Type="http://schemas.openxmlformats.org/officeDocument/2006/relationships/image" Target="media/image2.png"/><Relationship Id="rId11" Type="http://schemas.openxmlformats.org/officeDocument/2006/relationships/header" Target="header3.xml"/><Relationship Id="rId32" Type="http://schemas.microsoft.com/office/2007/relationships/hdphoto" Target="media/hdphoto2.wdp"/><Relationship Id="rId37" Type="http://schemas.openxmlformats.org/officeDocument/2006/relationships/image" Target="media/image21.png"/><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image" Target="media/image58.png"/><Relationship Id="rId79" Type="http://schemas.openxmlformats.org/officeDocument/2006/relationships/image" Target="media/image63.png"/><Relationship Id="rId5" Type="http://schemas.openxmlformats.org/officeDocument/2006/relationships/webSettings" Target="webSettings.xml"/><Relationship Id="rId90" Type="http://schemas.openxmlformats.org/officeDocument/2006/relationships/hyperlink" Target="https://intersed.kiev.ua/simulation_packages" TargetMode="External"/><Relationship Id="rId95" Type="http://schemas.openxmlformats.org/officeDocument/2006/relationships/theme" Target="theme/theme1.xml"/><Relationship Id="rId22" Type="http://schemas.openxmlformats.org/officeDocument/2006/relationships/image" Target="media/image8.png"/><Relationship Id="rId27" Type="http://schemas.microsoft.com/office/2007/relationships/hdphoto" Target="media/hdphoto1.wdp"/><Relationship Id="rId43" Type="http://schemas.openxmlformats.org/officeDocument/2006/relationships/image" Target="media/image27.png"/><Relationship Id="rId48" Type="http://schemas.openxmlformats.org/officeDocument/2006/relationships/image" Target="media/image32.png"/><Relationship Id="rId64" Type="http://schemas.openxmlformats.org/officeDocument/2006/relationships/image" Target="media/image48.png"/><Relationship Id="rId69" Type="http://schemas.openxmlformats.org/officeDocument/2006/relationships/image" Target="media/image53.png"/><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hyperlink" Target="https://www.hospital-mmk.ru/dyhatelnaya-sistema/anatomiya-i-funktsiya-legkih.html" TargetMode="External"/><Relationship Id="rId93" Type="http://schemas.openxmlformats.org/officeDocument/2006/relationships/footer" Target="footer3.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6.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7.png"/><Relationship Id="rId88" Type="http://schemas.openxmlformats.org/officeDocument/2006/relationships/hyperlink" Target="https://junior3d.ru/article/solidworks.html" TargetMode="External"/><Relationship Id="rId91" Type="http://schemas.openxmlformats.org/officeDocument/2006/relationships/hyperlink" Target="https://promo.softline.ru/simulat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footer" Target="footer1.xml"/><Relationship Id="rId31" Type="http://schemas.openxmlformats.org/officeDocument/2006/relationships/image" Target="media/image16.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hyperlink" Target="https://accemedin.com/material/24/799"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2.xml"/><Relationship Id="rId18" Type="http://schemas.openxmlformats.org/officeDocument/2006/relationships/image" Target="media/image4.png"/><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header" Target="header6.xm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0.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image" Target="media/image50.png"/><Relationship Id="rId87" Type="http://schemas.openxmlformats.org/officeDocument/2006/relationships/hyperlink" Target="https://cyberleninka.ru/article/n/porivnyannya-isnuyuchih-metodiv-roz-ednannya-biologichnih-tkanin" TargetMode="External"/><Relationship Id="rId61" Type="http://schemas.openxmlformats.org/officeDocument/2006/relationships/image" Target="media/image45.png"/><Relationship Id="rId82" Type="http://schemas.openxmlformats.org/officeDocument/2006/relationships/image" Target="media/image66.png"/><Relationship Id="rId19" Type="http://schemas.openxmlformats.org/officeDocument/2006/relationships/image" Target="media/image5.png"/><Relationship Id="rId14" Type="http://schemas.openxmlformats.org/officeDocument/2006/relationships/header" Target="header5.xml"/><Relationship Id="rId30" Type="http://schemas.openxmlformats.org/officeDocument/2006/relationships/image" Target="media/image15.png"/><Relationship Id="rId35" Type="http://schemas.openxmlformats.org/officeDocument/2006/relationships/image" Target="media/image19.png"/><Relationship Id="rId56" Type="http://schemas.openxmlformats.org/officeDocument/2006/relationships/image" Target="media/image40.png"/><Relationship Id="rId77" Type="http://schemas.openxmlformats.org/officeDocument/2006/relationships/image" Target="media/image6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89C765-CFED-40F5-9D65-6A5D8A9F6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705</TotalTime>
  <Pages>1</Pages>
  <Words>10238</Words>
  <Characters>58363</Characters>
  <Application>Microsoft Office Word</Application>
  <DocSecurity>0</DocSecurity>
  <Lines>486</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Станислав Попов</dc:creator>
  <cp:keywords/>
  <dc:description/>
  <cp:lastModifiedBy>Станислав Попов</cp:lastModifiedBy>
  <cp:revision>23</cp:revision>
  <cp:lastPrinted>2021-06-06T11:40:00Z</cp:lastPrinted>
  <dcterms:created xsi:type="dcterms:W3CDTF">2021-06-03T20:04:00Z</dcterms:created>
  <dcterms:modified xsi:type="dcterms:W3CDTF">2021-06-06T11:43:00Z</dcterms:modified>
</cp:coreProperties>
</file>