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tbl>
      <w:tblPr>
        <w:tblStyle w:val="a4"/>
        <w:tblW w:w="10206" w:type="dxa"/>
        <w:tblInd w:w="10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5670"/>
        <w:gridCol w:w="1309"/>
        <w:gridCol w:w="3227"/>
      </w:tblGrid>
      <w:tr w:rsidR="00B45563" w:rsidRPr="00CC06A1" w14:paraId="3586D676" w14:textId="77777777" w:rsidTr="00AE192D">
        <w:trPr>
          <w:trHeight w:val="416"/>
        </w:trPr>
        <w:tc>
          <w:tcPr>
            <w:tcW w:w="5670" w:type="dxa"/>
            <w:tcBorders>
              <w:right w:val="single" w:sz="4" w:space="0" w:color="auto"/>
            </w:tcBorders>
          </w:tcPr>
          <w:p w14:paraId="0BADF682" w14:textId="77777777" w:rsidR="00B45563" w:rsidRPr="00CC06A1" w:rsidRDefault="00B45563" w:rsidP="00AE192D">
            <w:pPr>
              <w:spacing w:line="240" w:lineRule="auto"/>
              <w:ind w:left="-57"/>
              <w:rPr>
                <w:rFonts w:ascii="Arial" w:hAnsi="Arial" w:cs="Arial"/>
                <w:b/>
                <w:color w:val="002060"/>
                <w:sz w:val="24"/>
                <w:szCs w:val="24"/>
              </w:rPr>
            </w:pPr>
            <w:r w:rsidRPr="00CC06A1">
              <w:rPr>
                <w:rFonts w:ascii="Arial" w:hAnsi="Arial" w:cs="Arial"/>
                <w:noProof/>
                <w:sz w:val="24"/>
                <w:szCs w:val="24"/>
                <w:lang w:eastAsia="uk-UA"/>
              </w:rPr>
              <w:drawing>
                <wp:inline distT="0" distB="0" distL="0" distR="0" wp14:anchorId="6B15AEE1" wp14:editId="39E2EDC1">
                  <wp:extent cx="2952000" cy="552683"/>
                  <wp:effectExtent l="0" t="0" r="1270" b="0"/>
                  <wp:docPr id="2" name="Рисунок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952000" cy="55268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3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D68031" w14:textId="77777777" w:rsidR="00B45563" w:rsidRPr="00CC06A1" w:rsidRDefault="00B45563" w:rsidP="00AE192D">
            <w:pPr>
              <w:spacing w:line="240" w:lineRule="auto"/>
              <w:ind w:left="-71"/>
              <w:jc w:val="center"/>
              <w:rPr>
                <w:rFonts w:ascii="Arial" w:hAnsi="Arial" w:cs="Arial"/>
                <w:b/>
                <w:color w:val="0070C0"/>
                <w:sz w:val="24"/>
                <w:szCs w:val="24"/>
              </w:rPr>
            </w:pPr>
          </w:p>
        </w:tc>
        <w:tc>
          <w:tcPr>
            <w:tcW w:w="3227" w:type="dxa"/>
            <w:tcBorders>
              <w:left w:val="single" w:sz="4" w:space="0" w:color="auto"/>
            </w:tcBorders>
            <w:vAlign w:val="center"/>
          </w:tcPr>
          <w:p w14:paraId="5F009CA9" w14:textId="77777777" w:rsidR="00B45563" w:rsidRPr="00CC06A1" w:rsidRDefault="00B45563" w:rsidP="00AE192D">
            <w:pPr>
              <w:spacing w:line="240" w:lineRule="auto"/>
              <w:rPr>
                <w:rFonts w:ascii="Arial" w:hAnsi="Arial" w:cs="Arial"/>
                <w:b/>
                <w:color w:val="0070C0"/>
                <w:sz w:val="24"/>
                <w:szCs w:val="24"/>
              </w:rPr>
            </w:pPr>
            <w:r w:rsidRPr="00CC06A1">
              <w:rPr>
                <w:rFonts w:ascii="Arial" w:hAnsi="Arial" w:cs="Arial"/>
                <w:b/>
                <w:color w:val="0070C0"/>
                <w:sz w:val="24"/>
                <w:szCs w:val="24"/>
              </w:rPr>
              <w:t>Кафедра господарського та адміністративного права</w:t>
            </w:r>
          </w:p>
        </w:tc>
      </w:tr>
      <w:tr w:rsidR="00B45563" w:rsidRPr="00CC06A1" w14:paraId="1DF2C246" w14:textId="77777777" w:rsidTr="00AE192D">
        <w:trPr>
          <w:trHeight w:val="628"/>
        </w:trPr>
        <w:tc>
          <w:tcPr>
            <w:tcW w:w="10206" w:type="dxa"/>
            <w:gridSpan w:val="3"/>
          </w:tcPr>
          <w:p w14:paraId="005624C0" w14:textId="77777777" w:rsidR="00CC06A1" w:rsidRDefault="00CC06A1" w:rsidP="00FB68A0">
            <w:pPr>
              <w:jc w:val="center"/>
              <w:rPr>
                <w:rFonts w:ascii="Arial" w:hAnsi="Arial" w:cs="Arial"/>
                <w:b/>
                <w:color w:val="002060"/>
                <w:sz w:val="24"/>
                <w:szCs w:val="24"/>
              </w:rPr>
            </w:pPr>
          </w:p>
          <w:p w14:paraId="10DE4942" w14:textId="77777777" w:rsidR="00B45563" w:rsidRPr="00CC06A1" w:rsidRDefault="00FB68A0" w:rsidP="00FB68A0">
            <w:pPr>
              <w:jc w:val="center"/>
              <w:rPr>
                <w:rFonts w:ascii="Arial" w:hAnsi="Arial" w:cs="Arial"/>
                <w:b/>
                <w:color w:val="002060"/>
                <w:sz w:val="24"/>
                <w:szCs w:val="24"/>
              </w:rPr>
            </w:pPr>
            <w:r w:rsidRPr="00CC06A1">
              <w:rPr>
                <w:rFonts w:ascii="Arial" w:hAnsi="Arial" w:cs="Arial"/>
                <w:b/>
                <w:color w:val="002060"/>
                <w:sz w:val="24"/>
                <w:szCs w:val="24"/>
              </w:rPr>
              <w:t>ПРАВОВЕ РЕГУЛЮВАННЯ ОКРЕМИХ СФЕР ПІДПРИЄМНИЦТВА (БІЗНЕСУ)</w:t>
            </w:r>
          </w:p>
          <w:p w14:paraId="3AAD1B08" w14:textId="77777777" w:rsidR="00B45563" w:rsidRPr="00CC06A1" w:rsidRDefault="00075684" w:rsidP="00075684">
            <w:pPr>
              <w:jc w:val="center"/>
              <w:rPr>
                <w:rFonts w:ascii="Arial" w:hAnsi="Arial" w:cs="Arial"/>
                <w:b/>
                <w:color w:val="002060"/>
                <w:sz w:val="24"/>
                <w:szCs w:val="24"/>
              </w:rPr>
            </w:pPr>
            <w:proofErr w:type="spellStart"/>
            <w:r w:rsidRPr="00CC06A1">
              <w:rPr>
                <w:rFonts w:ascii="Arial" w:hAnsi="Arial" w:cs="Arial"/>
                <w:b/>
                <w:color w:val="002060"/>
                <w:sz w:val="24"/>
                <w:szCs w:val="24"/>
              </w:rPr>
              <w:t>Силабус</w:t>
            </w:r>
            <w:proofErr w:type="spellEnd"/>
            <w:r w:rsidRPr="00CC06A1">
              <w:rPr>
                <w:rFonts w:ascii="Arial" w:hAnsi="Arial" w:cs="Arial"/>
                <w:b/>
                <w:color w:val="002060"/>
                <w:sz w:val="24"/>
                <w:szCs w:val="24"/>
              </w:rPr>
              <w:t xml:space="preserve"> </w:t>
            </w:r>
            <w:r w:rsidR="00B45563" w:rsidRPr="00CC06A1">
              <w:rPr>
                <w:rFonts w:ascii="Arial" w:hAnsi="Arial" w:cs="Arial"/>
                <w:b/>
                <w:color w:val="002060"/>
                <w:sz w:val="24"/>
                <w:szCs w:val="24"/>
              </w:rPr>
              <w:t xml:space="preserve">навчальної дисципліни </w:t>
            </w:r>
            <w:r w:rsidRPr="00CC06A1">
              <w:rPr>
                <w:rFonts w:ascii="Arial" w:hAnsi="Arial" w:cs="Arial"/>
                <w:b/>
                <w:color w:val="002060"/>
                <w:sz w:val="24"/>
                <w:szCs w:val="24"/>
              </w:rPr>
              <w:t xml:space="preserve">для денної форми навчання </w:t>
            </w:r>
          </w:p>
        </w:tc>
      </w:tr>
    </w:tbl>
    <w:p w14:paraId="0513AC09" w14:textId="77777777" w:rsidR="00B45563" w:rsidRPr="0032383F" w:rsidRDefault="00B45563" w:rsidP="00B45563">
      <w:pPr>
        <w:pStyle w:val="1"/>
        <w:numPr>
          <w:ilvl w:val="0"/>
          <w:numId w:val="0"/>
        </w:numPr>
        <w:shd w:val="clear" w:color="auto" w:fill="BFBFBF" w:themeFill="background1" w:themeFillShade="BF"/>
        <w:spacing w:line="240" w:lineRule="auto"/>
        <w:jc w:val="center"/>
        <w:rPr>
          <w:rFonts w:ascii="Arial" w:hAnsi="Arial" w:cs="Arial"/>
        </w:rPr>
      </w:pPr>
      <w:r w:rsidRPr="0032383F">
        <w:rPr>
          <w:rFonts w:ascii="Arial" w:hAnsi="Arial" w:cs="Arial"/>
        </w:rPr>
        <w:t>Реквізити навчальної дисципліни</w:t>
      </w:r>
    </w:p>
    <w:tbl>
      <w:tblPr>
        <w:tblStyle w:val="-211"/>
        <w:tblW w:w="10206" w:type="dxa"/>
        <w:tblInd w:w="108" w:type="dxa"/>
        <w:tblLook w:val="04A0" w:firstRow="1" w:lastRow="0" w:firstColumn="1" w:lastColumn="0" w:noHBand="0" w:noVBand="1"/>
      </w:tblPr>
      <w:tblGrid>
        <w:gridCol w:w="3119"/>
        <w:gridCol w:w="7087"/>
      </w:tblGrid>
      <w:tr w:rsidR="00B45563" w:rsidRPr="0032383F" w14:paraId="3BC5852C" w14:textId="77777777" w:rsidTr="0032383F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119" w:type="dxa"/>
          </w:tcPr>
          <w:p w14:paraId="5EBB7603" w14:textId="77777777" w:rsidR="00B45563" w:rsidRPr="0032383F" w:rsidRDefault="00B45563" w:rsidP="00AE192D">
            <w:pPr>
              <w:spacing w:before="20" w:after="20" w:line="240" w:lineRule="auto"/>
              <w:rPr>
                <w:rFonts w:ascii="Arial" w:hAnsi="Arial" w:cs="Arial"/>
                <w:sz w:val="24"/>
                <w:szCs w:val="24"/>
              </w:rPr>
            </w:pPr>
            <w:r w:rsidRPr="0032383F">
              <w:rPr>
                <w:rFonts w:ascii="Arial" w:hAnsi="Arial" w:cs="Arial"/>
                <w:sz w:val="24"/>
                <w:szCs w:val="24"/>
              </w:rPr>
              <w:t>Рівень вищої освіти</w:t>
            </w:r>
          </w:p>
        </w:tc>
        <w:tc>
          <w:tcPr>
            <w:tcW w:w="7087" w:type="dxa"/>
          </w:tcPr>
          <w:p w14:paraId="58AB3964" w14:textId="77777777" w:rsidR="00B45563" w:rsidRPr="0032383F" w:rsidRDefault="00B45563" w:rsidP="00AE192D">
            <w:pPr>
              <w:spacing w:before="20" w:after="20" w:line="240" w:lineRule="auto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i/>
                <w:sz w:val="24"/>
                <w:szCs w:val="24"/>
              </w:rPr>
            </w:pPr>
            <w:r w:rsidRPr="0032383F">
              <w:rPr>
                <w:rFonts w:ascii="Arial" w:hAnsi="Arial" w:cs="Arial"/>
                <w:i/>
                <w:color w:val="0070C0"/>
                <w:sz w:val="24"/>
                <w:szCs w:val="24"/>
              </w:rPr>
              <w:t xml:space="preserve">Перший (бакалаврський) </w:t>
            </w:r>
          </w:p>
        </w:tc>
      </w:tr>
      <w:tr w:rsidR="00B45563" w:rsidRPr="0032383F" w14:paraId="065A7B39" w14:textId="77777777" w:rsidTr="0032383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119" w:type="dxa"/>
          </w:tcPr>
          <w:p w14:paraId="2392CCA4" w14:textId="77777777" w:rsidR="00B45563" w:rsidRPr="0032383F" w:rsidRDefault="00B45563" w:rsidP="00AE192D">
            <w:pPr>
              <w:spacing w:before="20" w:after="20" w:line="240" w:lineRule="auto"/>
              <w:rPr>
                <w:rFonts w:ascii="Arial" w:hAnsi="Arial" w:cs="Arial"/>
                <w:sz w:val="24"/>
                <w:szCs w:val="24"/>
              </w:rPr>
            </w:pPr>
            <w:r w:rsidRPr="0032383F">
              <w:rPr>
                <w:rFonts w:ascii="Arial" w:hAnsi="Arial" w:cs="Arial"/>
                <w:sz w:val="24"/>
                <w:szCs w:val="24"/>
              </w:rPr>
              <w:t>Галузь знань</w:t>
            </w:r>
          </w:p>
        </w:tc>
        <w:tc>
          <w:tcPr>
            <w:tcW w:w="7087" w:type="dxa"/>
          </w:tcPr>
          <w:p w14:paraId="51C17962" w14:textId="77777777" w:rsidR="00B45563" w:rsidRPr="0032383F" w:rsidRDefault="007171CB" w:rsidP="00AE192D">
            <w:pPr>
              <w:spacing w:before="20" w:after="2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i/>
                <w:color w:val="0070C0"/>
                <w:sz w:val="24"/>
                <w:szCs w:val="24"/>
              </w:rPr>
            </w:pPr>
            <w:r w:rsidRPr="0032383F">
              <w:rPr>
                <w:rFonts w:ascii="Arial" w:hAnsi="Arial" w:cs="Arial"/>
                <w:i/>
                <w:color w:val="0070C0"/>
                <w:sz w:val="24"/>
                <w:szCs w:val="24"/>
              </w:rPr>
              <w:t xml:space="preserve">08 </w:t>
            </w:r>
            <w:r w:rsidR="00B45563" w:rsidRPr="0032383F">
              <w:rPr>
                <w:rFonts w:ascii="Arial" w:hAnsi="Arial" w:cs="Arial"/>
                <w:i/>
                <w:color w:val="0070C0"/>
                <w:sz w:val="24"/>
                <w:szCs w:val="24"/>
              </w:rPr>
              <w:t>Право</w:t>
            </w:r>
          </w:p>
        </w:tc>
      </w:tr>
      <w:tr w:rsidR="00B45563" w:rsidRPr="0032383F" w14:paraId="1E0B8317" w14:textId="77777777" w:rsidTr="0032383F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119" w:type="dxa"/>
          </w:tcPr>
          <w:p w14:paraId="5835EC48" w14:textId="77777777" w:rsidR="00B45563" w:rsidRPr="0032383F" w:rsidRDefault="00B45563" w:rsidP="00AE192D">
            <w:pPr>
              <w:spacing w:before="20" w:after="20" w:line="240" w:lineRule="auto"/>
              <w:rPr>
                <w:rFonts w:ascii="Arial" w:hAnsi="Arial" w:cs="Arial"/>
                <w:sz w:val="24"/>
                <w:szCs w:val="24"/>
              </w:rPr>
            </w:pPr>
            <w:r w:rsidRPr="0032383F">
              <w:rPr>
                <w:rFonts w:ascii="Arial" w:hAnsi="Arial" w:cs="Arial"/>
                <w:sz w:val="24"/>
                <w:szCs w:val="24"/>
              </w:rPr>
              <w:t>Спеціальність</w:t>
            </w:r>
          </w:p>
        </w:tc>
        <w:tc>
          <w:tcPr>
            <w:tcW w:w="7087" w:type="dxa"/>
          </w:tcPr>
          <w:p w14:paraId="27B6774D" w14:textId="77777777" w:rsidR="00B45563" w:rsidRPr="0032383F" w:rsidRDefault="00B45563" w:rsidP="00AE192D">
            <w:pPr>
              <w:spacing w:before="20" w:after="2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i/>
                <w:color w:val="0070C0"/>
                <w:sz w:val="24"/>
                <w:szCs w:val="24"/>
              </w:rPr>
            </w:pPr>
            <w:r w:rsidRPr="0032383F">
              <w:rPr>
                <w:rFonts w:ascii="Arial" w:hAnsi="Arial" w:cs="Arial"/>
                <w:i/>
                <w:color w:val="0070C0"/>
                <w:sz w:val="24"/>
                <w:szCs w:val="24"/>
              </w:rPr>
              <w:t>081 Право</w:t>
            </w:r>
          </w:p>
        </w:tc>
      </w:tr>
      <w:tr w:rsidR="00B45563" w:rsidRPr="0032383F" w14:paraId="619DEAA3" w14:textId="77777777" w:rsidTr="0032383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119" w:type="dxa"/>
          </w:tcPr>
          <w:p w14:paraId="3AB0D316" w14:textId="77777777" w:rsidR="00B45563" w:rsidRPr="0032383F" w:rsidRDefault="00B45563" w:rsidP="00AE192D">
            <w:pPr>
              <w:spacing w:before="20" w:after="20" w:line="240" w:lineRule="auto"/>
              <w:rPr>
                <w:rFonts w:ascii="Arial" w:hAnsi="Arial" w:cs="Arial"/>
                <w:sz w:val="24"/>
                <w:szCs w:val="24"/>
              </w:rPr>
            </w:pPr>
            <w:r w:rsidRPr="0032383F">
              <w:rPr>
                <w:rFonts w:ascii="Arial" w:hAnsi="Arial" w:cs="Arial"/>
                <w:sz w:val="24"/>
                <w:szCs w:val="24"/>
              </w:rPr>
              <w:t>Освітня програма</w:t>
            </w:r>
          </w:p>
        </w:tc>
        <w:tc>
          <w:tcPr>
            <w:tcW w:w="7087" w:type="dxa"/>
          </w:tcPr>
          <w:p w14:paraId="2C9EC2A4" w14:textId="77777777" w:rsidR="00B45563" w:rsidRPr="0032383F" w:rsidRDefault="00B45563" w:rsidP="00AE192D">
            <w:pPr>
              <w:spacing w:before="20" w:after="2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i/>
                <w:color w:val="0070C0"/>
                <w:sz w:val="24"/>
                <w:szCs w:val="24"/>
              </w:rPr>
            </w:pPr>
            <w:r w:rsidRPr="0032383F">
              <w:rPr>
                <w:rFonts w:ascii="Arial" w:hAnsi="Arial" w:cs="Arial"/>
                <w:i/>
                <w:color w:val="0070C0"/>
                <w:sz w:val="24"/>
                <w:szCs w:val="24"/>
              </w:rPr>
              <w:t>Право</w:t>
            </w:r>
          </w:p>
        </w:tc>
      </w:tr>
      <w:tr w:rsidR="00B45563" w:rsidRPr="0032383F" w14:paraId="6A10D169" w14:textId="77777777" w:rsidTr="0032383F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119" w:type="dxa"/>
          </w:tcPr>
          <w:p w14:paraId="023F5FFC" w14:textId="77777777" w:rsidR="00B45563" w:rsidRPr="0032383F" w:rsidRDefault="00B45563" w:rsidP="00AE192D">
            <w:pPr>
              <w:spacing w:before="20" w:after="20" w:line="240" w:lineRule="auto"/>
              <w:rPr>
                <w:rFonts w:ascii="Arial" w:hAnsi="Arial" w:cs="Arial"/>
                <w:sz w:val="24"/>
                <w:szCs w:val="24"/>
              </w:rPr>
            </w:pPr>
            <w:r w:rsidRPr="0032383F">
              <w:rPr>
                <w:rFonts w:ascii="Arial" w:hAnsi="Arial" w:cs="Arial"/>
                <w:sz w:val="24"/>
                <w:szCs w:val="24"/>
              </w:rPr>
              <w:t>Статус дисципліни</w:t>
            </w:r>
          </w:p>
        </w:tc>
        <w:tc>
          <w:tcPr>
            <w:tcW w:w="7087" w:type="dxa"/>
          </w:tcPr>
          <w:p w14:paraId="5452082F" w14:textId="77777777" w:rsidR="00B45563" w:rsidRPr="0032383F" w:rsidRDefault="00B45563" w:rsidP="00AE192D">
            <w:pPr>
              <w:spacing w:before="20" w:after="2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i/>
                <w:color w:val="0070C0"/>
                <w:sz w:val="24"/>
                <w:szCs w:val="24"/>
              </w:rPr>
            </w:pPr>
            <w:r w:rsidRPr="0032383F">
              <w:rPr>
                <w:rFonts w:ascii="Arial" w:hAnsi="Arial" w:cs="Arial"/>
                <w:i/>
                <w:color w:val="0070C0"/>
                <w:sz w:val="24"/>
                <w:szCs w:val="24"/>
              </w:rPr>
              <w:t xml:space="preserve"> Вибіркова</w:t>
            </w:r>
          </w:p>
        </w:tc>
      </w:tr>
      <w:tr w:rsidR="00B45563" w:rsidRPr="0032383F" w14:paraId="69C9D4C5" w14:textId="77777777" w:rsidTr="0032383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119" w:type="dxa"/>
          </w:tcPr>
          <w:p w14:paraId="223E8DED" w14:textId="77777777" w:rsidR="00B45563" w:rsidRPr="0032383F" w:rsidRDefault="00B45563" w:rsidP="00AE192D">
            <w:pPr>
              <w:spacing w:before="20" w:after="20" w:line="240" w:lineRule="auto"/>
              <w:rPr>
                <w:rFonts w:ascii="Arial" w:hAnsi="Arial" w:cs="Arial"/>
                <w:sz w:val="24"/>
                <w:szCs w:val="24"/>
              </w:rPr>
            </w:pPr>
            <w:r w:rsidRPr="0032383F">
              <w:rPr>
                <w:rFonts w:ascii="Arial" w:hAnsi="Arial" w:cs="Arial"/>
                <w:sz w:val="24"/>
                <w:szCs w:val="24"/>
              </w:rPr>
              <w:t>Форма навчання</w:t>
            </w:r>
          </w:p>
        </w:tc>
        <w:tc>
          <w:tcPr>
            <w:tcW w:w="7087" w:type="dxa"/>
          </w:tcPr>
          <w:p w14:paraId="54D77C56" w14:textId="77777777" w:rsidR="00B45563" w:rsidRPr="0032383F" w:rsidRDefault="00B45563" w:rsidP="00AE192D">
            <w:pPr>
              <w:spacing w:before="20" w:after="2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i/>
                <w:color w:val="0070C0"/>
                <w:sz w:val="24"/>
                <w:szCs w:val="24"/>
              </w:rPr>
            </w:pPr>
            <w:r w:rsidRPr="0032383F">
              <w:rPr>
                <w:rFonts w:ascii="Arial" w:hAnsi="Arial" w:cs="Arial"/>
                <w:i/>
                <w:color w:val="0070C0"/>
                <w:sz w:val="24"/>
                <w:szCs w:val="24"/>
              </w:rPr>
              <w:t>очна(денна)</w:t>
            </w:r>
          </w:p>
        </w:tc>
      </w:tr>
      <w:tr w:rsidR="00B45563" w:rsidRPr="0032383F" w14:paraId="470670B7" w14:textId="77777777" w:rsidTr="0032383F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119" w:type="dxa"/>
          </w:tcPr>
          <w:p w14:paraId="7EF4681F" w14:textId="77777777" w:rsidR="00B45563" w:rsidRPr="0032383F" w:rsidRDefault="00B45563" w:rsidP="00AE192D">
            <w:pPr>
              <w:spacing w:before="20" w:after="20" w:line="240" w:lineRule="auto"/>
              <w:rPr>
                <w:rFonts w:ascii="Arial" w:hAnsi="Arial" w:cs="Arial"/>
                <w:sz w:val="24"/>
                <w:szCs w:val="24"/>
              </w:rPr>
            </w:pPr>
            <w:r w:rsidRPr="0032383F">
              <w:rPr>
                <w:rFonts w:ascii="Arial" w:hAnsi="Arial" w:cs="Arial"/>
                <w:sz w:val="24"/>
                <w:szCs w:val="24"/>
              </w:rPr>
              <w:t>Рік підготовки, семестр</w:t>
            </w:r>
          </w:p>
        </w:tc>
        <w:tc>
          <w:tcPr>
            <w:tcW w:w="7087" w:type="dxa"/>
          </w:tcPr>
          <w:p w14:paraId="014B764F" w14:textId="77777777" w:rsidR="00B45563" w:rsidRPr="0032383F" w:rsidRDefault="00FB68A0" w:rsidP="00AE192D">
            <w:pPr>
              <w:spacing w:before="20" w:after="2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i/>
                <w:color w:val="0070C0"/>
                <w:sz w:val="24"/>
                <w:szCs w:val="24"/>
              </w:rPr>
            </w:pPr>
            <w:r w:rsidRPr="0032383F">
              <w:rPr>
                <w:rFonts w:ascii="Arial" w:hAnsi="Arial" w:cs="Arial"/>
                <w:i/>
                <w:color w:val="0070C0"/>
                <w:sz w:val="24"/>
                <w:szCs w:val="24"/>
              </w:rPr>
              <w:t>3</w:t>
            </w:r>
            <w:r w:rsidR="00B45563" w:rsidRPr="0032383F">
              <w:rPr>
                <w:rFonts w:ascii="Arial" w:hAnsi="Arial" w:cs="Arial"/>
                <w:i/>
                <w:color w:val="0070C0"/>
                <w:sz w:val="24"/>
                <w:szCs w:val="24"/>
              </w:rPr>
              <w:t xml:space="preserve"> курс, </w:t>
            </w:r>
            <w:r w:rsidRPr="0032383F">
              <w:rPr>
                <w:rFonts w:ascii="Arial" w:hAnsi="Arial" w:cs="Arial"/>
                <w:i/>
                <w:color w:val="0070C0"/>
                <w:sz w:val="24"/>
                <w:szCs w:val="24"/>
              </w:rPr>
              <w:t>весняний</w:t>
            </w:r>
            <w:r w:rsidR="00B45563" w:rsidRPr="0032383F">
              <w:rPr>
                <w:rFonts w:ascii="Arial" w:hAnsi="Arial" w:cs="Arial"/>
                <w:i/>
                <w:color w:val="0070C0"/>
                <w:sz w:val="24"/>
                <w:szCs w:val="24"/>
              </w:rPr>
              <w:t xml:space="preserve">  семестр</w:t>
            </w:r>
          </w:p>
        </w:tc>
      </w:tr>
      <w:tr w:rsidR="00B45563" w:rsidRPr="0032383F" w14:paraId="2D7AEFCF" w14:textId="77777777" w:rsidTr="0032383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119" w:type="dxa"/>
          </w:tcPr>
          <w:p w14:paraId="5D1F0947" w14:textId="77777777" w:rsidR="00B45563" w:rsidRPr="0032383F" w:rsidRDefault="00B45563" w:rsidP="00AE192D">
            <w:pPr>
              <w:spacing w:before="20" w:after="20" w:line="240" w:lineRule="auto"/>
              <w:rPr>
                <w:rFonts w:ascii="Arial" w:hAnsi="Arial" w:cs="Arial"/>
                <w:sz w:val="24"/>
                <w:szCs w:val="24"/>
              </w:rPr>
            </w:pPr>
            <w:r w:rsidRPr="0032383F">
              <w:rPr>
                <w:rFonts w:ascii="Arial" w:hAnsi="Arial" w:cs="Arial"/>
                <w:sz w:val="24"/>
                <w:szCs w:val="24"/>
              </w:rPr>
              <w:t>Обсяг дисципліни</w:t>
            </w:r>
          </w:p>
        </w:tc>
        <w:tc>
          <w:tcPr>
            <w:tcW w:w="7087" w:type="dxa"/>
          </w:tcPr>
          <w:p w14:paraId="0AB3C436" w14:textId="77777777" w:rsidR="00B45563" w:rsidRPr="0032383F" w:rsidRDefault="00B45563" w:rsidP="00AE192D">
            <w:pPr>
              <w:spacing w:before="20" w:after="2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i/>
                <w:color w:val="0070C0"/>
                <w:sz w:val="24"/>
                <w:szCs w:val="24"/>
                <w:lang w:val="en-US"/>
              </w:rPr>
            </w:pPr>
            <w:r w:rsidRPr="0032383F">
              <w:rPr>
                <w:rFonts w:ascii="Arial" w:hAnsi="Arial" w:cs="Arial"/>
                <w:i/>
                <w:color w:val="0070C0"/>
                <w:sz w:val="24"/>
                <w:szCs w:val="24"/>
              </w:rPr>
              <w:t xml:space="preserve">120 годин, 4 кредити </w:t>
            </w:r>
            <w:r w:rsidRPr="0032383F">
              <w:rPr>
                <w:rFonts w:ascii="Arial" w:hAnsi="Arial" w:cs="Arial"/>
                <w:i/>
                <w:color w:val="0070C0"/>
                <w:sz w:val="24"/>
                <w:szCs w:val="24"/>
                <w:lang w:val="en-US"/>
              </w:rPr>
              <w:t>ECTS</w:t>
            </w:r>
          </w:p>
        </w:tc>
      </w:tr>
      <w:tr w:rsidR="00B45563" w:rsidRPr="0032383F" w14:paraId="10D70DB5" w14:textId="77777777" w:rsidTr="0032383F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119" w:type="dxa"/>
          </w:tcPr>
          <w:p w14:paraId="604EA7C5" w14:textId="77777777" w:rsidR="00B45563" w:rsidRPr="0032383F" w:rsidRDefault="00B45563" w:rsidP="00AE192D">
            <w:pPr>
              <w:spacing w:before="20" w:after="20" w:line="240" w:lineRule="auto"/>
              <w:rPr>
                <w:rFonts w:ascii="Arial" w:hAnsi="Arial" w:cs="Arial"/>
                <w:sz w:val="24"/>
                <w:szCs w:val="24"/>
              </w:rPr>
            </w:pPr>
            <w:r w:rsidRPr="0032383F">
              <w:rPr>
                <w:rFonts w:ascii="Arial" w:hAnsi="Arial" w:cs="Arial"/>
                <w:sz w:val="24"/>
                <w:szCs w:val="24"/>
              </w:rPr>
              <w:t>Семестровий контроль/ контрольні заходи</w:t>
            </w:r>
          </w:p>
        </w:tc>
        <w:tc>
          <w:tcPr>
            <w:tcW w:w="7087" w:type="dxa"/>
          </w:tcPr>
          <w:p w14:paraId="44872D06" w14:textId="77777777" w:rsidR="00B45563" w:rsidRPr="0032383F" w:rsidRDefault="00B45563" w:rsidP="00AE192D">
            <w:pPr>
              <w:spacing w:before="20" w:after="2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i/>
                <w:color w:val="0070C0"/>
                <w:sz w:val="24"/>
                <w:szCs w:val="24"/>
              </w:rPr>
            </w:pPr>
            <w:r w:rsidRPr="0032383F">
              <w:rPr>
                <w:rFonts w:ascii="Arial" w:hAnsi="Arial" w:cs="Arial"/>
                <w:i/>
                <w:color w:val="0070C0"/>
                <w:sz w:val="24"/>
                <w:szCs w:val="24"/>
              </w:rPr>
              <w:t>залік</w:t>
            </w:r>
          </w:p>
        </w:tc>
      </w:tr>
      <w:tr w:rsidR="00B45563" w:rsidRPr="0032383F" w14:paraId="1F085215" w14:textId="77777777" w:rsidTr="0032383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119" w:type="dxa"/>
          </w:tcPr>
          <w:p w14:paraId="25359A05" w14:textId="77777777" w:rsidR="00B45563" w:rsidRPr="0032383F" w:rsidRDefault="00B45563" w:rsidP="00AE192D">
            <w:pPr>
              <w:spacing w:before="20" w:after="20" w:line="240" w:lineRule="auto"/>
              <w:rPr>
                <w:rFonts w:ascii="Arial" w:hAnsi="Arial" w:cs="Arial"/>
                <w:sz w:val="24"/>
                <w:szCs w:val="24"/>
              </w:rPr>
            </w:pPr>
            <w:r w:rsidRPr="0032383F">
              <w:rPr>
                <w:rFonts w:ascii="Arial" w:hAnsi="Arial" w:cs="Arial"/>
                <w:sz w:val="24"/>
                <w:szCs w:val="24"/>
              </w:rPr>
              <w:t>Розклад занять</w:t>
            </w:r>
          </w:p>
        </w:tc>
        <w:tc>
          <w:tcPr>
            <w:tcW w:w="7087" w:type="dxa"/>
          </w:tcPr>
          <w:p w14:paraId="14626D50" w14:textId="77777777" w:rsidR="00B45563" w:rsidRPr="0032383F" w:rsidRDefault="00B45563" w:rsidP="00AE192D">
            <w:pPr>
              <w:spacing w:before="20" w:after="2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i/>
                <w:color w:val="0070C0"/>
                <w:sz w:val="24"/>
                <w:szCs w:val="24"/>
              </w:rPr>
            </w:pPr>
            <w:r w:rsidRPr="0032383F">
              <w:rPr>
                <w:rFonts w:ascii="Arial" w:hAnsi="Arial" w:cs="Arial"/>
                <w:i/>
                <w:color w:val="0070C0"/>
                <w:sz w:val="24"/>
                <w:szCs w:val="24"/>
              </w:rPr>
              <w:t>Згідно з розкладом</w:t>
            </w:r>
          </w:p>
        </w:tc>
      </w:tr>
      <w:tr w:rsidR="00B45563" w:rsidRPr="0032383F" w14:paraId="77843268" w14:textId="77777777" w:rsidTr="0032383F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119" w:type="dxa"/>
          </w:tcPr>
          <w:p w14:paraId="1D41B610" w14:textId="77777777" w:rsidR="00B45563" w:rsidRPr="0032383F" w:rsidRDefault="00B45563" w:rsidP="00AE192D">
            <w:pPr>
              <w:spacing w:before="20" w:after="20" w:line="240" w:lineRule="auto"/>
              <w:rPr>
                <w:rFonts w:ascii="Arial" w:hAnsi="Arial" w:cs="Arial"/>
                <w:sz w:val="24"/>
                <w:szCs w:val="24"/>
              </w:rPr>
            </w:pPr>
            <w:r w:rsidRPr="0032383F">
              <w:rPr>
                <w:rFonts w:ascii="Arial" w:hAnsi="Arial" w:cs="Arial"/>
                <w:sz w:val="24"/>
                <w:szCs w:val="24"/>
              </w:rPr>
              <w:t>Мова викладання</w:t>
            </w:r>
          </w:p>
        </w:tc>
        <w:tc>
          <w:tcPr>
            <w:tcW w:w="7087" w:type="dxa"/>
          </w:tcPr>
          <w:p w14:paraId="7CF253C2" w14:textId="77777777" w:rsidR="00B45563" w:rsidRPr="0032383F" w:rsidRDefault="00B45563" w:rsidP="00AE192D">
            <w:pPr>
              <w:spacing w:before="20" w:after="2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i/>
                <w:color w:val="0070C0"/>
                <w:sz w:val="24"/>
                <w:szCs w:val="24"/>
              </w:rPr>
            </w:pPr>
            <w:r w:rsidRPr="0032383F">
              <w:rPr>
                <w:rFonts w:ascii="Arial" w:hAnsi="Arial" w:cs="Arial"/>
                <w:i/>
                <w:color w:val="0070C0"/>
                <w:sz w:val="24"/>
                <w:szCs w:val="24"/>
              </w:rPr>
              <w:t>Українська</w:t>
            </w:r>
          </w:p>
        </w:tc>
      </w:tr>
      <w:tr w:rsidR="00B45563" w:rsidRPr="0032383F" w14:paraId="213987DA" w14:textId="77777777" w:rsidTr="0032383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119" w:type="dxa"/>
          </w:tcPr>
          <w:p w14:paraId="258EC694" w14:textId="77777777" w:rsidR="00B45563" w:rsidRPr="0032383F" w:rsidRDefault="00B45563" w:rsidP="00AE192D">
            <w:pPr>
              <w:spacing w:before="20" w:after="20" w:line="240" w:lineRule="auto"/>
              <w:rPr>
                <w:rFonts w:ascii="Arial" w:hAnsi="Arial" w:cs="Arial"/>
                <w:sz w:val="24"/>
                <w:szCs w:val="24"/>
              </w:rPr>
            </w:pPr>
            <w:r w:rsidRPr="0032383F">
              <w:rPr>
                <w:rFonts w:ascii="Arial" w:hAnsi="Arial" w:cs="Arial"/>
                <w:sz w:val="24"/>
                <w:szCs w:val="24"/>
              </w:rPr>
              <w:t xml:space="preserve">Інформація про </w:t>
            </w:r>
            <w:r w:rsidRPr="0032383F">
              <w:rPr>
                <w:rFonts w:ascii="Arial" w:hAnsi="Arial" w:cs="Arial"/>
                <w:sz w:val="24"/>
                <w:szCs w:val="24"/>
              </w:rPr>
              <w:br/>
            </w:r>
            <w:r w:rsidRPr="0032383F">
              <w:rPr>
                <w:rFonts w:ascii="Arial" w:hAnsi="Arial" w:cs="Arial"/>
                <w:sz w:val="24"/>
                <w:szCs w:val="24"/>
                <w:lang w:val="ru-RU"/>
              </w:rPr>
              <w:t>к</w:t>
            </w:r>
            <w:proofErr w:type="spellStart"/>
            <w:r w:rsidRPr="0032383F">
              <w:rPr>
                <w:rFonts w:ascii="Arial" w:hAnsi="Arial" w:cs="Arial"/>
                <w:sz w:val="24"/>
                <w:szCs w:val="24"/>
              </w:rPr>
              <w:t>ерівника</w:t>
            </w:r>
            <w:proofErr w:type="spellEnd"/>
            <w:r w:rsidRPr="0032383F">
              <w:rPr>
                <w:rFonts w:ascii="Arial" w:hAnsi="Arial" w:cs="Arial"/>
                <w:sz w:val="24"/>
                <w:szCs w:val="24"/>
              </w:rPr>
              <w:t xml:space="preserve"> курсу / викладачів</w:t>
            </w:r>
          </w:p>
        </w:tc>
        <w:tc>
          <w:tcPr>
            <w:tcW w:w="7087" w:type="dxa"/>
          </w:tcPr>
          <w:p w14:paraId="7164ECE9" w14:textId="77777777" w:rsidR="00B45563" w:rsidRPr="0032383F" w:rsidRDefault="00B45563" w:rsidP="00AE192D">
            <w:pPr>
              <w:spacing w:before="20" w:after="2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0070C0"/>
                <w:sz w:val="24"/>
                <w:szCs w:val="24"/>
                <w:lang w:val="ru-RU"/>
              </w:rPr>
            </w:pPr>
            <w:r w:rsidRPr="0032383F">
              <w:rPr>
                <w:rFonts w:ascii="Arial" w:hAnsi="Arial" w:cs="Arial"/>
                <w:sz w:val="24"/>
                <w:szCs w:val="24"/>
              </w:rPr>
              <w:t xml:space="preserve">Лектор: </w:t>
            </w:r>
            <w:proofErr w:type="spellStart"/>
            <w:r w:rsidRPr="0032383F">
              <w:rPr>
                <w:rFonts w:ascii="Arial" w:hAnsi="Arial" w:cs="Arial"/>
                <w:i/>
                <w:color w:val="0070C0"/>
                <w:sz w:val="24"/>
                <w:szCs w:val="24"/>
              </w:rPr>
              <w:t>к.ю.н</w:t>
            </w:r>
            <w:proofErr w:type="spellEnd"/>
            <w:r w:rsidRPr="0032383F">
              <w:rPr>
                <w:rFonts w:ascii="Arial" w:hAnsi="Arial" w:cs="Arial"/>
                <w:i/>
                <w:color w:val="0070C0"/>
                <w:sz w:val="24"/>
                <w:szCs w:val="24"/>
              </w:rPr>
              <w:t xml:space="preserve">. Подоляк С.А., </w:t>
            </w:r>
            <w:r w:rsidRPr="0032383F">
              <w:rPr>
                <w:rFonts w:ascii="Arial" w:hAnsi="Arial" w:cs="Arial"/>
                <w:i/>
                <w:color w:val="0070C0"/>
                <w:sz w:val="24"/>
                <w:szCs w:val="24"/>
                <w:lang w:val="en-US"/>
              </w:rPr>
              <w:t>Podolyak</w:t>
            </w:r>
            <w:r w:rsidRPr="0032383F">
              <w:rPr>
                <w:rFonts w:ascii="Arial" w:hAnsi="Arial" w:cs="Arial"/>
                <w:i/>
                <w:color w:val="0070C0"/>
                <w:sz w:val="24"/>
                <w:szCs w:val="24"/>
              </w:rPr>
              <w:t>.</w:t>
            </w:r>
            <w:proofErr w:type="spellStart"/>
            <w:r w:rsidRPr="0032383F">
              <w:rPr>
                <w:rFonts w:ascii="Arial" w:hAnsi="Arial" w:cs="Arial"/>
                <w:i/>
                <w:color w:val="0070C0"/>
                <w:sz w:val="24"/>
                <w:szCs w:val="24"/>
                <w:lang w:val="en-US"/>
              </w:rPr>
              <w:t>svetlana</w:t>
            </w:r>
            <w:proofErr w:type="spellEnd"/>
            <w:r w:rsidRPr="0032383F">
              <w:rPr>
                <w:rFonts w:ascii="Arial" w:hAnsi="Arial" w:cs="Arial"/>
                <w:i/>
                <w:color w:val="0070C0"/>
                <w:sz w:val="24"/>
                <w:szCs w:val="24"/>
                <w:lang w:val="ru-RU"/>
              </w:rPr>
              <w:t>@</w:t>
            </w:r>
            <w:proofErr w:type="spellStart"/>
            <w:r w:rsidRPr="0032383F">
              <w:rPr>
                <w:rFonts w:ascii="Arial" w:hAnsi="Arial" w:cs="Arial"/>
                <w:i/>
                <w:color w:val="0070C0"/>
                <w:sz w:val="24"/>
                <w:szCs w:val="24"/>
                <w:lang w:val="en-US"/>
              </w:rPr>
              <w:t>lll</w:t>
            </w:r>
            <w:proofErr w:type="spellEnd"/>
            <w:r w:rsidRPr="0032383F">
              <w:rPr>
                <w:rFonts w:ascii="Arial" w:hAnsi="Arial" w:cs="Arial"/>
                <w:i/>
                <w:color w:val="0070C0"/>
                <w:sz w:val="24"/>
                <w:szCs w:val="24"/>
                <w:lang w:val="ru-RU"/>
              </w:rPr>
              <w:t>.</w:t>
            </w:r>
            <w:proofErr w:type="spellStart"/>
            <w:r w:rsidRPr="0032383F">
              <w:rPr>
                <w:rFonts w:ascii="Arial" w:hAnsi="Arial" w:cs="Arial"/>
                <w:i/>
                <w:color w:val="0070C0"/>
                <w:sz w:val="24"/>
                <w:szCs w:val="24"/>
                <w:lang w:val="en-US"/>
              </w:rPr>
              <w:t>kpi</w:t>
            </w:r>
            <w:proofErr w:type="spellEnd"/>
            <w:r w:rsidRPr="0032383F">
              <w:rPr>
                <w:rFonts w:ascii="Arial" w:hAnsi="Arial" w:cs="Arial"/>
                <w:i/>
                <w:color w:val="0070C0"/>
                <w:sz w:val="24"/>
                <w:szCs w:val="24"/>
                <w:lang w:val="ru-RU"/>
              </w:rPr>
              <w:t>.</w:t>
            </w:r>
            <w:proofErr w:type="spellStart"/>
            <w:r w:rsidRPr="0032383F">
              <w:rPr>
                <w:rFonts w:ascii="Arial" w:hAnsi="Arial" w:cs="Arial"/>
                <w:i/>
                <w:color w:val="0070C0"/>
                <w:sz w:val="24"/>
                <w:szCs w:val="24"/>
                <w:lang w:val="en-US"/>
              </w:rPr>
              <w:t>ua</w:t>
            </w:r>
            <w:proofErr w:type="spellEnd"/>
          </w:p>
          <w:p w14:paraId="47E19BFB" w14:textId="5F7EC648" w:rsidR="00B45563" w:rsidRPr="0032383F" w:rsidRDefault="00024923" w:rsidP="00AE192D">
            <w:pPr>
              <w:spacing w:before="20" w:after="2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0070C0"/>
                <w:sz w:val="24"/>
                <w:szCs w:val="24"/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</w:rPr>
              <w:t>Семінарські (п</w:t>
            </w:r>
            <w:r w:rsidR="00B45563" w:rsidRPr="0032383F">
              <w:rPr>
                <w:rFonts w:ascii="Arial" w:hAnsi="Arial" w:cs="Arial"/>
                <w:sz w:val="24"/>
                <w:szCs w:val="24"/>
              </w:rPr>
              <w:t>рактичні</w:t>
            </w:r>
            <w:r>
              <w:rPr>
                <w:rFonts w:ascii="Arial" w:hAnsi="Arial" w:cs="Arial"/>
                <w:sz w:val="24"/>
                <w:szCs w:val="24"/>
              </w:rPr>
              <w:t>)</w:t>
            </w:r>
            <w:r w:rsidR="00B45563" w:rsidRPr="0032383F">
              <w:rPr>
                <w:rFonts w:ascii="Arial" w:hAnsi="Arial" w:cs="Arial"/>
                <w:sz w:val="24"/>
                <w:szCs w:val="24"/>
              </w:rPr>
              <w:t xml:space="preserve"> : </w:t>
            </w:r>
            <w:proofErr w:type="spellStart"/>
            <w:r w:rsidR="00B45563" w:rsidRPr="0032383F">
              <w:rPr>
                <w:rFonts w:ascii="Arial" w:hAnsi="Arial" w:cs="Arial"/>
                <w:i/>
                <w:color w:val="0070C0"/>
                <w:sz w:val="24"/>
                <w:szCs w:val="24"/>
              </w:rPr>
              <w:t>к.ю.н</w:t>
            </w:r>
            <w:proofErr w:type="spellEnd"/>
            <w:r w:rsidR="00B45563" w:rsidRPr="0032383F">
              <w:rPr>
                <w:rFonts w:ascii="Arial" w:hAnsi="Arial" w:cs="Arial"/>
                <w:i/>
                <w:color w:val="0070C0"/>
                <w:sz w:val="24"/>
                <w:szCs w:val="24"/>
              </w:rPr>
              <w:t xml:space="preserve">. Подоляк С.А., </w:t>
            </w:r>
            <w:r w:rsidR="00B45563" w:rsidRPr="0032383F">
              <w:rPr>
                <w:rFonts w:ascii="Arial" w:hAnsi="Arial" w:cs="Arial"/>
                <w:i/>
                <w:color w:val="0070C0"/>
                <w:sz w:val="24"/>
                <w:szCs w:val="24"/>
                <w:lang w:val="en-US"/>
              </w:rPr>
              <w:t>Podolyak</w:t>
            </w:r>
            <w:r w:rsidR="00B45563" w:rsidRPr="0032383F">
              <w:rPr>
                <w:rFonts w:ascii="Arial" w:hAnsi="Arial" w:cs="Arial"/>
                <w:i/>
                <w:color w:val="0070C0"/>
                <w:sz w:val="24"/>
                <w:szCs w:val="24"/>
              </w:rPr>
              <w:t>.</w:t>
            </w:r>
            <w:proofErr w:type="spellStart"/>
            <w:r w:rsidR="00B45563" w:rsidRPr="0032383F">
              <w:rPr>
                <w:rFonts w:ascii="Arial" w:hAnsi="Arial" w:cs="Arial"/>
                <w:i/>
                <w:color w:val="0070C0"/>
                <w:sz w:val="24"/>
                <w:szCs w:val="24"/>
                <w:lang w:val="en-US"/>
              </w:rPr>
              <w:t>svetlana</w:t>
            </w:r>
            <w:proofErr w:type="spellEnd"/>
            <w:r w:rsidR="00B45563" w:rsidRPr="0032383F">
              <w:rPr>
                <w:rFonts w:ascii="Arial" w:hAnsi="Arial" w:cs="Arial"/>
                <w:i/>
                <w:color w:val="0070C0"/>
                <w:sz w:val="24"/>
                <w:szCs w:val="24"/>
                <w:lang w:val="ru-RU"/>
              </w:rPr>
              <w:t>@</w:t>
            </w:r>
            <w:proofErr w:type="spellStart"/>
            <w:r w:rsidR="00B45563" w:rsidRPr="0032383F">
              <w:rPr>
                <w:rFonts w:ascii="Arial" w:hAnsi="Arial" w:cs="Arial"/>
                <w:i/>
                <w:color w:val="0070C0"/>
                <w:sz w:val="24"/>
                <w:szCs w:val="24"/>
                <w:lang w:val="en-US"/>
              </w:rPr>
              <w:t>lll</w:t>
            </w:r>
            <w:proofErr w:type="spellEnd"/>
            <w:r w:rsidR="00B45563" w:rsidRPr="0032383F">
              <w:rPr>
                <w:rFonts w:ascii="Arial" w:hAnsi="Arial" w:cs="Arial"/>
                <w:i/>
                <w:color w:val="0070C0"/>
                <w:sz w:val="24"/>
                <w:szCs w:val="24"/>
                <w:lang w:val="ru-RU"/>
              </w:rPr>
              <w:t>.</w:t>
            </w:r>
            <w:proofErr w:type="spellStart"/>
            <w:r w:rsidR="00B45563" w:rsidRPr="0032383F">
              <w:rPr>
                <w:rFonts w:ascii="Arial" w:hAnsi="Arial" w:cs="Arial"/>
                <w:i/>
                <w:color w:val="0070C0"/>
                <w:sz w:val="24"/>
                <w:szCs w:val="24"/>
                <w:lang w:val="en-US"/>
              </w:rPr>
              <w:t>kpi</w:t>
            </w:r>
            <w:proofErr w:type="spellEnd"/>
            <w:r w:rsidR="00B45563" w:rsidRPr="0032383F">
              <w:rPr>
                <w:rFonts w:ascii="Arial" w:hAnsi="Arial" w:cs="Arial"/>
                <w:i/>
                <w:color w:val="0070C0"/>
                <w:sz w:val="24"/>
                <w:szCs w:val="24"/>
                <w:lang w:val="ru-RU"/>
              </w:rPr>
              <w:t>.</w:t>
            </w:r>
            <w:proofErr w:type="spellStart"/>
            <w:r w:rsidR="00B45563" w:rsidRPr="0032383F">
              <w:rPr>
                <w:rFonts w:ascii="Arial" w:hAnsi="Arial" w:cs="Arial"/>
                <w:i/>
                <w:color w:val="0070C0"/>
                <w:sz w:val="24"/>
                <w:szCs w:val="24"/>
                <w:lang w:val="en-US"/>
              </w:rPr>
              <w:t>ua</w:t>
            </w:r>
            <w:proofErr w:type="spellEnd"/>
          </w:p>
          <w:p w14:paraId="3529D768" w14:textId="77777777" w:rsidR="00B45563" w:rsidRPr="0032383F" w:rsidRDefault="00B45563" w:rsidP="00AE192D">
            <w:pPr>
              <w:spacing w:before="20" w:after="2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0070C0"/>
                <w:sz w:val="24"/>
                <w:szCs w:val="24"/>
              </w:rPr>
            </w:pPr>
          </w:p>
        </w:tc>
      </w:tr>
      <w:tr w:rsidR="00B45563" w:rsidRPr="0032383F" w14:paraId="2B9E9134" w14:textId="77777777" w:rsidTr="0032383F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119" w:type="dxa"/>
          </w:tcPr>
          <w:p w14:paraId="371D6C38" w14:textId="77777777" w:rsidR="00B45563" w:rsidRPr="0032383F" w:rsidRDefault="00B45563" w:rsidP="00AE192D">
            <w:pPr>
              <w:spacing w:before="20" w:after="20" w:line="240" w:lineRule="auto"/>
              <w:rPr>
                <w:rFonts w:ascii="Arial" w:hAnsi="Arial" w:cs="Arial"/>
                <w:sz w:val="24"/>
                <w:szCs w:val="24"/>
                <w:lang w:val="en-US"/>
              </w:rPr>
            </w:pPr>
            <w:r w:rsidRPr="0032383F">
              <w:rPr>
                <w:rFonts w:ascii="Arial" w:hAnsi="Arial" w:cs="Arial"/>
                <w:sz w:val="24"/>
                <w:szCs w:val="24"/>
              </w:rPr>
              <w:t>Розміщення курсу</w:t>
            </w:r>
          </w:p>
        </w:tc>
        <w:tc>
          <w:tcPr>
            <w:tcW w:w="7087" w:type="dxa"/>
          </w:tcPr>
          <w:p w14:paraId="7ECD78C1" w14:textId="10211EA1" w:rsidR="00B45563" w:rsidRPr="006E6EFE" w:rsidRDefault="00D50230" w:rsidP="00AE192D">
            <w:pPr>
              <w:spacing w:before="20" w:after="2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color w:val="0070C0"/>
                <w:sz w:val="24"/>
                <w:szCs w:val="24"/>
              </w:rPr>
              <w:t xml:space="preserve">Сікорський </w:t>
            </w:r>
            <w:r>
              <w:rPr>
                <w:rFonts w:ascii="Arial" w:hAnsi="Arial" w:cs="Arial"/>
                <w:color w:val="0070C0"/>
                <w:sz w:val="24"/>
                <w:szCs w:val="24"/>
                <w:lang w:val="en-US"/>
              </w:rPr>
              <w:t>g</w:t>
            </w:r>
            <w:r w:rsidR="00B45563" w:rsidRPr="0032383F">
              <w:rPr>
                <w:rFonts w:ascii="Arial" w:hAnsi="Arial" w:cs="Arial"/>
                <w:color w:val="0070C0"/>
                <w:sz w:val="24"/>
                <w:szCs w:val="24"/>
                <w:lang w:val="en-US"/>
              </w:rPr>
              <w:t>oogle</w:t>
            </w:r>
            <w:r w:rsidR="00B45563" w:rsidRPr="00D50230">
              <w:rPr>
                <w:rFonts w:ascii="Arial" w:hAnsi="Arial" w:cs="Arial"/>
                <w:color w:val="0070C0"/>
                <w:sz w:val="24"/>
                <w:szCs w:val="24"/>
                <w:lang w:val="en-US"/>
              </w:rPr>
              <w:t xml:space="preserve"> </w:t>
            </w:r>
            <w:r w:rsidR="00B45563" w:rsidRPr="0032383F">
              <w:rPr>
                <w:rFonts w:ascii="Arial" w:hAnsi="Arial" w:cs="Arial"/>
                <w:color w:val="0070C0"/>
                <w:sz w:val="24"/>
                <w:szCs w:val="24"/>
                <w:lang w:val="en-US"/>
              </w:rPr>
              <w:t>classroom</w:t>
            </w:r>
            <w:r w:rsidR="00B45563" w:rsidRPr="00D50230">
              <w:rPr>
                <w:rFonts w:ascii="Arial" w:hAnsi="Arial" w:cs="Arial"/>
                <w:color w:val="0070C0"/>
                <w:sz w:val="24"/>
                <w:szCs w:val="24"/>
                <w:lang w:val="en-US"/>
              </w:rPr>
              <w:t xml:space="preserve"> , </w:t>
            </w:r>
            <w:r w:rsidR="00B45563" w:rsidRPr="0032383F">
              <w:rPr>
                <w:rFonts w:ascii="Arial" w:hAnsi="Arial" w:cs="Arial"/>
                <w:color w:val="0070C0"/>
                <w:sz w:val="24"/>
                <w:szCs w:val="24"/>
              </w:rPr>
              <w:t xml:space="preserve">код </w:t>
            </w:r>
            <w:r w:rsidR="006E6EFE">
              <w:rPr>
                <w:rFonts w:ascii="Arial" w:hAnsi="Arial" w:cs="Arial"/>
                <w:color w:val="0070C0"/>
                <w:sz w:val="24"/>
                <w:szCs w:val="24"/>
              </w:rPr>
              <w:t>курсу у викладача</w:t>
            </w:r>
          </w:p>
        </w:tc>
      </w:tr>
    </w:tbl>
    <w:p w14:paraId="7D3552ED" w14:textId="77777777" w:rsidR="00B45563" w:rsidRPr="0032383F" w:rsidRDefault="00B45563" w:rsidP="00B45563">
      <w:pPr>
        <w:pStyle w:val="1"/>
        <w:numPr>
          <w:ilvl w:val="0"/>
          <w:numId w:val="0"/>
        </w:numPr>
        <w:shd w:val="clear" w:color="auto" w:fill="BFBFBF" w:themeFill="background1" w:themeFillShade="BF"/>
        <w:spacing w:line="240" w:lineRule="auto"/>
        <w:jc w:val="center"/>
        <w:rPr>
          <w:rFonts w:ascii="Arial" w:hAnsi="Arial" w:cs="Arial"/>
        </w:rPr>
      </w:pPr>
      <w:r w:rsidRPr="0032383F">
        <w:rPr>
          <w:rFonts w:ascii="Arial" w:hAnsi="Arial" w:cs="Arial"/>
        </w:rPr>
        <w:t>Програма навчальної дисципліни</w:t>
      </w:r>
    </w:p>
    <w:p w14:paraId="01BB428A" w14:textId="77777777" w:rsidR="00B45563" w:rsidRPr="0032383F" w:rsidRDefault="00B45563" w:rsidP="00B45563">
      <w:pPr>
        <w:pStyle w:val="1"/>
        <w:rPr>
          <w:rFonts w:ascii="Arial" w:hAnsi="Arial" w:cs="Arial"/>
        </w:rPr>
      </w:pPr>
      <w:r w:rsidRPr="0032383F">
        <w:rPr>
          <w:rFonts w:ascii="Arial" w:hAnsi="Arial" w:cs="Arial"/>
        </w:rPr>
        <w:t xml:space="preserve">Опис навчальної дисципліни, </w:t>
      </w:r>
      <w:r w:rsidR="00075684" w:rsidRPr="0032383F">
        <w:rPr>
          <w:rFonts w:ascii="Arial" w:hAnsi="Arial" w:cs="Arial"/>
        </w:rPr>
        <w:t xml:space="preserve">її мета та </w:t>
      </w:r>
      <w:r w:rsidRPr="0032383F">
        <w:rPr>
          <w:rFonts w:ascii="Arial" w:hAnsi="Arial" w:cs="Arial"/>
        </w:rPr>
        <w:t xml:space="preserve"> предмет вивчання </w:t>
      </w:r>
    </w:p>
    <w:p w14:paraId="07F4661A" w14:textId="77777777" w:rsidR="00FB68A0" w:rsidRPr="0032383F" w:rsidRDefault="00FB68A0" w:rsidP="00FB68A0">
      <w:pPr>
        <w:widowControl w:val="0"/>
        <w:autoSpaceDE w:val="0"/>
        <w:autoSpaceDN w:val="0"/>
        <w:adjustRightInd w:val="0"/>
        <w:spacing w:line="240" w:lineRule="auto"/>
        <w:jc w:val="both"/>
        <w:rPr>
          <w:rFonts w:ascii="Arial" w:hAnsi="Arial" w:cs="Arial"/>
          <w:sz w:val="24"/>
          <w:szCs w:val="24"/>
        </w:rPr>
      </w:pPr>
      <w:r w:rsidRPr="0032383F">
        <w:rPr>
          <w:rFonts w:ascii="Arial" w:hAnsi="Arial" w:cs="Arial"/>
          <w:sz w:val="24"/>
          <w:szCs w:val="24"/>
        </w:rPr>
        <w:t>Навчальна дисципліна «Правове регулювання окремих сфер підприємництва (бізнесу)» розроблена таким чином, щоб активізувати використання студентами знань, отриманих у ході вивчення дисциплін господарського спрямування та поглибити ці знання з акцентом на окремі сфері підприємницької діяльності. Основними завданнями навчальної дисципліни є ознайомлення студентів з особливостями діяльності суб’єктів господарювання в окремих галузях економіки України, вироблення навичок практичного застосування одержаних знань і норм при вирішенні конкретних практичних ситуацій.</w:t>
      </w:r>
    </w:p>
    <w:p w14:paraId="45FDAF3E" w14:textId="77777777" w:rsidR="00B45563" w:rsidRPr="0032383F" w:rsidRDefault="00B45563" w:rsidP="00B45563">
      <w:pPr>
        <w:pStyle w:val="1"/>
        <w:spacing w:line="240" w:lineRule="auto"/>
        <w:rPr>
          <w:rFonts w:ascii="Arial" w:hAnsi="Arial" w:cs="Arial"/>
        </w:rPr>
      </w:pPr>
      <w:proofErr w:type="spellStart"/>
      <w:r w:rsidRPr="0032383F">
        <w:rPr>
          <w:rFonts w:ascii="Arial" w:hAnsi="Arial" w:cs="Arial"/>
        </w:rPr>
        <w:t>Пререквізити</w:t>
      </w:r>
      <w:proofErr w:type="spellEnd"/>
      <w:r w:rsidRPr="0032383F">
        <w:rPr>
          <w:rFonts w:ascii="Arial" w:hAnsi="Arial" w:cs="Arial"/>
        </w:rPr>
        <w:t xml:space="preserve"> </w:t>
      </w:r>
      <w:r w:rsidR="00B85C77">
        <w:rPr>
          <w:rFonts w:ascii="Arial" w:hAnsi="Arial" w:cs="Arial"/>
        </w:rPr>
        <w:t xml:space="preserve">дисципліни </w:t>
      </w:r>
    </w:p>
    <w:p w14:paraId="3038A60C" w14:textId="77777777" w:rsidR="00B45563" w:rsidRPr="00B6045B" w:rsidRDefault="00B45563" w:rsidP="00B45563">
      <w:pPr>
        <w:spacing w:after="120" w:line="240" w:lineRule="auto"/>
        <w:jc w:val="both"/>
        <w:rPr>
          <w:rFonts w:ascii="Arial" w:hAnsi="Arial" w:cs="Arial"/>
          <w:iCs/>
          <w:color w:val="000000" w:themeColor="text1"/>
          <w:sz w:val="24"/>
          <w:szCs w:val="24"/>
        </w:rPr>
      </w:pPr>
      <w:r w:rsidRPr="00B6045B">
        <w:rPr>
          <w:rFonts w:ascii="Arial" w:hAnsi="Arial" w:cs="Arial"/>
          <w:iCs/>
          <w:color w:val="000000" w:themeColor="text1"/>
          <w:sz w:val="24"/>
          <w:szCs w:val="24"/>
        </w:rPr>
        <w:t>Для успішного освоєння дисципліни необхідно мати знання та уміння</w:t>
      </w:r>
      <w:r w:rsidR="00B85C77" w:rsidRPr="00B6045B">
        <w:rPr>
          <w:rFonts w:ascii="Arial" w:eastAsia="Batang" w:hAnsi="Arial" w:cs="Arial"/>
          <w:sz w:val="24"/>
          <w:szCs w:val="24"/>
        </w:rPr>
        <w:t xml:space="preserve"> в межах загальної частини «Господарського права».</w:t>
      </w:r>
      <w:r w:rsidR="000A6326" w:rsidRPr="00B6045B">
        <w:rPr>
          <w:rFonts w:ascii="Arial" w:hAnsi="Arial" w:cs="Arial"/>
          <w:iCs/>
          <w:color w:val="000000" w:themeColor="text1"/>
          <w:sz w:val="24"/>
          <w:szCs w:val="24"/>
        </w:rPr>
        <w:t xml:space="preserve"> У подальшому дана дисципліна стане підґрунтям для опанування дисципліни «Господарські договори»</w:t>
      </w:r>
      <w:r w:rsidR="00B6045B" w:rsidRPr="00B6045B">
        <w:rPr>
          <w:rFonts w:ascii="Arial" w:hAnsi="Arial" w:cs="Arial"/>
          <w:iCs/>
          <w:color w:val="000000" w:themeColor="text1"/>
          <w:sz w:val="24"/>
          <w:szCs w:val="24"/>
        </w:rPr>
        <w:t>..</w:t>
      </w:r>
    </w:p>
    <w:p w14:paraId="0846DE53" w14:textId="77777777" w:rsidR="00B45563" w:rsidRPr="0032383F" w:rsidRDefault="00B45563" w:rsidP="00B45563">
      <w:pPr>
        <w:pStyle w:val="1"/>
        <w:spacing w:line="240" w:lineRule="auto"/>
        <w:rPr>
          <w:rFonts w:ascii="Arial" w:hAnsi="Arial" w:cs="Arial"/>
        </w:rPr>
      </w:pPr>
      <w:r w:rsidRPr="0032383F">
        <w:rPr>
          <w:rFonts w:ascii="Arial" w:hAnsi="Arial" w:cs="Arial"/>
        </w:rPr>
        <w:t xml:space="preserve">Зміст навчальної дисципліни </w:t>
      </w:r>
    </w:p>
    <w:p w14:paraId="21CBBFF7" w14:textId="77777777" w:rsidR="000A6326" w:rsidRPr="0032383F" w:rsidRDefault="000A6326" w:rsidP="00075684">
      <w:pPr>
        <w:rPr>
          <w:rFonts w:ascii="Arial" w:hAnsi="Arial" w:cs="Arial"/>
          <w:bCs/>
          <w:sz w:val="24"/>
          <w:szCs w:val="24"/>
        </w:rPr>
      </w:pPr>
      <w:r w:rsidRPr="0032383F">
        <w:rPr>
          <w:rFonts w:ascii="Arial" w:hAnsi="Arial" w:cs="Arial"/>
          <w:bCs/>
          <w:sz w:val="24"/>
          <w:szCs w:val="24"/>
        </w:rPr>
        <w:t>Правове регу</w:t>
      </w:r>
      <w:r w:rsidR="00075684" w:rsidRPr="0032383F">
        <w:rPr>
          <w:rFonts w:ascii="Arial" w:hAnsi="Arial" w:cs="Arial"/>
          <w:bCs/>
          <w:sz w:val="24"/>
          <w:szCs w:val="24"/>
        </w:rPr>
        <w:t xml:space="preserve">лювання торговельної діяльності. </w:t>
      </w:r>
      <w:r w:rsidRPr="0032383F">
        <w:rPr>
          <w:rFonts w:ascii="Arial" w:hAnsi="Arial" w:cs="Arial"/>
          <w:bCs/>
          <w:sz w:val="24"/>
          <w:szCs w:val="24"/>
        </w:rPr>
        <w:t>Правове регулювання ресторанного господарства</w:t>
      </w:r>
      <w:r w:rsidR="00075684" w:rsidRPr="0032383F">
        <w:rPr>
          <w:rFonts w:ascii="Arial" w:hAnsi="Arial" w:cs="Arial"/>
          <w:bCs/>
          <w:sz w:val="24"/>
          <w:szCs w:val="24"/>
        </w:rPr>
        <w:t xml:space="preserve">. </w:t>
      </w:r>
      <w:r w:rsidRPr="0032383F">
        <w:rPr>
          <w:rFonts w:ascii="Arial" w:hAnsi="Arial" w:cs="Arial"/>
          <w:bCs/>
          <w:sz w:val="24"/>
          <w:szCs w:val="24"/>
        </w:rPr>
        <w:t>Правове регулювання</w:t>
      </w:r>
      <w:r w:rsidRPr="0032383F">
        <w:rPr>
          <w:rFonts w:ascii="Arial" w:hAnsi="Arial" w:cs="Arial"/>
          <w:bCs/>
          <w:sz w:val="24"/>
          <w:szCs w:val="24"/>
          <w:lang w:val="ru-RU"/>
        </w:rPr>
        <w:t xml:space="preserve"> </w:t>
      </w:r>
      <w:r w:rsidRPr="0032383F">
        <w:rPr>
          <w:rFonts w:ascii="Arial" w:hAnsi="Arial" w:cs="Arial"/>
          <w:bCs/>
          <w:sz w:val="24"/>
          <w:szCs w:val="24"/>
        </w:rPr>
        <w:t>побутового обслуговування населення</w:t>
      </w:r>
      <w:r w:rsidR="00075684" w:rsidRPr="0032383F">
        <w:rPr>
          <w:rFonts w:ascii="Arial" w:hAnsi="Arial" w:cs="Arial"/>
          <w:bCs/>
          <w:sz w:val="24"/>
          <w:szCs w:val="24"/>
        </w:rPr>
        <w:t xml:space="preserve">. </w:t>
      </w:r>
      <w:r w:rsidRPr="0032383F">
        <w:rPr>
          <w:rFonts w:ascii="Arial" w:hAnsi="Arial" w:cs="Arial"/>
          <w:bCs/>
          <w:sz w:val="24"/>
          <w:szCs w:val="24"/>
        </w:rPr>
        <w:t>Правове регулювання господарських ві</w:t>
      </w:r>
      <w:r w:rsidR="00075684" w:rsidRPr="0032383F">
        <w:rPr>
          <w:rFonts w:ascii="Arial" w:hAnsi="Arial" w:cs="Arial"/>
          <w:bCs/>
          <w:sz w:val="24"/>
          <w:szCs w:val="24"/>
        </w:rPr>
        <w:t xml:space="preserve">дносин у харчовій промисловості. </w:t>
      </w:r>
      <w:r w:rsidRPr="0032383F">
        <w:rPr>
          <w:rFonts w:ascii="Arial" w:hAnsi="Arial" w:cs="Arial"/>
          <w:bCs/>
          <w:sz w:val="24"/>
          <w:szCs w:val="24"/>
        </w:rPr>
        <w:t>Правове регулювання діяльності транспорту</w:t>
      </w:r>
      <w:r w:rsidR="00075684" w:rsidRPr="0032383F">
        <w:rPr>
          <w:rFonts w:ascii="Arial" w:hAnsi="Arial" w:cs="Arial"/>
          <w:bCs/>
          <w:sz w:val="24"/>
          <w:szCs w:val="24"/>
        </w:rPr>
        <w:t xml:space="preserve">. </w:t>
      </w:r>
      <w:r w:rsidRPr="0032383F">
        <w:rPr>
          <w:rFonts w:ascii="Arial" w:hAnsi="Arial" w:cs="Arial"/>
          <w:bCs/>
          <w:sz w:val="24"/>
          <w:szCs w:val="24"/>
        </w:rPr>
        <w:t xml:space="preserve">Правове регулювання господарських відносин в енергетиці </w:t>
      </w:r>
    </w:p>
    <w:p w14:paraId="209027D8" w14:textId="77777777" w:rsidR="00B45563" w:rsidRPr="0032383F" w:rsidRDefault="00B45563" w:rsidP="00B45563">
      <w:pPr>
        <w:pStyle w:val="1"/>
        <w:rPr>
          <w:rFonts w:ascii="Arial" w:hAnsi="Arial" w:cs="Arial"/>
        </w:rPr>
      </w:pPr>
      <w:r w:rsidRPr="0032383F">
        <w:rPr>
          <w:rFonts w:ascii="Arial" w:hAnsi="Arial" w:cs="Arial"/>
        </w:rPr>
        <w:t>Навчальні матеріали та ресурси</w:t>
      </w:r>
    </w:p>
    <w:p w14:paraId="55555D63" w14:textId="77777777" w:rsidR="000A6326" w:rsidRPr="0032383F" w:rsidRDefault="000A6326" w:rsidP="000A6326">
      <w:pPr>
        <w:spacing w:line="240" w:lineRule="auto"/>
        <w:jc w:val="both"/>
        <w:rPr>
          <w:rFonts w:ascii="Arial" w:hAnsi="Arial" w:cs="Arial"/>
          <w:b/>
          <w:sz w:val="24"/>
          <w:szCs w:val="24"/>
        </w:rPr>
      </w:pPr>
      <w:r w:rsidRPr="0032383F">
        <w:rPr>
          <w:rFonts w:ascii="Arial" w:hAnsi="Arial" w:cs="Arial"/>
          <w:b/>
          <w:sz w:val="24"/>
          <w:szCs w:val="24"/>
        </w:rPr>
        <w:t>Базова література:</w:t>
      </w:r>
    </w:p>
    <w:p w14:paraId="46EC8996" w14:textId="77777777" w:rsidR="000A6326" w:rsidRPr="0032383F" w:rsidRDefault="000A6326" w:rsidP="000A6326">
      <w:pPr>
        <w:pStyle w:val="a5"/>
        <w:numPr>
          <w:ilvl w:val="0"/>
          <w:numId w:val="2"/>
        </w:numPr>
        <w:tabs>
          <w:tab w:val="left" w:pos="567"/>
          <w:tab w:val="left" w:pos="851"/>
          <w:tab w:val="left" w:pos="1134"/>
        </w:tabs>
        <w:suppressAutoHyphens/>
        <w:jc w:val="both"/>
        <w:rPr>
          <w:rFonts w:ascii="Arial" w:hAnsi="Arial" w:cs="Arial"/>
          <w:sz w:val="24"/>
          <w:szCs w:val="24"/>
        </w:rPr>
      </w:pPr>
      <w:r w:rsidRPr="0032383F">
        <w:rPr>
          <w:rFonts w:ascii="Arial" w:hAnsi="Arial" w:cs="Arial"/>
          <w:sz w:val="24"/>
          <w:szCs w:val="24"/>
        </w:rPr>
        <w:t>Правове регулювання окремих сфер господарювання. Навчальний посібник /Устименко Т.П. -К. 2016, 290 с.</w:t>
      </w:r>
    </w:p>
    <w:p w14:paraId="7B672B89" w14:textId="77777777" w:rsidR="000A6326" w:rsidRPr="0032383F" w:rsidRDefault="000A6326" w:rsidP="000A6326">
      <w:pPr>
        <w:pStyle w:val="a5"/>
        <w:numPr>
          <w:ilvl w:val="0"/>
          <w:numId w:val="2"/>
        </w:numPr>
        <w:tabs>
          <w:tab w:val="left" w:pos="567"/>
          <w:tab w:val="left" w:pos="851"/>
          <w:tab w:val="left" w:pos="1134"/>
        </w:tabs>
        <w:suppressAutoHyphens/>
        <w:jc w:val="both"/>
        <w:rPr>
          <w:rFonts w:ascii="Arial" w:hAnsi="Arial" w:cs="Arial"/>
          <w:sz w:val="24"/>
          <w:szCs w:val="24"/>
        </w:rPr>
      </w:pPr>
      <w:r w:rsidRPr="0032383F">
        <w:rPr>
          <w:rFonts w:ascii="Arial" w:hAnsi="Arial" w:cs="Arial"/>
          <w:sz w:val="24"/>
          <w:szCs w:val="24"/>
        </w:rPr>
        <w:lastRenderedPageBreak/>
        <w:t xml:space="preserve">Господарське право України : підручник : у 2 ч. Ч. 1 / [Андрєєва О. Б., </w:t>
      </w:r>
      <w:proofErr w:type="spellStart"/>
      <w:r w:rsidRPr="0032383F">
        <w:rPr>
          <w:rFonts w:ascii="Arial" w:hAnsi="Arial" w:cs="Arial"/>
          <w:sz w:val="24"/>
          <w:szCs w:val="24"/>
        </w:rPr>
        <w:t>Жорнокуй</w:t>
      </w:r>
      <w:proofErr w:type="spellEnd"/>
      <w:r w:rsidRPr="0032383F">
        <w:rPr>
          <w:rFonts w:ascii="Arial" w:hAnsi="Arial" w:cs="Arial"/>
          <w:sz w:val="24"/>
          <w:szCs w:val="24"/>
        </w:rPr>
        <w:t xml:space="preserve"> Ю. М., </w:t>
      </w:r>
      <w:proofErr w:type="spellStart"/>
      <w:r w:rsidRPr="0032383F">
        <w:rPr>
          <w:rFonts w:ascii="Arial" w:hAnsi="Arial" w:cs="Arial"/>
          <w:sz w:val="24"/>
          <w:szCs w:val="24"/>
        </w:rPr>
        <w:t>Гетманець</w:t>
      </w:r>
      <w:proofErr w:type="spellEnd"/>
      <w:r w:rsidRPr="0032383F">
        <w:rPr>
          <w:rFonts w:ascii="Arial" w:hAnsi="Arial" w:cs="Arial"/>
          <w:sz w:val="24"/>
          <w:szCs w:val="24"/>
        </w:rPr>
        <w:t xml:space="preserve"> О. П. та ін.], 2016. </w:t>
      </w:r>
    </w:p>
    <w:p w14:paraId="3FFE2420" w14:textId="77777777" w:rsidR="000A6326" w:rsidRPr="0032383F" w:rsidRDefault="000A6326" w:rsidP="000A6326">
      <w:pPr>
        <w:pStyle w:val="a5"/>
        <w:numPr>
          <w:ilvl w:val="0"/>
          <w:numId w:val="2"/>
        </w:numPr>
        <w:tabs>
          <w:tab w:val="left" w:pos="567"/>
          <w:tab w:val="left" w:pos="851"/>
          <w:tab w:val="left" w:pos="1134"/>
        </w:tabs>
        <w:suppressAutoHyphens/>
        <w:jc w:val="both"/>
        <w:rPr>
          <w:rFonts w:ascii="Arial" w:hAnsi="Arial" w:cs="Arial"/>
          <w:sz w:val="24"/>
          <w:szCs w:val="24"/>
        </w:rPr>
      </w:pPr>
      <w:proofErr w:type="spellStart"/>
      <w:r w:rsidRPr="0032383F">
        <w:rPr>
          <w:rFonts w:ascii="Arial" w:hAnsi="Arial" w:cs="Arial"/>
          <w:sz w:val="24"/>
          <w:szCs w:val="24"/>
        </w:rPr>
        <w:t>Середницька</w:t>
      </w:r>
      <w:proofErr w:type="spellEnd"/>
      <w:r w:rsidRPr="0032383F">
        <w:rPr>
          <w:rFonts w:ascii="Arial" w:hAnsi="Arial" w:cs="Arial"/>
          <w:sz w:val="24"/>
          <w:szCs w:val="24"/>
        </w:rPr>
        <w:t xml:space="preserve"> І.А. Правове регулювання окремих сфер господарювання (в схемах) Альбом схем: Наочний посібник /І. А. </w:t>
      </w:r>
      <w:proofErr w:type="spellStart"/>
      <w:r w:rsidRPr="0032383F">
        <w:rPr>
          <w:rFonts w:ascii="Arial" w:hAnsi="Arial" w:cs="Arial"/>
          <w:sz w:val="24"/>
          <w:szCs w:val="24"/>
        </w:rPr>
        <w:t>Середницька</w:t>
      </w:r>
      <w:proofErr w:type="spellEnd"/>
      <w:r w:rsidRPr="0032383F">
        <w:rPr>
          <w:rFonts w:ascii="Arial" w:hAnsi="Arial" w:cs="Arial"/>
          <w:sz w:val="24"/>
          <w:szCs w:val="24"/>
        </w:rPr>
        <w:t>. – Одеса: ОДУВС, 2016. – 81с.</w:t>
      </w:r>
    </w:p>
    <w:p w14:paraId="13BCB51F" w14:textId="77777777" w:rsidR="000A6326" w:rsidRPr="0032383F" w:rsidRDefault="000A6326" w:rsidP="00075684">
      <w:pPr>
        <w:pStyle w:val="a0"/>
        <w:autoSpaceDE w:val="0"/>
        <w:autoSpaceDN w:val="0"/>
        <w:adjustRightInd w:val="0"/>
        <w:spacing w:line="240" w:lineRule="auto"/>
        <w:ind w:left="0"/>
        <w:jc w:val="both"/>
        <w:rPr>
          <w:rFonts w:ascii="Arial" w:hAnsi="Arial" w:cs="Arial"/>
          <w:sz w:val="24"/>
          <w:szCs w:val="24"/>
        </w:rPr>
      </w:pPr>
    </w:p>
    <w:p w14:paraId="497D2367" w14:textId="77777777" w:rsidR="000A6326" w:rsidRPr="0032383F" w:rsidRDefault="000A6326" w:rsidP="000A6326">
      <w:pPr>
        <w:pStyle w:val="a0"/>
        <w:autoSpaceDE w:val="0"/>
        <w:autoSpaceDN w:val="0"/>
        <w:adjustRightInd w:val="0"/>
        <w:spacing w:line="240" w:lineRule="auto"/>
        <w:ind w:left="0"/>
        <w:jc w:val="both"/>
        <w:rPr>
          <w:rFonts w:ascii="Arial" w:hAnsi="Arial" w:cs="Arial"/>
          <w:b/>
          <w:sz w:val="24"/>
          <w:szCs w:val="24"/>
        </w:rPr>
      </w:pPr>
      <w:r w:rsidRPr="0032383F">
        <w:rPr>
          <w:rFonts w:ascii="Arial" w:hAnsi="Arial" w:cs="Arial"/>
          <w:b/>
          <w:sz w:val="24"/>
          <w:szCs w:val="24"/>
        </w:rPr>
        <w:t>Основна увага приділятиметься нормативно-правовим актам:</w:t>
      </w:r>
    </w:p>
    <w:p w14:paraId="60C408A6" w14:textId="77777777" w:rsidR="000A6326" w:rsidRPr="0032383F" w:rsidRDefault="000A6326" w:rsidP="000A6326">
      <w:pPr>
        <w:numPr>
          <w:ilvl w:val="0"/>
          <w:numId w:val="3"/>
        </w:numPr>
        <w:tabs>
          <w:tab w:val="left" w:pos="426"/>
        </w:tabs>
        <w:spacing w:line="240" w:lineRule="auto"/>
        <w:ind w:left="0" w:firstLine="0"/>
        <w:jc w:val="both"/>
        <w:rPr>
          <w:rFonts w:ascii="Arial" w:hAnsi="Arial" w:cs="Arial"/>
          <w:sz w:val="24"/>
          <w:szCs w:val="24"/>
        </w:rPr>
      </w:pPr>
      <w:r w:rsidRPr="0032383F">
        <w:rPr>
          <w:rFonts w:ascii="Arial" w:hAnsi="Arial" w:cs="Arial"/>
          <w:sz w:val="24"/>
          <w:szCs w:val="24"/>
        </w:rPr>
        <w:t>Конституція України від 28.06.1996   // Відомості Верховної Ради  України. -  1996. - N 30. - Ст. 141  (статті 41, 54).</w:t>
      </w:r>
    </w:p>
    <w:p w14:paraId="5B8CA72A" w14:textId="77777777" w:rsidR="000A6326" w:rsidRPr="0032383F" w:rsidRDefault="000A6326" w:rsidP="000A6326">
      <w:pPr>
        <w:numPr>
          <w:ilvl w:val="0"/>
          <w:numId w:val="3"/>
        </w:numPr>
        <w:tabs>
          <w:tab w:val="left" w:pos="426"/>
        </w:tabs>
        <w:spacing w:line="240" w:lineRule="auto"/>
        <w:ind w:left="0" w:firstLine="0"/>
        <w:jc w:val="both"/>
        <w:rPr>
          <w:rFonts w:ascii="Arial" w:hAnsi="Arial" w:cs="Arial"/>
          <w:sz w:val="24"/>
          <w:szCs w:val="24"/>
        </w:rPr>
      </w:pPr>
      <w:r w:rsidRPr="0032383F">
        <w:rPr>
          <w:rFonts w:ascii="Arial" w:hAnsi="Arial" w:cs="Arial"/>
          <w:sz w:val="24"/>
          <w:szCs w:val="24"/>
        </w:rPr>
        <w:t>Цивільний кодекс України 16.01. 2003 . - № 435-IV  // Відомості Верховної Ради  України – 2003. - № 40-44. – Ст. 356.</w:t>
      </w:r>
    </w:p>
    <w:p w14:paraId="3DF5CE73" w14:textId="77777777" w:rsidR="000A6326" w:rsidRPr="0032383F" w:rsidRDefault="000A6326" w:rsidP="000A6326">
      <w:pPr>
        <w:pStyle w:val="ab"/>
        <w:numPr>
          <w:ilvl w:val="0"/>
          <w:numId w:val="3"/>
        </w:numPr>
        <w:tabs>
          <w:tab w:val="left" w:pos="426"/>
        </w:tabs>
        <w:ind w:left="0" w:firstLine="0"/>
        <w:rPr>
          <w:szCs w:val="24"/>
        </w:rPr>
      </w:pPr>
      <w:r w:rsidRPr="0032383F">
        <w:rPr>
          <w:szCs w:val="24"/>
        </w:rPr>
        <w:t>Господарський кодекс України  від 16.01. 2003 . - № 436-IV.</w:t>
      </w:r>
      <w:r w:rsidRPr="0032383F">
        <w:rPr>
          <w:b/>
          <w:bCs w:val="0"/>
          <w:szCs w:val="24"/>
          <w:shd w:val="clear" w:color="auto" w:fill="FFFFFF"/>
        </w:rPr>
        <w:t xml:space="preserve"> </w:t>
      </w:r>
      <w:r w:rsidRPr="0032383F">
        <w:rPr>
          <w:szCs w:val="24"/>
        </w:rPr>
        <w:t xml:space="preserve">// </w:t>
      </w:r>
      <w:r w:rsidRPr="0032383F">
        <w:rPr>
          <w:bCs w:val="0"/>
          <w:szCs w:val="24"/>
          <w:shd w:val="clear" w:color="auto" w:fill="FFFFFF"/>
        </w:rPr>
        <w:t>Відомості Верховної Ради України. – 2003. - № 18, № 19-20, № 21-22, ст.144</w:t>
      </w:r>
    </w:p>
    <w:p w14:paraId="19FDE39A" w14:textId="77777777" w:rsidR="000A6326" w:rsidRPr="0032383F" w:rsidRDefault="000A6326" w:rsidP="000A6326">
      <w:pPr>
        <w:pStyle w:val="ab"/>
        <w:numPr>
          <w:ilvl w:val="0"/>
          <w:numId w:val="3"/>
        </w:numPr>
        <w:tabs>
          <w:tab w:val="left" w:pos="426"/>
        </w:tabs>
        <w:ind w:left="0" w:firstLine="0"/>
        <w:rPr>
          <w:bCs w:val="0"/>
          <w:iCs/>
          <w:szCs w:val="24"/>
        </w:rPr>
      </w:pPr>
      <w:r w:rsidRPr="0032383F">
        <w:rPr>
          <w:bCs w:val="0"/>
          <w:iCs/>
          <w:szCs w:val="24"/>
        </w:rPr>
        <w:t xml:space="preserve">Нормативно-правові акти та акти органів судової влади // База даних «Законодавство України»/ВР України. URL: </w:t>
      </w:r>
      <w:hyperlink r:id="rId9" w:anchor="Find" w:history="1">
        <w:r w:rsidRPr="0032383F">
          <w:rPr>
            <w:rStyle w:val="aa"/>
            <w:bCs w:val="0"/>
            <w:iCs/>
            <w:szCs w:val="24"/>
          </w:rPr>
          <w:t>http://zakon2.rada.gov.ua/laws/main/a#Find</w:t>
        </w:r>
      </w:hyperlink>
    </w:p>
    <w:p w14:paraId="3C114BE9" w14:textId="77777777" w:rsidR="00B45563" w:rsidRDefault="00B45563" w:rsidP="00B45563">
      <w:pPr>
        <w:pStyle w:val="1"/>
        <w:spacing w:line="240" w:lineRule="auto"/>
        <w:rPr>
          <w:rFonts w:ascii="Arial" w:hAnsi="Arial" w:cs="Arial"/>
        </w:rPr>
      </w:pPr>
      <w:r w:rsidRPr="0032383F">
        <w:rPr>
          <w:rFonts w:ascii="Arial" w:hAnsi="Arial" w:cs="Arial"/>
        </w:rPr>
        <w:t>Методика опанування навчальної дисципліни (освітнього компонента)</w:t>
      </w:r>
    </w:p>
    <w:p w14:paraId="12EEC19C" w14:textId="6FD17D3B" w:rsidR="00D237D8" w:rsidRPr="00CD07A5" w:rsidRDefault="00D237D8" w:rsidP="00D237D8">
      <w:pPr>
        <w:ind w:firstLine="709"/>
        <w:jc w:val="both"/>
        <w:rPr>
          <w:rFonts w:ascii="Arial" w:hAnsi="Arial" w:cs="Arial"/>
          <w:iCs/>
          <w:sz w:val="24"/>
          <w:szCs w:val="24"/>
        </w:rPr>
      </w:pPr>
      <w:r>
        <w:rPr>
          <w:rFonts w:ascii="Arial" w:hAnsi="Arial" w:cs="Arial"/>
          <w:iCs/>
          <w:sz w:val="24"/>
          <w:szCs w:val="24"/>
        </w:rPr>
        <w:t>Н</w:t>
      </w:r>
      <w:r w:rsidRPr="00CD07A5">
        <w:rPr>
          <w:rFonts w:ascii="Arial" w:hAnsi="Arial" w:cs="Arial"/>
          <w:iCs/>
          <w:sz w:val="24"/>
          <w:szCs w:val="24"/>
        </w:rPr>
        <w:t>авчальн</w:t>
      </w:r>
      <w:r>
        <w:rPr>
          <w:rFonts w:ascii="Arial" w:hAnsi="Arial" w:cs="Arial"/>
          <w:iCs/>
          <w:sz w:val="24"/>
          <w:szCs w:val="24"/>
        </w:rPr>
        <w:t>а</w:t>
      </w:r>
      <w:r w:rsidRPr="00CD07A5">
        <w:rPr>
          <w:rFonts w:ascii="Arial" w:hAnsi="Arial" w:cs="Arial"/>
          <w:iCs/>
          <w:sz w:val="24"/>
          <w:szCs w:val="24"/>
        </w:rPr>
        <w:t xml:space="preserve"> дисциплін</w:t>
      </w:r>
      <w:r>
        <w:rPr>
          <w:rFonts w:ascii="Arial" w:hAnsi="Arial" w:cs="Arial"/>
          <w:iCs/>
          <w:sz w:val="24"/>
          <w:szCs w:val="24"/>
        </w:rPr>
        <w:t>а</w:t>
      </w:r>
      <w:r w:rsidRPr="00CD07A5">
        <w:rPr>
          <w:rFonts w:ascii="Arial" w:hAnsi="Arial" w:cs="Arial"/>
          <w:iCs/>
          <w:sz w:val="24"/>
          <w:szCs w:val="24"/>
        </w:rPr>
        <w:t xml:space="preserve"> передбачає проведення наступних навчальних занять: 12 лекцій, 12 </w:t>
      </w:r>
      <w:r w:rsidR="00024923">
        <w:rPr>
          <w:rFonts w:ascii="Arial" w:hAnsi="Arial" w:cs="Arial"/>
          <w:iCs/>
          <w:sz w:val="24"/>
          <w:szCs w:val="24"/>
        </w:rPr>
        <w:t>семінарських (</w:t>
      </w:r>
      <w:r w:rsidRPr="00CD07A5">
        <w:rPr>
          <w:rFonts w:ascii="Arial" w:hAnsi="Arial" w:cs="Arial"/>
          <w:iCs/>
          <w:sz w:val="24"/>
          <w:szCs w:val="24"/>
        </w:rPr>
        <w:t>практичних</w:t>
      </w:r>
      <w:r w:rsidR="00024923">
        <w:rPr>
          <w:rFonts w:ascii="Arial" w:hAnsi="Arial" w:cs="Arial"/>
          <w:iCs/>
          <w:sz w:val="24"/>
          <w:szCs w:val="24"/>
        </w:rPr>
        <w:t>)</w:t>
      </w:r>
      <w:r w:rsidRPr="00CD07A5">
        <w:rPr>
          <w:rFonts w:ascii="Arial" w:hAnsi="Arial" w:cs="Arial"/>
          <w:iCs/>
          <w:sz w:val="24"/>
          <w:szCs w:val="24"/>
        </w:rPr>
        <w:t xml:space="preserve"> занять.</w:t>
      </w:r>
    </w:p>
    <w:p w14:paraId="7E99EFA0" w14:textId="6C863065" w:rsidR="006920B2" w:rsidRDefault="006920B2" w:rsidP="006920B2">
      <w:pPr>
        <w:rPr>
          <w:rFonts w:asciiTheme="minorHAnsi" w:hAnsiTheme="minorHAnsi"/>
          <w:i/>
          <w:color w:val="FF0000"/>
          <w:sz w:val="24"/>
          <w:szCs w:val="24"/>
        </w:rPr>
      </w:pPr>
    </w:p>
    <w:p w14:paraId="728ABFFD" w14:textId="77777777" w:rsidR="00443385" w:rsidRPr="006920B2" w:rsidRDefault="00443385" w:rsidP="006920B2"/>
    <w:tbl>
      <w:tblPr>
        <w:tblStyle w:val="a4"/>
        <w:tblW w:w="9639" w:type="dxa"/>
        <w:jc w:val="center"/>
        <w:tblLayout w:type="fixed"/>
        <w:tblLook w:val="04A0" w:firstRow="1" w:lastRow="0" w:firstColumn="1" w:lastColumn="0" w:noHBand="0" w:noVBand="1"/>
      </w:tblPr>
      <w:tblGrid>
        <w:gridCol w:w="552"/>
        <w:gridCol w:w="5685"/>
        <w:gridCol w:w="1985"/>
        <w:gridCol w:w="1417"/>
      </w:tblGrid>
      <w:tr w:rsidR="000A6326" w:rsidRPr="0032383F" w14:paraId="7972D43A" w14:textId="77777777" w:rsidTr="00AE192D">
        <w:trPr>
          <w:trHeight w:val="932"/>
          <w:jc w:val="center"/>
        </w:trPr>
        <w:tc>
          <w:tcPr>
            <w:tcW w:w="552" w:type="dxa"/>
            <w:shd w:val="clear" w:color="auto" w:fill="D9D9D9" w:themeFill="background1" w:themeFillShade="D9"/>
            <w:vAlign w:val="center"/>
          </w:tcPr>
          <w:p w14:paraId="4FF43848" w14:textId="77777777" w:rsidR="000A6326" w:rsidRPr="0032383F" w:rsidRDefault="000A6326" w:rsidP="000A6326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32383F">
              <w:rPr>
                <w:rFonts w:ascii="Arial" w:hAnsi="Arial" w:cs="Arial"/>
                <w:sz w:val="24"/>
                <w:szCs w:val="24"/>
              </w:rPr>
              <w:t>№ з/п</w:t>
            </w:r>
          </w:p>
        </w:tc>
        <w:tc>
          <w:tcPr>
            <w:tcW w:w="5685" w:type="dxa"/>
            <w:shd w:val="clear" w:color="auto" w:fill="D9D9D9" w:themeFill="background1" w:themeFillShade="D9"/>
            <w:vAlign w:val="center"/>
          </w:tcPr>
          <w:p w14:paraId="6720073C" w14:textId="77777777" w:rsidR="000A6326" w:rsidRPr="0032383F" w:rsidRDefault="000A6326" w:rsidP="000A6326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32383F">
              <w:rPr>
                <w:rFonts w:ascii="Arial" w:hAnsi="Arial" w:cs="Arial"/>
                <w:sz w:val="24"/>
                <w:szCs w:val="24"/>
              </w:rPr>
              <w:t>Результати навчання</w:t>
            </w:r>
          </w:p>
        </w:tc>
        <w:tc>
          <w:tcPr>
            <w:tcW w:w="1985" w:type="dxa"/>
            <w:shd w:val="clear" w:color="auto" w:fill="D9D9D9" w:themeFill="background1" w:themeFillShade="D9"/>
            <w:vAlign w:val="center"/>
          </w:tcPr>
          <w:p w14:paraId="52C263E9" w14:textId="77777777" w:rsidR="000A6326" w:rsidRPr="0032383F" w:rsidRDefault="000A6326" w:rsidP="000A6326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32383F">
              <w:rPr>
                <w:rFonts w:ascii="Arial" w:hAnsi="Arial" w:cs="Arial"/>
                <w:sz w:val="24"/>
                <w:szCs w:val="24"/>
              </w:rPr>
              <w:t>Контрольні</w:t>
            </w:r>
          </w:p>
          <w:p w14:paraId="067FB6B1" w14:textId="77777777" w:rsidR="000A6326" w:rsidRPr="0032383F" w:rsidRDefault="000A6326" w:rsidP="000A6326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32383F">
              <w:rPr>
                <w:rFonts w:ascii="Arial" w:hAnsi="Arial" w:cs="Arial"/>
                <w:sz w:val="24"/>
                <w:szCs w:val="24"/>
              </w:rPr>
              <w:t>заходи оцінювання</w:t>
            </w:r>
          </w:p>
        </w:tc>
        <w:tc>
          <w:tcPr>
            <w:tcW w:w="1417" w:type="dxa"/>
            <w:shd w:val="clear" w:color="auto" w:fill="D9D9D9" w:themeFill="background1" w:themeFillShade="D9"/>
            <w:vAlign w:val="center"/>
          </w:tcPr>
          <w:p w14:paraId="6C905DFE" w14:textId="77777777" w:rsidR="000A6326" w:rsidRPr="0032383F" w:rsidRDefault="000A6326" w:rsidP="000A6326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32383F">
              <w:rPr>
                <w:rFonts w:ascii="Arial" w:hAnsi="Arial" w:cs="Arial"/>
                <w:sz w:val="24"/>
                <w:szCs w:val="24"/>
              </w:rPr>
              <w:t>Термін виконання</w:t>
            </w:r>
          </w:p>
        </w:tc>
      </w:tr>
      <w:tr w:rsidR="000A6326" w:rsidRPr="0032383F" w14:paraId="2D47BF26" w14:textId="77777777" w:rsidTr="00AE192D">
        <w:trPr>
          <w:trHeight w:val="361"/>
          <w:jc w:val="center"/>
        </w:trPr>
        <w:tc>
          <w:tcPr>
            <w:tcW w:w="552" w:type="dxa"/>
            <w:vAlign w:val="center"/>
          </w:tcPr>
          <w:p w14:paraId="4544B81F" w14:textId="77777777" w:rsidR="000A6326" w:rsidRPr="0032383F" w:rsidRDefault="000A6326" w:rsidP="000A6326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32383F">
              <w:rPr>
                <w:rFonts w:ascii="Arial" w:hAnsi="Arial" w:cs="Arial"/>
                <w:sz w:val="24"/>
                <w:szCs w:val="24"/>
              </w:rPr>
              <w:t>1.</w:t>
            </w:r>
          </w:p>
        </w:tc>
        <w:tc>
          <w:tcPr>
            <w:tcW w:w="5685" w:type="dxa"/>
            <w:vAlign w:val="center"/>
          </w:tcPr>
          <w:p w14:paraId="78584B42" w14:textId="77777777" w:rsidR="000A6326" w:rsidRPr="0032383F" w:rsidRDefault="000A6326" w:rsidP="000A6326">
            <w:pPr>
              <w:jc w:val="both"/>
              <w:rPr>
                <w:rFonts w:ascii="Arial" w:hAnsi="Arial" w:cs="Arial"/>
                <w:bCs/>
                <w:sz w:val="24"/>
                <w:szCs w:val="24"/>
              </w:rPr>
            </w:pPr>
            <w:r w:rsidRPr="0032383F">
              <w:rPr>
                <w:rFonts w:ascii="Arial" w:hAnsi="Arial" w:cs="Arial"/>
                <w:sz w:val="24"/>
                <w:szCs w:val="24"/>
              </w:rPr>
              <w:t xml:space="preserve">Здобути знання щодо таких категорій як </w:t>
            </w:r>
            <w:proofErr w:type="spellStart"/>
            <w:r w:rsidRPr="0032383F">
              <w:rPr>
                <w:rFonts w:ascii="Arial" w:hAnsi="Arial" w:cs="Arial"/>
                <w:sz w:val="24"/>
                <w:szCs w:val="24"/>
                <w:lang w:val="ru-RU"/>
              </w:rPr>
              <w:t>оптова</w:t>
            </w:r>
            <w:proofErr w:type="spellEnd"/>
            <w:r w:rsidRPr="0032383F">
              <w:rPr>
                <w:rFonts w:ascii="Arial" w:hAnsi="Arial" w:cs="Arial"/>
                <w:sz w:val="24"/>
                <w:szCs w:val="24"/>
              </w:rPr>
              <w:t xml:space="preserve">/роздрібна торгівля, РРО, харчовий продукт, ГМО, Єдина транспортна система України, ринок електричної енергії й </w:t>
            </w:r>
            <w:proofErr w:type="spellStart"/>
            <w:r w:rsidRPr="0032383F">
              <w:rPr>
                <w:rFonts w:ascii="Arial" w:hAnsi="Arial" w:cs="Arial"/>
                <w:sz w:val="24"/>
                <w:szCs w:val="24"/>
              </w:rPr>
              <w:t>т.д</w:t>
            </w:r>
            <w:proofErr w:type="spellEnd"/>
            <w:r w:rsidRPr="0032383F">
              <w:rPr>
                <w:rFonts w:ascii="Arial" w:hAnsi="Arial" w:cs="Arial"/>
                <w:sz w:val="24"/>
                <w:szCs w:val="24"/>
              </w:rPr>
              <w:t>.</w:t>
            </w:r>
          </w:p>
        </w:tc>
        <w:tc>
          <w:tcPr>
            <w:tcW w:w="1985" w:type="dxa"/>
            <w:vAlign w:val="center"/>
          </w:tcPr>
          <w:p w14:paraId="6E4C268C" w14:textId="64B7C24D" w:rsidR="000A6326" w:rsidRPr="0032383F" w:rsidRDefault="000A6326" w:rsidP="000A6326">
            <w:pPr>
              <w:jc w:val="center"/>
              <w:rPr>
                <w:rFonts w:ascii="Arial" w:hAnsi="Arial" w:cs="Arial"/>
                <w:sz w:val="24"/>
                <w:szCs w:val="24"/>
                <w:lang w:val="ru-RU"/>
              </w:rPr>
            </w:pPr>
            <w:r w:rsidRPr="0032383F">
              <w:rPr>
                <w:rFonts w:ascii="Arial" w:hAnsi="Arial" w:cs="Arial"/>
                <w:sz w:val="24"/>
                <w:szCs w:val="24"/>
                <w:lang w:val="ru-RU"/>
              </w:rPr>
              <w:t xml:space="preserve">Робота на </w:t>
            </w:r>
            <w:proofErr w:type="spellStart"/>
            <w:r w:rsidR="00024923">
              <w:rPr>
                <w:rFonts w:ascii="Arial" w:hAnsi="Arial" w:cs="Arial"/>
                <w:sz w:val="24"/>
                <w:szCs w:val="24"/>
                <w:lang w:val="ru-RU"/>
              </w:rPr>
              <w:t>семінарських</w:t>
            </w:r>
            <w:proofErr w:type="spellEnd"/>
            <w:r w:rsidR="00024923">
              <w:rPr>
                <w:rFonts w:ascii="Arial" w:hAnsi="Arial" w:cs="Arial"/>
                <w:sz w:val="24"/>
                <w:szCs w:val="24"/>
                <w:lang w:val="ru-RU"/>
              </w:rPr>
              <w:t xml:space="preserve"> (</w:t>
            </w:r>
            <w:proofErr w:type="spellStart"/>
            <w:r w:rsidRPr="0032383F">
              <w:rPr>
                <w:rFonts w:ascii="Arial" w:hAnsi="Arial" w:cs="Arial"/>
                <w:sz w:val="24"/>
                <w:szCs w:val="24"/>
                <w:lang w:val="ru-RU"/>
              </w:rPr>
              <w:t>практичних</w:t>
            </w:r>
            <w:proofErr w:type="spellEnd"/>
            <w:r w:rsidR="00024923">
              <w:rPr>
                <w:rFonts w:ascii="Arial" w:hAnsi="Arial" w:cs="Arial"/>
                <w:sz w:val="24"/>
                <w:szCs w:val="24"/>
                <w:lang w:val="ru-RU"/>
              </w:rPr>
              <w:t>)</w:t>
            </w:r>
            <w:r w:rsidRPr="0032383F">
              <w:rPr>
                <w:rFonts w:ascii="Arial" w:hAnsi="Arial" w:cs="Arial"/>
                <w:sz w:val="24"/>
                <w:szCs w:val="24"/>
                <w:lang w:val="ru-RU"/>
              </w:rPr>
              <w:t xml:space="preserve"> </w:t>
            </w:r>
            <w:proofErr w:type="spellStart"/>
            <w:r w:rsidRPr="0032383F">
              <w:rPr>
                <w:rFonts w:ascii="Arial" w:hAnsi="Arial" w:cs="Arial"/>
                <w:sz w:val="24"/>
                <w:szCs w:val="24"/>
                <w:lang w:val="ru-RU"/>
              </w:rPr>
              <w:t>заняттях</w:t>
            </w:r>
            <w:proofErr w:type="spellEnd"/>
          </w:p>
        </w:tc>
        <w:tc>
          <w:tcPr>
            <w:tcW w:w="1417" w:type="dxa"/>
            <w:vAlign w:val="center"/>
          </w:tcPr>
          <w:p w14:paraId="7A6FC78F" w14:textId="77777777" w:rsidR="000A6326" w:rsidRPr="0032383F" w:rsidRDefault="000A6326" w:rsidP="000A6326">
            <w:pPr>
              <w:jc w:val="center"/>
              <w:rPr>
                <w:rFonts w:ascii="Arial" w:hAnsi="Arial" w:cs="Arial"/>
                <w:sz w:val="24"/>
                <w:szCs w:val="24"/>
                <w:lang w:val="ru-RU"/>
              </w:rPr>
            </w:pPr>
            <w:r w:rsidRPr="0032383F">
              <w:rPr>
                <w:rFonts w:ascii="Arial" w:hAnsi="Arial" w:cs="Arial"/>
                <w:sz w:val="24"/>
                <w:szCs w:val="24"/>
              </w:rPr>
              <w:t>Семестр</w:t>
            </w:r>
          </w:p>
        </w:tc>
      </w:tr>
      <w:tr w:rsidR="000A6326" w:rsidRPr="0032383F" w14:paraId="5AD2C1FE" w14:textId="77777777" w:rsidTr="00AE192D">
        <w:trPr>
          <w:trHeight w:val="361"/>
          <w:jc w:val="center"/>
        </w:trPr>
        <w:tc>
          <w:tcPr>
            <w:tcW w:w="552" w:type="dxa"/>
            <w:vAlign w:val="center"/>
          </w:tcPr>
          <w:p w14:paraId="347CD492" w14:textId="77777777" w:rsidR="000A6326" w:rsidRPr="0032383F" w:rsidRDefault="000A6326" w:rsidP="000A6326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32383F">
              <w:rPr>
                <w:rFonts w:ascii="Arial" w:hAnsi="Arial" w:cs="Arial"/>
                <w:sz w:val="24"/>
                <w:szCs w:val="24"/>
              </w:rPr>
              <w:t>2.</w:t>
            </w:r>
          </w:p>
        </w:tc>
        <w:tc>
          <w:tcPr>
            <w:tcW w:w="5685" w:type="dxa"/>
            <w:vAlign w:val="center"/>
          </w:tcPr>
          <w:p w14:paraId="33F3AE9F" w14:textId="77777777" w:rsidR="000A6326" w:rsidRPr="0032383F" w:rsidRDefault="000A6326" w:rsidP="000A6326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 w:rsidRPr="0032383F">
              <w:rPr>
                <w:rFonts w:ascii="Arial" w:hAnsi="Arial" w:cs="Arial"/>
                <w:sz w:val="24"/>
                <w:szCs w:val="24"/>
              </w:rPr>
              <w:t xml:space="preserve">Набути навички у </w:t>
            </w:r>
            <w:r w:rsidRPr="0032383F">
              <w:rPr>
                <w:rFonts w:ascii="Arial" w:hAnsi="Arial" w:cs="Arial"/>
                <w:sz w:val="24"/>
                <w:szCs w:val="24"/>
                <w:lang w:val="ru-RU"/>
              </w:rPr>
              <w:t>р</w:t>
            </w:r>
            <w:proofErr w:type="spellStart"/>
            <w:r w:rsidRPr="0032383F">
              <w:rPr>
                <w:rFonts w:ascii="Arial" w:hAnsi="Arial" w:cs="Arial"/>
                <w:sz w:val="24"/>
                <w:szCs w:val="24"/>
              </w:rPr>
              <w:t>озв’язуванні</w:t>
            </w:r>
            <w:proofErr w:type="spellEnd"/>
            <w:r w:rsidRPr="0032383F">
              <w:rPr>
                <w:rFonts w:ascii="Arial" w:hAnsi="Arial" w:cs="Arial"/>
                <w:sz w:val="24"/>
                <w:szCs w:val="24"/>
              </w:rPr>
              <w:t xml:space="preserve"> практичних завдань у галузі підприємництва</w:t>
            </w:r>
            <w:r w:rsidRPr="0032383F">
              <w:rPr>
                <w:rFonts w:ascii="Arial" w:hAnsi="Arial" w:cs="Arial"/>
                <w:sz w:val="24"/>
                <w:szCs w:val="24"/>
                <w:lang w:val="ru-RU"/>
              </w:rPr>
              <w:t>.</w:t>
            </w:r>
          </w:p>
        </w:tc>
        <w:tc>
          <w:tcPr>
            <w:tcW w:w="1985" w:type="dxa"/>
            <w:vAlign w:val="center"/>
          </w:tcPr>
          <w:p w14:paraId="267ECB7A" w14:textId="77777777" w:rsidR="000A6326" w:rsidRPr="0032383F" w:rsidRDefault="000A6326" w:rsidP="000A6326">
            <w:pPr>
              <w:jc w:val="center"/>
              <w:rPr>
                <w:rFonts w:ascii="Arial" w:hAnsi="Arial" w:cs="Arial"/>
                <w:sz w:val="24"/>
                <w:szCs w:val="24"/>
                <w:lang w:val="ru-RU"/>
              </w:rPr>
            </w:pPr>
            <w:r w:rsidRPr="0032383F">
              <w:rPr>
                <w:rFonts w:ascii="Arial" w:hAnsi="Arial" w:cs="Arial"/>
                <w:sz w:val="24"/>
                <w:szCs w:val="24"/>
                <w:lang w:val="ru-RU"/>
              </w:rPr>
              <w:t>Кейс № 1</w:t>
            </w:r>
          </w:p>
        </w:tc>
        <w:tc>
          <w:tcPr>
            <w:tcW w:w="1417" w:type="dxa"/>
            <w:vAlign w:val="center"/>
          </w:tcPr>
          <w:p w14:paraId="6950C642" w14:textId="77777777" w:rsidR="000A6326" w:rsidRPr="0032383F" w:rsidRDefault="000A6326" w:rsidP="000A6326">
            <w:pPr>
              <w:jc w:val="center"/>
              <w:rPr>
                <w:rFonts w:ascii="Arial" w:hAnsi="Arial" w:cs="Arial"/>
                <w:sz w:val="24"/>
                <w:szCs w:val="24"/>
                <w:lang w:val="ru-RU"/>
              </w:rPr>
            </w:pPr>
            <w:r w:rsidRPr="0032383F">
              <w:rPr>
                <w:rFonts w:ascii="Arial" w:hAnsi="Arial" w:cs="Arial"/>
                <w:sz w:val="24"/>
                <w:szCs w:val="24"/>
                <w:lang w:val="ru-RU"/>
              </w:rPr>
              <w:t xml:space="preserve">Два </w:t>
            </w:r>
            <w:proofErr w:type="spellStart"/>
            <w:r w:rsidRPr="0032383F">
              <w:rPr>
                <w:rFonts w:ascii="Arial" w:hAnsi="Arial" w:cs="Arial"/>
                <w:sz w:val="24"/>
                <w:szCs w:val="24"/>
                <w:lang w:val="ru-RU"/>
              </w:rPr>
              <w:t>тижня</w:t>
            </w:r>
            <w:proofErr w:type="spellEnd"/>
          </w:p>
        </w:tc>
      </w:tr>
      <w:tr w:rsidR="000A6326" w:rsidRPr="0032383F" w14:paraId="5595AD3F" w14:textId="77777777" w:rsidTr="00AE192D">
        <w:trPr>
          <w:trHeight w:val="361"/>
          <w:jc w:val="center"/>
        </w:trPr>
        <w:tc>
          <w:tcPr>
            <w:tcW w:w="552" w:type="dxa"/>
            <w:vAlign w:val="center"/>
          </w:tcPr>
          <w:p w14:paraId="62691C51" w14:textId="77777777" w:rsidR="000A6326" w:rsidRPr="0032383F" w:rsidRDefault="000A6326" w:rsidP="000A6326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32383F">
              <w:rPr>
                <w:rFonts w:ascii="Arial" w:hAnsi="Arial" w:cs="Arial"/>
                <w:sz w:val="24"/>
                <w:szCs w:val="24"/>
              </w:rPr>
              <w:t>3.</w:t>
            </w:r>
          </w:p>
        </w:tc>
        <w:tc>
          <w:tcPr>
            <w:tcW w:w="5685" w:type="dxa"/>
            <w:vAlign w:val="center"/>
          </w:tcPr>
          <w:p w14:paraId="7570309B" w14:textId="77777777" w:rsidR="000A6326" w:rsidRPr="0032383F" w:rsidRDefault="000A6326" w:rsidP="000A6326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 w:rsidRPr="0032383F">
              <w:rPr>
                <w:rFonts w:ascii="Arial" w:hAnsi="Arial" w:cs="Arial"/>
                <w:sz w:val="24"/>
                <w:szCs w:val="24"/>
                <w:lang w:val="ru-RU"/>
              </w:rPr>
              <w:t>З</w:t>
            </w:r>
            <w:proofErr w:type="spellStart"/>
            <w:r w:rsidRPr="0032383F">
              <w:rPr>
                <w:rFonts w:ascii="Arial" w:hAnsi="Arial" w:cs="Arial"/>
                <w:sz w:val="24"/>
                <w:szCs w:val="24"/>
              </w:rPr>
              <w:t>астосовувати</w:t>
            </w:r>
            <w:proofErr w:type="spellEnd"/>
            <w:r w:rsidRPr="0032383F">
              <w:rPr>
                <w:rFonts w:ascii="Arial" w:hAnsi="Arial" w:cs="Arial"/>
                <w:sz w:val="24"/>
                <w:szCs w:val="24"/>
              </w:rPr>
              <w:t xml:space="preserve"> зразки господарських документів у практичній діяльності для вирішення правових питань.</w:t>
            </w:r>
          </w:p>
        </w:tc>
        <w:tc>
          <w:tcPr>
            <w:tcW w:w="1985" w:type="dxa"/>
            <w:vAlign w:val="center"/>
          </w:tcPr>
          <w:p w14:paraId="6C059AB3" w14:textId="77777777" w:rsidR="000A6326" w:rsidRPr="0032383F" w:rsidRDefault="000A6326" w:rsidP="000A6326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  <w:p w14:paraId="2E0CB08D" w14:textId="77777777" w:rsidR="000A6326" w:rsidRPr="0032383F" w:rsidRDefault="000A6326" w:rsidP="000A6326">
            <w:pPr>
              <w:jc w:val="center"/>
              <w:rPr>
                <w:rFonts w:ascii="Arial" w:hAnsi="Arial" w:cs="Arial"/>
                <w:sz w:val="24"/>
                <w:szCs w:val="24"/>
                <w:lang w:val="ru-RU"/>
              </w:rPr>
            </w:pPr>
            <w:r w:rsidRPr="0032383F">
              <w:rPr>
                <w:rFonts w:ascii="Arial" w:hAnsi="Arial" w:cs="Arial"/>
                <w:sz w:val="24"/>
                <w:szCs w:val="24"/>
                <w:lang w:val="ru-RU"/>
              </w:rPr>
              <w:t>Кейс № 2</w:t>
            </w:r>
          </w:p>
        </w:tc>
        <w:tc>
          <w:tcPr>
            <w:tcW w:w="1417" w:type="dxa"/>
            <w:vAlign w:val="center"/>
          </w:tcPr>
          <w:p w14:paraId="37DDDDE0" w14:textId="77777777" w:rsidR="000A6326" w:rsidRPr="0032383F" w:rsidRDefault="000A6326" w:rsidP="000A6326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32383F">
              <w:rPr>
                <w:rFonts w:ascii="Arial" w:hAnsi="Arial" w:cs="Arial"/>
                <w:sz w:val="24"/>
                <w:szCs w:val="24"/>
                <w:lang w:val="ru-RU"/>
              </w:rPr>
              <w:t xml:space="preserve">Два </w:t>
            </w:r>
            <w:proofErr w:type="spellStart"/>
            <w:r w:rsidRPr="0032383F">
              <w:rPr>
                <w:rFonts w:ascii="Arial" w:hAnsi="Arial" w:cs="Arial"/>
                <w:sz w:val="24"/>
                <w:szCs w:val="24"/>
                <w:lang w:val="ru-RU"/>
              </w:rPr>
              <w:t>тижня</w:t>
            </w:r>
            <w:proofErr w:type="spellEnd"/>
          </w:p>
        </w:tc>
      </w:tr>
      <w:tr w:rsidR="000A6326" w:rsidRPr="0032383F" w14:paraId="3087E1A0" w14:textId="77777777" w:rsidTr="00AE192D">
        <w:trPr>
          <w:trHeight w:val="361"/>
          <w:jc w:val="center"/>
        </w:trPr>
        <w:tc>
          <w:tcPr>
            <w:tcW w:w="552" w:type="dxa"/>
            <w:vAlign w:val="center"/>
          </w:tcPr>
          <w:p w14:paraId="6A241FAD" w14:textId="77777777" w:rsidR="000A6326" w:rsidRPr="0032383F" w:rsidRDefault="000A6326" w:rsidP="000A6326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32383F">
              <w:rPr>
                <w:rFonts w:ascii="Arial" w:hAnsi="Arial" w:cs="Arial"/>
                <w:sz w:val="24"/>
                <w:szCs w:val="24"/>
              </w:rPr>
              <w:t>4.</w:t>
            </w:r>
          </w:p>
        </w:tc>
        <w:tc>
          <w:tcPr>
            <w:tcW w:w="5685" w:type="dxa"/>
            <w:vAlign w:val="center"/>
          </w:tcPr>
          <w:p w14:paraId="06E02F3B" w14:textId="77777777" w:rsidR="000A6326" w:rsidRPr="0032383F" w:rsidRDefault="000A6326" w:rsidP="000A6326">
            <w:pPr>
              <w:rPr>
                <w:rFonts w:ascii="Arial" w:hAnsi="Arial" w:cs="Arial"/>
                <w:sz w:val="24"/>
                <w:szCs w:val="24"/>
              </w:rPr>
            </w:pPr>
            <w:r w:rsidRPr="0032383F">
              <w:rPr>
                <w:rFonts w:ascii="Arial" w:hAnsi="Arial" w:cs="Arial"/>
                <w:sz w:val="24"/>
                <w:szCs w:val="24"/>
              </w:rPr>
              <w:t>Розкрити правові категорії та конструкції  законодавства в сфері здійснення підприємницької діяльності.</w:t>
            </w:r>
          </w:p>
        </w:tc>
        <w:tc>
          <w:tcPr>
            <w:tcW w:w="1985" w:type="dxa"/>
            <w:vAlign w:val="center"/>
          </w:tcPr>
          <w:p w14:paraId="618095D1" w14:textId="77777777" w:rsidR="000A6326" w:rsidRPr="0032383F" w:rsidRDefault="006D2688" w:rsidP="006D2688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proofErr w:type="spellStart"/>
            <w:r>
              <w:rPr>
                <w:rFonts w:ascii="Arial" w:hAnsi="Arial" w:cs="Arial"/>
                <w:sz w:val="24"/>
                <w:szCs w:val="24"/>
                <w:lang w:val="ru-RU"/>
              </w:rPr>
              <w:t>Контрольна</w:t>
            </w:r>
            <w:proofErr w:type="spellEnd"/>
            <w:r>
              <w:rPr>
                <w:rFonts w:ascii="Arial" w:hAnsi="Arial" w:cs="Arial"/>
                <w:sz w:val="24"/>
                <w:szCs w:val="24"/>
                <w:lang w:val="ru-RU"/>
              </w:rPr>
              <w:t xml:space="preserve"> </w:t>
            </w:r>
            <w:r w:rsidR="000A6326" w:rsidRPr="0032383F">
              <w:rPr>
                <w:rFonts w:ascii="Arial" w:hAnsi="Arial" w:cs="Arial"/>
                <w:sz w:val="24"/>
                <w:szCs w:val="24"/>
                <w:lang w:val="ru-RU"/>
              </w:rPr>
              <w:t xml:space="preserve"> </w:t>
            </w:r>
            <w:r w:rsidR="000A6326" w:rsidRPr="0032383F">
              <w:rPr>
                <w:rFonts w:ascii="Arial" w:hAnsi="Arial" w:cs="Arial"/>
                <w:sz w:val="24"/>
                <w:szCs w:val="24"/>
              </w:rPr>
              <w:t>робота №1</w:t>
            </w:r>
          </w:p>
        </w:tc>
        <w:tc>
          <w:tcPr>
            <w:tcW w:w="1417" w:type="dxa"/>
            <w:vAlign w:val="center"/>
          </w:tcPr>
          <w:p w14:paraId="1D005349" w14:textId="0135AD0E" w:rsidR="000A6326" w:rsidRPr="0032383F" w:rsidRDefault="000A6326" w:rsidP="000A6326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32383F">
              <w:rPr>
                <w:rFonts w:ascii="Arial" w:hAnsi="Arial" w:cs="Arial"/>
                <w:sz w:val="24"/>
                <w:szCs w:val="24"/>
                <w:lang w:val="ru-RU"/>
              </w:rPr>
              <w:t xml:space="preserve">45 </w:t>
            </w:r>
            <w:proofErr w:type="spellStart"/>
            <w:r w:rsidRPr="0032383F">
              <w:rPr>
                <w:rFonts w:ascii="Arial" w:hAnsi="Arial" w:cs="Arial"/>
                <w:sz w:val="24"/>
                <w:szCs w:val="24"/>
                <w:lang w:val="ru-RU"/>
              </w:rPr>
              <w:t>хв</w:t>
            </w:r>
            <w:proofErr w:type="spellEnd"/>
            <w:r w:rsidRPr="0032383F">
              <w:rPr>
                <w:rFonts w:ascii="Arial" w:hAnsi="Arial" w:cs="Arial"/>
                <w:sz w:val="24"/>
                <w:szCs w:val="24"/>
                <w:lang w:val="ru-RU"/>
              </w:rPr>
              <w:t xml:space="preserve">. на </w:t>
            </w:r>
            <w:proofErr w:type="spellStart"/>
            <w:r w:rsidRPr="0032383F">
              <w:rPr>
                <w:rFonts w:ascii="Arial" w:hAnsi="Arial" w:cs="Arial"/>
                <w:sz w:val="24"/>
                <w:szCs w:val="24"/>
                <w:lang w:val="ru-RU"/>
              </w:rPr>
              <w:t>семінарському</w:t>
            </w:r>
            <w:proofErr w:type="spellEnd"/>
            <w:r w:rsidRPr="0032383F">
              <w:rPr>
                <w:rFonts w:ascii="Arial" w:hAnsi="Arial" w:cs="Arial"/>
                <w:sz w:val="24"/>
                <w:szCs w:val="24"/>
                <w:lang w:val="ru-RU"/>
              </w:rPr>
              <w:t xml:space="preserve"> </w:t>
            </w:r>
            <w:r w:rsidR="00024923">
              <w:rPr>
                <w:rFonts w:ascii="Arial" w:hAnsi="Arial" w:cs="Arial"/>
                <w:sz w:val="24"/>
                <w:szCs w:val="24"/>
                <w:lang w:val="ru-RU"/>
              </w:rPr>
              <w:t xml:space="preserve">(практичному) </w:t>
            </w:r>
            <w:proofErr w:type="spellStart"/>
            <w:r w:rsidRPr="0032383F">
              <w:rPr>
                <w:rFonts w:ascii="Arial" w:hAnsi="Arial" w:cs="Arial"/>
                <w:sz w:val="24"/>
                <w:szCs w:val="24"/>
                <w:lang w:val="ru-RU"/>
              </w:rPr>
              <w:t>занятті</w:t>
            </w:r>
            <w:proofErr w:type="spellEnd"/>
          </w:p>
        </w:tc>
      </w:tr>
      <w:tr w:rsidR="000A6326" w:rsidRPr="0032383F" w14:paraId="251B14D3" w14:textId="77777777" w:rsidTr="00AE192D">
        <w:trPr>
          <w:trHeight w:val="361"/>
          <w:jc w:val="center"/>
        </w:trPr>
        <w:tc>
          <w:tcPr>
            <w:tcW w:w="552" w:type="dxa"/>
            <w:vAlign w:val="center"/>
          </w:tcPr>
          <w:p w14:paraId="67E78340" w14:textId="77777777" w:rsidR="000A6326" w:rsidRPr="0032383F" w:rsidRDefault="000A6326" w:rsidP="000A6326">
            <w:pPr>
              <w:jc w:val="center"/>
              <w:rPr>
                <w:rFonts w:ascii="Arial" w:hAnsi="Arial" w:cs="Arial"/>
                <w:sz w:val="24"/>
                <w:szCs w:val="24"/>
                <w:lang w:val="ru-RU"/>
              </w:rPr>
            </w:pPr>
            <w:r w:rsidRPr="0032383F">
              <w:rPr>
                <w:rFonts w:ascii="Arial" w:hAnsi="Arial" w:cs="Arial"/>
                <w:sz w:val="24"/>
                <w:szCs w:val="24"/>
                <w:lang w:val="ru-RU"/>
              </w:rPr>
              <w:t>5.</w:t>
            </w:r>
          </w:p>
        </w:tc>
        <w:tc>
          <w:tcPr>
            <w:tcW w:w="5685" w:type="dxa"/>
            <w:vAlign w:val="center"/>
          </w:tcPr>
          <w:p w14:paraId="37A31D12" w14:textId="77777777" w:rsidR="000A6326" w:rsidRPr="0032383F" w:rsidRDefault="000A6326" w:rsidP="000A6326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 w:rsidRPr="0032383F">
              <w:rPr>
                <w:rFonts w:ascii="Arial" w:hAnsi="Arial" w:cs="Arial"/>
                <w:sz w:val="24"/>
                <w:szCs w:val="24"/>
                <w:lang w:val="ru-RU"/>
              </w:rPr>
              <w:t>П</w:t>
            </w:r>
            <w:proofErr w:type="spellStart"/>
            <w:r w:rsidRPr="0032383F">
              <w:rPr>
                <w:rFonts w:ascii="Arial" w:hAnsi="Arial" w:cs="Arial"/>
                <w:sz w:val="24"/>
                <w:szCs w:val="24"/>
              </w:rPr>
              <w:t>риймати</w:t>
            </w:r>
            <w:proofErr w:type="spellEnd"/>
            <w:r w:rsidRPr="0032383F">
              <w:rPr>
                <w:rFonts w:ascii="Arial" w:hAnsi="Arial" w:cs="Arial"/>
                <w:sz w:val="24"/>
                <w:szCs w:val="24"/>
              </w:rPr>
              <w:t xml:space="preserve"> обґрунтовані рішення щодо реалізації </w:t>
            </w:r>
            <w:proofErr w:type="gramStart"/>
            <w:r w:rsidRPr="0032383F">
              <w:rPr>
                <w:rFonts w:ascii="Arial" w:hAnsi="Arial" w:cs="Arial"/>
                <w:sz w:val="24"/>
                <w:szCs w:val="24"/>
              </w:rPr>
              <w:t>норм  законодавства</w:t>
            </w:r>
            <w:proofErr w:type="gramEnd"/>
            <w:r w:rsidRPr="0032383F">
              <w:rPr>
                <w:rFonts w:ascii="Arial" w:hAnsi="Arial" w:cs="Arial"/>
                <w:sz w:val="24"/>
                <w:szCs w:val="24"/>
              </w:rPr>
              <w:t xml:space="preserve"> у практичній діяльності.</w:t>
            </w:r>
          </w:p>
        </w:tc>
        <w:tc>
          <w:tcPr>
            <w:tcW w:w="1985" w:type="dxa"/>
            <w:vAlign w:val="center"/>
          </w:tcPr>
          <w:p w14:paraId="079F07D2" w14:textId="77777777" w:rsidR="000A6326" w:rsidRPr="0032383F" w:rsidRDefault="000A6326" w:rsidP="006D2688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proofErr w:type="spellStart"/>
            <w:r w:rsidRPr="0032383F">
              <w:rPr>
                <w:rFonts w:ascii="Arial" w:hAnsi="Arial" w:cs="Arial"/>
                <w:sz w:val="24"/>
                <w:szCs w:val="24"/>
                <w:lang w:val="ru-RU"/>
              </w:rPr>
              <w:t>Контрольна</w:t>
            </w:r>
            <w:proofErr w:type="spellEnd"/>
            <w:r w:rsidRPr="0032383F">
              <w:rPr>
                <w:rFonts w:ascii="Arial" w:hAnsi="Arial" w:cs="Arial"/>
                <w:sz w:val="24"/>
                <w:szCs w:val="24"/>
                <w:lang w:val="ru-RU"/>
              </w:rPr>
              <w:t xml:space="preserve"> </w:t>
            </w:r>
            <w:r w:rsidRPr="0032383F">
              <w:rPr>
                <w:rFonts w:ascii="Arial" w:hAnsi="Arial" w:cs="Arial"/>
                <w:sz w:val="24"/>
                <w:szCs w:val="24"/>
              </w:rPr>
              <w:t>робота №2</w:t>
            </w:r>
          </w:p>
        </w:tc>
        <w:tc>
          <w:tcPr>
            <w:tcW w:w="1417" w:type="dxa"/>
            <w:vAlign w:val="center"/>
          </w:tcPr>
          <w:p w14:paraId="7AFBB351" w14:textId="2C0D5DA8" w:rsidR="000A6326" w:rsidRPr="0032383F" w:rsidRDefault="000A6326" w:rsidP="000A6326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32383F">
              <w:rPr>
                <w:rFonts w:ascii="Arial" w:hAnsi="Arial" w:cs="Arial"/>
                <w:sz w:val="24"/>
                <w:szCs w:val="24"/>
                <w:lang w:val="ru-RU"/>
              </w:rPr>
              <w:t xml:space="preserve">45 </w:t>
            </w:r>
            <w:proofErr w:type="spellStart"/>
            <w:r w:rsidRPr="0032383F">
              <w:rPr>
                <w:rFonts w:ascii="Arial" w:hAnsi="Arial" w:cs="Arial"/>
                <w:sz w:val="24"/>
                <w:szCs w:val="24"/>
                <w:lang w:val="ru-RU"/>
              </w:rPr>
              <w:t>хв</w:t>
            </w:r>
            <w:proofErr w:type="spellEnd"/>
            <w:r w:rsidRPr="0032383F">
              <w:rPr>
                <w:rFonts w:ascii="Arial" w:hAnsi="Arial" w:cs="Arial"/>
                <w:sz w:val="24"/>
                <w:szCs w:val="24"/>
                <w:lang w:val="ru-RU"/>
              </w:rPr>
              <w:t xml:space="preserve">. на </w:t>
            </w:r>
            <w:proofErr w:type="spellStart"/>
            <w:r w:rsidRPr="0032383F">
              <w:rPr>
                <w:rFonts w:ascii="Arial" w:hAnsi="Arial" w:cs="Arial"/>
                <w:sz w:val="24"/>
                <w:szCs w:val="24"/>
                <w:lang w:val="ru-RU"/>
              </w:rPr>
              <w:t>семінарському</w:t>
            </w:r>
            <w:proofErr w:type="spellEnd"/>
            <w:r w:rsidRPr="0032383F">
              <w:rPr>
                <w:rFonts w:ascii="Arial" w:hAnsi="Arial" w:cs="Arial"/>
                <w:sz w:val="24"/>
                <w:szCs w:val="24"/>
                <w:lang w:val="ru-RU"/>
              </w:rPr>
              <w:t xml:space="preserve"> </w:t>
            </w:r>
            <w:r w:rsidR="00024923">
              <w:rPr>
                <w:rFonts w:ascii="Arial" w:hAnsi="Arial" w:cs="Arial"/>
                <w:sz w:val="24"/>
                <w:szCs w:val="24"/>
                <w:lang w:val="ru-RU"/>
              </w:rPr>
              <w:t xml:space="preserve">(практичному) </w:t>
            </w:r>
            <w:proofErr w:type="spellStart"/>
            <w:r w:rsidRPr="0032383F">
              <w:rPr>
                <w:rFonts w:ascii="Arial" w:hAnsi="Arial" w:cs="Arial"/>
                <w:sz w:val="24"/>
                <w:szCs w:val="24"/>
                <w:lang w:val="ru-RU"/>
              </w:rPr>
              <w:t>занятті</w:t>
            </w:r>
            <w:proofErr w:type="spellEnd"/>
          </w:p>
        </w:tc>
      </w:tr>
    </w:tbl>
    <w:p w14:paraId="1AFAB9CC" w14:textId="77777777" w:rsidR="00B45563" w:rsidRPr="0032383F" w:rsidRDefault="00B45563" w:rsidP="00B45563">
      <w:pPr>
        <w:pStyle w:val="1"/>
        <w:spacing w:line="240" w:lineRule="auto"/>
        <w:rPr>
          <w:rFonts w:ascii="Arial" w:hAnsi="Arial" w:cs="Arial"/>
        </w:rPr>
      </w:pPr>
      <w:r w:rsidRPr="0032383F">
        <w:rPr>
          <w:rFonts w:ascii="Arial" w:hAnsi="Arial" w:cs="Arial"/>
        </w:rPr>
        <w:t>Самостійна робота студента</w:t>
      </w:r>
    </w:p>
    <w:p w14:paraId="1FB6841A" w14:textId="77777777" w:rsidR="00B45563" w:rsidRPr="0032383F" w:rsidRDefault="00B45563" w:rsidP="00B45563">
      <w:pPr>
        <w:spacing w:after="120" w:line="240" w:lineRule="auto"/>
        <w:jc w:val="both"/>
        <w:rPr>
          <w:rFonts w:ascii="Arial" w:hAnsi="Arial" w:cs="Arial"/>
          <w:i/>
          <w:color w:val="0070C0"/>
          <w:sz w:val="24"/>
          <w:szCs w:val="24"/>
        </w:rPr>
      </w:pPr>
      <w:r w:rsidRPr="0032383F">
        <w:rPr>
          <w:rFonts w:ascii="Arial" w:hAnsi="Arial" w:cs="Arial"/>
          <w:iCs/>
          <w:color w:val="000000" w:themeColor="text1"/>
          <w:sz w:val="24"/>
          <w:szCs w:val="24"/>
        </w:rPr>
        <w:t>Видами самостійної роботи студента є: підготовка до аудиторних занять, вирішення кейсів</w:t>
      </w:r>
      <w:r w:rsidR="000A6326" w:rsidRPr="0032383F">
        <w:rPr>
          <w:rFonts w:ascii="Arial" w:hAnsi="Arial" w:cs="Arial"/>
          <w:iCs/>
          <w:color w:val="000000" w:themeColor="text1"/>
          <w:sz w:val="24"/>
          <w:szCs w:val="24"/>
        </w:rPr>
        <w:t>, на що відводиться 72 години.</w:t>
      </w:r>
    </w:p>
    <w:p w14:paraId="37F6ADBE" w14:textId="77777777" w:rsidR="00B45563" w:rsidRPr="0032383F" w:rsidRDefault="00B45563" w:rsidP="00B45563">
      <w:pPr>
        <w:pStyle w:val="1"/>
        <w:numPr>
          <w:ilvl w:val="0"/>
          <w:numId w:val="0"/>
        </w:numPr>
        <w:shd w:val="clear" w:color="auto" w:fill="BFBFBF" w:themeFill="background1" w:themeFillShade="BF"/>
        <w:spacing w:line="240" w:lineRule="auto"/>
        <w:jc w:val="center"/>
        <w:rPr>
          <w:rFonts w:ascii="Arial" w:hAnsi="Arial" w:cs="Arial"/>
        </w:rPr>
      </w:pPr>
      <w:r w:rsidRPr="0032383F">
        <w:rPr>
          <w:rFonts w:ascii="Arial" w:hAnsi="Arial" w:cs="Arial"/>
        </w:rPr>
        <w:lastRenderedPageBreak/>
        <w:t>Політика та контроль</w:t>
      </w:r>
    </w:p>
    <w:p w14:paraId="0D7412C4" w14:textId="77777777" w:rsidR="00B45563" w:rsidRPr="0032383F" w:rsidRDefault="00B45563" w:rsidP="00B45563">
      <w:pPr>
        <w:pStyle w:val="1"/>
        <w:spacing w:line="240" w:lineRule="auto"/>
        <w:rPr>
          <w:rFonts w:ascii="Arial" w:hAnsi="Arial" w:cs="Arial"/>
        </w:rPr>
      </w:pPr>
      <w:r w:rsidRPr="0032383F">
        <w:rPr>
          <w:rFonts w:ascii="Arial" w:hAnsi="Arial" w:cs="Arial"/>
        </w:rPr>
        <w:t>Політика навчальної дисципліни (освітнього компонента)</w:t>
      </w:r>
    </w:p>
    <w:p w14:paraId="39009A48" w14:textId="77777777" w:rsidR="00B45563" w:rsidRPr="0032383F" w:rsidRDefault="00B45563" w:rsidP="00B45563">
      <w:pPr>
        <w:spacing w:line="240" w:lineRule="auto"/>
        <w:rPr>
          <w:rFonts w:ascii="Arial" w:hAnsi="Arial" w:cs="Arial"/>
          <w:b/>
          <w:sz w:val="24"/>
          <w:szCs w:val="24"/>
        </w:rPr>
      </w:pPr>
      <w:r w:rsidRPr="0032383F">
        <w:rPr>
          <w:rFonts w:ascii="Arial" w:hAnsi="Arial" w:cs="Arial"/>
          <w:b/>
          <w:sz w:val="24"/>
          <w:szCs w:val="24"/>
        </w:rPr>
        <w:t>Відвідуваність і виконання завдань</w:t>
      </w:r>
    </w:p>
    <w:p w14:paraId="672B9505" w14:textId="2231073E" w:rsidR="00B45563" w:rsidRPr="0032383F" w:rsidRDefault="00B45563" w:rsidP="00B45563">
      <w:pPr>
        <w:jc w:val="both"/>
        <w:rPr>
          <w:rFonts w:ascii="Arial" w:hAnsi="Arial" w:cs="Arial"/>
          <w:sz w:val="24"/>
          <w:szCs w:val="24"/>
        </w:rPr>
      </w:pPr>
      <w:r w:rsidRPr="0032383F">
        <w:rPr>
          <w:rFonts w:ascii="Arial" w:hAnsi="Arial" w:cs="Arial"/>
          <w:sz w:val="24"/>
          <w:szCs w:val="24"/>
        </w:rPr>
        <w:t>Відвідування лекцій та</w:t>
      </w:r>
      <w:r w:rsidR="00024923">
        <w:rPr>
          <w:rFonts w:ascii="Arial" w:hAnsi="Arial" w:cs="Arial"/>
          <w:sz w:val="24"/>
          <w:szCs w:val="24"/>
        </w:rPr>
        <w:t xml:space="preserve"> семінарських</w:t>
      </w:r>
      <w:r w:rsidRPr="0032383F">
        <w:rPr>
          <w:rFonts w:ascii="Arial" w:hAnsi="Arial" w:cs="Arial"/>
          <w:sz w:val="24"/>
          <w:szCs w:val="24"/>
        </w:rPr>
        <w:t xml:space="preserve"> </w:t>
      </w:r>
      <w:r w:rsidR="00024923">
        <w:rPr>
          <w:rFonts w:ascii="Arial" w:hAnsi="Arial" w:cs="Arial"/>
          <w:sz w:val="24"/>
          <w:szCs w:val="24"/>
        </w:rPr>
        <w:t>(</w:t>
      </w:r>
      <w:r w:rsidRPr="0032383F">
        <w:rPr>
          <w:rFonts w:ascii="Arial" w:hAnsi="Arial" w:cs="Arial"/>
          <w:sz w:val="24"/>
          <w:szCs w:val="24"/>
        </w:rPr>
        <w:t>практичних</w:t>
      </w:r>
      <w:r w:rsidR="00024923">
        <w:rPr>
          <w:rFonts w:ascii="Arial" w:hAnsi="Arial" w:cs="Arial"/>
          <w:sz w:val="24"/>
          <w:szCs w:val="24"/>
        </w:rPr>
        <w:t>)</w:t>
      </w:r>
      <w:r w:rsidRPr="0032383F">
        <w:rPr>
          <w:rFonts w:ascii="Arial" w:hAnsi="Arial" w:cs="Arial"/>
          <w:sz w:val="24"/>
          <w:szCs w:val="24"/>
        </w:rPr>
        <w:t xml:space="preserve"> занять є обов’язковим.</w:t>
      </w:r>
    </w:p>
    <w:p w14:paraId="0E00CAFE" w14:textId="404CFEF4" w:rsidR="00B45563" w:rsidRPr="0032383F" w:rsidRDefault="00B45563" w:rsidP="00B45563">
      <w:pPr>
        <w:spacing w:line="240" w:lineRule="auto"/>
        <w:jc w:val="both"/>
        <w:rPr>
          <w:rFonts w:ascii="Arial" w:hAnsi="Arial" w:cs="Arial"/>
          <w:sz w:val="24"/>
          <w:szCs w:val="24"/>
        </w:rPr>
      </w:pPr>
      <w:r w:rsidRPr="0032383F">
        <w:rPr>
          <w:rFonts w:ascii="Arial" w:hAnsi="Arial" w:cs="Arial"/>
          <w:sz w:val="24"/>
          <w:szCs w:val="24"/>
        </w:rPr>
        <w:t xml:space="preserve">Перездати пропущене </w:t>
      </w:r>
      <w:r w:rsidR="00024923">
        <w:rPr>
          <w:rFonts w:ascii="Arial" w:hAnsi="Arial" w:cs="Arial"/>
          <w:sz w:val="24"/>
          <w:szCs w:val="24"/>
        </w:rPr>
        <w:t>семінарське (</w:t>
      </w:r>
      <w:r w:rsidRPr="0032383F">
        <w:rPr>
          <w:rFonts w:ascii="Arial" w:hAnsi="Arial" w:cs="Arial"/>
          <w:sz w:val="24"/>
          <w:szCs w:val="24"/>
        </w:rPr>
        <w:t>практичне</w:t>
      </w:r>
      <w:r w:rsidR="00024923">
        <w:rPr>
          <w:rFonts w:ascii="Arial" w:hAnsi="Arial" w:cs="Arial"/>
          <w:sz w:val="24"/>
          <w:szCs w:val="24"/>
        </w:rPr>
        <w:t>)</w:t>
      </w:r>
      <w:r w:rsidRPr="0032383F">
        <w:rPr>
          <w:rFonts w:ascii="Arial" w:hAnsi="Arial" w:cs="Arial"/>
          <w:sz w:val="24"/>
          <w:szCs w:val="24"/>
        </w:rPr>
        <w:t xml:space="preserve"> заняття рекомендується максимум через пару, так як освоєння подальшого матеріалу пов’язане з розумінням попередніх тем. </w:t>
      </w:r>
    </w:p>
    <w:p w14:paraId="4F783482" w14:textId="77777777" w:rsidR="00B45563" w:rsidRPr="0032383F" w:rsidRDefault="00B45563" w:rsidP="00B45563">
      <w:pPr>
        <w:spacing w:line="240" w:lineRule="auto"/>
        <w:jc w:val="both"/>
        <w:rPr>
          <w:rFonts w:ascii="Arial" w:hAnsi="Arial" w:cs="Arial"/>
          <w:sz w:val="24"/>
          <w:szCs w:val="24"/>
        </w:rPr>
      </w:pPr>
      <w:r w:rsidRPr="0032383F">
        <w:rPr>
          <w:rFonts w:ascii="Arial" w:hAnsi="Arial" w:cs="Arial"/>
          <w:sz w:val="24"/>
          <w:szCs w:val="24"/>
        </w:rPr>
        <w:t xml:space="preserve">Перездати пропущений кейс рекомендується </w:t>
      </w:r>
      <w:r w:rsidRPr="0032383F">
        <w:rPr>
          <w:rFonts w:ascii="Arial" w:hAnsi="Arial" w:cs="Arial"/>
          <w:sz w:val="24"/>
          <w:szCs w:val="24"/>
          <w:lang w:val="ru-RU"/>
        </w:rPr>
        <w:t xml:space="preserve">у </w:t>
      </w:r>
      <w:proofErr w:type="spellStart"/>
      <w:r w:rsidRPr="0032383F">
        <w:rPr>
          <w:rFonts w:ascii="Arial" w:hAnsi="Arial" w:cs="Arial"/>
          <w:sz w:val="24"/>
          <w:szCs w:val="24"/>
          <w:lang w:val="ru-RU"/>
        </w:rPr>
        <w:t>встановлен</w:t>
      </w:r>
      <w:proofErr w:type="spellEnd"/>
      <w:r w:rsidRPr="0032383F">
        <w:rPr>
          <w:rFonts w:ascii="Arial" w:hAnsi="Arial" w:cs="Arial"/>
          <w:sz w:val="24"/>
          <w:szCs w:val="24"/>
        </w:rPr>
        <w:t>і строки, так як за їх пропущення визначені штрафні бали.</w:t>
      </w:r>
    </w:p>
    <w:p w14:paraId="51834EF2" w14:textId="6DF438A1" w:rsidR="00B45563" w:rsidRPr="0032383F" w:rsidRDefault="00B45563" w:rsidP="00B45563">
      <w:pPr>
        <w:spacing w:line="240" w:lineRule="auto"/>
        <w:rPr>
          <w:rFonts w:ascii="Arial" w:hAnsi="Arial" w:cs="Arial"/>
          <w:sz w:val="24"/>
          <w:szCs w:val="24"/>
        </w:rPr>
      </w:pPr>
      <w:r w:rsidRPr="0032383F">
        <w:rPr>
          <w:rFonts w:ascii="Arial" w:hAnsi="Arial" w:cs="Arial"/>
          <w:sz w:val="24"/>
          <w:szCs w:val="24"/>
        </w:rPr>
        <w:t xml:space="preserve">На </w:t>
      </w:r>
      <w:r w:rsidR="00024923">
        <w:rPr>
          <w:rFonts w:ascii="Arial" w:hAnsi="Arial" w:cs="Arial"/>
          <w:sz w:val="24"/>
          <w:szCs w:val="24"/>
        </w:rPr>
        <w:t>семінарських (</w:t>
      </w:r>
      <w:r w:rsidRPr="0032383F">
        <w:rPr>
          <w:rFonts w:ascii="Arial" w:hAnsi="Arial" w:cs="Arial"/>
          <w:sz w:val="24"/>
          <w:szCs w:val="24"/>
        </w:rPr>
        <w:t>практичних</w:t>
      </w:r>
      <w:r w:rsidR="00024923">
        <w:rPr>
          <w:rFonts w:ascii="Arial" w:hAnsi="Arial" w:cs="Arial"/>
          <w:sz w:val="24"/>
          <w:szCs w:val="24"/>
        </w:rPr>
        <w:t xml:space="preserve">) </w:t>
      </w:r>
      <w:r w:rsidRPr="0032383F">
        <w:rPr>
          <w:rFonts w:ascii="Arial" w:hAnsi="Arial" w:cs="Arial"/>
          <w:sz w:val="24"/>
          <w:szCs w:val="24"/>
        </w:rPr>
        <w:t xml:space="preserve">заняттях можна користуватись технічними засобами, мобільними телефонами, ноутбуками при опрацюванні нормативно-правових актів. </w:t>
      </w:r>
    </w:p>
    <w:p w14:paraId="35786D16" w14:textId="77777777" w:rsidR="00B45563" w:rsidRPr="0032383F" w:rsidRDefault="00B45563" w:rsidP="00B45563">
      <w:pPr>
        <w:spacing w:line="240" w:lineRule="auto"/>
        <w:rPr>
          <w:rFonts w:ascii="Arial" w:hAnsi="Arial" w:cs="Arial"/>
          <w:sz w:val="24"/>
          <w:szCs w:val="24"/>
        </w:rPr>
      </w:pPr>
    </w:p>
    <w:p w14:paraId="67FDB04B" w14:textId="77777777" w:rsidR="00B45563" w:rsidRPr="0032383F" w:rsidRDefault="00B45563" w:rsidP="00B45563">
      <w:pPr>
        <w:spacing w:line="240" w:lineRule="auto"/>
        <w:rPr>
          <w:rFonts w:ascii="Arial" w:hAnsi="Arial" w:cs="Arial"/>
          <w:b/>
          <w:sz w:val="24"/>
          <w:szCs w:val="24"/>
        </w:rPr>
      </w:pPr>
      <w:r w:rsidRPr="0032383F">
        <w:rPr>
          <w:rFonts w:ascii="Arial" w:hAnsi="Arial" w:cs="Arial"/>
          <w:b/>
          <w:sz w:val="24"/>
          <w:szCs w:val="24"/>
        </w:rPr>
        <w:t xml:space="preserve">Форми роботи </w:t>
      </w:r>
    </w:p>
    <w:p w14:paraId="0A611C25" w14:textId="77777777" w:rsidR="00B45563" w:rsidRPr="0032383F" w:rsidRDefault="00B45563" w:rsidP="00B45563">
      <w:pPr>
        <w:spacing w:line="240" w:lineRule="auto"/>
        <w:jc w:val="both"/>
        <w:rPr>
          <w:rFonts w:ascii="Arial" w:hAnsi="Arial" w:cs="Arial"/>
          <w:sz w:val="24"/>
          <w:szCs w:val="24"/>
        </w:rPr>
      </w:pPr>
      <w:r w:rsidRPr="0032383F">
        <w:rPr>
          <w:rFonts w:ascii="Arial" w:hAnsi="Arial" w:cs="Arial"/>
          <w:b/>
          <w:sz w:val="24"/>
          <w:szCs w:val="24"/>
        </w:rPr>
        <w:t>На лекціях</w:t>
      </w:r>
      <w:r w:rsidRPr="0032383F">
        <w:rPr>
          <w:rFonts w:ascii="Arial" w:hAnsi="Arial" w:cs="Arial"/>
          <w:sz w:val="24"/>
          <w:szCs w:val="24"/>
        </w:rPr>
        <w:t xml:space="preserve"> дається матеріал для опрацювання під запис.</w:t>
      </w:r>
    </w:p>
    <w:p w14:paraId="4A816453" w14:textId="332FDA15" w:rsidR="00B45563" w:rsidRPr="0032383F" w:rsidRDefault="00024923" w:rsidP="00B45563">
      <w:pPr>
        <w:spacing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Семінарські (п</w:t>
      </w:r>
      <w:r w:rsidR="00B45563" w:rsidRPr="0032383F">
        <w:rPr>
          <w:rFonts w:ascii="Arial" w:hAnsi="Arial" w:cs="Arial"/>
          <w:b/>
          <w:sz w:val="24"/>
          <w:szCs w:val="24"/>
        </w:rPr>
        <w:t>рактичні</w:t>
      </w:r>
      <w:r>
        <w:rPr>
          <w:rFonts w:ascii="Arial" w:hAnsi="Arial" w:cs="Arial"/>
          <w:b/>
          <w:sz w:val="24"/>
          <w:szCs w:val="24"/>
        </w:rPr>
        <w:t>)</w:t>
      </w:r>
      <w:r w:rsidR="00B45563" w:rsidRPr="0032383F">
        <w:rPr>
          <w:rFonts w:ascii="Arial" w:hAnsi="Arial" w:cs="Arial"/>
          <w:b/>
          <w:sz w:val="24"/>
          <w:szCs w:val="24"/>
        </w:rPr>
        <w:t xml:space="preserve"> заняття</w:t>
      </w:r>
      <w:r w:rsidR="00B45563" w:rsidRPr="0032383F">
        <w:rPr>
          <w:rFonts w:ascii="Arial" w:hAnsi="Arial" w:cs="Arial"/>
          <w:sz w:val="24"/>
          <w:szCs w:val="24"/>
        </w:rPr>
        <w:t xml:space="preserve"> проводяться у формі опитування, доповідей та колективних дискусій, вирішення практичних задач. На </w:t>
      </w:r>
      <w:r>
        <w:rPr>
          <w:rFonts w:ascii="Arial" w:hAnsi="Arial" w:cs="Arial"/>
          <w:sz w:val="24"/>
          <w:szCs w:val="24"/>
        </w:rPr>
        <w:t>семінарських (</w:t>
      </w:r>
      <w:r w:rsidR="00B45563" w:rsidRPr="0032383F">
        <w:rPr>
          <w:rFonts w:ascii="Arial" w:hAnsi="Arial" w:cs="Arial"/>
          <w:sz w:val="24"/>
          <w:szCs w:val="24"/>
        </w:rPr>
        <w:t>практичних</w:t>
      </w:r>
      <w:r>
        <w:rPr>
          <w:rFonts w:ascii="Arial" w:hAnsi="Arial" w:cs="Arial"/>
          <w:sz w:val="24"/>
          <w:szCs w:val="24"/>
        </w:rPr>
        <w:t>)</w:t>
      </w:r>
      <w:r w:rsidR="00B45563" w:rsidRPr="0032383F">
        <w:rPr>
          <w:rFonts w:ascii="Arial" w:hAnsi="Arial" w:cs="Arial"/>
          <w:sz w:val="24"/>
          <w:szCs w:val="24"/>
        </w:rPr>
        <w:t xml:space="preserve"> заняттях можливі самостійні роботи для повторення попереднього матеріалу.</w:t>
      </w:r>
    </w:p>
    <w:p w14:paraId="60F2966C" w14:textId="28B1E0DC" w:rsidR="00B45563" w:rsidRPr="0032383F" w:rsidRDefault="00B45563" w:rsidP="00B45563">
      <w:pPr>
        <w:spacing w:line="240" w:lineRule="auto"/>
        <w:jc w:val="both"/>
        <w:rPr>
          <w:rFonts w:ascii="Arial" w:hAnsi="Arial" w:cs="Arial"/>
          <w:b/>
          <w:i/>
          <w:sz w:val="24"/>
          <w:szCs w:val="24"/>
        </w:rPr>
      </w:pPr>
      <w:r w:rsidRPr="0032383F">
        <w:rPr>
          <w:rFonts w:ascii="Arial" w:hAnsi="Arial" w:cs="Arial"/>
          <w:sz w:val="24"/>
          <w:szCs w:val="24"/>
        </w:rPr>
        <w:t xml:space="preserve">Окрім роботи на </w:t>
      </w:r>
      <w:r w:rsidR="00024923">
        <w:rPr>
          <w:rFonts w:ascii="Arial" w:hAnsi="Arial" w:cs="Arial"/>
          <w:sz w:val="24"/>
          <w:szCs w:val="24"/>
        </w:rPr>
        <w:t>семінарських (</w:t>
      </w:r>
      <w:r w:rsidRPr="0032383F">
        <w:rPr>
          <w:rFonts w:ascii="Arial" w:hAnsi="Arial" w:cs="Arial"/>
          <w:sz w:val="24"/>
          <w:szCs w:val="24"/>
        </w:rPr>
        <w:t>практичних</w:t>
      </w:r>
      <w:r w:rsidR="00024923">
        <w:rPr>
          <w:rFonts w:ascii="Arial" w:hAnsi="Arial" w:cs="Arial"/>
          <w:sz w:val="24"/>
          <w:szCs w:val="24"/>
        </w:rPr>
        <w:t>)</w:t>
      </w:r>
      <w:r w:rsidRPr="0032383F">
        <w:rPr>
          <w:rFonts w:ascii="Arial" w:hAnsi="Arial" w:cs="Arial"/>
          <w:sz w:val="24"/>
          <w:szCs w:val="24"/>
        </w:rPr>
        <w:t xml:space="preserve"> заняттях передбачене опрацювання деяких питань у формі </w:t>
      </w:r>
      <w:r w:rsidRPr="0032383F">
        <w:rPr>
          <w:rFonts w:ascii="Arial" w:hAnsi="Arial" w:cs="Arial"/>
          <w:b/>
          <w:sz w:val="24"/>
          <w:szCs w:val="24"/>
          <w:u w:val="single"/>
        </w:rPr>
        <w:t>«кейсів» (</w:t>
      </w:r>
      <w:r w:rsidRPr="0032383F">
        <w:rPr>
          <w:rFonts w:ascii="Arial" w:hAnsi="Arial" w:cs="Arial"/>
          <w:b/>
          <w:sz w:val="24"/>
          <w:szCs w:val="24"/>
          <w:u w:val="single"/>
          <w:lang w:val="en-US"/>
        </w:rPr>
        <w:t>case</w:t>
      </w:r>
      <w:r w:rsidRPr="0032383F">
        <w:rPr>
          <w:rFonts w:ascii="Arial" w:hAnsi="Arial" w:cs="Arial"/>
          <w:b/>
          <w:sz w:val="24"/>
          <w:szCs w:val="24"/>
          <w:u w:val="single"/>
        </w:rPr>
        <w:t xml:space="preserve"> </w:t>
      </w:r>
      <w:r w:rsidRPr="0032383F">
        <w:rPr>
          <w:rFonts w:ascii="Arial" w:hAnsi="Arial" w:cs="Arial"/>
          <w:b/>
          <w:sz w:val="24"/>
          <w:szCs w:val="24"/>
          <w:u w:val="single"/>
          <w:lang w:val="en-US"/>
        </w:rPr>
        <w:t>study</w:t>
      </w:r>
      <w:r w:rsidRPr="0032383F">
        <w:rPr>
          <w:rFonts w:ascii="Arial" w:hAnsi="Arial" w:cs="Arial"/>
          <w:b/>
          <w:sz w:val="24"/>
          <w:szCs w:val="24"/>
          <w:u w:val="single"/>
        </w:rPr>
        <w:t>).</w:t>
      </w:r>
      <w:r w:rsidRPr="0032383F">
        <w:rPr>
          <w:rFonts w:ascii="Arial" w:hAnsi="Arial" w:cs="Arial"/>
          <w:sz w:val="24"/>
          <w:szCs w:val="24"/>
        </w:rPr>
        <w:t xml:space="preserve"> Аналіз конкретних навчальних ситуацій (</w:t>
      </w:r>
      <w:proofErr w:type="spellStart"/>
      <w:r w:rsidRPr="0032383F">
        <w:rPr>
          <w:rFonts w:ascii="Arial" w:hAnsi="Arial" w:cs="Arial"/>
          <w:sz w:val="24"/>
          <w:szCs w:val="24"/>
        </w:rPr>
        <w:t>case</w:t>
      </w:r>
      <w:proofErr w:type="spellEnd"/>
      <w:r w:rsidRPr="0032383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2383F">
        <w:rPr>
          <w:rFonts w:ascii="Arial" w:hAnsi="Arial" w:cs="Arial"/>
          <w:sz w:val="24"/>
          <w:szCs w:val="24"/>
        </w:rPr>
        <w:t>study</w:t>
      </w:r>
      <w:proofErr w:type="spellEnd"/>
      <w:r w:rsidRPr="0032383F">
        <w:rPr>
          <w:rFonts w:ascii="Arial" w:hAnsi="Arial" w:cs="Arial"/>
          <w:sz w:val="24"/>
          <w:szCs w:val="24"/>
        </w:rPr>
        <w:t xml:space="preserve">) – метод навчання, </w:t>
      </w:r>
      <w:r w:rsidRPr="0032383F">
        <w:rPr>
          <w:rFonts w:ascii="Arial" w:hAnsi="Arial" w:cs="Arial"/>
          <w:b/>
          <w:i/>
          <w:sz w:val="24"/>
          <w:szCs w:val="24"/>
        </w:rPr>
        <w:t xml:space="preserve">призначений для вдосконалення навичок і отримання досвіду в наступних областях: </w:t>
      </w:r>
    </w:p>
    <w:p w14:paraId="55819802" w14:textId="77777777" w:rsidR="00B45563" w:rsidRPr="0032383F" w:rsidRDefault="00B45563" w:rsidP="00B45563">
      <w:pPr>
        <w:numPr>
          <w:ilvl w:val="0"/>
          <w:numId w:val="4"/>
        </w:numPr>
        <w:spacing w:line="240" w:lineRule="auto"/>
        <w:jc w:val="both"/>
        <w:rPr>
          <w:rFonts w:ascii="Arial" w:hAnsi="Arial" w:cs="Arial"/>
          <w:sz w:val="24"/>
          <w:szCs w:val="24"/>
        </w:rPr>
      </w:pPr>
      <w:r w:rsidRPr="0032383F">
        <w:rPr>
          <w:rFonts w:ascii="Arial" w:hAnsi="Arial" w:cs="Arial"/>
          <w:sz w:val="24"/>
          <w:szCs w:val="24"/>
        </w:rPr>
        <w:t xml:space="preserve">виявлення, відбір і вирішення проблем; </w:t>
      </w:r>
    </w:p>
    <w:p w14:paraId="67B15858" w14:textId="77777777" w:rsidR="00B45563" w:rsidRPr="0032383F" w:rsidRDefault="00B45563" w:rsidP="00B45563">
      <w:pPr>
        <w:numPr>
          <w:ilvl w:val="0"/>
          <w:numId w:val="4"/>
        </w:numPr>
        <w:spacing w:line="240" w:lineRule="auto"/>
        <w:jc w:val="both"/>
        <w:rPr>
          <w:rFonts w:ascii="Arial" w:hAnsi="Arial" w:cs="Arial"/>
          <w:sz w:val="24"/>
          <w:szCs w:val="24"/>
        </w:rPr>
      </w:pPr>
      <w:r w:rsidRPr="0032383F">
        <w:rPr>
          <w:rFonts w:ascii="Arial" w:hAnsi="Arial" w:cs="Arial"/>
          <w:sz w:val="24"/>
          <w:szCs w:val="24"/>
        </w:rPr>
        <w:t xml:space="preserve">робота з інформацією - осмислення значення деталей, описаних в ситуації; </w:t>
      </w:r>
    </w:p>
    <w:p w14:paraId="19971D16" w14:textId="77777777" w:rsidR="00B45563" w:rsidRPr="0032383F" w:rsidRDefault="00B45563" w:rsidP="00B45563">
      <w:pPr>
        <w:numPr>
          <w:ilvl w:val="0"/>
          <w:numId w:val="4"/>
        </w:numPr>
        <w:spacing w:line="240" w:lineRule="auto"/>
        <w:jc w:val="both"/>
        <w:rPr>
          <w:rFonts w:ascii="Arial" w:hAnsi="Arial" w:cs="Arial"/>
          <w:sz w:val="24"/>
          <w:szCs w:val="24"/>
        </w:rPr>
      </w:pPr>
      <w:r w:rsidRPr="0032383F">
        <w:rPr>
          <w:rFonts w:ascii="Arial" w:hAnsi="Arial" w:cs="Arial"/>
          <w:sz w:val="24"/>
          <w:szCs w:val="24"/>
        </w:rPr>
        <w:t xml:space="preserve">аналіз і синтез інформації і аргументів ; </w:t>
      </w:r>
    </w:p>
    <w:p w14:paraId="554384CC" w14:textId="77777777" w:rsidR="00B45563" w:rsidRPr="0032383F" w:rsidRDefault="00B45563" w:rsidP="00B45563">
      <w:pPr>
        <w:numPr>
          <w:ilvl w:val="0"/>
          <w:numId w:val="4"/>
        </w:numPr>
        <w:spacing w:line="240" w:lineRule="auto"/>
        <w:jc w:val="both"/>
        <w:rPr>
          <w:rFonts w:ascii="Arial" w:hAnsi="Arial" w:cs="Arial"/>
          <w:sz w:val="24"/>
          <w:szCs w:val="24"/>
        </w:rPr>
      </w:pPr>
      <w:r w:rsidRPr="0032383F">
        <w:rPr>
          <w:rFonts w:ascii="Arial" w:hAnsi="Arial" w:cs="Arial"/>
          <w:sz w:val="24"/>
          <w:szCs w:val="24"/>
        </w:rPr>
        <w:t xml:space="preserve">робота з припущеннями і висновками; </w:t>
      </w:r>
    </w:p>
    <w:p w14:paraId="1A4A5B9B" w14:textId="77777777" w:rsidR="00B45563" w:rsidRPr="0032383F" w:rsidRDefault="00B45563" w:rsidP="00B45563">
      <w:pPr>
        <w:numPr>
          <w:ilvl w:val="0"/>
          <w:numId w:val="4"/>
        </w:numPr>
        <w:spacing w:line="240" w:lineRule="auto"/>
        <w:jc w:val="both"/>
        <w:rPr>
          <w:rFonts w:ascii="Arial" w:hAnsi="Arial" w:cs="Arial"/>
          <w:sz w:val="24"/>
          <w:szCs w:val="24"/>
        </w:rPr>
      </w:pPr>
      <w:r w:rsidRPr="0032383F">
        <w:rPr>
          <w:rFonts w:ascii="Arial" w:hAnsi="Arial" w:cs="Arial"/>
          <w:sz w:val="24"/>
          <w:szCs w:val="24"/>
        </w:rPr>
        <w:t xml:space="preserve">оцінка альтернатив; </w:t>
      </w:r>
    </w:p>
    <w:p w14:paraId="31A90674" w14:textId="77777777" w:rsidR="00B45563" w:rsidRPr="0032383F" w:rsidRDefault="00B45563" w:rsidP="00B45563">
      <w:pPr>
        <w:numPr>
          <w:ilvl w:val="0"/>
          <w:numId w:val="4"/>
        </w:numPr>
        <w:spacing w:line="240" w:lineRule="auto"/>
        <w:jc w:val="both"/>
        <w:rPr>
          <w:rFonts w:ascii="Arial" w:hAnsi="Arial" w:cs="Arial"/>
          <w:sz w:val="24"/>
          <w:szCs w:val="24"/>
        </w:rPr>
      </w:pPr>
      <w:r w:rsidRPr="0032383F">
        <w:rPr>
          <w:rFonts w:ascii="Arial" w:hAnsi="Arial" w:cs="Arial"/>
          <w:sz w:val="24"/>
          <w:szCs w:val="24"/>
        </w:rPr>
        <w:t>ухвалення рішень;</w:t>
      </w:r>
    </w:p>
    <w:p w14:paraId="3C694C02" w14:textId="77777777" w:rsidR="00B45563" w:rsidRPr="0032383F" w:rsidRDefault="00B45563" w:rsidP="00B45563">
      <w:pPr>
        <w:numPr>
          <w:ilvl w:val="0"/>
          <w:numId w:val="4"/>
        </w:numPr>
        <w:spacing w:line="240" w:lineRule="auto"/>
        <w:jc w:val="both"/>
        <w:rPr>
          <w:rFonts w:ascii="Arial" w:hAnsi="Arial" w:cs="Arial"/>
          <w:sz w:val="24"/>
          <w:szCs w:val="24"/>
        </w:rPr>
      </w:pPr>
      <w:r w:rsidRPr="0032383F">
        <w:rPr>
          <w:rFonts w:ascii="Arial" w:hAnsi="Arial" w:cs="Arial"/>
          <w:sz w:val="24"/>
          <w:szCs w:val="24"/>
        </w:rPr>
        <w:t xml:space="preserve">слухання і розуміння інших людей - навики групової роботи. </w:t>
      </w:r>
    </w:p>
    <w:p w14:paraId="2E95C796" w14:textId="77777777" w:rsidR="00B45563" w:rsidRPr="0032383F" w:rsidRDefault="00B45563" w:rsidP="00B45563">
      <w:pPr>
        <w:spacing w:line="240" w:lineRule="auto"/>
        <w:jc w:val="both"/>
        <w:rPr>
          <w:rFonts w:ascii="Arial" w:hAnsi="Arial" w:cs="Arial"/>
          <w:b/>
          <w:i/>
          <w:sz w:val="24"/>
          <w:szCs w:val="24"/>
        </w:rPr>
      </w:pPr>
      <w:r w:rsidRPr="0032383F">
        <w:rPr>
          <w:rFonts w:ascii="Arial" w:hAnsi="Arial" w:cs="Arial"/>
          <w:b/>
          <w:i/>
          <w:sz w:val="24"/>
          <w:szCs w:val="24"/>
        </w:rPr>
        <w:t>Кейс повинен:</w:t>
      </w:r>
    </w:p>
    <w:p w14:paraId="43169DAF" w14:textId="77777777" w:rsidR="00B45563" w:rsidRPr="0032383F" w:rsidRDefault="00B45563" w:rsidP="00B45563">
      <w:pPr>
        <w:numPr>
          <w:ilvl w:val="0"/>
          <w:numId w:val="5"/>
        </w:numPr>
        <w:spacing w:line="240" w:lineRule="auto"/>
        <w:jc w:val="both"/>
        <w:rPr>
          <w:rFonts w:ascii="Arial" w:hAnsi="Arial" w:cs="Arial"/>
          <w:sz w:val="24"/>
          <w:szCs w:val="24"/>
        </w:rPr>
      </w:pPr>
      <w:r w:rsidRPr="0032383F">
        <w:rPr>
          <w:rFonts w:ascii="Arial" w:hAnsi="Arial" w:cs="Arial"/>
          <w:sz w:val="24"/>
          <w:szCs w:val="24"/>
        </w:rPr>
        <w:t>бути написаний простою і дохідливою мовою;</w:t>
      </w:r>
    </w:p>
    <w:p w14:paraId="55AC1465" w14:textId="77777777" w:rsidR="00B45563" w:rsidRPr="0032383F" w:rsidRDefault="00B45563" w:rsidP="00B45563">
      <w:pPr>
        <w:numPr>
          <w:ilvl w:val="0"/>
          <w:numId w:val="5"/>
        </w:numPr>
        <w:spacing w:line="240" w:lineRule="auto"/>
        <w:jc w:val="both"/>
        <w:rPr>
          <w:rFonts w:ascii="Arial" w:hAnsi="Arial" w:cs="Arial"/>
          <w:sz w:val="24"/>
          <w:szCs w:val="24"/>
        </w:rPr>
      </w:pPr>
      <w:r w:rsidRPr="0032383F">
        <w:rPr>
          <w:rFonts w:ascii="Arial" w:hAnsi="Arial" w:cs="Arial"/>
          <w:sz w:val="24"/>
          <w:szCs w:val="24"/>
        </w:rPr>
        <w:t xml:space="preserve">повністю відображати сутність проблематики; </w:t>
      </w:r>
    </w:p>
    <w:p w14:paraId="45974E04" w14:textId="77777777" w:rsidR="00B45563" w:rsidRPr="0032383F" w:rsidRDefault="00B45563" w:rsidP="00B45563">
      <w:pPr>
        <w:numPr>
          <w:ilvl w:val="0"/>
          <w:numId w:val="5"/>
        </w:numPr>
        <w:spacing w:line="240" w:lineRule="auto"/>
        <w:jc w:val="both"/>
        <w:rPr>
          <w:rFonts w:ascii="Arial" w:hAnsi="Arial" w:cs="Arial"/>
          <w:sz w:val="24"/>
          <w:szCs w:val="24"/>
        </w:rPr>
      </w:pPr>
      <w:r w:rsidRPr="0032383F">
        <w:rPr>
          <w:rFonts w:ascii="Arial" w:hAnsi="Arial" w:cs="Arial"/>
          <w:sz w:val="24"/>
          <w:szCs w:val="24"/>
        </w:rPr>
        <w:t>містити власне бачення студента вирішення поставленої задачі;</w:t>
      </w:r>
    </w:p>
    <w:p w14:paraId="5898DBCC" w14:textId="77777777" w:rsidR="00B45563" w:rsidRPr="0032383F" w:rsidRDefault="00B45563" w:rsidP="00B45563">
      <w:pPr>
        <w:numPr>
          <w:ilvl w:val="0"/>
          <w:numId w:val="5"/>
        </w:numPr>
        <w:spacing w:line="240" w:lineRule="auto"/>
        <w:jc w:val="both"/>
        <w:rPr>
          <w:rFonts w:ascii="Arial" w:hAnsi="Arial" w:cs="Arial"/>
          <w:sz w:val="24"/>
          <w:szCs w:val="24"/>
        </w:rPr>
      </w:pPr>
      <w:r w:rsidRPr="0032383F">
        <w:rPr>
          <w:rFonts w:ascii="Arial" w:hAnsi="Arial" w:cs="Arial"/>
          <w:sz w:val="24"/>
          <w:szCs w:val="24"/>
        </w:rPr>
        <w:t>бути обґрунтованим.</w:t>
      </w:r>
    </w:p>
    <w:p w14:paraId="7B3513F9" w14:textId="77777777" w:rsidR="00B45563" w:rsidRPr="0032383F" w:rsidRDefault="00B45563" w:rsidP="00B45563">
      <w:pPr>
        <w:spacing w:line="240" w:lineRule="auto"/>
        <w:jc w:val="both"/>
        <w:rPr>
          <w:rFonts w:ascii="Arial" w:hAnsi="Arial" w:cs="Arial"/>
          <w:b/>
          <w:sz w:val="24"/>
          <w:szCs w:val="24"/>
        </w:rPr>
      </w:pPr>
      <w:r w:rsidRPr="0032383F">
        <w:rPr>
          <w:rFonts w:ascii="Arial" w:hAnsi="Arial" w:cs="Arial"/>
          <w:b/>
          <w:sz w:val="24"/>
          <w:szCs w:val="24"/>
        </w:rPr>
        <w:t>Обсяг «кейсу» становить 2-5 сторінок.</w:t>
      </w:r>
    </w:p>
    <w:p w14:paraId="3E4C22C1" w14:textId="77777777" w:rsidR="00B45563" w:rsidRPr="0032383F" w:rsidRDefault="00B45563" w:rsidP="00B45563">
      <w:pPr>
        <w:spacing w:line="240" w:lineRule="auto"/>
        <w:rPr>
          <w:rFonts w:ascii="Arial" w:hAnsi="Arial" w:cs="Arial"/>
          <w:b/>
          <w:i/>
          <w:sz w:val="24"/>
          <w:szCs w:val="24"/>
        </w:rPr>
      </w:pPr>
      <w:r w:rsidRPr="0032383F">
        <w:rPr>
          <w:rFonts w:ascii="Arial" w:hAnsi="Arial" w:cs="Arial"/>
          <w:b/>
          <w:i/>
          <w:sz w:val="24"/>
          <w:szCs w:val="24"/>
        </w:rPr>
        <w:t>Рішення кейсів рекомендується проводити в 5 етапів:</w:t>
      </w:r>
    </w:p>
    <w:p w14:paraId="09DE2427" w14:textId="77777777" w:rsidR="00B45563" w:rsidRPr="0032383F" w:rsidRDefault="00B45563" w:rsidP="00B45563">
      <w:pPr>
        <w:spacing w:line="240" w:lineRule="auto"/>
        <w:jc w:val="both"/>
        <w:rPr>
          <w:rFonts w:ascii="Arial" w:hAnsi="Arial" w:cs="Arial"/>
          <w:sz w:val="24"/>
          <w:szCs w:val="24"/>
        </w:rPr>
      </w:pPr>
      <w:r w:rsidRPr="0032383F">
        <w:rPr>
          <w:rFonts w:ascii="Arial" w:hAnsi="Arial" w:cs="Arial"/>
          <w:sz w:val="24"/>
          <w:szCs w:val="24"/>
        </w:rPr>
        <w:t xml:space="preserve">Перший етап - знайомство з ситуацією, її особливостями. </w:t>
      </w:r>
    </w:p>
    <w:p w14:paraId="2A1D9E12" w14:textId="77777777" w:rsidR="00B45563" w:rsidRPr="0032383F" w:rsidRDefault="00B45563" w:rsidP="00B45563">
      <w:pPr>
        <w:spacing w:line="240" w:lineRule="auto"/>
        <w:jc w:val="both"/>
        <w:rPr>
          <w:rFonts w:ascii="Arial" w:hAnsi="Arial" w:cs="Arial"/>
          <w:sz w:val="24"/>
          <w:szCs w:val="24"/>
        </w:rPr>
      </w:pPr>
      <w:r w:rsidRPr="0032383F">
        <w:rPr>
          <w:rFonts w:ascii="Arial" w:hAnsi="Arial" w:cs="Arial"/>
          <w:sz w:val="24"/>
          <w:szCs w:val="24"/>
        </w:rPr>
        <w:t>Другий етап - виділення основної проблеми (основних проблем), виділення факторів і персоналій, які можуть реально впливати.</w:t>
      </w:r>
    </w:p>
    <w:p w14:paraId="4D45F154" w14:textId="247CF0CF" w:rsidR="00B45563" w:rsidRPr="0032383F" w:rsidRDefault="00B45563" w:rsidP="00B45563">
      <w:pPr>
        <w:spacing w:line="240" w:lineRule="auto"/>
        <w:jc w:val="both"/>
        <w:rPr>
          <w:rFonts w:ascii="Arial" w:hAnsi="Arial" w:cs="Arial"/>
          <w:sz w:val="24"/>
          <w:szCs w:val="24"/>
        </w:rPr>
      </w:pPr>
      <w:r w:rsidRPr="0032383F">
        <w:rPr>
          <w:rFonts w:ascii="Arial" w:hAnsi="Arial" w:cs="Arial"/>
          <w:sz w:val="24"/>
          <w:szCs w:val="24"/>
        </w:rPr>
        <w:t>Третій етап - пропозиція концепцій або т</w:t>
      </w:r>
      <w:r w:rsidR="0022546B">
        <w:rPr>
          <w:rFonts w:ascii="Arial" w:hAnsi="Arial" w:cs="Arial"/>
          <w:sz w:val="24"/>
          <w:szCs w:val="24"/>
        </w:rPr>
        <w:t>е</w:t>
      </w:r>
      <w:r w:rsidRPr="0032383F">
        <w:rPr>
          <w:rFonts w:ascii="Arial" w:hAnsi="Arial" w:cs="Arial"/>
          <w:sz w:val="24"/>
          <w:szCs w:val="24"/>
        </w:rPr>
        <w:t xml:space="preserve">м для «мозкового штурму». </w:t>
      </w:r>
    </w:p>
    <w:p w14:paraId="0F4806B9" w14:textId="77777777" w:rsidR="00B45563" w:rsidRPr="0032383F" w:rsidRDefault="00B45563" w:rsidP="00B45563">
      <w:pPr>
        <w:spacing w:line="240" w:lineRule="auto"/>
        <w:jc w:val="both"/>
        <w:rPr>
          <w:rFonts w:ascii="Arial" w:hAnsi="Arial" w:cs="Arial"/>
          <w:sz w:val="24"/>
          <w:szCs w:val="24"/>
        </w:rPr>
      </w:pPr>
      <w:r w:rsidRPr="0032383F">
        <w:rPr>
          <w:rFonts w:ascii="Arial" w:hAnsi="Arial" w:cs="Arial"/>
          <w:sz w:val="24"/>
          <w:szCs w:val="24"/>
        </w:rPr>
        <w:t xml:space="preserve">Четвертий етап - аналіз наслідків прийняття того чи іншого рішення. </w:t>
      </w:r>
    </w:p>
    <w:p w14:paraId="5936AD90" w14:textId="77777777" w:rsidR="00B45563" w:rsidRPr="0032383F" w:rsidRDefault="00B45563" w:rsidP="00B45563">
      <w:pPr>
        <w:spacing w:line="240" w:lineRule="auto"/>
        <w:jc w:val="both"/>
        <w:rPr>
          <w:rFonts w:ascii="Arial" w:hAnsi="Arial" w:cs="Arial"/>
          <w:sz w:val="24"/>
          <w:szCs w:val="24"/>
        </w:rPr>
      </w:pPr>
      <w:r w:rsidRPr="0032383F">
        <w:rPr>
          <w:rFonts w:ascii="Arial" w:hAnsi="Arial" w:cs="Arial"/>
          <w:sz w:val="24"/>
          <w:szCs w:val="24"/>
        </w:rPr>
        <w:t xml:space="preserve">П’ятий етап - рішення кейса - пропозиція одного або декількох варіантів (послідовності дій), вказівка на можливе виникнення проблем, механізми їх запобігання та вирішення. </w:t>
      </w:r>
    </w:p>
    <w:p w14:paraId="21AD5CA8" w14:textId="77777777" w:rsidR="00B45563" w:rsidRPr="0032383F" w:rsidRDefault="00B45563" w:rsidP="00B45563">
      <w:pPr>
        <w:spacing w:line="240" w:lineRule="auto"/>
        <w:rPr>
          <w:rFonts w:ascii="Arial" w:hAnsi="Arial" w:cs="Arial"/>
          <w:sz w:val="24"/>
          <w:szCs w:val="24"/>
        </w:rPr>
      </w:pPr>
      <w:r w:rsidRPr="0032383F">
        <w:rPr>
          <w:rFonts w:ascii="Arial" w:hAnsi="Arial" w:cs="Arial"/>
          <w:sz w:val="24"/>
          <w:szCs w:val="24"/>
        </w:rPr>
        <w:t xml:space="preserve">Кейс вирішується студентами самостійно із забезпеченням необхідних консультацій з окремих питань з боку викладача. </w:t>
      </w:r>
    </w:p>
    <w:p w14:paraId="12C86FBA" w14:textId="77777777" w:rsidR="00B45563" w:rsidRPr="0032383F" w:rsidRDefault="00B45563" w:rsidP="00B45563">
      <w:pPr>
        <w:spacing w:line="240" w:lineRule="auto"/>
        <w:rPr>
          <w:rFonts w:ascii="Arial" w:hAnsi="Arial" w:cs="Arial"/>
          <w:b/>
          <w:bCs/>
          <w:sz w:val="24"/>
          <w:szCs w:val="24"/>
        </w:rPr>
      </w:pPr>
      <w:r w:rsidRPr="0032383F">
        <w:rPr>
          <w:rFonts w:ascii="Arial" w:hAnsi="Arial" w:cs="Arial"/>
          <w:b/>
          <w:bCs/>
          <w:sz w:val="24"/>
          <w:szCs w:val="24"/>
        </w:rPr>
        <w:t>Орієнтовні кейсові завдання:</w:t>
      </w:r>
    </w:p>
    <w:p w14:paraId="2E72EC1E" w14:textId="77777777" w:rsidR="000A6326" w:rsidRPr="0032383F" w:rsidRDefault="000A6326" w:rsidP="00036BC5">
      <w:pPr>
        <w:pStyle w:val="a0"/>
        <w:numPr>
          <w:ilvl w:val="0"/>
          <w:numId w:val="6"/>
        </w:numPr>
        <w:spacing w:after="160" w:line="259" w:lineRule="auto"/>
        <w:ind w:left="0" w:firstLine="0"/>
        <w:jc w:val="both"/>
        <w:rPr>
          <w:rFonts w:ascii="Arial" w:hAnsi="Arial" w:cs="Arial"/>
          <w:sz w:val="24"/>
          <w:szCs w:val="24"/>
        </w:rPr>
      </w:pPr>
      <w:r w:rsidRPr="0032383F">
        <w:rPr>
          <w:rFonts w:ascii="Arial" w:hAnsi="Arial" w:cs="Arial"/>
          <w:sz w:val="24"/>
          <w:szCs w:val="24"/>
        </w:rPr>
        <w:t>Суб’єкт господарювання планує займатися роздрібною торгівельною діяльністю (споживчі та неспоживчі товари). Надайте юридичну консультацію із посилання на відповідні чинні НПА:</w:t>
      </w:r>
    </w:p>
    <w:p w14:paraId="09D9018F" w14:textId="77777777" w:rsidR="000A6326" w:rsidRPr="0032383F" w:rsidRDefault="000A6326" w:rsidP="00036BC5">
      <w:pPr>
        <w:pStyle w:val="a0"/>
        <w:numPr>
          <w:ilvl w:val="0"/>
          <w:numId w:val="7"/>
        </w:numPr>
        <w:spacing w:after="160" w:line="259" w:lineRule="auto"/>
        <w:ind w:left="0" w:firstLine="0"/>
        <w:jc w:val="both"/>
        <w:rPr>
          <w:rFonts w:ascii="Arial" w:hAnsi="Arial" w:cs="Arial"/>
          <w:sz w:val="24"/>
          <w:szCs w:val="24"/>
        </w:rPr>
      </w:pPr>
      <w:r w:rsidRPr="0032383F">
        <w:rPr>
          <w:rFonts w:ascii="Arial" w:hAnsi="Arial" w:cs="Arial"/>
          <w:sz w:val="24"/>
          <w:szCs w:val="24"/>
        </w:rPr>
        <w:t>чи є якісь обмеження щодо організаційно-правових форм, в яких може здійснюватися така діяльність; КВЕД;</w:t>
      </w:r>
    </w:p>
    <w:p w14:paraId="651D8970" w14:textId="77777777" w:rsidR="000A6326" w:rsidRPr="0032383F" w:rsidRDefault="000A6326" w:rsidP="00036BC5">
      <w:pPr>
        <w:pStyle w:val="a0"/>
        <w:numPr>
          <w:ilvl w:val="0"/>
          <w:numId w:val="7"/>
        </w:numPr>
        <w:spacing w:after="160" w:line="259" w:lineRule="auto"/>
        <w:ind w:left="0" w:firstLine="0"/>
        <w:jc w:val="both"/>
        <w:rPr>
          <w:rFonts w:ascii="Arial" w:hAnsi="Arial" w:cs="Arial"/>
          <w:sz w:val="24"/>
          <w:szCs w:val="24"/>
        </w:rPr>
      </w:pPr>
      <w:r w:rsidRPr="0032383F">
        <w:rPr>
          <w:rFonts w:ascii="Arial" w:hAnsi="Arial" w:cs="Arial"/>
          <w:sz w:val="24"/>
          <w:szCs w:val="24"/>
        </w:rPr>
        <w:t>чи підлягає вона ліцензуванню;</w:t>
      </w:r>
    </w:p>
    <w:p w14:paraId="392E7A42" w14:textId="77777777" w:rsidR="000A6326" w:rsidRPr="0032383F" w:rsidRDefault="000A6326" w:rsidP="00036BC5">
      <w:pPr>
        <w:pStyle w:val="a0"/>
        <w:numPr>
          <w:ilvl w:val="0"/>
          <w:numId w:val="7"/>
        </w:numPr>
        <w:spacing w:after="160" w:line="259" w:lineRule="auto"/>
        <w:ind w:left="0" w:firstLine="0"/>
        <w:jc w:val="both"/>
        <w:rPr>
          <w:rFonts w:ascii="Arial" w:hAnsi="Arial" w:cs="Arial"/>
          <w:sz w:val="24"/>
          <w:szCs w:val="24"/>
        </w:rPr>
      </w:pPr>
      <w:r w:rsidRPr="0032383F">
        <w:rPr>
          <w:rFonts w:ascii="Arial" w:hAnsi="Arial" w:cs="Arial"/>
          <w:sz w:val="24"/>
          <w:szCs w:val="24"/>
        </w:rPr>
        <w:t>вимоги до приміщення, устаткування, обладнання;</w:t>
      </w:r>
    </w:p>
    <w:p w14:paraId="47151762" w14:textId="77777777" w:rsidR="000A6326" w:rsidRPr="0032383F" w:rsidRDefault="000A6326" w:rsidP="00036BC5">
      <w:pPr>
        <w:pStyle w:val="a0"/>
        <w:numPr>
          <w:ilvl w:val="0"/>
          <w:numId w:val="7"/>
        </w:numPr>
        <w:spacing w:after="160" w:line="259" w:lineRule="auto"/>
        <w:ind w:left="0" w:firstLine="0"/>
        <w:jc w:val="both"/>
        <w:rPr>
          <w:rFonts w:ascii="Arial" w:hAnsi="Arial" w:cs="Arial"/>
          <w:sz w:val="24"/>
          <w:szCs w:val="24"/>
        </w:rPr>
      </w:pPr>
      <w:r w:rsidRPr="0032383F">
        <w:rPr>
          <w:rFonts w:ascii="Arial" w:hAnsi="Arial" w:cs="Arial"/>
          <w:sz w:val="24"/>
          <w:szCs w:val="24"/>
        </w:rPr>
        <w:t>вимоги до персоналу.</w:t>
      </w:r>
    </w:p>
    <w:p w14:paraId="0F2EE98A" w14:textId="77777777" w:rsidR="00B45563" w:rsidRPr="007A7A5E" w:rsidRDefault="000A6326" w:rsidP="00036BC5">
      <w:pPr>
        <w:pStyle w:val="a0"/>
        <w:numPr>
          <w:ilvl w:val="0"/>
          <w:numId w:val="6"/>
        </w:numPr>
        <w:spacing w:after="160" w:line="259" w:lineRule="auto"/>
        <w:ind w:left="0" w:firstLine="0"/>
        <w:jc w:val="both"/>
        <w:rPr>
          <w:rFonts w:ascii="Arial" w:hAnsi="Arial" w:cs="Arial"/>
          <w:sz w:val="24"/>
          <w:szCs w:val="24"/>
        </w:rPr>
      </w:pPr>
      <w:r w:rsidRPr="0032383F">
        <w:rPr>
          <w:rFonts w:ascii="Arial" w:hAnsi="Arial" w:cs="Arial"/>
          <w:sz w:val="24"/>
          <w:szCs w:val="24"/>
        </w:rPr>
        <w:lastRenderedPageBreak/>
        <w:t>Складіть заповнений проект транспортної накладної ЦМР (</w:t>
      </w:r>
      <w:r w:rsidRPr="0032383F">
        <w:rPr>
          <w:rFonts w:ascii="Arial" w:hAnsi="Arial" w:cs="Arial"/>
          <w:sz w:val="24"/>
          <w:szCs w:val="24"/>
          <w:lang w:val="en-US"/>
        </w:rPr>
        <w:t>CMR</w:t>
      </w:r>
      <w:r w:rsidRPr="0032383F">
        <w:rPr>
          <w:rFonts w:ascii="Arial" w:hAnsi="Arial" w:cs="Arial"/>
          <w:sz w:val="24"/>
          <w:szCs w:val="24"/>
        </w:rPr>
        <w:t>). Дані задайте самостійно.</w:t>
      </w:r>
    </w:p>
    <w:p w14:paraId="15C20BEE" w14:textId="77777777" w:rsidR="00B45563" w:rsidRDefault="006D2688" w:rsidP="00641590">
      <w:pPr>
        <w:spacing w:line="240" w:lineRule="auto"/>
        <w:jc w:val="both"/>
        <w:rPr>
          <w:rFonts w:ascii="Arial" w:hAnsi="Arial" w:cs="Arial"/>
          <w:sz w:val="24"/>
          <w:szCs w:val="24"/>
          <w:lang w:val="ru-RU"/>
        </w:rPr>
      </w:pPr>
      <w:proofErr w:type="spellStart"/>
      <w:r>
        <w:rPr>
          <w:rFonts w:ascii="Arial" w:hAnsi="Arial" w:cs="Arial"/>
          <w:b/>
          <w:sz w:val="24"/>
          <w:szCs w:val="24"/>
          <w:lang w:val="ru-RU"/>
        </w:rPr>
        <w:t>Контрольна</w:t>
      </w:r>
      <w:proofErr w:type="spellEnd"/>
      <w:r>
        <w:rPr>
          <w:rFonts w:ascii="Arial" w:hAnsi="Arial" w:cs="Arial"/>
          <w:b/>
          <w:sz w:val="24"/>
          <w:szCs w:val="24"/>
          <w:lang w:val="ru-RU"/>
        </w:rPr>
        <w:t xml:space="preserve"> </w:t>
      </w:r>
      <w:r w:rsidR="00B45563" w:rsidRPr="0032383F">
        <w:rPr>
          <w:rFonts w:ascii="Arial" w:hAnsi="Arial" w:cs="Arial"/>
          <w:b/>
          <w:sz w:val="24"/>
          <w:szCs w:val="24"/>
          <w:lang w:val="ru-RU"/>
        </w:rPr>
        <w:t>робота.</w:t>
      </w:r>
      <w:r w:rsidR="00B45563" w:rsidRPr="0032383F">
        <w:rPr>
          <w:rFonts w:ascii="Arial" w:hAnsi="Arial" w:cs="Arial"/>
          <w:sz w:val="24"/>
          <w:szCs w:val="24"/>
          <w:lang w:val="ru-RU"/>
        </w:rPr>
        <w:t xml:space="preserve"> Метою </w:t>
      </w:r>
      <w:proofErr w:type="spellStart"/>
      <w:r w:rsidR="00B45563" w:rsidRPr="0032383F">
        <w:rPr>
          <w:rFonts w:ascii="Arial" w:hAnsi="Arial" w:cs="Arial"/>
          <w:sz w:val="24"/>
          <w:szCs w:val="24"/>
          <w:lang w:val="ru-RU"/>
        </w:rPr>
        <w:t>проведення</w:t>
      </w:r>
      <w:proofErr w:type="spellEnd"/>
      <w:r w:rsidR="00B45563" w:rsidRPr="0032383F">
        <w:rPr>
          <w:rFonts w:ascii="Arial" w:hAnsi="Arial" w:cs="Arial"/>
          <w:sz w:val="24"/>
          <w:szCs w:val="24"/>
          <w:lang w:val="ru-RU"/>
        </w:rPr>
        <w:t xml:space="preserve"> </w:t>
      </w:r>
      <w:proofErr w:type="spellStart"/>
      <w:r w:rsidR="00B45563" w:rsidRPr="0032383F">
        <w:rPr>
          <w:rFonts w:ascii="Arial" w:hAnsi="Arial" w:cs="Arial"/>
          <w:sz w:val="24"/>
          <w:szCs w:val="24"/>
          <w:lang w:val="ru-RU"/>
        </w:rPr>
        <w:t>контрольної</w:t>
      </w:r>
      <w:proofErr w:type="spellEnd"/>
      <w:r w:rsidR="00B45563" w:rsidRPr="0032383F">
        <w:rPr>
          <w:rFonts w:ascii="Arial" w:hAnsi="Arial" w:cs="Arial"/>
          <w:sz w:val="24"/>
          <w:szCs w:val="24"/>
          <w:lang w:val="ru-RU"/>
        </w:rPr>
        <w:t xml:space="preserve"> </w:t>
      </w:r>
      <w:proofErr w:type="spellStart"/>
      <w:r w:rsidR="00B45563" w:rsidRPr="0032383F">
        <w:rPr>
          <w:rFonts w:ascii="Arial" w:hAnsi="Arial" w:cs="Arial"/>
          <w:sz w:val="24"/>
          <w:szCs w:val="24"/>
          <w:lang w:val="ru-RU"/>
        </w:rPr>
        <w:t>роботи</w:t>
      </w:r>
      <w:proofErr w:type="spellEnd"/>
      <w:r w:rsidR="00B45563" w:rsidRPr="0032383F">
        <w:rPr>
          <w:rFonts w:ascii="Arial" w:hAnsi="Arial" w:cs="Arial"/>
          <w:sz w:val="24"/>
          <w:szCs w:val="24"/>
          <w:lang w:val="ru-RU"/>
        </w:rPr>
        <w:t xml:space="preserve"> є </w:t>
      </w:r>
      <w:proofErr w:type="spellStart"/>
      <w:r w:rsidR="00B45563" w:rsidRPr="0032383F">
        <w:rPr>
          <w:rFonts w:ascii="Arial" w:hAnsi="Arial" w:cs="Arial"/>
          <w:sz w:val="24"/>
          <w:szCs w:val="24"/>
          <w:lang w:val="ru-RU"/>
        </w:rPr>
        <w:t>виявлення</w:t>
      </w:r>
      <w:proofErr w:type="spellEnd"/>
      <w:r w:rsidR="00B45563" w:rsidRPr="0032383F">
        <w:rPr>
          <w:rFonts w:ascii="Arial" w:hAnsi="Arial" w:cs="Arial"/>
          <w:sz w:val="24"/>
          <w:szCs w:val="24"/>
          <w:lang w:val="ru-RU"/>
        </w:rPr>
        <w:t xml:space="preserve"> </w:t>
      </w:r>
      <w:proofErr w:type="spellStart"/>
      <w:r w:rsidR="00B45563" w:rsidRPr="0032383F">
        <w:rPr>
          <w:rFonts w:ascii="Arial" w:hAnsi="Arial" w:cs="Arial"/>
          <w:sz w:val="24"/>
          <w:szCs w:val="24"/>
          <w:lang w:val="ru-RU"/>
        </w:rPr>
        <w:t>рівня</w:t>
      </w:r>
      <w:proofErr w:type="spellEnd"/>
      <w:r w:rsidR="00B45563" w:rsidRPr="0032383F">
        <w:rPr>
          <w:rFonts w:ascii="Arial" w:hAnsi="Arial" w:cs="Arial"/>
          <w:sz w:val="24"/>
          <w:szCs w:val="24"/>
          <w:lang w:val="ru-RU"/>
        </w:rPr>
        <w:t xml:space="preserve"> </w:t>
      </w:r>
      <w:proofErr w:type="spellStart"/>
      <w:r w:rsidR="00B45563" w:rsidRPr="0032383F">
        <w:rPr>
          <w:rFonts w:ascii="Arial" w:hAnsi="Arial" w:cs="Arial"/>
          <w:sz w:val="24"/>
          <w:szCs w:val="24"/>
          <w:lang w:val="ru-RU"/>
        </w:rPr>
        <w:t>засвоєних</w:t>
      </w:r>
      <w:proofErr w:type="spellEnd"/>
      <w:r w:rsidR="00B45563" w:rsidRPr="0032383F">
        <w:rPr>
          <w:rFonts w:ascii="Arial" w:hAnsi="Arial" w:cs="Arial"/>
          <w:sz w:val="24"/>
          <w:szCs w:val="24"/>
          <w:lang w:val="ru-RU"/>
        </w:rPr>
        <w:t xml:space="preserve"> </w:t>
      </w:r>
      <w:proofErr w:type="spellStart"/>
      <w:r w:rsidR="00B45563" w:rsidRPr="0032383F">
        <w:rPr>
          <w:rFonts w:ascii="Arial" w:hAnsi="Arial" w:cs="Arial"/>
          <w:sz w:val="24"/>
          <w:szCs w:val="24"/>
          <w:lang w:val="ru-RU"/>
        </w:rPr>
        <w:t>знань</w:t>
      </w:r>
      <w:proofErr w:type="spellEnd"/>
      <w:r w:rsidR="00B45563" w:rsidRPr="0032383F">
        <w:rPr>
          <w:rFonts w:ascii="Arial" w:hAnsi="Arial" w:cs="Arial"/>
          <w:sz w:val="24"/>
          <w:szCs w:val="24"/>
          <w:lang w:val="ru-RU"/>
        </w:rPr>
        <w:t xml:space="preserve"> та </w:t>
      </w:r>
      <w:proofErr w:type="spellStart"/>
      <w:r w:rsidR="00B45563" w:rsidRPr="0032383F">
        <w:rPr>
          <w:rFonts w:ascii="Arial" w:hAnsi="Arial" w:cs="Arial"/>
          <w:sz w:val="24"/>
          <w:szCs w:val="24"/>
          <w:lang w:val="ru-RU"/>
        </w:rPr>
        <w:t>опанування</w:t>
      </w:r>
      <w:proofErr w:type="spellEnd"/>
      <w:r w:rsidR="00B45563" w:rsidRPr="0032383F">
        <w:rPr>
          <w:rFonts w:ascii="Arial" w:hAnsi="Arial" w:cs="Arial"/>
          <w:sz w:val="24"/>
          <w:szCs w:val="24"/>
          <w:lang w:val="ru-RU"/>
        </w:rPr>
        <w:t xml:space="preserve"> </w:t>
      </w:r>
      <w:proofErr w:type="spellStart"/>
      <w:r w:rsidR="00B45563" w:rsidRPr="0032383F">
        <w:rPr>
          <w:rFonts w:ascii="Arial" w:hAnsi="Arial" w:cs="Arial"/>
          <w:sz w:val="24"/>
          <w:szCs w:val="24"/>
          <w:lang w:val="ru-RU"/>
        </w:rPr>
        <w:t>навчальної</w:t>
      </w:r>
      <w:proofErr w:type="spellEnd"/>
      <w:r w:rsidR="00B45563" w:rsidRPr="0032383F">
        <w:rPr>
          <w:rFonts w:ascii="Arial" w:hAnsi="Arial" w:cs="Arial"/>
          <w:sz w:val="24"/>
          <w:szCs w:val="24"/>
          <w:lang w:val="ru-RU"/>
        </w:rPr>
        <w:t xml:space="preserve"> </w:t>
      </w:r>
      <w:proofErr w:type="spellStart"/>
      <w:r w:rsidR="00B45563" w:rsidRPr="0032383F">
        <w:rPr>
          <w:rFonts w:ascii="Arial" w:hAnsi="Arial" w:cs="Arial"/>
          <w:sz w:val="24"/>
          <w:szCs w:val="24"/>
          <w:lang w:val="ru-RU"/>
        </w:rPr>
        <w:t>дисципліни</w:t>
      </w:r>
      <w:proofErr w:type="spellEnd"/>
      <w:r w:rsidR="00B45563" w:rsidRPr="0032383F">
        <w:rPr>
          <w:rFonts w:ascii="Arial" w:hAnsi="Arial" w:cs="Arial"/>
          <w:sz w:val="24"/>
          <w:szCs w:val="24"/>
          <w:lang w:val="ru-RU"/>
        </w:rPr>
        <w:t xml:space="preserve">. </w:t>
      </w:r>
      <w:proofErr w:type="spellStart"/>
      <w:r w:rsidR="00B45563" w:rsidRPr="0032383F">
        <w:rPr>
          <w:rFonts w:ascii="Arial" w:hAnsi="Arial" w:cs="Arial"/>
          <w:sz w:val="24"/>
          <w:szCs w:val="24"/>
          <w:lang w:val="ru-RU"/>
        </w:rPr>
        <w:t>Контрольна</w:t>
      </w:r>
      <w:proofErr w:type="spellEnd"/>
      <w:r w:rsidR="00B45563" w:rsidRPr="0032383F">
        <w:rPr>
          <w:rFonts w:ascii="Arial" w:hAnsi="Arial" w:cs="Arial"/>
          <w:sz w:val="24"/>
          <w:szCs w:val="24"/>
          <w:lang w:val="ru-RU"/>
        </w:rPr>
        <w:t xml:space="preserve"> робота </w:t>
      </w:r>
      <w:proofErr w:type="spellStart"/>
      <w:r w:rsidR="00B45563" w:rsidRPr="0032383F">
        <w:rPr>
          <w:rFonts w:ascii="Arial" w:hAnsi="Arial" w:cs="Arial"/>
          <w:sz w:val="24"/>
          <w:szCs w:val="24"/>
          <w:lang w:val="ru-RU"/>
        </w:rPr>
        <w:t>складається</w:t>
      </w:r>
      <w:proofErr w:type="spellEnd"/>
      <w:r w:rsidR="00B45563" w:rsidRPr="0032383F">
        <w:rPr>
          <w:rFonts w:ascii="Arial" w:hAnsi="Arial" w:cs="Arial"/>
          <w:sz w:val="24"/>
          <w:szCs w:val="24"/>
          <w:lang w:val="ru-RU"/>
        </w:rPr>
        <w:t xml:space="preserve"> з </w:t>
      </w:r>
      <w:proofErr w:type="spellStart"/>
      <w:r w:rsidR="00B45563" w:rsidRPr="0032383F">
        <w:rPr>
          <w:rFonts w:ascii="Arial" w:hAnsi="Arial" w:cs="Arial"/>
          <w:sz w:val="24"/>
          <w:szCs w:val="24"/>
          <w:lang w:val="ru-RU"/>
        </w:rPr>
        <w:t>теоретичних</w:t>
      </w:r>
      <w:proofErr w:type="spellEnd"/>
      <w:r w:rsidR="00B45563" w:rsidRPr="0032383F">
        <w:rPr>
          <w:rFonts w:ascii="Arial" w:hAnsi="Arial" w:cs="Arial"/>
          <w:sz w:val="24"/>
          <w:szCs w:val="24"/>
          <w:lang w:val="ru-RU"/>
        </w:rPr>
        <w:t xml:space="preserve"> </w:t>
      </w:r>
      <w:proofErr w:type="spellStart"/>
      <w:r w:rsidR="00B45563" w:rsidRPr="0032383F">
        <w:rPr>
          <w:rFonts w:ascii="Arial" w:hAnsi="Arial" w:cs="Arial"/>
          <w:sz w:val="24"/>
          <w:szCs w:val="24"/>
          <w:lang w:val="ru-RU"/>
        </w:rPr>
        <w:t>питань</w:t>
      </w:r>
      <w:proofErr w:type="spellEnd"/>
      <w:r w:rsidR="00B45563" w:rsidRPr="0032383F">
        <w:rPr>
          <w:rFonts w:ascii="Arial" w:hAnsi="Arial" w:cs="Arial"/>
          <w:sz w:val="24"/>
          <w:szCs w:val="24"/>
          <w:lang w:val="ru-RU"/>
        </w:rPr>
        <w:t xml:space="preserve"> та </w:t>
      </w:r>
      <w:proofErr w:type="spellStart"/>
      <w:r w:rsidR="00B45563" w:rsidRPr="0032383F">
        <w:rPr>
          <w:rFonts w:ascii="Arial" w:hAnsi="Arial" w:cs="Arial"/>
          <w:sz w:val="24"/>
          <w:szCs w:val="24"/>
          <w:lang w:val="ru-RU"/>
        </w:rPr>
        <w:t>тестових</w:t>
      </w:r>
      <w:proofErr w:type="spellEnd"/>
      <w:r w:rsidR="00B45563" w:rsidRPr="0032383F">
        <w:rPr>
          <w:rFonts w:ascii="Arial" w:hAnsi="Arial" w:cs="Arial"/>
          <w:sz w:val="24"/>
          <w:szCs w:val="24"/>
          <w:lang w:val="ru-RU"/>
        </w:rPr>
        <w:t xml:space="preserve"> </w:t>
      </w:r>
      <w:proofErr w:type="spellStart"/>
      <w:r w:rsidR="00B45563" w:rsidRPr="0032383F">
        <w:rPr>
          <w:rFonts w:ascii="Arial" w:hAnsi="Arial" w:cs="Arial"/>
          <w:sz w:val="24"/>
          <w:szCs w:val="24"/>
          <w:lang w:val="ru-RU"/>
        </w:rPr>
        <w:t>завдань</w:t>
      </w:r>
      <w:proofErr w:type="spellEnd"/>
      <w:r w:rsidR="00B45563" w:rsidRPr="0032383F">
        <w:rPr>
          <w:rFonts w:ascii="Arial" w:hAnsi="Arial" w:cs="Arial"/>
          <w:sz w:val="24"/>
          <w:szCs w:val="24"/>
          <w:lang w:val="ru-RU"/>
        </w:rPr>
        <w:t>.</w:t>
      </w:r>
    </w:p>
    <w:p w14:paraId="50507729" w14:textId="77777777" w:rsidR="00036BC5" w:rsidRDefault="00036BC5" w:rsidP="00B45563">
      <w:pPr>
        <w:spacing w:line="240" w:lineRule="auto"/>
        <w:rPr>
          <w:rFonts w:ascii="Arial" w:hAnsi="Arial" w:cs="Arial"/>
          <w:sz w:val="24"/>
          <w:szCs w:val="24"/>
          <w:lang w:val="ru-RU"/>
        </w:rPr>
      </w:pPr>
    </w:p>
    <w:p w14:paraId="39F84799" w14:textId="77777777" w:rsidR="00036BC5" w:rsidRPr="00684E18" w:rsidRDefault="00036BC5" w:rsidP="00036BC5">
      <w:pPr>
        <w:spacing w:line="240" w:lineRule="auto"/>
        <w:jc w:val="both"/>
        <w:rPr>
          <w:rFonts w:ascii="Arial" w:hAnsi="Arial" w:cs="Arial"/>
          <w:b/>
          <w:sz w:val="24"/>
          <w:szCs w:val="24"/>
        </w:rPr>
      </w:pPr>
      <w:r w:rsidRPr="00684E18">
        <w:rPr>
          <w:rFonts w:ascii="Arial" w:hAnsi="Arial" w:cs="Arial"/>
          <w:b/>
          <w:sz w:val="24"/>
          <w:szCs w:val="24"/>
        </w:rPr>
        <w:t>Процедура оскарження результатів контрольних заходів оцінювання</w:t>
      </w:r>
    </w:p>
    <w:p w14:paraId="04DF7B0C" w14:textId="77777777" w:rsidR="00036BC5" w:rsidRPr="00684E18" w:rsidRDefault="00036BC5" w:rsidP="00036BC5">
      <w:pPr>
        <w:spacing w:line="240" w:lineRule="auto"/>
        <w:jc w:val="both"/>
        <w:rPr>
          <w:rFonts w:ascii="Arial" w:hAnsi="Arial" w:cs="Arial"/>
          <w:b/>
          <w:sz w:val="24"/>
          <w:szCs w:val="24"/>
        </w:rPr>
      </w:pPr>
      <w:r w:rsidRPr="00684E18">
        <w:rPr>
          <w:rFonts w:ascii="Arial" w:hAnsi="Arial" w:cs="Arial"/>
          <w:sz w:val="24"/>
          <w:szCs w:val="24"/>
        </w:rPr>
        <w:t>Студенти мають можливість підняти будь-яке питання, яке стосується процедури контрольних заходів. Для цього потрібно звернутись до викладача в письмовій формі та очікувати відповідного роз’яснення.</w:t>
      </w:r>
    </w:p>
    <w:p w14:paraId="0C803342" w14:textId="1E2BD6AB" w:rsidR="00036BC5" w:rsidRPr="00684E18" w:rsidRDefault="00036BC5" w:rsidP="00036BC5">
      <w:pPr>
        <w:spacing w:before="240"/>
        <w:jc w:val="both"/>
        <w:rPr>
          <w:rFonts w:ascii="Arial" w:hAnsi="Arial" w:cs="Arial"/>
          <w:b/>
          <w:sz w:val="24"/>
          <w:szCs w:val="24"/>
        </w:rPr>
      </w:pPr>
      <w:r w:rsidRPr="00684E18">
        <w:rPr>
          <w:rFonts w:ascii="Arial" w:hAnsi="Arial" w:cs="Arial"/>
          <w:b/>
          <w:sz w:val="24"/>
          <w:szCs w:val="24"/>
        </w:rPr>
        <w:t>Календарний контроль</w:t>
      </w:r>
    </w:p>
    <w:p w14:paraId="7DBF488D" w14:textId="3BC4DB1E" w:rsidR="002A3A1A" w:rsidRDefault="002A3A1A" w:rsidP="002A3A1A">
      <w:pPr>
        <w:spacing w:line="240" w:lineRule="auto"/>
        <w:ind w:firstLine="709"/>
        <w:jc w:val="both"/>
        <w:rPr>
          <w:rFonts w:ascii="Arial" w:hAnsi="Arial" w:cs="Arial"/>
          <w:sz w:val="24"/>
          <w:szCs w:val="24"/>
        </w:rPr>
      </w:pPr>
      <w:proofErr w:type="spellStart"/>
      <w:r>
        <w:rPr>
          <w:rFonts w:ascii="Arial" w:hAnsi="Arial" w:cs="Arial"/>
          <w:sz w:val="24"/>
          <w:szCs w:val="24"/>
          <w:lang w:val="ru-RU"/>
        </w:rPr>
        <w:t>Календарний</w:t>
      </w:r>
      <w:proofErr w:type="spellEnd"/>
      <w:r>
        <w:rPr>
          <w:rFonts w:ascii="Arial" w:hAnsi="Arial" w:cs="Arial"/>
          <w:sz w:val="24"/>
          <w:szCs w:val="24"/>
          <w:lang w:val="ru-RU"/>
        </w:rPr>
        <w:t xml:space="preserve"> </w:t>
      </w:r>
      <w:r>
        <w:rPr>
          <w:rFonts w:ascii="Arial" w:hAnsi="Arial" w:cs="Arial"/>
          <w:sz w:val="24"/>
          <w:szCs w:val="24"/>
        </w:rPr>
        <w:t>контроль передбачає проміжне підведення підсумків опанування дисципліни. Метою проведення контролю є підвищення якості навчання студентів та моніторинг виконання графіка освітнього процесу студентами.</w:t>
      </w:r>
      <w:r>
        <w:rPr>
          <w:rFonts w:ascii="Arial" w:hAnsi="Arial" w:cs="Arial"/>
          <w:sz w:val="24"/>
          <w:szCs w:val="24"/>
          <w:lang w:val="ru-RU"/>
        </w:rPr>
        <w:t xml:space="preserve"> </w:t>
      </w:r>
      <w:r>
        <w:rPr>
          <w:rFonts w:ascii="Arial" w:hAnsi="Arial" w:cs="Arial"/>
          <w:sz w:val="24"/>
          <w:szCs w:val="24"/>
        </w:rPr>
        <w:t>Умовою успішного проходження календарного контролю є набрання студентами 60% можливих на дату контролю балів.</w:t>
      </w:r>
    </w:p>
    <w:p w14:paraId="1FE0C82B" w14:textId="77777777" w:rsidR="002A3A1A" w:rsidRDefault="002A3A1A" w:rsidP="002A3A1A">
      <w:pPr>
        <w:spacing w:line="240" w:lineRule="auto"/>
        <w:ind w:firstLine="709"/>
        <w:jc w:val="both"/>
        <w:rPr>
          <w:rFonts w:ascii="Arial" w:hAnsi="Arial" w:cs="Arial"/>
          <w:sz w:val="24"/>
          <w:szCs w:val="24"/>
        </w:rPr>
      </w:pPr>
    </w:p>
    <w:p w14:paraId="52F1B872" w14:textId="61BED3A1" w:rsidR="00036BC5" w:rsidRPr="00684E18" w:rsidRDefault="00036BC5" w:rsidP="00570A8B">
      <w:pPr>
        <w:jc w:val="both"/>
        <w:rPr>
          <w:rFonts w:ascii="Arial" w:hAnsi="Arial" w:cs="Arial"/>
          <w:b/>
          <w:sz w:val="24"/>
          <w:szCs w:val="24"/>
        </w:rPr>
      </w:pPr>
      <w:r w:rsidRPr="00684E18">
        <w:rPr>
          <w:rFonts w:ascii="Arial" w:hAnsi="Arial" w:cs="Arial"/>
          <w:b/>
          <w:sz w:val="24"/>
          <w:szCs w:val="24"/>
        </w:rPr>
        <w:t>Академічна доброчесність</w:t>
      </w:r>
    </w:p>
    <w:p w14:paraId="1E3DD1BF" w14:textId="77777777" w:rsidR="00036BC5" w:rsidRPr="00684E18" w:rsidRDefault="00036BC5" w:rsidP="00036BC5">
      <w:pPr>
        <w:jc w:val="both"/>
        <w:rPr>
          <w:rFonts w:ascii="Arial" w:hAnsi="Arial" w:cs="Arial"/>
          <w:sz w:val="24"/>
          <w:szCs w:val="24"/>
        </w:rPr>
      </w:pPr>
      <w:r w:rsidRPr="00684E18">
        <w:rPr>
          <w:rFonts w:ascii="Arial" w:hAnsi="Arial" w:cs="Arial"/>
          <w:sz w:val="24"/>
          <w:szCs w:val="24"/>
        </w:rPr>
        <w:t>Політика та принципи академічної доброчесності визначені у розділі 3 Кодексу честі Національного технічного університету України «Київський політехнічний інститут імені Ігоря Сікорського».</w:t>
      </w:r>
    </w:p>
    <w:p w14:paraId="44A4482E" w14:textId="77777777" w:rsidR="00036BC5" w:rsidRPr="00684E18" w:rsidRDefault="00036BC5" w:rsidP="00036BC5">
      <w:pPr>
        <w:spacing w:before="240"/>
        <w:jc w:val="both"/>
        <w:rPr>
          <w:rFonts w:ascii="Arial" w:hAnsi="Arial" w:cs="Arial"/>
          <w:b/>
          <w:sz w:val="24"/>
          <w:szCs w:val="24"/>
        </w:rPr>
      </w:pPr>
      <w:r w:rsidRPr="00684E18">
        <w:rPr>
          <w:rFonts w:ascii="Arial" w:hAnsi="Arial" w:cs="Arial"/>
          <w:b/>
          <w:sz w:val="24"/>
          <w:szCs w:val="24"/>
        </w:rPr>
        <w:t>Норми етичної поведінки</w:t>
      </w:r>
    </w:p>
    <w:p w14:paraId="6D71E499" w14:textId="77777777" w:rsidR="00036BC5" w:rsidRPr="00036BC5" w:rsidRDefault="00036BC5" w:rsidP="00036BC5">
      <w:pPr>
        <w:jc w:val="both"/>
        <w:rPr>
          <w:rFonts w:ascii="Arial" w:hAnsi="Arial" w:cs="Arial"/>
          <w:sz w:val="24"/>
          <w:szCs w:val="24"/>
        </w:rPr>
      </w:pPr>
      <w:r w:rsidRPr="00684E18">
        <w:rPr>
          <w:rFonts w:ascii="Arial" w:hAnsi="Arial" w:cs="Arial"/>
          <w:sz w:val="24"/>
          <w:szCs w:val="24"/>
        </w:rPr>
        <w:t xml:space="preserve">Норми етичної поведінки студентів і працівників визначені у розділі 2 Кодексу честі Національного технічного університету України «Київський політехнічний інститут імені Ігоря Сікорського». Детальніше: </w:t>
      </w:r>
      <w:hyperlink r:id="rId10" w:history="1">
        <w:r w:rsidRPr="00684E18">
          <w:rPr>
            <w:rStyle w:val="aa"/>
            <w:rFonts w:ascii="Arial" w:hAnsi="Arial" w:cs="Arial"/>
            <w:sz w:val="24"/>
            <w:szCs w:val="24"/>
          </w:rPr>
          <w:t>https://kpi.ua/code</w:t>
        </w:r>
      </w:hyperlink>
      <w:r w:rsidRPr="00684E18">
        <w:rPr>
          <w:rFonts w:ascii="Arial" w:hAnsi="Arial" w:cs="Arial"/>
          <w:sz w:val="24"/>
          <w:szCs w:val="24"/>
        </w:rPr>
        <w:t>.</w:t>
      </w:r>
    </w:p>
    <w:p w14:paraId="455BC442" w14:textId="77777777" w:rsidR="00B45563" w:rsidRPr="0032383F" w:rsidRDefault="00B45563" w:rsidP="00B45563">
      <w:pPr>
        <w:rPr>
          <w:rFonts w:ascii="Arial" w:hAnsi="Arial" w:cs="Arial"/>
          <w:color w:val="7F7F7F" w:themeColor="text1" w:themeTint="80"/>
          <w:sz w:val="24"/>
          <w:szCs w:val="24"/>
          <w:lang w:val="ru-RU"/>
        </w:rPr>
      </w:pPr>
    </w:p>
    <w:p w14:paraId="6C84E96C" w14:textId="77777777" w:rsidR="00B45563" w:rsidRPr="0032383F" w:rsidRDefault="00B45563" w:rsidP="00B45563">
      <w:pPr>
        <w:pStyle w:val="1"/>
        <w:spacing w:line="240" w:lineRule="auto"/>
        <w:rPr>
          <w:rFonts w:ascii="Arial" w:hAnsi="Arial" w:cs="Arial"/>
        </w:rPr>
      </w:pPr>
      <w:r w:rsidRPr="0032383F">
        <w:rPr>
          <w:rFonts w:ascii="Arial" w:hAnsi="Arial" w:cs="Arial"/>
        </w:rPr>
        <w:t>Види контролю та рейтингова система оцінювання результатів навчання (РСО)</w:t>
      </w:r>
    </w:p>
    <w:tbl>
      <w:tblPr>
        <w:tblW w:w="963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64"/>
        <w:gridCol w:w="4823"/>
        <w:gridCol w:w="850"/>
        <w:gridCol w:w="1276"/>
        <w:gridCol w:w="851"/>
        <w:gridCol w:w="1275"/>
      </w:tblGrid>
      <w:tr w:rsidR="00B45563" w:rsidRPr="0032383F" w14:paraId="57C76B45" w14:textId="77777777" w:rsidTr="00AE192D">
        <w:trPr>
          <w:trHeight w:val="479"/>
          <w:jc w:val="center"/>
        </w:trPr>
        <w:tc>
          <w:tcPr>
            <w:tcW w:w="564" w:type="dxa"/>
            <w:tcBorders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41FBBF15" w14:textId="77777777" w:rsidR="00B45563" w:rsidRPr="0032383F" w:rsidRDefault="00B45563" w:rsidP="00AE192D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32383F">
              <w:rPr>
                <w:rFonts w:ascii="Arial" w:hAnsi="Arial" w:cs="Arial"/>
                <w:sz w:val="24"/>
                <w:szCs w:val="24"/>
              </w:rPr>
              <w:t>№ з/п</w:t>
            </w:r>
          </w:p>
        </w:tc>
        <w:tc>
          <w:tcPr>
            <w:tcW w:w="4823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71DE635D" w14:textId="77777777" w:rsidR="00B45563" w:rsidRPr="0032383F" w:rsidRDefault="00B45563" w:rsidP="00AE192D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32383F">
              <w:rPr>
                <w:rFonts w:ascii="Arial" w:hAnsi="Arial" w:cs="Arial"/>
                <w:sz w:val="24"/>
                <w:szCs w:val="24"/>
              </w:rPr>
              <w:t>Контрольний захід оцінювання</w:t>
            </w:r>
          </w:p>
        </w:tc>
        <w:tc>
          <w:tcPr>
            <w:tcW w:w="85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7B96E5B6" w14:textId="77777777" w:rsidR="00B45563" w:rsidRPr="0032383F" w:rsidRDefault="00B45563" w:rsidP="00AE192D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32383F">
              <w:rPr>
                <w:rFonts w:ascii="Arial" w:hAnsi="Arial" w:cs="Arial"/>
                <w:sz w:val="24"/>
                <w:szCs w:val="24"/>
              </w:rPr>
              <w:t>%</w:t>
            </w:r>
          </w:p>
        </w:tc>
        <w:tc>
          <w:tcPr>
            <w:tcW w:w="127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66F76BEE" w14:textId="77777777" w:rsidR="00B45563" w:rsidRPr="0032383F" w:rsidRDefault="00B45563" w:rsidP="00AE192D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32383F">
              <w:rPr>
                <w:rFonts w:ascii="Arial" w:hAnsi="Arial" w:cs="Arial"/>
                <w:sz w:val="24"/>
                <w:szCs w:val="24"/>
              </w:rPr>
              <w:t>Ваговий бал</w:t>
            </w:r>
          </w:p>
        </w:tc>
        <w:tc>
          <w:tcPr>
            <w:tcW w:w="851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3CF46A32" w14:textId="77777777" w:rsidR="00B45563" w:rsidRPr="0032383F" w:rsidRDefault="00B45563" w:rsidP="00AE192D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32383F">
              <w:rPr>
                <w:rFonts w:ascii="Arial" w:hAnsi="Arial" w:cs="Arial"/>
                <w:sz w:val="24"/>
                <w:szCs w:val="24"/>
              </w:rPr>
              <w:t>Кіл-</w:t>
            </w:r>
            <w:proofErr w:type="spellStart"/>
            <w:r w:rsidRPr="0032383F">
              <w:rPr>
                <w:rFonts w:ascii="Arial" w:hAnsi="Arial" w:cs="Arial"/>
                <w:sz w:val="24"/>
                <w:szCs w:val="24"/>
              </w:rPr>
              <w:t>ть</w:t>
            </w:r>
            <w:proofErr w:type="spellEnd"/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079AC6C0" w14:textId="77777777" w:rsidR="00B45563" w:rsidRPr="0032383F" w:rsidRDefault="00B45563" w:rsidP="00AE192D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32383F">
              <w:rPr>
                <w:rFonts w:ascii="Arial" w:hAnsi="Arial" w:cs="Arial"/>
                <w:sz w:val="24"/>
                <w:szCs w:val="24"/>
              </w:rPr>
              <w:t>Всього</w:t>
            </w:r>
          </w:p>
        </w:tc>
      </w:tr>
      <w:tr w:rsidR="00B45563" w:rsidRPr="0032383F" w14:paraId="52750503" w14:textId="77777777" w:rsidTr="00AE192D">
        <w:trPr>
          <w:trHeight w:val="382"/>
          <w:jc w:val="center"/>
        </w:trPr>
        <w:tc>
          <w:tcPr>
            <w:tcW w:w="564" w:type="dxa"/>
            <w:tcBorders>
              <w:top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86B26C3" w14:textId="77777777" w:rsidR="00B45563" w:rsidRPr="0032383F" w:rsidRDefault="00B45563" w:rsidP="00AE192D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32383F">
              <w:rPr>
                <w:rFonts w:ascii="Arial" w:hAnsi="Arial" w:cs="Arial"/>
                <w:sz w:val="24"/>
                <w:szCs w:val="24"/>
              </w:rPr>
              <w:t>1.</w:t>
            </w:r>
          </w:p>
        </w:tc>
        <w:tc>
          <w:tcPr>
            <w:tcW w:w="482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1BAC182" w14:textId="7F8DDA10" w:rsidR="00B45563" w:rsidRPr="0032383F" w:rsidRDefault="00B45563" w:rsidP="00AE192D">
            <w:pPr>
              <w:rPr>
                <w:rFonts w:ascii="Arial" w:hAnsi="Arial" w:cs="Arial"/>
                <w:sz w:val="24"/>
                <w:szCs w:val="24"/>
              </w:rPr>
            </w:pPr>
            <w:r w:rsidRPr="0032383F">
              <w:rPr>
                <w:rFonts w:ascii="Arial" w:hAnsi="Arial" w:cs="Arial"/>
                <w:sz w:val="24"/>
                <w:szCs w:val="24"/>
              </w:rPr>
              <w:t xml:space="preserve">Робота на </w:t>
            </w:r>
            <w:r w:rsidR="00024923">
              <w:rPr>
                <w:rFonts w:ascii="Arial" w:hAnsi="Arial" w:cs="Arial"/>
                <w:sz w:val="24"/>
                <w:szCs w:val="24"/>
              </w:rPr>
              <w:t>семінарських (</w:t>
            </w:r>
            <w:r w:rsidRPr="0032383F">
              <w:rPr>
                <w:rFonts w:ascii="Arial" w:hAnsi="Arial" w:cs="Arial"/>
                <w:sz w:val="24"/>
                <w:szCs w:val="24"/>
              </w:rPr>
              <w:t>практичних</w:t>
            </w:r>
            <w:r w:rsidR="00024923">
              <w:rPr>
                <w:rFonts w:ascii="Arial" w:hAnsi="Arial" w:cs="Arial"/>
                <w:sz w:val="24"/>
                <w:szCs w:val="24"/>
              </w:rPr>
              <w:t xml:space="preserve">) </w:t>
            </w:r>
            <w:r w:rsidRPr="0032383F">
              <w:rPr>
                <w:rFonts w:ascii="Arial" w:hAnsi="Arial" w:cs="Arial"/>
                <w:sz w:val="24"/>
                <w:szCs w:val="24"/>
              </w:rPr>
              <w:t xml:space="preserve">заняттях 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549E7AAE" w14:textId="77777777" w:rsidR="00B45563" w:rsidRPr="0032383F" w:rsidRDefault="00B45563" w:rsidP="00AE192D">
            <w:pPr>
              <w:jc w:val="center"/>
              <w:rPr>
                <w:rFonts w:ascii="Arial" w:hAnsi="Arial" w:cs="Arial"/>
                <w:sz w:val="24"/>
                <w:szCs w:val="24"/>
                <w:lang w:val="ru-RU"/>
              </w:rPr>
            </w:pPr>
            <w:r w:rsidRPr="0032383F">
              <w:rPr>
                <w:rFonts w:ascii="Arial" w:hAnsi="Arial" w:cs="Arial"/>
                <w:sz w:val="24"/>
                <w:szCs w:val="24"/>
                <w:lang w:val="ru-RU"/>
              </w:rPr>
              <w:t>36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5ED558F9" w14:textId="77777777" w:rsidR="00B45563" w:rsidRPr="0032383F" w:rsidRDefault="00B45563" w:rsidP="00AE192D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 w:rsidRPr="0032383F">
              <w:rPr>
                <w:rFonts w:ascii="Arial" w:hAnsi="Arial" w:cs="Arial"/>
                <w:sz w:val="24"/>
                <w:szCs w:val="24"/>
                <w:lang w:val="ru-RU"/>
              </w:rPr>
              <w:t>3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39C33AA6" w14:textId="77777777" w:rsidR="00B45563" w:rsidRPr="0032383F" w:rsidRDefault="00B45563" w:rsidP="00AE192D">
            <w:pPr>
              <w:rPr>
                <w:rFonts w:ascii="Arial" w:hAnsi="Arial" w:cs="Arial"/>
                <w:sz w:val="24"/>
                <w:szCs w:val="24"/>
              </w:rPr>
            </w:pPr>
            <w:r w:rsidRPr="0032383F">
              <w:rPr>
                <w:rFonts w:ascii="Arial" w:hAnsi="Arial" w:cs="Arial"/>
                <w:sz w:val="24"/>
                <w:szCs w:val="24"/>
              </w:rPr>
              <w:t>12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11ADC541" w14:textId="77777777" w:rsidR="00B45563" w:rsidRPr="0032383F" w:rsidRDefault="00B45563" w:rsidP="00AE192D">
            <w:pPr>
              <w:jc w:val="center"/>
              <w:rPr>
                <w:rFonts w:ascii="Arial" w:hAnsi="Arial" w:cs="Arial"/>
                <w:sz w:val="24"/>
                <w:szCs w:val="24"/>
                <w:lang w:val="ru-RU"/>
              </w:rPr>
            </w:pPr>
            <w:r w:rsidRPr="0032383F">
              <w:rPr>
                <w:rFonts w:ascii="Arial" w:hAnsi="Arial" w:cs="Arial"/>
                <w:sz w:val="24"/>
                <w:szCs w:val="24"/>
                <w:lang w:val="ru-RU"/>
              </w:rPr>
              <w:t>36</w:t>
            </w:r>
          </w:p>
        </w:tc>
      </w:tr>
      <w:tr w:rsidR="00B45563" w:rsidRPr="0032383F" w14:paraId="6314AA3D" w14:textId="77777777" w:rsidTr="00AE192D">
        <w:trPr>
          <w:trHeight w:val="382"/>
          <w:jc w:val="center"/>
        </w:trPr>
        <w:tc>
          <w:tcPr>
            <w:tcW w:w="564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14:paraId="6E4E18FB" w14:textId="77777777" w:rsidR="00B45563" w:rsidRPr="0032383F" w:rsidRDefault="00B45563" w:rsidP="00AE192D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32383F">
              <w:rPr>
                <w:rFonts w:ascii="Arial" w:hAnsi="Arial" w:cs="Arial"/>
                <w:sz w:val="24"/>
                <w:szCs w:val="24"/>
              </w:rPr>
              <w:t>2.</w:t>
            </w:r>
          </w:p>
        </w:tc>
        <w:tc>
          <w:tcPr>
            <w:tcW w:w="4823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5214DAB" w14:textId="77777777" w:rsidR="00B45563" w:rsidRPr="0032383F" w:rsidRDefault="00B45563" w:rsidP="00AE192D">
            <w:pPr>
              <w:rPr>
                <w:rFonts w:ascii="Arial" w:hAnsi="Arial" w:cs="Arial"/>
                <w:sz w:val="24"/>
                <w:szCs w:val="24"/>
              </w:rPr>
            </w:pPr>
            <w:r w:rsidRPr="0032383F">
              <w:rPr>
                <w:rFonts w:ascii="Arial" w:hAnsi="Arial" w:cs="Arial"/>
                <w:sz w:val="24"/>
                <w:szCs w:val="24"/>
              </w:rPr>
              <w:t xml:space="preserve">Виконання </w:t>
            </w:r>
            <w:proofErr w:type="spellStart"/>
            <w:r w:rsidRPr="0032383F">
              <w:rPr>
                <w:rFonts w:ascii="Arial" w:hAnsi="Arial" w:cs="Arial"/>
                <w:sz w:val="24"/>
                <w:szCs w:val="24"/>
              </w:rPr>
              <w:t>кейсових</w:t>
            </w:r>
            <w:proofErr w:type="spellEnd"/>
            <w:r w:rsidRPr="0032383F">
              <w:rPr>
                <w:rFonts w:ascii="Arial" w:hAnsi="Arial" w:cs="Arial"/>
                <w:sz w:val="24"/>
                <w:szCs w:val="24"/>
              </w:rPr>
              <w:t xml:space="preserve"> завдань</w:t>
            </w:r>
          </w:p>
        </w:tc>
        <w:tc>
          <w:tcPr>
            <w:tcW w:w="850" w:type="dxa"/>
            <w:tcBorders>
              <w:left w:val="single" w:sz="4" w:space="0" w:color="auto"/>
              <w:right w:val="single" w:sz="4" w:space="0" w:color="auto"/>
            </w:tcBorders>
          </w:tcPr>
          <w:p w14:paraId="29AD75F5" w14:textId="77777777" w:rsidR="00B45563" w:rsidRPr="0032383F" w:rsidRDefault="00B45563" w:rsidP="00AE192D">
            <w:pPr>
              <w:jc w:val="center"/>
              <w:rPr>
                <w:rFonts w:ascii="Arial" w:hAnsi="Arial" w:cs="Arial"/>
                <w:sz w:val="24"/>
                <w:szCs w:val="24"/>
                <w:lang w:val="ru-RU"/>
              </w:rPr>
            </w:pPr>
            <w:r w:rsidRPr="0032383F">
              <w:rPr>
                <w:rFonts w:ascii="Arial" w:hAnsi="Arial" w:cs="Arial"/>
                <w:sz w:val="24"/>
                <w:szCs w:val="24"/>
                <w:lang w:val="ru-RU"/>
              </w:rPr>
              <w:t>40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7E9313DD" w14:textId="77777777" w:rsidR="00B45563" w:rsidRPr="0032383F" w:rsidRDefault="00B45563" w:rsidP="00AE192D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 w:rsidRPr="00C300D5">
              <w:rPr>
                <w:rFonts w:ascii="Arial" w:hAnsi="Arial" w:cs="Arial"/>
                <w:sz w:val="24"/>
                <w:szCs w:val="24"/>
                <w:lang w:val="ru-RU"/>
              </w:rPr>
              <w:t>20</w:t>
            </w:r>
          </w:p>
        </w:tc>
        <w:tc>
          <w:tcPr>
            <w:tcW w:w="851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6B6DF9A5" w14:textId="77777777" w:rsidR="00B45563" w:rsidRPr="0032383F" w:rsidRDefault="00B45563" w:rsidP="00AE192D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 w:rsidRPr="0032383F">
              <w:rPr>
                <w:rFonts w:ascii="Arial" w:hAnsi="Arial" w:cs="Arial"/>
                <w:sz w:val="24"/>
                <w:szCs w:val="24"/>
                <w:lang w:val="ru-RU"/>
              </w:rPr>
              <w:t>2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shd w:val="clear" w:color="auto" w:fill="auto"/>
          </w:tcPr>
          <w:p w14:paraId="750F3296" w14:textId="77777777" w:rsidR="00B45563" w:rsidRPr="0032383F" w:rsidRDefault="00B45563" w:rsidP="00AE192D">
            <w:pPr>
              <w:jc w:val="center"/>
              <w:rPr>
                <w:rFonts w:ascii="Arial" w:hAnsi="Arial" w:cs="Arial"/>
                <w:sz w:val="24"/>
                <w:szCs w:val="24"/>
                <w:lang w:val="ru-RU"/>
              </w:rPr>
            </w:pPr>
            <w:r w:rsidRPr="0032383F">
              <w:rPr>
                <w:rFonts w:ascii="Arial" w:hAnsi="Arial" w:cs="Arial"/>
                <w:sz w:val="24"/>
                <w:szCs w:val="24"/>
                <w:lang w:val="ru-RU"/>
              </w:rPr>
              <w:t>40</w:t>
            </w:r>
          </w:p>
        </w:tc>
      </w:tr>
      <w:tr w:rsidR="00B45563" w:rsidRPr="0032383F" w14:paraId="62115A78" w14:textId="77777777" w:rsidTr="00AE192D">
        <w:trPr>
          <w:trHeight w:val="382"/>
          <w:jc w:val="center"/>
        </w:trPr>
        <w:tc>
          <w:tcPr>
            <w:tcW w:w="564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14:paraId="2AD3C8D8" w14:textId="77777777" w:rsidR="00B45563" w:rsidRPr="0032383F" w:rsidRDefault="00B45563" w:rsidP="00AE192D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32383F">
              <w:rPr>
                <w:rFonts w:ascii="Arial" w:hAnsi="Arial" w:cs="Arial"/>
                <w:sz w:val="24"/>
                <w:szCs w:val="24"/>
              </w:rPr>
              <w:t>3.</w:t>
            </w:r>
          </w:p>
        </w:tc>
        <w:tc>
          <w:tcPr>
            <w:tcW w:w="4823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9CCC26A" w14:textId="77777777" w:rsidR="00B45563" w:rsidRPr="0032383F" w:rsidRDefault="006D2688" w:rsidP="006D2688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Контрольні </w:t>
            </w:r>
            <w:r w:rsidR="00B45563" w:rsidRPr="0032383F">
              <w:rPr>
                <w:rFonts w:ascii="Arial" w:hAnsi="Arial" w:cs="Arial"/>
                <w:sz w:val="24"/>
                <w:szCs w:val="24"/>
              </w:rPr>
              <w:t xml:space="preserve">роботи </w:t>
            </w:r>
          </w:p>
        </w:tc>
        <w:tc>
          <w:tcPr>
            <w:tcW w:w="850" w:type="dxa"/>
            <w:tcBorders>
              <w:left w:val="single" w:sz="4" w:space="0" w:color="auto"/>
              <w:right w:val="single" w:sz="4" w:space="0" w:color="auto"/>
            </w:tcBorders>
          </w:tcPr>
          <w:p w14:paraId="5F4B1BF8" w14:textId="77777777" w:rsidR="00B45563" w:rsidRPr="0032383F" w:rsidRDefault="00B45563" w:rsidP="00AE192D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32383F">
              <w:rPr>
                <w:rFonts w:ascii="Arial" w:hAnsi="Arial" w:cs="Arial"/>
                <w:sz w:val="24"/>
                <w:szCs w:val="24"/>
              </w:rPr>
              <w:t>24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5F7CF386" w14:textId="77777777" w:rsidR="00B45563" w:rsidRPr="0032383F" w:rsidRDefault="00B45563" w:rsidP="00AE192D">
            <w:pPr>
              <w:rPr>
                <w:rFonts w:ascii="Arial" w:hAnsi="Arial" w:cs="Arial"/>
                <w:sz w:val="24"/>
                <w:szCs w:val="24"/>
              </w:rPr>
            </w:pPr>
            <w:r w:rsidRPr="0032383F">
              <w:rPr>
                <w:rFonts w:ascii="Arial" w:hAnsi="Arial" w:cs="Arial"/>
                <w:sz w:val="24"/>
                <w:szCs w:val="24"/>
              </w:rPr>
              <w:t>12</w:t>
            </w:r>
          </w:p>
        </w:tc>
        <w:tc>
          <w:tcPr>
            <w:tcW w:w="851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5797543D" w14:textId="77777777" w:rsidR="00B45563" w:rsidRPr="0032383F" w:rsidRDefault="00B45563" w:rsidP="00AE192D">
            <w:pPr>
              <w:rPr>
                <w:rFonts w:ascii="Arial" w:hAnsi="Arial" w:cs="Arial"/>
                <w:sz w:val="24"/>
                <w:szCs w:val="24"/>
                <w:lang w:val="en-US"/>
              </w:rPr>
            </w:pPr>
            <w:r w:rsidRPr="0032383F">
              <w:rPr>
                <w:rFonts w:ascii="Arial" w:hAnsi="Arial" w:cs="Arial"/>
                <w:sz w:val="24"/>
                <w:szCs w:val="24"/>
                <w:lang w:val="en-US"/>
              </w:rPr>
              <w:t>2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shd w:val="clear" w:color="auto" w:fill="auto"/>
          </w:tcPr>
          <w:p w14:paraId="63878BF6" w14:textId="77777777" w:rsidR="00B45563" w:rsidRPr="0032383F" w:rsidRDefault="00B45563" w:rsidP="00AE192D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32383F">
              <w:rPr>
                <w:rFonts w:ascii="Arial" w:hAnsi="Arial" w:cs="Arial"/>
                <w:sz w:val="24"/>
                <w:szCs w:val="24"/>
              </w:rPr>
              <w:t>24</w:t>
            </w:r>
          </w:p>
        </w:tc>
      </w:tr>
    </w:tbl>
    <w:p w14:paraId="4EC8A255" w14:textId="77777777" w:rsidR="00E30A99" w:rsidRDefault="00E30A99" w:rsidP="00CC7A15">
      <w:pPr>
        <w:pStyle w:val="af"/>
      </w:pPr>
    </w:p>
    <w:p w14:paraId="23E88CFC" w14:textId="2B7554BF" w:rsidR="00F27368" w:rsidRDefault="00F27368" w:rsidP="00CC7A15">
      <w:pPr>
        <w:pStyle w:val="af"/>
      </w:pPr>
    </w:p>
    <w:p w14:paraId="0B0BAE13" w14:textId="77777777" w:rsidR="00F27368" w:rsidRPr="00CC7A15" w:rsidRDefault="00F27368" w:rsidP="00CC7A15">
      <w:pPr>
        <w:pStyle w:val="af"/>
        <w:rPr>
          <w:rFonts w:eastAsiaTheme="minorHAnsi"/>
          <w:i w:val="0"/>
          <w:color w:val="auto"/>
          <w:lang w:eastAsia="en-US"/>
        </w:rPr>
      </w:pPr>
      <w:r w:rsidRPr="00CC7A15">
        <w:rPr>
          <w:rFonts w:eastAsiaTheme="minorHAnsi"/>
          <w:i w:val="0"/>
          <w:color w:val="auto"/>
          <w:lang w:eastAsia="en-US"/>
        </w:rPr>
        <w:t xml:space="preserve">Критерії розподілу балів: </w:t>
      </w:r>
    </w:p>
    <w:p w14:paraId="5A21BF61" w14:textId="4A8DAF26" w:rsidR="00F27368" w:rsidRPr="003D24DC" w:rsidRDefault="00F27368" w:rsidP="00F27368">
      <w:pPr>
        <w:spacing w:before="120" w:line="264" w:lineRule="auto"/>
        <w:ind w:firstLine="360"/>
        <w:jc w:val="both"/>
        <w:rPr>
          <w:rFonts w:ascii="Arial" w:hAnsi="Arial" w:cs="Arial"/>
          <w:sz w:val="24"/>
          <w:szCs w:val="24"/>
        </w:rPr>
      </w:pPr>
      <w:r w:rsidRPr="003D24DC">
        <w:rPr>
          <w:rFonts w:ascii="Arial" w:hAnsi="Arial" w:cs="Arial"/>
          <w:sz w:val="24"/>
          <w:szCs w:val="24"/>
        </w:rPr>
        <w:t xml:space="preserve">Робота на </w:t>
      </w:r>
      <w:r w:rsidR="00024923">
        <w:rPr>
          <w:rFonts w:ascii="Arial" w:hAnsi="Arial" w:cs="Arial"/>
          <w:sz w:val="24"/>
          <w:szCs w:val="24"/>
        </w:rPr>
        <w:t>семінарських (</w:t>
      </w:r>
      <w:r w:rsidRPr="003D24DC">
        <w:rPr>
          <w:rFonts w:ascii="Arial" w:hAnsi="Arial" w:cs="Arial"/>
          <w:sz w:val="24"/>
          <w:szCs w:val="24"/>
        </w:rPr>
        <w:t>практичних</w:t>
      </w:r>
      <w:r w:rsidR="00024923">
        <w:rPr>
          <w:rFonts w:ascii="Arial" w:hAnsi="Arial" w:cs="Arial"/>
          <w:sz w:val="24"/>
          <w:szCs w:val="24"/>
        </w:rPr>
        <w:t>)</w:t>
      </w:r>
      <w:r w:rsidRPr="003D24DC">
        <w:rPr>
          <w:rFonts w:ascii="Arial" w:hAnsi="Arial" w:cs="Arial"/>
          <w:sz w:val="24"/>
          <w:szCs w:val="24"/>
        </w:rPr>
        <w:t xml:space="preserve"> заняттях:</w:t>
      </w:r>
    </w:p>
    <w:p w14:paraId="5BB7DA15" w14:textId="77777777" w:rsidR="00F27368" w:rsidRPr="003D24DC" w:rsidRDefault="00F27368" w:rsidP="00F27368">
      <w:pPr>
        <w:numPr>
          <w:ilvl w:val="0"/>
          <w:numId w:val="11"/>
        </w:numPr>
        <w:tabs>
          <w:tab w:val="left" w:pos="567"/>
        </w:tabs>
        <w:spacing w:line="264" w:lineRule="auto"/>
        <w:ind w:left="568" w:hanging="284"/>
        <w:jc w:val="both"/>
        <w:rPr>
          <w:rFonts w:ascii="Arial" w:hAnsi="Arial" w:cs="Arial"/>
          <w:sz w:val="24"/>
          <w:szCs w:val="24"/>
        </w:rPr>
      </w:pPr>
      <w:r w:rsidRPr="003D24DC">
        <w:rPr>
          <w:rFonts w:ascii="Arial" w:hAnsi="Arial" w:cs="Arial"/>
          <w:sz w:val="24"/>
          <w:szCs w:val="24"/>
        </w:rPr>
        <w:t xml:space="preserve">активна творча робота – </w:t>
      </w:r>
      <w:r>
        <w:rPr>
          <w:rFonts w:ascii="Arial" w:hAnsi="Arial" w:cs="Arial"/>
          <w:sz w:val="24"/>
          <w:szCs w:val="24"/>
        </w:rPr>
        <w:t>3</w:t>
      </w:r>
      <w:r w:rsidRPr="003D24DC">
        <w:rPr>
          <w:rFonts w:ascii="Arial" w:hAnsi="Arial" w:cs="Arial"/>
          <w:sz w:val="24"/>
          <w:szCs w:val="24"/>
        </w:rPr>
        <w:t xml:space="preserve"> бали;</w:t>
      </w:r>
    </w:p>
    <w:p w14:paraId="37363C69" w14:textId="79730A35" w:rsidR="00F27368" w:rsidRPr="003D24DC" w:rsidRDefault="00F27368" w:rsidP="00F27368">
      <w:pPr>
        <w:numPr>
          <w:ilvl w:val="0"/>
          <w:numId w:val="11"/>
        </w:numPr>
        <w:tabs>
          <w:tab w:val="left" w:pos="567"/>
        </w:tabs>
        <w:spacing w:line="264" w:lineRule="auto"/>
        <w:ind w:left="568" w:hanging="284"/>
        <w:jc w:val="both"/>
        <w:rPr>
          <w:rFonts w:ascii="Arial" w:hAnsi="Arial" w:cs="Arial"/>
          <w:sz w:val="24"/>
          <w:szCs w:val="24"/>
        </w:rPr>
      </w:pPr>
      <w:r w:rsidRPr="003D24DC">
        <w:rPr>
          <w:rFonts w:ascii="Arial" w:hAnsi="Arial" w:cs="Arial"/>
          <w:sz w:val="24"/>
          <w:szCs w:val="24"/>
        </w:rPr>
        <w:t xml:space="preserve">плідна робота – </w:t>
      </w:r>
      <w:r>
        <w:rPr>
          <w:rFonts w:ascii="Arial" w:hAnsi="Arial" w:cs="Arial"/>
          <w:sz w:val="24"/>
          <w:szCs w:val="24"/>
        </w:rPr>
        <w:t>2</w:t>
      </w:r>
      <w:r w:rsidRPr="003D24DC">
        <w:rPr>
          <w:rFonts w:ascii="Arial" w:hAnsi="Arial" w:cs="Arial"/>
          <w:sz w:val="24"/>
          <w:szCs w:val="24"/>
        </w:rPr>
        <w:t xml:space="preserve"> бал</w:t>
      </w:r>
      <w:r w:rsidR="0018771B">
        <w:rPr>
          <w:rFonts w:ascii="Arial" w:hAnsi="Arial" w:cs="Arial"/>
          <w:sz w:val="24"/>
          <w:szCs w:val="24"/>
        </w:rPr>
        <w:t>и</w:t>
      </w:r>
      <w:r w:rsidRPr="003D24DC">
        <w:rPr>
          <w:rFonts w:ascii="Arial" w:hAnsi="Arial" w:cs="Arial"/>
          <w:sz w:val="24"/>
          <w:szCs w:val="24"/>
        </w:rPr>
        <w:t>;</w:t>
      </w:r>
    </w:p>
    <w:p w14:paraId="36B84763" w14:textId="77777777" w:rsidR="00F27368" w:rsidRPr="003D24DC" w:rsidRDefault="00F27368" w:rsidP="00F27368">
      <w:pPr>
        <w:numPr>
          <w:ilvl w:val="0"/>
          <w:numId w:val="11"/>
        </w:numPr>
        <w:tabs>
          <w:tab w:val="left" w:pos="567"/>
        </w:tabs>
        <w:spacing w:line="264" w:lineRule="auto"/>
        <w:ind w:left="568" w:hanging="284"/>
        <w:jc w:val="both"/>
        <w:rPr>
          <w:rFonts w:ascii="Arial" w:hAnsi="Arial" w:cs="Arial"/>
          <w:sz w:val="24"/>
          <w:szCs w:val="24"/>
        </w:rPr>
      </w:pPr>
      <w:r w:rsidRPr="003D24DC">
        <w:rPr>
          <w:rFonts w:ascii="Arial" w:hAnsi="Arial" w:cs="Arial"/>
          <w:sz w:val="24"/>
          <w:szCs w:val="24"/>
        </w:rPr>
        <w:t>пасивна робота –0 балів.</w:t>
      </w:r>
    </w:p>
    <w:p w14:paraId="56976021" w14:textId="77777777" w:rsidR="00F27368" w:rsidRPr="003D24DC" w:rsidRDefault="00F27368" w:rsidP="00F27368">
      <w:pPr>
        <w:spacing w:before="120" w:line="264" w:lineRule="auto"/>
        <w:ind w:firstLine="360"/>
        <w:jc w:val="both"/>
        <w:rPr>
          <w:rFonts w:ascii="Arial" w:hAnsi="Arial" w:cs="Arial"/>
          <w:sz w:val="24"/>
          <w:szCs w:val="24"/>
        </w:rPr>
      </w:pPr>
      <w:r w:rsidRPr="003D24DC">
        <w:rPr>
          <w:rFonts w:ascii="Arial" w:hAnsi="Arial" w:cs="Arial"/>
          <w:sz w:val="24"/>
          <w:szCs w:val="24"/>
        </w:rPr>
        <w:t>Виконання контрольної роботи:</w:t>
      </w:r>
    </w:p>
    <w:p w14:paraId="084FB08D" w14:textId="77777777" w:rsidR="00F27368" w:rsidRPr="003D24DC" w:rsidRDefault="00F27368" w:rsidP="00F27368">
      <w:pPr>
        <w:numPr>
          <w:ilvl w:val="0"/>
          <w:numId w:val="11"/>
        </w:numPr>
        <w:tabs>
          <w:tab w:val="left" w:pos="567"/>
        </w:tabs>
        <w:spacing w:line="264" w:lineRule="auto"/>
        <w:ind w:left="568" w:hanging="284"/>
        <w:jc w:val="both"/>
        <w:rPr>
          <w:rFonts w:ascii="Arial" w:hAnsi="Arial" w:cs="Arial"/>
          <w:sz w:val="24"/>
          <w:szCs w:val="24"/>
        </w:rPr>
      </w:pPr>
      <w:r w:rsidRPr="003D24DC">
        <w:rPr>
          <w:rFonts w:ascii="Arial" w:hAnsi="Arial" w:cs="Arial"/>
          <w:sz w:val="24"/>
          <w:szCs w:val="24"/>
        </w:rPr>
        <w:t xml:space="preserve">бездоганна робота – </w:t>
      </w:r>
      <w:r>
        <w:rPr>
          <w:rFonts w:ascii="Arial" w:hAnsi="Arial" w:cs="Arial"/>
          <w:sz w:val="24"/>
          <w:szCs w:val="24"/>
        </w:rPr>
        <w:t>12</w:t>
      </w:r>
      <w:r w:rsidRPr="003D24DC">
        <w:rPr>
          <w:rFonts w:ascii="Arial" w:hAnsi="Arial" w:cs="Arial"/>
          <w:sz w:val="24"/>
          <w:szCs w:val="24"/>
        </w:rPr>
        <w:t xml:space="preserve"> бал</w:t>
      </w:r>
      <w:r>
        <w:rPr>
          <w:rFonts w:ascii="Arial" w:hAnsi="Arial" w:cs="Arial"/>
          <w:sz w:val="24"/>
          <w:szCs w:val="24"/>
        </w:rPr>
        <w:t>ів</w:t>
      </w:r>
      <w:r w:rsidRPr="003D24DC">
        <w:rPr>
          <w:rFonts w:ascii="Arial" w:hAnsi="Arial" w:cs="Arial"/>
          <w:sz w:val="24"/>
          <w:szCs w:val="24"/>
        </w:rPr>
        <w:t>;</w:t>
      </w:r>
    </w:p>
    <w:p w14:paraId="7434CD89" w14:textId="77777777" w:rsidR="00F27368" w:rsidRDefault="00F27368" w:rsidP="00F27368">
      <w:pPr>
        <w:numPr>
          <w:ilvl w:val="0"/>
          <w:numId w:val="11"/>
        </w:numPr>
        <w:tabs>
          <w:tab w:val="left" w:pos="567"/>
        </w:tabs>
        <w:spacing w:line="264" w:lineRule="auto"/>
        <w:ind w:left="568" w:hanging="284"/>
        <w:jc w:val="both"/>
        <w:rPr>
          <w:rFonts w:ascii="Arial" w:hAnsi="Arial" w:cs="Arial"/>
          <w:sz w:val="24"/>
          <w:szCs w:val="24"/>
        </w:rPr>
      </w:pPr>
      <w:r w:rsidRPr="003D24DC">
        <w:rPr>
          <w:rFonts w:ascii="Arial" w:hAnsi="Arial" w:cs="Arial"/>
          <w:sz w:val="24"/>
          <w:szCs w:val="24"/>
        </w:rPr>
        <w:t xml:space="preserve">є певні недоліки у підготовці та/або виконанні роботи – </w:t>
      </w:r>
      <w:r>
        <w:rPr>
          <w:rFonts w:ascii="Arial" w:hAnsi="Arial" w:cs="Arial"/>
          <w:sz w:val="24"/>
          <w:szCs w:val="24"/>
        </w:rPr>
        <w:t>11-8</w:t>
      </w:r>
      <w:r w:rsidRPr="003D24DC">
        <w:rPr>
          <w:rFonts w:ascii="Arial" w:hAnsi="Arial" w:cs="Arial"/>
          <w:sz w:val="24"/>
          <w:szCs w:val="24"/>
        </w:rPr>
        <w:t xml:space="preserve"> бал</w:t>
      </w:r>
      <w:r>
        <w:rPr>
          <w:rFonts w:ascii="Arial" w:hAnsi="Arial" w:cs="Arial"/>
          <w:sz w:val="24"/>
          <w:szCs w:val="24"/>
        </w:rPr>
        <w:t>ів</w:t>
      </w:r>
      <w:r w:rsidRPr="003D24DC">
        <w:rPr>
          <w:rFonts w:ascii="Arial" w:hAnsi="Arial" w:cs="Arial"/>
          <w:sz w:val="24"/>
          <w:szCs w:val="24"/>
        </w:rPr>
        <w:t>;</w:t>
      </w:r>
    </w:p>
    <w:p w14:paraId="28BE0971" w14:textId="34EBEF4E" w:rsidR="00F27368" w:rsidRDefault="00F27368" w:rsidP="00F27368">
      <w:pPr>
        <w:numPr>
          <w:ilvl w:val="0"/>
          <w:numId w:val="11"/>
        </w:numPr>
        <w:tabs>
          <w:tab w:val="left" w:pos="567"/>
        </w:tabs>
        <w:spacing w:line="264" w:lineRule="auto"/>
        <w:ind w:left="568" w:hanging="284"/>
        <w:jc w:val="both"/>
        <w:rPr>
          <w:rFonts w:ascii="Arial" w:hAnsi="Arial" w:cs="Arial"/>
          <w:sz w:val="24"/>
          <w:szCs w:val="24"/>
        </w:rPr>
      </w:pPr>
      <w:r w:rsidRPr="00485FA0">
        <w:rPr>
          <w:rFonts w:ascii="Arial" w:hAnsi="Arial" w:cs="Arial"/>
          <w:sz w:val="24"/>
          <w:szCs w:val="24"/>
        </w:rPr>
        <w:t xml:space="preserve">студент засвоїв основний матеріал, але допускає суттєві неточності, не може належно відповісти </w:t>
      </w:r>
      <w:r>
        <w:rPr>
          <w:rFonts w:ascii="Arial" w:hAnsi="Arial" w:cs="Arial"/>
          <w:sz w:val="24"/>
          <w:szCs w:val="24"/>
        </w:rPr>
        <w:t>– 7</w:t>
      </w:r>
      <w:r w:rsidR="00C300D5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бал</w:t>
      </w:r>
      <w:r w:rsidR="00C300D5">
        <w:rPr>
          <w:rFonts w:ascii="Arial" w:hAnsi="Arial" w:cs="Arial"/>
          <w:sz w:val="24"/>
          <w:szCs w:val="24"/>
        </w:rPr>
        <w:t>ів</w:t>
      </w:r>
      <w:r>
        <w:rPr>
          <w:rFonts w:ascii="Arial" w:hAnsi="Arial" w:cs="Arial"/>
          <w:sz w:val="24"/>
          <w:szCs w:val="24"/>
        </w:rPr>
        <w:t>;</w:t>
      </w:r>
    </w:p>
    <w:p w14:paraId="5D96E305" w14:textId="4C7D4CCC" w:rsidR="00F27368" w:rsidRPr="006151EC" w:rsidRDefault="00F27368" w:rsidP="006151EC">
      <w:pPr>
        <w:numPr>
          <w:ilvl w:val="0"/>
          <w:numId w:val="11"/>
        </w:numPr>
        <w:tabs>
          <w:tab w:val="left" w:pos="567"/>
        </w:tabs>
        <w:spacing w:line="264" w:lineRule="auto"/>
        <w:ind w:left="568" w:hanging="284"/>
        <w:jc w:val="both"/>
        <w:rPr>
          <w:rFonts w:ascii="Arial" w:hAnsi="Arial" w:cs="Arial"/>
          <w:sz w:val="24"/>
          <w:szCs w:val="24"/>
        </w:rPr>
      </w:pPr>
      <w:r w:rsidRPr="00485FA0">
        <w:rPr>
          <w:rFonts w:ascii="Arial" w:hAnsi="Arial" w:cs="Arial"/>
          <w:sz w:val="24"/>
          <w:szCs w:val="24"/>
        </w:rPr>
        <w:lastRenderedPageBreak/>
        <w:t>студент дає відповідь не по суті; вкрай обмежена відповідь</w:t>
      </w:r>
      <w:r>
        <w:rPr>
          <w:rFonts w:ascii="Arial" w:hAnsi="Arial" w:cs="Arial"/>
          <w:sz w:val="24"/>
          <w:szCs w:val="24"/>
        </w:rPr>
        <w:t xml:space="preserve"> </w:t>
      </w:r>
      <w:r w:rsidR="006151EC">
        <w:rPr>
          <w:rFonts w:ascii="Arial" w:hAnsi="Arial" w:cs="Arial"/>
          <w:sz w:val="24"/>
          <w:szCs w:val="24"/>
        </w:rPr>
        <w:t xml:space="preserve"> або робота не виконана</w:t>
      </w:r>
      <w:r>
        <w:rPr>
          <w:rFonts w:ascii="Arial" w:hAnsi="Arial" w:cs="Arial"/>
          <w:sz w:val="24"/>
          <w:szCs w:val="24"/>
        </w:rPr>
        <w:t>–</w:t>
      </w:r>
      <w:r w:rsidRPr="006151EC">
        <w:rPr>
          <w:rFonts w:ascii="Arial" w:hAnsi="Arial" w:cs="Arial"/>
          <w:sz w:val="24"/>
          <w:szCs w:val="24"/>
        </w:rPr>
        <w:t>–0 балів.</w:t>
      </w:r>
    </w:p>
    <w:p w14:paraId="00902F61" w14:textId="006571FB" w:rsidR="00F27368" w:rsidRPr="003D24DC" w:rsidRDefault="00F27368" w:rsidP="00F27368">
      <w:pPr>
        <w:spacing w:before="120" w:line="264" w:lineRule="auto"/>
        <w:ind w:firstLine="360"/>
        <w:jc w:val="both"/>
        <w:rPr>
          <w:rFonts w:ascii="Arial" w:hAnsi="Arial" w:cs="Arial"/>
          <w:sz w:val="24"/>
          <w:szCs w:val="24"/>
        </w:rPr>
      </w:pPr>
      <w:r w:rsidRPr="003D24DC">
        <w:rPr>
          <w:rFonts w:ascii="Arial" w:hAnsi="Arial" w:cs="Arial"/>
          <w:sz w:val="24"/>
          <w:szCs w:val="24"/>
        </w:rPr>
        <w:t xml:space="preserve">Вирішення </w:t>
      </w:r>
      <w:proofErr w:type="spellStart"/>
      <w:r>
        <w:rPr>
          <w:rFonts w:ascii="Arial" w:hAnsi="Arial" w:cs="Arial"/>
          <w:sz w:val="24"/>
          <w:szCs w:val="24"/>
        </w:rPr>
        <w:t>кейсових</w:t>
      </w:r>
      <w:proofErr w:type="spellEnd"/>
      <w:r w:rsidRPr="003D24DC">
        <w:rPr>
          <w:rFonts w:ascii="Arial" w:hAnsi="Arial" w:cs="Arial"/>
          <w:sz w:val="24"/>
          <w:szCs w:val="24"/>
        </w:rPr>
        <w:t xml:space="preserve"> завдань:</w:t>
      </w:r>
      <w:r w:rsidR="00CC7A15">
        <w:rPr>
          <w:rFonts w:ascii="Arial" w:hAnsi="Arial" w:cs="Arial"/>
          <w:sz w:val="24"/>
          <w:szCs w:val="24"/>
        </w:rPr>
        <w:t xml:space="preserve"> </w:t>
      </w:r>
    </w:p>
    <w:p w14:paraId="367659AE" w14:textId="5B389A2E" w:rsidR="00F27368" w:rsidRPr="003D24DC" w:rsidRDefault="00F27368" w:rsidP="00F27368">
      <w:pPr>
        <w:numPr>
          <w:ilvl w:val="0"/>
          <w:numId w:val="11"/>
        </w:numPr>
        <w:tabs>
          <w:tab w:val="left" w:pos="567"/>
        </w:tabs>
        <w:spacing w:line="264" w:lineRule="auto"/>
        <w:ind w:left="568" w:hanging="284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т</w:t>
      </w:r>
      <w:r w:rsidRPr="003D24DC">
        <w:rPr>
          <w:rFonts w:ascii="Arial" w:hAnsi="Arial" w:cs="Arial"/>
          <w:sz w:val="24"/>
          <w:szCs w:val="24"/>
        </w:rPr>
        <w:t xml:space="preserve">ворчо у відповідності до законодавства вирішений кейс – </w:t>
      </w:r>
      <w:r w:rsidR="006151EC">
        <w:rPr>
          <w:rFonts w:ascii="Arial" w:hAnsi="Arial" w:cs="Arial"/>
          <w:sz w:val="24"/>
          <w:szCs w:val="24"/>
        </w:rPr>
        <w:t>2</w:t>
      </w:r>
      <w:r w:rsidRPr="003D24DC">
        <w:rPr>
          <w:rFonts w:ascii="Arial" w:hAnsi="Arial" w:cs="Arial"/>
          <w:sz w:val="24"/>
          <w:szCs w:val="24"/>
        </w:rPr>
        <w:t>0-</w:t>
      </w:r>
      <w:r w:rsidR="006151EC">
        <w:rPr>
          <w:rFonts w:ascii="Arial" w:hAnsi="Arial" w:cs="Arial"/>
          <w:sz w:val="24"/>
          <w:szCs w:val="24"/>
        </w:rPr>
        <w:t>19</w:t>
      </w:r>
      <w:r w:rsidRPr="003D24DC">
        <w:rPr>
          <w:rFonts w:ascii="Arial" w:hAnsi="Arial" w:cs="Arial"/>
          <w:sz w:val="24"/>
          <w:szCs w:val="24"/>
        </w:rPr>
        <w:t xml:space="preserve"> балів;</w:t>
      </w:r>
    </w:p>
    <w:p w14:paraId="755B3FF3" w14:textId="334DCD3A" w:rsidR="00F27368" w:rsidRPr="003D24DC" w:rsidRDefault="00F27368" w:rsidP="00F27368">
      <w:pPr>
        <w:numPr>
          <w:ilvl w:val="0"/>
          <w:numId w:val="11"/>
        </w:numPr>
        <w:tabs>
          <w:tab w:val="left" w:pos="567"/>
        </w:tabs>
        <w:spacing w:line="264" w:lineRule="auto"/>
        <w:ind w:left="568" w:hanging="284"/>
        <w:jc w:val="both"/>
        <w:rPr>
          <w:rFonts w:ascii="Arial" w:hAnsi="Arial" w:cs="Arial"/>
          <w:sz w:val="24"/>
          <w:szCs w:val="24"/>
        </w:rPr>
      </w:pPr>
      <w:r w:rsidRPr="003D24DC">
        <w:rPr>
          <w:rFonts w:ascii="Arial" w:hAnsi="Arial" w:cs="Arial"/>
          <w:sz w:val="24"/>
          <w:szCs w:val="24"/>
        </w:rPr>
        <w:t xml:space="preserve">кейс вирішено з незначними недоліками – </w:t>
      </w:r>
      <w:r w:rsidR="006151EC">
        <w:rPr>
          <w:rFonts w:ascii="Arial" w:hAnsi="Arial" w:cs="Arial"/>
          <w:sz w:val="24"/>
          <w:szCs w:val="24"/>
        </w:rPr>
        <w:t>1</w:t>
      </w:r>
      <w:r w:rsidRPr="003D24DC">
        <w:rPr>
          <w:rFonts w:ascii="Arial" w:hAnsi="Arial" w:cs="Arial"/>
          <w:sz w:val="24"/>
          <w:szCs w:val="24"/>
        </w:rPr>
        <w:t>8-</w:t>
      </w:r>
      <w:r w:rsidR="006151EC">
        <w:rPr>
          <w:rFonts w:ascii="Arial" w:hAnsi="Arial" w:cs="Arial"/>
          <w:sz w:val="24"/>
          <w:szCs w:val="24"/>
        </w:rPr>
        <w:t>1</w:t>
      </w:r>
      <w:r>
        <w:rPr>
          <w:rFonts w:ascii="Arial" w:hAnsi="Arial" w:cs="Arial"/>
          <w:sz w:val="24"/>
          <w:szCs w:val="24"/>
        </w:rPr>
        <w:t>6</w:t>
      </w:r>
      <w:r w:rsidRPr="003D24DC">
        <w:rPr>
          <w:rFonts w:ascii="Arial" w:hAnsi="Arial" w:cs="Arial"/>
          <w:sz w:val="24"/>
          <w:szCs w:val="24"/>
        </w:rPr>
        <w:t xml:space="preserve"> балів;</w:t>
      </w:r>
    </w:p>
    <w:p w14:paraId="48B14D7B" w14:textId="04D669B7" w:rsidR="00F27368" w:rsidRPr="003D24DC" w:rsidRDefault="00F27368" w:rsidP="00F27368">
      <w:pPr>
        <w:numPr>
          <w:ilvl w:val="0"/>
          <w:numId w:val="11"/>
        </w:numPr>
        <w:tabs>
          <w:tab w:val="left" w:pos="567"/>
        </w:tabs>
        <w:spacing w:line="264" w:lineRule="auto"/>
        <w:ind w:left="568" w:hanging="284"/>
        <w:jc w:val="both"/>
        <w:rPr>
          <w:rFonts w:ascii="Arial" w:hAnsi="Arial" w:cs="Arial"/>
          <w:sz w:val="24"/>
          <w:szCs w:val="24"/>
        </w:rPr>
      </w:pPr>
      <w:r w:rsidRPr="003D24DC">
        <w:rPr>
          <w:rFonts w:ascii="Arial" w:hAnsi="Arial" w:cs="Arial"/>
          <w:sz w:val="24"/>
          <w:szCs w:val="24"/>
        </w:rPr>
        <w:t xml:space="preserve">кейс вирішено з певними помилками – </w:t>
      </w:r>
      <w:r w:rsidR="006151EC">
        <w:rPr>
          <w:rFonts w:ascii="Arial" w:hAnsi="Arial" w:cs="Arial"/>
          <w:sz w:val="24"/>
          <w:szCs w:val="24"/>
        </w:rPr>
        <w:t>1</w:t>
      </w:r>
      <w:r>
        <w:rPr>
          <w:rFonts w:ascii="Arial" w:hAnsi="Arial" w:cs="Arial"/>
          <w:sz w:val="24"/>
          <w:szCs w:val="24"/>
        </w:rPr>
        <w:t>5</w:t>
      </w:r>
      <w:r w:rsidRPr="003D24DC">
        <w:rPr>
          <w:rFonts w:ascii="Arial" w:hAnsi="Arial" w:cs="Arial"/>
          <w:sz w:val="24"/>
          <w:szCs w:val="24"/>
        </w:rPr>
        <w:t>-</w:t>
      </w:r>
      <w:r>
        <w:rPr>
          <w:rFonts w:ascii="Arial" w:hAnsi="Arial" w:cs="Arial"/>
          <w:sz w:val="24"/>
          <w:szCs w:val="24"/>
        </w:rPr>
        <w:t>1</w:t>
      </w:r>
      <w:r w:rsidR="006151EC">
        <w:rPr>
          <w:rFonts w:ascii="Arial" w:hAnsi="Arial" w:cs="Arial"/>
          <w:sz w:val="24"/>
          <w:szCs w:val="24"/>
        </w:rPr>
        <w:t>2</w:t>
      </w:r>
      <w:r w:rsidRPr="003D24DC">
        <w:rPr>
          <w:rFonts w:ascii="Arial" w:hAnsi="Arial" w:cs="Arial"/>
          <w:sz w:val="24"/>
          <w:szCs w:val="24"/>
        </w:rPr>
        <w:t xml:space="preserve"> бал</w:t>
      </w:r>
      <w:r w:rsidR="006151EC">
        <w:rPr>
          <w:rFonts w:ascii="Arial" w:hAnsi="Arial" w:cs="Arial"/>
          <w:sz w:val="24"/>
          <w:szCs w:val="24"/>
        </w:rPr>
        <w:t>ів</w:t>
      </w:r>
      <w:r>
        <w:rPr>
          <w:rFonts w:ascii="Arial" w:hAnsi="Arial" w:cs="Arial"/>
          <w:sz w:val="24"/>
          <w:szCs w:val="24"/>
        </w:rPr>
        <w:t>;</w:t>
      </w:r>
    </w:p>
    <w:p w14:paraId="54F6396E" w14:textId="77777777" w:rsidR="00F27368" w:rsidRPr="003D24DC" w:rsidRDefault="00F27368" w:rsidP="00F27368">
      <w:pPr>
        <w:numPr>
          <w:ilvl w:val="0"/>
          <w:numId w:val="11"/>
        </w:numPr>
        <w:tabs>
          <w:tab w:val="left" w:pos="567"/>
        </w:tabs>
        <w:spacing w:line="264" w:lineRule="auto"/>
        <w:ind w:left="568" w:hanging="284"/>
        <w:jc w:val="both"/>
        <w:rPr>
          <w:rFonts w:ascii="Arial" w:hAnsi="Arial" w:cs="Arial"/>
          <w:sz w:val="24"/>
          <w:szCs w:val="24"/>
        </w:rPr>
      </w:pPr>
      <w:r w:rsidRPr="003D24DC">
        <w:rPr>
          <w:rFonts w:ascii="Arial" w:hAnsi="Arial" w:cs="Arial"/>
          <w:sz w:val="24"/>
          <w:szCs w:val="24"/>
        </w:rPr>
        <w:t>роботу не зараховано (завдання не виконане або є грубі помилки) – 0 балів.</w:t>
      </w:r>
    </w:p>
    <w:p w14:paraId="05061153" w14:textId="7DED284C" w:rsidR="00F27368" w:rsidRDefault="00F27368" w:rsidP="00F27368">
      <w:pPr>
        <w:spacing w:before="120" w:line="264" w:lineRule="auto"/>
        <w:ind w:firstLine="360"/>
        <w:jc w:val="both"/>
        <w:rPr>
          <w:rFonts w:ascii="Arial" w:hAnsi="Arial" w:cs="Arial"/>
          <w:sz w:val="24"/>
          <w:szCs w:val="24"/>
        </w:rPr>
      </w:pPr>
      <w:r w:rsidRPr="003D24DC">
        <w:rPr>
          <w:rFonts w:ascii="Arial" w:hAnsi="Arial" w:cs="Arial"/>
          <w:sz w:val="24"/>
          <w:szCs w:val="24"/>
        </w:rPr>
        <w:t>За кожний день запізнення з поданням вирішених кейсів на перевірку нараховується штрафний –1 бал (усього не більше –</w:t>
      </w:r>
      <w:r w:rsidR="0034075E">
        <w:rPr>
          <w:rFonts w:ascii="Arial" w:hAnsi="Arial" w:cs="Arial"/>
          <w:sz w:val="24"/>
          <w:szCs w:val="24"/>
        </w:rPr>
        <w:t>5</w:t>
      </w:r>
      <w:r w:rsidR="009A27E4">
        <w:rPr>
          <w:rFonts w:ascii="Arial" w:hAnsi="Arial" w:cs="Arial"/>
          <w:sz w:val="24"/>
          <w:szCs w:val="24"/>
        </w:rPr>
        <w:t xml:space="preserve"> </w:t>
      </w:r>
      <w:r w:rsidRPr="003D24DC">
        <w:rPr>
          <w:rFonts w:ascii="Arial" w:hAnsi="Arial" w:cs="Arial"/>
          <w:sz w:val="24"/>
          <w:szCs w:val="24"/>
        </w:rPr>
        <w:t>балів).</w:t>
      </w:r>
    </w:p>
    <w:p w14:paraId="42847AF7" w14:textId="77777777" w:rsidR="00CC7A15" w:rsidRPr="003D24DC" w:rsidRDefault="00CC7A15" w:rsidP="00F27368">
      <w:pPr>
        <w:spacing w:before="120" w:line="264" w:lineRule="auto"/>
        <w:ind w:firstLine="360"/>
        <w:jc w:val="both"/>
        <w:rPr>
          <w:rFonts w:ascii="Arial" w:hAnsi="Arial" w:cs="Arial"/>
          <w:sz w:val="24"/>
          <w:szCs w:val="24"/>
        </w:rPr>
      </w:pPr>
    </w:p>
    <w:p w14:paraId="18D354C7" w14:textId="77777777" w:rsidR="006D2688" w:rsidRPr="00F7313E" w:rsidRDefault="006D2688" w:rsidP="006D2688">
      <w:pPr>
        <w:spacing w:before="120" w:line="264" w:lineRule="auto"/>
        <w:rPr>
          <w:rFonts w:ascii="Arial" w:hAnsi="Arial" w:cs="Arial"/>
          <w:b/>
          <w:sz w:val="24"/>
          <w:szCs w:val="24"/>
        </w:rPr>
      </w:pPr>
      <w:r w:rsidRPr="00F7313E">
        <w:rPr>
          <w:rFonts w:ascii="Arial" w:hAnsi="Arial" w:cs="Arial"/>
          <w:b/>
          <w:sz w:val="24"/>
          <w:szCs w:val="24"/>
        </w:rPr>
        <w:t>Сума поточних балів переводиться до залікової оцінки згідно з таблицею: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237"/>
        <w:gridCol w:w="3402"/>
      </w:tblGrid>
      <w:tr w:rsidR="006D2688" w:rsidRPr="00F7313E" w14:paraId="57C3268D" w14:textId="77777777" w:rsidTr="00747898">
        <w:tc>
          <w:tcPr>
            <w:tcW w:w="6237" w:type="dxa"/>
            <w:vAlign w:val="center"/>
          </w:tcPr>
          <w:p w14:paraId="7E68118F" w14:textId="77777777" w:rsidR="006D2688" w:rsidRPr="00F7313E" w:rsidRDefault="006D2688" w:rsidP="00747898">
            <w:pPr>
              <w:spacing w:line="264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F7313E">
              <w:rPr>
                <w:rFonts w:ascii="Arial" w:hAnsi="Arial" w:cs="Arial"/>
                <w:sz w:val="24"/>
                <w:szCs w:val="24"/>
              </w:rPr>
              <w:t>Бали</w:t>
            </w:r>
          </w:p>
        </w:tc>
        <w:tc>
          <w:tcPr>
            <w:tcW w:w="3402" w:type="dxa"/>
            <w:vAlign w:val="center"/>
          </w:tcPr>
          <w:p w14:paraId="7976A5CA" w14:textId="77777777" w:rsidR="006D2688" w:rsidRPr="00F7313E" w:rsidRDefault="006D2688" w:rsidP="00747898">
            <w:pPr>
              <w:spacing w:line="264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F7313E">
              <w:rPr>
                <w:rFonts w:ascii="Arial" w:hAnsi="Arial" w:cs="Arial"/>
                <w:sz w:val="24"/>
                <w:szCs w:val="24"/>
              </w:rPr>
              <w:t>Оцінка</w:t>
            </w:r>
          </w:p>
        </w:tc>
      </w:tr>
      <w:tr w:rsidR="006D2688" w:rsidRPr="00F7313E" w14:paraId="41BFDB07" w14:textId="77777777" w:rsidTr="00747898">
        <w:trPr>
          <w:cantSplit/>
        </w:trPr>
        <w:tc>
          <w:tcPr>
            <w:tcW w:w="6237" w:type="dxa"/>
            <w:vAlign w:val="center"/>
          </w:tcPr>
          <w:p w14:paraId="74AAC5E9" w14:textId="77777777" w:rsidR="006D2688" w:rsidRPr="00F7313E" w:rsidRDefault="006D2688" w:rsidP="00747898">
            <w:pPr>
              <w:spacing w:line="264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F7313E">
              <w:rPr>
                <w:rFonts w:ascii="Arial" w:hAnsi="Arial" w:cs="Arial"/>
                <w:sz w:val="24"/>
                <w:szCs w:val="24"/>
              </w:rPr>
              <w:t>100…95</w:t>
            </w:r>
          </w:p>
        </w:tc>
        <w:tc>
          <w:tcPr>
            <w:tcW w:w="3402" w:type="dxa"/>
            <w:vAlign w:val="center"/>
          </w:tcPr>
          <w:p w14:paraId="567781EA" w14:textId="77777777" w:rsidR="006D2688" w:rsidRPr="00F7313E" w:rsidRDefault="006D2688" w:rsidP="00747898">
            <w:pPr>
              <w:spacing w:line="264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F7313E">
              <w:rPr>
                <w:rFonts w:ascii="Arial" w:hAnsi="Arial" w:cs="Arial"/>
                <w:sz w:val="24"/>
                <w:szCs w:val="24"/>
              </w:rPr>
              <w:t>Відмінно</w:t>
            </w:r>
          </w:p>
        </w:tc>
      </w:tr>
      <w:tr w:rsidR="006D2688" w:rsidRPr="00F7313E" w14:paraId="2338DED3" w14:textId="77777777" w:rsidTr="00747898">
        <w:trPr>
          <w:cantSplit/>
        </w:trPr>
        <w:tc>
          <w:tcPr>
            <w:tcW w:w="6237" w:type="dxa"/>
            <w:vAlign w:val="center"/>
          </w:tcPr>
          <w:p w14:paraId="78428065" w14:textId="77777777" w:rsidR="006D2688" w:rsidRPr="00F7313E" w:rsidRDefault="006D2688" w:rsidP="00747898">
            <w:pPr>
              <w:spacing w:line="264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F7313E">
              <w:rPr>
                <w:rFonts w:ascii="Arial" w:hAnsi="Arial" w:cs="Arial"/>
                <w:sz w:val="24"/>
                <w:szCs w:val="24"/>
              </w:rPr>
              <w:t>94…85</w:t>
            </w:r>
          </w:p>
        </w:tc>
        <w:tc>
          <w:tcPr>
            <w:tcW w:w="3402" w:type="dxa"/>
            <w:vAlign w:val="center"/>
          </w:tcPr>
          <w:p w14:paraId="2A448F44" w14:textId="77777777" w:rsidR="006D2688" w:rsidRPr="00F7313E" w:rsidRDefault="006D2688" w:rsidP="00747898">
            <w:pPr>
              <w:spacing w:line="264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F7313E">
              <w:rPr>
                <w:rFonts w:ascii="Arial" w:hAnsi="Arial" w:cs="Arial"/>
                <w:sz w:val="24"/>
                <w:szCs w:val="24"/>
              </w:rPr>
              <w:t>Дуже добре</w:t>
            </w:r>
          </w:p>
        </w:tc>
      </w:tr>
      <w:tr w:rsidR="006D2688" w:rsidRPr="00F7313E" w14:paraId="41B7542E" w14:textId="77777777" w:rsidTr="00747898">
        <w:trPr>
          <w:cantSplit/>
        </w:trPr>
        <w:tc>
          <w:tcPr>
            <w:tcW w:w="6237" w:type="dxa"/>
            <w:vAlign w:val="center"/>
          </w:tcPr>
          <w:p w14:paraId="57C90431" w14:textId="77777777" w:rsidR="006D2688" w:rsidRPr="00F7313E" w:rsidRDefault="006D2688" w:rsidP="00747898">
            <w:pPr>
              <w:spacing w:line="264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F7313E">
              <w:rPr>
                <w:rFonts w:ascii="Arial" w:hAnsi="Arial" w:cs="Arial"/>
                <w:sz w:val="24"/>
                <w:szCs w:val="24"/>
              </w:rPr>
              <w:t>84…75</w:t>
            </w:r>
          </w:p>
        </w:tc>
        <w:tc>
          <w:tcPr>
            <w:tcW w:w="3402" w:type="dxa"/>
            <w:vAlign w:val="center"/>
          </w:tcPr>
          <w:p w14:paraId="55B2A6D6" w14:textId="77777777" w:rsidR="006D2688" w:rsidRPr="00F7313E" w:rsidRDefault="006D2688" w:rsidP="00747898">
            <w:pPr>
              <w:spacing w:line="264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F7313E">
              <w:rPr>
                <w:rFonts w:ascii="Arial" w:hAnsi="Arial" w:cs="Arial"/>
                <w:sz w:val="24"/>
                <w:szCs w:val="24"/>
              </w:rPr>
              <w:t>Добре</w:t>
            </w:r>
          </w:p>
        </w:tc>
      </w:tr>
      <w:tr w:rsidR="006D2688" w:rsidRPr="00F7313E" w14:paraId="485FFB7E" w14:textId="77777777" w:rsidTr="00747898">
        <w:trPr>
          <w:cantSplit/>
        </w:trPr>
        <w:tc>
          <w:tcPr>
            <w:tcW w:w="6237" w:type="dxa"/>
            <w:vAlign w:val="center"/>
          </w:tcPr>
          <w:p w14:paraId="31254CE4" w14:textId="77777777" w:rsidR="006D2688" w:rsidRPr="00F7313E" w:rsidRDefault="006D2688" w:rsidP="00747898">
            <w:pPr>
              <w:spacing w:line="264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F7313E">
              <w:rPr>
                <w:rFonts w:ascii="Arial" w:hAnsi="Arial" w:cs="Arial"/>
                <w:sz w:val="24"/>
                <w:szCs w:val="24"/>
              </w:rPr>
              <w:t>74…65</w:t>
            </w:r>
          </w:p>
        </w:tc>
        <w:tc>
          <w:tcPr>
            <w:tcW w:w="3402" w:type="dxa"/>
            <w:vAlign w:val="center"/>
          </w:tcPr>
          <w:p w14:paraId="7F039B0B" w14:textId="77777777" w:rsidR="006D2688" w:rsidRPr="00F7313E" w:rsidRDefault="006D2688" w:rsidP="00747898">
            <w:pPr>
              <w:spacing w:line="264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F7313E">
              <w:rPr>
                <w:rFonts w:ascii="Arial" w:hAnsi="Arial" w:cs="Arial"/>
                <w:sz w:val="24"/>
                <w:szCs w:val="24"/>
              </w:rPr>
              <w:t>Задовільно</w:t>
            </w:r>
          </w:p>
        </w:tc>
      </w:tr>
      <w:tr w:rsidR="006D2688" w:rsidRPr="00F7313E" w14:paraId="37F69885" w14:textId="77777777" w:rsidTr="00747898">
        <w:trPr>
          <w:cantSplit/>
        </w:trPr>
        <w:tc>
          <w:tcPr>
            <w:tcW w:w="6237" w:type="dxa"/>
            <w:vAlign w:val="center"/>
          </w:tcPr>
          <w:p w14:paraId="253FEC6A" w14:textId="77777777" w:rsidR="006D2688" w:rsidRPr="00F7313E" w:rsidRDefault="006D2688" w:rsidP="00747898">
            <w:pPr>
              <w:spacing w:line="264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F7313E">
              <w:rPr>
                <w:rFonts w:ascii="Arial" w:hAnsi="Arial" w:cs="Arial"/>
                <w:sz w:val="24"/>
                <w:szCs w:val="24"/>
              </w:rPr>
              <w:t>64…60</w:t>
            </w:r>
          </w:p>
        </w:tc>
        <w:tc>
          <w:tcPr>
            <w:tcW w:w="3402" w:type="dxa"/>
            <w:vAlign w:val="center"/>
          </w:tcPr>
          <w:p w14:paraId="205D579B" w14:textId="77777777" w:rsidR="006D2688" w:rsidRPr="00F7313E" w:rsidRDefault="006D2688" w:rsidP="00747898">
            <w:pPr>
              <w:spacing w:line="264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F7313E">
              <w:rPr>
                <w:rFonts w:ascii="Arial" w:hAnsi="Arial" w:cs="Arial"/>
                <w:sz w:val="24"/>
                <w:szCs w:val="24"/>
              </w:rPr>
              <w:t>Достатньо</w:t>
            </w:r>
          </w:p>
        </w:tc>
      </w:tr>
      <w:tr w:rsidR="006D2688" w:rsidRPr="00F7313E" w14:paraId="671FBA1B" w14:textId="77777777" w:rsidTr="00747898">
        <w:tc>
          <w:tcPr>
            <w:tcW w:w="6237" w:type="dxa"/>
            <w:vAlign w:val="center"/>
          </w:tcPr>
          <w:p w14:paraId="0A45FD89" w14:textId="77777777" w:rsidR="006D2688" w:rsidRPr="00F7313E" w:rsidRDefault="006D2688" w:rsidP="00747898">
            <w:pPr>
              <w:spacing w:line="264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F7313E">
              <w:rPr>
                <w:rFonts w:ascii="Arial" w:hAnsi="Arial" w:cs="Arial"/>
                <w:sz w:val="24"/>
                <w:szCs w:val="24"/>
              </w:rPr>
              <w:t>Менше 60</w:t>
            </w:r>
          </w:p>
        </w:tc>
        <w:tc>
          <w:tcPr>
            <w:tcW w:w="3402" w:type="dxa"/>
            <w:vAlign w:val="center"/>
          </w:tcPr>
          <w:p w14:paraId="3A1C34BB" w14:textId="77777777" w:rsidR="006D2688" w:rsidRPr="00F7313E" w:rsidRDefault="006D2688" w:rsidP="00747898">
            <w:pPr>
              <w:spacing w:line="264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F7313E">
              <w:rPr>
                <w:rFonts w:ascii="Arial" w:hAnsi="Arial" w:cs="Arial"/>
                <w:sz w:val="24"/>
                <w:szCs w:val="24"/>
              </w:rPr>
              <w:t>Незадовільно</w:t>
            </w:r>
          </w:p>
        </w:tc>
      </w:tr>
      <w:tr w:rsidR="006D2688" w:rsidRPr="00F7313E" w14:paraId="257C5450" w14:textId="77777777" w:rsidTr="00747898">
        <w:tc>
          <w:tcPr>
            <w:tcW w:w="6237" w:type="dxa"/>
            <w:vAlign w:val="center"/>
          </w:tcPr>
          <w:p w14:paraId="47338549" w14:textId="77777777" w:rsidR="006D2688" w:rsidRPr="00F7313E" w:rsidRDefault="006D2688" w:rsidP="00747898">
            <w:pPr>
              <w:spacing w:line="264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F7313E">
              <w:rPr>
                <w:rFonts w:ascii="Arial" w:hAnsi="Arial" w:cs="Arial"/>
                <w:sz w:val="24"/>
                <w:szCs w:val="24"/>
              </w:rPr>
              <w:t>Є не зараховані / не вирішені кейси</w:t>
            </w:r>
          </w:p>
        </w:tc>
        <w:tc>
          <w:tcPr>
            <w:tcW w:w="3402" w:type="dxa"/>
            <w:vAlign w:val="center"/>
          </w:tcPr>
          <w:p w14:paraId="1E8D1571" w14:textId="77777777" w:rsidR="006D2688" w:rsidRPr="00F7313E" w:rsidRDefault="006D2688" w:rsidP="00747898">
            <w:pPr>
              <w:spacing w:line="264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F7313E">
              <w:rPr>
                <w:rFonts w:ascii="Arial" w:hAnsi="Arial" w:cs="Arial"/>
                <w:sz w:val="24"/>
                <w:szCs w:val="24"/>
              </w:rPr>
              <w:t>Не допущено</w:t>
            </w:r>
          </w:p>
        </w:tc>
      </w:tr>
    </w:tbl>
    <w:p w14:paraId="2DBB46BF" w14:textId="77777777" w:rsidR="006D2688" w:rsidRPr="006D2688" w:rsidRDefault="006D2688" w:rsidP="00B45563">
      <w:pPr>
        <w:spacing w:before="120" w:line="264" w:lineRule="auto"/>
        <w:rPr>
          <w:rFonts w:ascii="Arial" w:hAnsi="Arial" w:cs="Arial"/>
          <w:b/>
          <w:sz w:val="24"/>
          <w:szCs w:val="24"/>
          <w:lang w:val="ru-RU"/>
        </w:rPr>
      </w:pPr>
    </w:p>
    <w:p w14:paraId="0495E462" w14:textId="77777777" w:rsidR="007A7A5E" w:rsidRDefault="007A7A5E" w:rsidP="007A7A5E">
      <w:pPr>
        <w:spacing w:line="240" w:lineRule="auto"/>
        <w:jc w:val="both"/>
        <w:rPr>
          <w:rFonts w:ascii="Arial" w:hAnsi="Arial" w:cs="Arial"/>
          <w:b/>
          <w:sz w:val="24"/>
          <w:szCs w:val="24"/>
          <w:lang w:val="ru-RU"/>
        </w:rPr>
      </w:pPr>
    </w:p>
    <w:p w14:paraId="056732A9" w14:textId="77777777" w:rsidR="007A7A5E" w:rsidRPr="00036BC5" w:rsidRDefault="007A7A5E" w:rsidP="00036BC5">
      <w:pPr>
        <w:pStyle w:val="1"/>
        <w:rPr>
          <w:sz w:val="28"/>
          <w:szCs w:val="28"/>
        </w:rPr>
      </w:pPr>
      <w:r w:rsidRPr="00036BC5">
        <w:rPr>
          <w:sz w:val="28"/>
          <w:szCs w:val="28"/>
        </w:rPr>
        <w:t>Додаткова інформація з дисципліни (освітнього компонента)</w:t>
      </w:r>
      <w:r w:rsidR="009C0575" w:rsidRPr="00036BC5">
        <w:rPr>
          <w:sz w:val="28"/>
          <w:szCs w:val="28"/>
        </w:rPr>
        <w:t xml:space="preserve"> </w:t>
      </w:r>
    </w:p>
    <w:p w14:paraId="630F3391" w14:textId="77777777" w:rsidR="007A7A5E" w:rsidRPr="00AF603D" w:rsidRDefault="007A7A5E" w:rsidP="007A7A5E">
      <w:pPr>
        <w:pStyle w:val="ab"/>
        <w:jc w:val="center"/>
        <w:rPr>
          <w:b/>
          <w:szCs w:val="24"/>
        </w:rPr>
      </w:pPr>
      <w:r w:rsidRPr="00AF603D">
        <w:rPr>
          <w:b/>
          <w:szCs w:val="24"/>
        </w:rPr>
        <w:t>ПИТАННЯ НА ЗАЛІК:</w:t>
      </w:r>
    </w:p>
    <w:p w14:paraId="593A2807" w14:textId="77777777" w:rsidR="007A7A5E" w:rsidRPr="007A7A5E" w:rsidRDefault="007A7A5E" w:rsidP="007A7A5E">
      <w:pPr>
        <w:pStyle w:val="a0"/>
        <w:numPr>
          <w:ilvl w:val="0"/>
          <w:numId w:val="9"/>
        </w:numPr>
        <w:spacing w:line="240" w:lineRule="auto"/>
        <w:ind w:left="0" w:firstLine="0"/>
        <w:jc w:val="both"/>
        <w:rPr>
          <w:rFonts w:ascii="Arial" w:hAnsi="Arial" w:cs="Arial"/>
          <w:sz w:val="24"/>
          <w:szCs w:val="24"/>
        </w:rPr>
      </w:pPr>
      <w:bookmarkStart w:id="0" w:name="_Hlk37361294"/>
      <w:r w:rsidRPr="007A7A5E">
        <w:rPr>
          <w:rFonts w:ascii="Arial" w:hAnsi="Arial" w:cs="Arial"/>
          <w:sz w:val="24"/>
          <w:szCs w:val="24"/>
        </w:rPr>
        <w:t>Правове становище Єдиної транспортної системи України.</w:t>
      </w:r>
    </w:p>
    <w:p w14:paraId="271E7308" w14:textId="77777777" w:rsidR="007A7A5E" w:rsidRPr="007A7A5E" w:rsidRDefault="007A7A5E" w:rsidP="007A7A5E">
      <w:pPr>
        <w:pStyle w:val="a0"/>
        <w:numPr>
          <w:ilvl w:val="0"/>
          <w:numId w:val="9"/>
        </w:numPr>
        <w:spacing w:line="240" w:lineRule="auto"/>
        <w:ind w:left="0" w:firstLine="0"/>
        <w:jc w:val="both"/>
        <w:rPr>
          <w:rFonts w:ascii="Arial" w:hAnsi="Arial" w:cs="Arial"/>
          <w:sz w:val="24"/>
          <w:szCs w:val="24"/>
        </w:rPr>
      </w:pPr>
      <w:r w:rsidRPr="007A7A5E">
        <w:rPr>
          <w:rFonts w:ascii="Arial" w:hAnsi="Arial" w:cs="Arial"/>
          <w:sz w:val="24"/>
          <w:szCs w:val="24"/>
        </w:rPr>
        <w:t xml:space="preserve"> Ліцензування господарської діяльності з надання послуг з перевезення. </w:t>
      </w:r>
    </w:p>
    <w:p w14:paraId="562FAF41" w14:textId="77777777" w:rsidR="007A7A5E" w:rsidRPr="007A7A5E" w:rsidRDefault="007A7A5E" w:rsidP="007A7A5E">
      <w:pPr>
        <w:pStyle w:val="a0"/>
        <w:numPr>
          <w:ilvl w:val="0"/>
          <w:numId w:val="9"/>
        </w:numPr>
        <w:spacing w:line="240" w:lineRule="auto"/>
        <w:ind w:left="0" w:firstLine="0"/>
        <w:jc w:val="both"/>
        <w:rPr>
          <w:rFonts w:ascii="Arial" w:hAnsi="Arial" w:cs="Arial"/>
          <w:sz w:val="24"/>
          <w:szCs w:val="24"/>
        </w:rPr>
      </w:pPr>
      <w:r w:rsidRPr="007A7A5E">
        <w:rPr>
          <w:rFonts w:ascii="Arial" w:hAnsi="Arial" w:cs="Arial"/>
          <w:sz w:val="24"/>
          <w:szCs w:val="24"/>
        </w:rPr>
        <w:t>Правове становище транспортних організацій.</w:t>
      </w:r>
      <w:r w:rsidRPr="007A7A5E">
        <w:rPr>
          <w:rFonts w:ascii="Arial" w:hAnsi="Arial" w:cs="Arial"/>
          <w:sz w:val="24"/>
          <w:szCs w:val="24"/>
          <w:lang w:val="ru-RU"/>
        </w:rPr>
        <w:t xml:space="preserve"> </w:t>
      </w:r>
    </w:p>
    <w:p w14:paraId="7E633709" w14:textId="77777777" w:rsidR="007A7A5E" w:rsidRPr="007A7A5E" w:rsidRDefault="007A7A5E" w:rsidP="007A7A5E">
      <w:pPr>
        <w:pStyle w:val="a0"/>
        <w:numPr>
          <w:ilvl w:val="0"/>
          <w:numId w:val="9"/>
        </w:numPr>
        <w:spacing w:line="240" w:lineRule="auto"/>
        <w:ind w:left="0" w:firstLine="0"/>
        <w:jc w:val="both"/>
        <w:rPr>
          <w:rFonts w:ascii="Arial" w:hAnsi="Arial" w:cs="Arial"/>
          <w:sz w:val="24"/>
          <w:szCs w:val="24"/>
        </w:rPr>
      </w:pPr>
      <w:r w:rsidRPr="007A7A5E">
        <w:rPr>
          <w:rFonts w:ascii="Arial" w:hAnsi="Arial" w:cs="Arial"/>
          <w:sz w:val="24"/>
          <w:szCs w:val="24"/>
        </w:rPr>
        <w:t>Транспортний господарський договір залізничного перевезення вантажу,</w:t>
      </w:r>
    </w:p>
    <w:p w14:paraId="3F436016" w14:textId="77777777" w:rsidR="007A7A5E" w:rsidRPr="007A7A5E" w:rsidRDefault="007A7A5E" w:rsidP="007A7A5E">
      <w:pPr>
        <w:pStyle w:val="a0"/>
        <w:numPr>
          <w:ilvl w:val="0"/>
          <w:numId w:val="9"/>
        </w:numPr>
        <w:spacing w:line="240" w:lineRule="auto"/>
        <w:ind w:left="0" w:firstLine="0"/>
        <w:jc w:val="both"/>
        <w:rPr>
          <w:rFonts w:ascii="Arial" w:hAnsi="Arial" w:cs="Arial"/>
          <w:sz w:val="24"/>
          <w:szCs w:val="24"/>
        </w:rPr>
      </w:pPr>
      <w:r w:rsidRPr="007A7A5E">
        <w:rPr>
          <w:rFonts w:ascii="Arial" w:hAnsi="Arial" w:cs="Arial"/>
          <w:sz w:val="24"/>
          <w:szCs w:val="24"/>
        </w:rPr>
        <w:t>Транспортний господарський договір перевезення вантажу автомобільним транспортом,</w:t>
      </w:r>
    </w:p>
    <w:p w14:paraId="16CA03BC" w14:textId="77777777" w:rsidR="007A7A5E" w:rsidRPr="007A7A5E" w:rsidRDefault="007A7A5E" w:rsidP="007A7A5E">
      <w:pPr>
        <w:pStyle w:val="a0"/>
        <w:numPr>
          <w:ilvl w:val="0"/>
          <w:numId w:val="9"/>
        </w:numPr>
        <w:spacing w:line="240" w:lineRule="auto"/>
        <w:ind w:left="0" w:firstLine="0"/>
        <w:jc w:val="both"/>
        <w:rPr>
          <w:rFonts w:ascii="Arial" w:hAnsi="Arial" w:cs="Arial"/>
          <w:sz w:val="24"/>
          <w:szCs w:val="24"/>
        </w:rPr>
      </w:pPr>
      <w:r w:rsidRPr="007A7A5E">
        <w:rPr>
          <w:rFonts w:ascii="Arial" w:hAnsi="Arial" w:cs="Arial"/>
          <w:sz w:val="24"/>
          <w:szCs w:val="24"/>
        </w:rPr>
        <w:t>Транспортний господарський договір морського перевезення (рейсовий чартер, коносамент),</w:t>
      </w:r>
    </w:p>
    <w:p w14:paraId="5EFE11AC" w14:textId="77777777" w:rsidR="007A7A5E" w:rsidRPr="007A7A5E" w:rsidRDefault="007A7A5E" w:rsidP="007A7A5E">
      <w:pPr>
        <w:pStyle w:val="a0"/>
        <w:numPr>
          <w:ilvl w:val="0"/>
          <w:numId w:val="9"/>
        </w:numPr>
        <w:spacing w:line="240" w:lineRule="auto"/>
        <w:ind w:left="0" w:firstLine="0"/>
        <w:jc w:val="both"/>
        <w:rPr>
          <w:rFonts w:ascii="Arial" w:hAnsi="Arial" w:cs="Arial"/>
          <w:sz w:val="24"/>
          <w:szCs w:val="24"/>
        </w:rPr>
      </w:pPr>
      <w:r w:rsidRPr="007A7A5E">
        <w:rPr>
          <w:rFonts w:ascii="Arial" w:hAnsi="Arial" w:cs="Arial"/>
          <w:sz w:val="24"/>
          <w:szCs w:val="24"/>
        </w:rPr>
        <w:t xml:space="preserve">Транспортний господарський договір фрахтування судна, </w:t>
      </w:r>
    </w:p>
    <w:p w14:paraId="53F8CD2C" w14:textId="77777777" w:rsidR="007A7A5E" w:rsidRPr="007A7A5E" w:rsidRDefault="007A7A5E" w:rsidP="007A7A5E">
      <w:pPr>
        <w:pStyle w:val="a0"/>
        <w:numPr>
          <w:ilvl w:val="0"/>
          <w:numId w:val="9"/>
        </w:numPr>
        <w:spacing w:line="240" w:lineRule="auto"/>
        <w:ind w:left="0" w:firstLine="0"/>
        <w:jc w:val="both"/>
        <w:rPr>
          <w:rFonts w:ascii="Arial" w:hAnsi="Arial" w:cs="Arial"/>
          <w:sz w:val="24"/>
          <w:szCs w:val="24"/>
        </w:rPr>
      </w:pPr>
      <w:r w:rsidRPr="007A7A5E">
        <w:rPr>
          <w:rFonts w:ascii="Arial" w:hAnsi="Arial" w:cs="Arial"/>
          <w:sz w:val="24"/>
          <w:szCs w:val="24"/>
        </w:rPr>
        <w:t xml:space="preserve">Транспортні господарські договори: договір лізингу судна, договір морського буксирування, договір портового буксирування, договір чартеру (фрахтування повітряного судна), </w:t>
      </w:r>
    </w:p>
    <w:p w14:paraId="0AE3FB16" w14:textId="77777777" w:rsidR="007A7A5E" w:rsidRPr="007A7A5E" w:rsidRDefault="007A7A5E" w:rsidP="007A7A5E">
      <w:pPr>
        <w:pStyle w:val="a0"/>
        <w:numPr>
          <w:ilvl w:val="0"/>
          <w:numId w:val="9"/>
        </w:numPr>
        <w:spacing w:line="240" w:lineRule="auto"/>
        <w:ind w:left="0" w:firstLine="0"/>
        <w:jc w:val="both"/>
        <w:rPr>
          <w:rFonts w:ascii="Arial" w:hAnsi="Arial" w:cs="Arial"/>
          <w:sz w:val="24"/>
          <w:szCs w:val="24"/>
        </w:rPr>
      </w:pPr>
      <w:r w:rsidRPr="007A7A5E">
        <w:rPr>
          <w:rFonts w:ascii="Arial" w:hAnsi="Arial" w:cs="Arial"/>
          <w:sz w:val="24"/>
          <w:szCs w:val="24"/>
        </w:rPr>
        <w:t xml:space="preserve">Транспортний господарський договір транспортного експедирування. </w:t>
      </w:r>
    </w:p>
    <w:p w14:paraId="67243642" w14:textId="77777777" w:rsidR="007A7A5E" w:rsidRPr="007A7A5E" w:rsidRDefault="007A7A5E" w:rsidP="007A7A5E">
      <w:pPr>
        <w:pStyle w:val="a0"/>
        <w:numPr>
          <w:ilvl w:val="0"/>
          <w:numId w:val="9"/>
        </w:numPr>
        <w:spacing w:line="240" w:lineRule="auto"/>
        <w:ind w:left="0" w:firstLine="0"/>
        <w:jc w:val="both"/>
        <w:rPr>
          <w:rFonts w:ascii="Arial" w:hAnsi="Arial" w:cs="Arial"/>
          <w:sz w:val="24"/>
          <w:szCs w:val="24"/>
        </w:rPr>
      </w:pPr>
      <w:r w:rsidRPr="007A7A5E">
        <w:rPr>
          <w:rFonts w:ascii="Arial" w:hAnsi="Arial" w:cs="Arial"/>
          <w:sz w:val="24"/>
          <w:szCs w:val="24"/>
        </w:rPr>
        <w:t xml:space="preserve">Поняття, характеристика торговельної діяльності. </w:t>
      </w:r>
    </w:p>
    <w:p w14:paraId="734275D0" w14:textId="77777777" w:rsidR="007A7A5E" w:rsidRPr="007A7A5E" w:rsidRDefault="007A7A5E" w:rsidP="007A7A5E">
      <w:pPr>
        <w:pStyle w:val="a0"/>
        <w:numPr>
          <w:ilvl w:val="0"/>
          <w:numId w:val="9"/>
        </w:numPr>
        <w:spacing w:line="240" w:lineRule="auto"/>
        <w:ind w:left="0" w:firstLine="0"/>
        <w:jc w:val="both"/>
        <w:rPr>
          <w:rFonts w:ascii="Arial" w:hAnsi="Arial" w:cs="Arial"/>
          <w:sz w:val="24"/>
          <w:szCs w:val="24"/>
        </w:rPr>
      </w:pPr>
      <w:r w:rsidRPr="007A7A5E">
        <w:rPr>
          <w:rFonts w:ascii="Arial" w:hAnsi="Arial" w:cs="Arial"/>
          <w:sz w:val="24"/>
          <w:szCs w:val="24"/>
        </w:rPr>
        <w:t xml:space="preserve">Порядок провадження торговельної діяльності та правила торговельного обслуговування на ринку споживчих товарів: порядок провадження торговельної діяльності, правила торговельного обслуговування споживачів (покупців). </w:t>
      </w:r>
    </w:p>
    <w:p w14:paraId="57AEA5B8" w14:textId="77777777" w:rsidR="007A7A5E" w:rsidRPr="007A7A5E" w:rsidRDefault="007A7A5E" w:rsidP="007A7A5E">
      <w:pPr>
        <w:pStyle w:val="a0"/>
        <w:numPr>
          <w:ilvl w:val="0"/>
          <w:numId w:val="9"/>
        </w:numPr>
        <w:spacing w:line="240" w:lineRule="auto"/>
        <w:ind w:left="0" w:firstLine="0"/>
        <w:jc w:val="both"/>
        <w:rPr>
          <w:rFonts w:ascii="Arial" w:hAnsi="Arial" w:cs="Arial"/>
          <w:sz w:val="24"/>
          <w:szCs w:val="24"/>
        </w:rPr>
      </w:pPr>
      <w:r w:rsidRPr="007A7A5E">
        <w:rPr>
          <w:rFonts w:ascii="Arial" w:hAnsi="Arial" w:cs="Arial"/>
          <w:sz w:val="24"/>
          <w:szCs w:val="24"/>
        </w:rPr>
        <w:t>Види об’єктів торговельної діяльності. Вимоги до суб’єктів господарювання (усіх форм власності).</w:t>
      </w:r>
    </w:p>
    <w:p w14:paraId="6218791B" w14:textId="77777777" w:rsidR="007A7A5E" w:rsidRPr="007A7A5E" w:rsidRDefault="007A7A5E" w:rsidP="007A7A5E">
      <w:pPr>
        <w:pStyle w:val="a0"/>
        <w:numPr>
          <w:ilvl w:val="0"/>
          <w:numId w:val="9"/>
        </w:numPr>
        <w:spacing w:line="240" w:lineRule="auto"/>
        <w:ind w:left="0" w:firstLine="0"/>
        <w:jc w:val="both"/>
        <w:rPr>
          <w:rFonts w:ascii="Arial" w:hAnsi="Arial" w:cs="Arial"/>
          <w:sz w:val="24"/>
          <w:szCs w:val="24"/>
        </w:rPr>
      </w:pPr>
      <w:r w:rsidRPr="007A7A5E">
        <w:rPr>
          <w:rFonts w:ascii="Arial" w:hAnsi="Arial" w:cs="Arial"/>
          <w:sz w:val="24"/>
          <w:szCs w:val="24"/>
        </w:rPr>
        <w:t xml:space="preserve"> Вимоги до підприємств ресторанного господарства.</w:t>
      </w:r>
    </w:p>
    <w:p w14:paraId="5FEAE4E9" w14:textId="77777777" w:rsidR="007A7A5E" w:rsidRPr="007A7A5E" w:rsidRDefault="007A7A5E" w:rsidP="007A7A5E">
      <w:pPr>
        <w:pStyle w:val="a0"/>
        <w:numPr>
          <w:ilvl w:val="0"/>
          <w:numId w:val="9"/>
        </w:numPr>
        <w:spacing w:line="240" w:lineRule="auto"/>
        <w:ind w:left="0" w:firstLine="0"/>
        <w:jc w:val="both"/>
        <w:rPr>
          <w:rFonts w:ascii="Arial" w:hAnsi="Arial" w:cs="Arial"/>
          <w:sz w:val="24"/>
          <w:szCs w:val="24"/>
        </w:rPr>
      </w:pPr>
      <w:r w:rsidRPr="007A7A5E">
        <w:rPr>
          <w:rFonts w:ascii="Arial" w:hAnsi="Arial" w:cs="Arial"/>
          <w:sz w:val="24"/>
          <w:szCs w:val="24"/>
        </w:rPr>
        <w:t xml:space="preserve"> Контроль за дотриманням порядку заняття торговельною діяльністю</w:t>
      </w:r>
    </w:p>
    <w:p w14:paraId="515CB242" w14:textId="77777777" w:rsidR="007A7A5E" w:rsidRPr="007A7A5E" w:rsidRDefault="007A7A5E" w:rsidP="007A7A5E">
      <w:pPr>
        <w:pStyle w:val="a0"/>
        <w:numPr>
          <w:ilvl w:val="0"/>
          <w:numId w:val="9"/>
        </w:numPr>
        <w:spacing w:line="240" w:lineRule="auto"/>
        <w:ind w:left="0" w:firstLine="0"/>
        <w:jc w:val="both"/>
        <w:rPr>
          <w:rFonts w:ascii="Arial" w:hAnsi="Arial" w:cs="Arial"/>
          <w:sz w:val="24"/>
          <w:szCs w:val="24"/>
        </w:rPr>
      </w:pPr>
      <w:r w:rsidRPr="007A7A5E">
        <w:rPr>
          <w:rFonts w:ascii="Arial" w:hAnsi="Arial" w:cs="Arial"/>
          <w:sz w:val="24"/>
          <w:szCs w:val="24"/>
        </w:rPr>
        <w:t xml:space="preserve">Особливості правового регулювання господарських відносин у галузі побутових послуг. </w:t>
      </w:r>
    </w:p>
    <w:p w14:paraId="6C2F723A" w14:textId="77777777" w:rsidR="007A7A5E" w:rsidRPr="007A7A5E" w:rsidRDefault="007A7A5E" w:rsidP="007A7A5E">
      <w:pPr>
        <w:pStyle w:val="a0"/>
        <w:numPr>
          <w:ilvl w:val="0"/>
          <w:numId w:val="9"/>
        </w:numPr>
        <w:spacing w:line="240" w:lineRule="auto"/>
        <w:ind w:left="0" w:firstLine="0"/>
        <w:jc w:val="both"/>
        <w:rPr>
          <w:rFonts w:ascii="Arial" w:hAnsi="Arial" w:cs="Arial"/>
          <w:sz w:val="24"/>
          <w:szCs w:val="24"/>
        </w:rPr>
      </w:pPr>
      <w:r w:rsidRPr="007A7A5E">
        <w:rPr>
          <w:rFonts w:ascii="Arial" w:hAnsi="Arial" w:cs="Arial"/>
          <w:sz w:val="24"/>
          <w:szCs w:val="24"/>
        </w:rPr>
        <w:t>Вимоги до суб’єктів надання побутових послуг. Правила побутового обслуговування населення..</w:t>
      </w:r>
    </w:p>
    <w:p w14:paraId="733E1C9E" w14:textId="77777777" w:rsidR="007A7A5E" w:rsidRPr="007A7A5E" w:rsidRDefault="007A7A5E" w:rsidP="007A7A5E">
      <w:pPr>
        <w:pStyle w:val="a0"/>
        <w:numPr>
          <w:ilvl w:val="0"/>
          <w:numId w:val="9"/>
        </w:numPr>
        <w:spacing w:line="240" w:lineRule="auto"/>
        <w:ind w:left="0" w:firstLine="0"/>
        <w:jc w:val="both"/>
        <w:rPr>
          <w:rFonts w:ascii="Arial" w:hAnsi="Arial" w:cs="Arial"/>
          <w:sz w:val="24"/>
          <w:szCs w:val="24"/>
        </w:rPr>
      </w:pPr>
      <w:r w:rsidRPr="007A7A5E">
        <w:rPr>
          <w:rFonts w:ascii="Arial" w:hAnsi="Arial" w:cs="Arial"/>
          <w:sz w:val="24"/>
          <w:szCs w:val="24"/>
        </w:rPr>
        <w:lastRenderedPageBreak/>
        <w:t xml:space="preserve"> Господарсько-правові заходи захисту прав споживачів. Принципи державного регулювання прав споживачів. Державна інспекція України з питань захисту прав споживачів.</w:t>
      </w:r>
    </w:p>
    <w:p w14:paraId="30DCDBDA" w14:textId="77777777" w:rsidR="007A7A5E" w:rsidRPr="007A7A5E" w:rsidRDefault="007A7A5E" w:rsidP="007A7A5E">
      <w:pPr>
        <w:pStyle w:val="a0"/>
        <w:numPr>
          <w:ilvl w:val="0"/>
          <w:numId w:val="9"/>
        </w:numPr>
        <w:spacing w:line="240" w:lineRule="auto"/>
        <w:ind w:left="0" w:firstLine="0"/>
        <w:jc w:val="both"/>
        <w:rPr>
          <w:rFonts w:ascii="Arial" w:hAnsi="Arial" w:cs="Arial"/>
          <w:sz w:val="24"/>
          <w:szCs w:val="24"/>
        </w:rPr>
      </w:pPr>
      <w:r w:rsidRPr="007A7A5E">
        <w:rPr>
          <w:rFonts w:ascii="Arial" w:hAnsi="Arial" w:cs="Arial"/>
          <w:sz w:val="24"/>
          <w:szCs w:val="24"/>
        </w:rPr>
        <w:t xml:space="preserve"> Відповідальність за порушення законодавства про захист прав споживачів. </w:t>
      </w:r>
    </w:p>
    <w:p w14:paraId="23EAF6D0" w14:textId="77777777" w:rsidR="007A7A5E" w:rsidRPr="007A7A5E" w:rsidRDefault="007A7A5E" w:rsidP="007A7A5E">
      <w:pPr>
        <w:pStyle w:val="a0"/>
        <w:numPr>
          <w:ilvl w:val="0"/>
          <w:numId w:val="9"/>
        </w:numPr>
        <w:spacing w:line="240" w:lineRule="auto"/>
        <w:ind w:left="0" w:firstLine="0"/>
        <w:jc w:val="both"/>
        <w:rPr>
          <w:rFonts w:ascii="Arial" w:hAnsi="Arial" w:cs="Arial"/>
          <w:sz w:val="24"/>
          <w:szCs w:val="24"/>
        </w:rPr>
      </w:pPr>
      <w:r w:rsidRPr="007A7A5E">
        <w:rPr>
          <w:rFonts w:ascii="Arial" w:hAnsi="Arial" w:cs="Arial"/>
          <w:sz w:val="24"/>
          <w:szCs w:val="24"/>
        </w:rPr>
        <w:t xml:space="preserve">Правові засади застосування реєстраторів розрахункових операцій у сфері торгівлі, ресторанного господарства та послуг. Державний реєстр реєстраторів розрахункових операцій. </w:t>
      </w:r>
    </w:p>
    <w:p w14:paraId="080B6162" w14:textId="77777777" w:rsidR="007A7A5E" w:rsidRPr="007A7A5E" w:rsidRDefault="007A7A5E" w:rsidP="007A7A5E">
      <w:pPr>
        <w:pStyle w:val="a0"/>
        <w:numPr>
          <w:ilvl w:val="0"/>
          <w:numId w:val="9"/>
        </w:numPr>
        <w:spacing w:line="240" w:lineRule="auto"/>
        <w:ind w:left="0" w:firstLine="0"/>
        <w:jc w:val="both"/>
        <w:rPr>
          <w:rFonts w:ascii="Arial" w:hAnsi="Arial" w:cs="Arial"/>
          <w:sz w:val="24"/>
          <w:szCs w:val="24"/>
        </w:rPr>
      </w:pPr>
      <w:r w:rsidRPr="007A7A5E">
        <w:rPr>
          <w:rFonts w:ascii="Arial" w:hAnsi="Arial" w:cs="Arial"/>
          <w:sz w:val="24"/>
          <w:szCs w:val="24"/>
        </w:rPr>
        <w:t xml:space="preserve">Відповідальність за порушення вимог закону суб’єктами підприємницької діяльності: фінансові санкції; фінансові санкції за порушення порядку виконання операцій з купівлі-продажу іноземної валюти. </w:t>
      </w:r>
    </w:p>
    <w:p w14:paraId="37A39B95" w14:textId="77777777" w:rsidR="007A7A5E" w:rsidRPr="007A7A5E" w:rsidRDefault="007A7A5E" w:rsidP="007A7A5E">
      <w:pPr>
        <w:pStyle w:val="a0"/>
        <w:numPr>
          <w:ilvl w:val="0"/>
          <w:numId w:val="9"/>
        </w:numPr>
        <w:spacing w:line="240" w:lineRule="auto"/>
        <w:ind w:left="0" w:firstLine="0"/>
        <w:jc w:val="both"/>
        <w:rPr>
          <w:rFonts w:ascii="Arial" w:hAnsi="Arial" w:cs="Arial"/>
          <w:sz w:val="24"/>
          <w:szCs w:val="24"/>
        </w:rPr>
      </w:pPr>
      <w:r w:rsidRPr="007A7A5E">
        <w:rPr>
          <w:rFonts w:ascii="Arial" w:hAnsi="Arial" w:cs="Arial"/>
          <w:sz w:val="24"/>
          <w:szCs w:val="24"/>
        </w:rPr>
        <w:t>Правові засади господарської діяльності в енергетиці</w:t>
      </w:r>
    </w:p>
    <w:p w14:paraId="1A9478B3" w14:textId="77777777" w:rsidR="007A7A5E" w:rsidRPr="007A7A5E" w:rsidRDefault="007A7A5E" w:rsidP="007A7A5E">
      <w:pPr>
        <w:pStyle w:val="a0"/>
        <w:numPr>
          <w:ilvl w:val="0"/>
          <w:numId w:val="9"/>
        </w:numPr>
        <w:spacing w:line="240" w:lineRule="auto"/>
        <w:ind w:left="0" w:firstLine="0"/>
        <w:jc w:val="both"/>
        <w:rPr>
          <w:rFonts w:ascii="Arial" w:hAnsi="Arial" w:cs="Arial"/>
          <w:sz w:val="24"/>
          <w:szCs w:val="24"/>
        </w:rPr>
      </w:pPr>
      <w:r w:rsidRPr="007A7A5E">
        <w:rPr>
          <w:rFonts w:ascii="Arial" w:hAnsi="Arial" w:cs="Arial"/>
          <w:sz w:val="24"/>
          <w:szCs w:val="24"/>
        </w:rPr>
        <w:t xml:space="preserve">Принципи державної політики в електроенергетиці. </w:t>
      </w:r>
    </w:p>
    <w:p w14:paraId="4CE72F23" w14:textId="77777777" w:rsidR="007A7A5E" w:rsidRPr="007A7A5E" w:rsidRDefault="007A7A5E" w:rsidP="007A7A5E">
      <w:pPr>
        <w:pStyle w:val="a0"/>
        <w:numPr>
          <w:ilvl w:val="0"/>
          <w:numId w:val="9"/>
        </w:numPr>
        <w:spacing w:line="240" w:lineRule="auto"/>
        <w:ind w:left="0" w:firstLine="0"/>
        <w:jc w:val="both"/>
        <w:rPr>
          <w:rFonts w:ascii="Arial" w:hAnsi="Arial" w:cs="Arial"/>
          <w:sz w:val="24"/>
          <w:szCs w:val="24"/>
        </w:rPr>
      </w:pPr>
      <w:r w:rsidRPr="007A7A5E">
        <w:rPr>
          <w:rFonts w:ascii="Arial" w:hAnsi="Arial" w:cs="Arial"/>
          <w:sz w:val="24"/>
          <w:szCs w:val="24"/>
        </w:rPr>
        <w:t xml:space="preserve">Органи державного регулювання в галузі електроенергетики. </w:t>
      </w:r>
    </w:p>
    <w:p w14:paraId="5C082FD3" w14:textId="77777777" w:rsidR="007A7A5E" w:rsidRPr="007A7A5E" w:rsidRDefault="007A7A5E" w:rsidP="007A7A5E">
      <w:pPr>
        <w:pStyle w:val="a0"/>
        <w:numPr>
          <w:ilvl w:val="0"/>
          <w:numId w:val="9"/>
        </w:numPr>
        <w:spacing w:line="240" w:lineRule="auto"/>
        <w:ind w:left="0" w:firstLine="0"/>
        <w:jc w:val="both"/>
        <w:rPr>
          <w:rFonts w:ascii="Arial" w:hAnsi="Arial" w:cs="Arial"/>
          <w:sz w:val="24"/>
          <w:szCs w:val="24"/>
        </w:rPr>
      </w:pPr>
      <w:r w:rsidRPr="007A7A5E">
        <w:rPr>
          <w:rFonts w:ascii="Arial" w:hAnsi="Arial" w:cs="Arial"/>
          <w:sz w:val="24"/>
          <w:szCs w:val="24"/>
        </w:rPr>
        <w:t xml:space="preserve">Державний контроль та нагляд у галузі електроенергетики. </w:t>
      </w:r>
    </w:p>
    <w:p w14:paraId="411F90E3" w14:textId="77777777" w:rsidR="007A7A5E" w:rsidRPr="007A7A5E" w:rsidRDefault="007A7A5E" w:rsidP="007A7A5E">
      <w:pPr>
        <w:pStyle w:val="a0"/>
        <w:numPr>
          <w:ilvl w:val="0"/>
          <w:numId w:val="9"/>
        </w:numPr>
        <w:spacing w:line="240" w:lineRule="auto"/>
        <w:ind w:left="0" w:firstLine="0"/>
        <w:jc w:val="both"/>
        <w:rPr>
          <w:rFonts w:ascii="Arial" w:hAnsi="Arial" w:cs="Arial"/>
          <w:sz w:val="24"/>
          <w:szCs w:val="24"/>
        </w:rPr>
      </w:pPr>
      <w:r w:rsidRPr="007A7A5E">
        <w:rPr>
          <w:rFonts w:ascii="Arial" w:hAnsi="Arial" w:cs="Arial"/>
          <w:sz w:val="24"/>
          <w:szCs w:val="24"/>
        </w:rPr>
        <w:t xml:space="preserve">Санкції за порушення законодавства про електроенергетику. Правове регулювання оптового ринку електроенергетики. </w:t>
      </w:r>
    </w:p>
    <w:p w14:paraId="73062922" w14:textId="77777777" w:rsidR="007A7A5E" w:rsidRPr="007A7A5E" w:rsidRDefault="007A7A5E" w:rsidP="007A7A5E">
      <w:pPr>
        <w:pStyle w:val="a0"/>
        <w:numPr>
          <w:ilvl w:val="0"/>
          <w:numId w:val="9"/>
        </w:numPr>
        <w:spacing w:line="240" w:lineRule="auto"/>
        <w:ind w:left="0" w:firstLine="0"/>
        <w:jc w:val="both"/>
        <w:rPr>
          <w:rFonts w:ascii="Arial" w:hAnsi="Arial" w:cs="Arial"/>
          <w:sz w:val="24"/>
          <w:szCs w:val="24"/>
        </w:rPr>
      </w:pPr>
      <w:r w:rsidRPr="007A7A5E">
        <w:rPr>
          <w:rFonts w:ascii="Arial" w:hAnsi="Arial" w:cs="Arial"/>
          <w:sz w:val="24"/>
          <w:szCs w:val="24"/>
        </w:rPr>
        <w:t xml:space="preserve">Правила оптового ринку електричної енергії України. </w:t>
      </w:r>
    </w:p>
    <w:p w14:paraId="4E64E0EE" w14:textId="77777777" w:rsidR="007A7A5E" w:rsidRPr="007A7A5E" w:rsidRDefault="007A7A5E" w:rsidP="007A7A5E">
      <w:pPr>
        <w:pStyle w:val="a0"/>
        <w:numPr>
          <w:ilvl w:val="0"/>
          <w:numId w:val="9"/>
        </w:numPr>
        <w:spacing w:line="240" w:lineRule="auto"/>
        <w:ind w:left="0" w:firstLine="0"/>
        <w:jc w:val="both"/>
        <w:rPr>
          <w:rFonts w:ascii="Arial" w:hAnsi="Arial" w:cs="Arial"/>
          <w:sz w:val="24"/>
          <w:szCs w:val="24"/>
        </w:rPr>
      </w:pPr>
      <w:r w:rsidRPr="007A7A5E">
        <w:rPr>
          <w:rFonts w:ascii="Arial" w:hAnsi="Arial" w:cs="Arial"/>
          <w:sz w:val="24"/>
          <w:szCs w:val="24"/>
        </w:rPr>
        <w:t xml:space="preserve">Відповідальність енергопостачальників перед споживачами. Обов’язки споживачів електричної енергії. Реєстр підприємств паливно-енергетичного комплексу. </w:t>
      </w:r>
    </w:p>
    <w:p w14:paraId="0F15F3BD" w14:textId="77777777" w:rsidR="007A7A5E" w:rsidRPr="007A7A5E" w:rsidRDefault="007A7A5E" w:rsidP="007A7A5E">
      <w:pPr>
        <w:pStyle w:val="a0"/>
        <w:numPr>
          <w:ilvl w:val="0"/>
          <w:numId w:val="9"/>
        </w:numPr>
        <w:spacing w:line="240" w:lineRule="auto"/>
        <w:ind w:left="0" w:firstLine="0"/>
        <w:jc w:val="both"/>
        <w:rPr>
          <w:rFonts w:ascii="Arial" w:hAnsi="Arial" w:cs="Arial"/>
          <w:sz w:val="24"/>
          <w:szCs w:val="24"/>
        </w:rPr>
      </w:pPr>
      <w:r w:rsidRPr="007A7A5E">
        <w:rPr>
          <w:rFonts w:ascii="Arial" w:hAnsi="Arial" w:cs="Arial"/>
          <w:sz w:val="24"/>
          <w:szCs w:val="24"/>
        </w:rPr>
        <w:t xml:space="preserve">Договори в сфері електроенергетики. </w:t>
      </w:r>
    </w:p>
    <w:p w14:paraId="58345501" w14:textId="77777777" w:rsidR="007A7A5E" w:rsidRPr="007A7A5E" w:rsidRDefault="007A7A5E" w:rsidP="007A7A5E">
      <w:pPr>
        <w:pStyle w:val="a0"/>
        <w:numPr>
          <w:ilvl w:val="0"/>
          <w:numId w:val="9"/>
        </w:numPr>
        <w:spacing w:line="240" w:lineRule="auto"/>
        <w:ind w:left="0" w:firstLine="0"/>
        <w:jc w:val="both"/>
        <w:rPr>
          <w:rFonts w:ascii="Arial" w:hAnsi="Arial" w:cs="Arial"/>
          <w:sz w:val="24"/>
          <w:szCs w:val="24"/>
        </w:rPr>
      </w:pPr>
      <w:r w:rsidRPr="007A7A5E">
        <w:rPr>
          <w:rFonts w:ascii="Arial" w:hAnsi="Arial" w:cs="Arial"/>
          <w:sz w:val="24"/>
          <w:szCs w:val="24"/>
        </w:rPr>
        <w:t xml:space="preserve">Правові засади забезпечення безпечності та якості харчових продуктів. </w:t>
      </w:r>
    </w:p>
    <w:p w14:paraId="6AADDBCE" w14:textId="77777777" w:rsidR="007A7A5E" w:rsidRPr="007A7A5E" w:rsidRDefault="007A7A5E" w:rsidP="007A7A5E">
      <w:pPr>
        <w:pStyle w:val="a0"/>
        <w:numPr>
          <w:ilvl w:val="0"/>
          <w:numId w:val="9"/>
        </w:numPr>
        <w:spacing w:line="240" w:lineRule="auto"/>
        <w:ind w:left="0" w:firstLine="0"/>
        <w:jc w:val="both"/>
        <w:rPr>
          <w:rFonts w:ascii="Arial" w:hAnsi="Arial" w:cs="Arial"/>
          <w:sz w:val="24"/>
          <w:szCs w:val="24"/>
        </w:rPr>
      </w:pPr>
      <w:r w:rsidRPr="007A7A5E">
        <w:rPr>
          <w:rFonts w:ascii="Arial" w:hAnsi="Arial" w:cs="Arial"/>
          <w:sz w:val="24"/>
          <w:szCs w:val="24"/>
        </w:rPr>
        <w:t xml:space="preserve">Загальні та спеціальні види харчових продуктів. </w:t>
      </w:r>
    </w:p>
    <w:p w14:paraId="2AD662E0" w14:textId="77777777" w:rsidR="007A7A5E" w:rsidRPr="007A7A5E" w:rsidRDefault="007A7A5E" w:rsidP="007A7A5E">
      <w:pPr>
        <w:pStyle w:val="a0"/>
        <w:numPr>
          <w:ilvl w:val="0"/>
          <w:numId w:val="9"/>
        </w:numPr>
        <w:spacing w:line="240" w:lineRule="auto"/>
        <w:ind w:left="0" w:firstLine="0"/>
        <w:jc w:val="both"/>
        <w:rPr>
          <w:rFonts w:ascii="Arial" w:hAnsi="Arial" w:cs="Arial"/>
          <w:sz w:val="24"/>
          <w:szCs w:val="24"/>
        </w:rPr>
      </w:pPr>
      <w:r w:rsidRPr="007A7A5E">
        <w:rPr>
          <w:rFonts w:ascii="Arial" w:hAnsi="Arial" w:cs="Arial"/>
          <w:sz w:val="24"/>
          <w:szCs w:val="24"/>
        </w:rPr>
        <w:t xml:space="preserve">Обов’язковий порядок </w:t>
      </w:r>
      <w:proofErr w:type="spellStart"/>
      <w:r w:rsidRPr="007A7A5E">
        <w:rPr>
          <w:rFonts w:ascii="Arial" w:hAnsi="Arial" w:cs="Arial"/>
          <w:sz w:val="24"/>
          <w:szCs w:val="24"/>
        </w:rPr>
        <w:t>етикування</w:t>
      </w:r>
      <w:proofErr w:type="spellEnd"/>
      <w:r w:rsidRPr="007A7A5E">
        <w:rPr>
          <w:rFonts w:ascii="Arial" w:hAnsi="Arial" w:cs="Arial"/>
          <w:sz w:val="24"/>
          <w:szCs w:val="24"/>
        </w:rPr>
        <w:t xml:space="preserve"> харчових продуктів. </w:t>
      </w:r>
    </w:p>
    <w:p w14:paraId="7D9BFA92" w14:textId="77777777" w:rsidR="007A7A5E" w:rsidRPr="007A7A5E" w:rsidRDefault="007A7A5E" w:rsidP="007A7A5E">
      <w:pPr>
        <w:pStyle w:val="a0"/>
        <w:numPr>
          <w:ilvl w:val="0"/>
          <w:numId w:val="9"/>
        </w:numPr>
        <w:spacing w:line="240" w:lineRule="auto"/>
        <w:ind w:left="0" w:firstLine="0"/>
        <w:jc w:val="both"/>
        <w:rPr>
          <w:rFonts w:ascii="Arial" w:hAnsi="Arial" w:cs="Arial"/>
          <w:sz w:val="24"/>
          <w:szCs w:val="24"/>
        </w:rPr>
      </w:pPr>
      <w:r w:rsidRPr="007A7A5E">
        <w:rPr>
          <w:rFonts w:ascii="Arial" w:hAnsi="Arial" w:cs="Arial"/>
          <w:sz w:val="24"/>
          <w:szCs w:val="24"/>
        </w:rPr>
        <w:t xml:space="preserve">Спеціальний державний реєстр харчових продуктів для спеціального дієтичного споживання, функціональних харчових продуктів та дієтичних добавок. </w:t>
      </w:r>
    </w:p>
    <w:p w14:paraId="63E8B304" w14:textId="77777777" w:rsidR="007A7A5E" w:rsidRPr="007A7A5E" w:rsidRDefault="007A7A5E" w:rsidP="007A7A5E">
      <w:pPr>
        <w:pStyle w:val="a0"/>
        <w:numPr>
          <w:ilvl w:val="0"/>
          <w:numId w:val="9"/>
        </w:numPr>
        <w:spacing w:line="240" w:lineRule="auto"/>
        <w:ind w:left="0" w:firstLine="0"/>
        <w:jc w:val="both"/>
        <w:rPr>
          <w:rFonts w:ascii="Arial" w:hAnsi="Arial" w:cs="Arial"/>
          <w:sz w:val="24"/>
          <w:szCs w:val="24"/>
        </w:rPr>
      </w:pPr>
      <w:r w:rsidRPr="007A7A5E">
        <w:rPr>
          <w:rFonts w:ascii="Arial" w:hAnsi="Arial" w:cs="Arial"/>
          <w:sz w:val="24"/>
          <w:szCs w:val="24"/>
        </w:rPr>
        <w:t xml:space="preserve">Харчові добавки, ароматизатори, допоміжні матеріали. </w:t>
      </w:r>
    </w:p>
    <w:p w14:paraId="71288395" w14:textId="77777777" w:rsidR="007A7A5E" w:rsidRPr="007A7A5E" w:rsidRDefault="007A7A5E" w:rsidP="007A7A5E">
      <w:pPr>
        <w:pStyle w:val="a0"/>
        <w:numPr>
          <w:ilvl w:val="0"/>
          <w:numId w:val="9"/>
        </w:numPr>
        <w:spacing w:line="240" w:lineRule="auto"/>
        <w:ind w:left="0" w:firstLine="0"/>
        <w:jc w:val="both"/>
        <w:rPr>
          <w:rFonts w:ascii="Arial" w:hAnsi="Arial" w:cs="Arial"/>
          <w:sz w:val="24"/>
          <w:szCs w:val="24"/>
        </w:rPr>
      </w:pPr>
      <w:r w:rsidRPr="007A7A5E">
        <w:rPr>
          <w:rFonts w:ascii="Arial" w:hAnsi="Arial" w:cs="Arial"/>
          <w:sz w:val="24"/>
          <w:szCs w:val="24"/>
        </w:rPr>
        <w:t xml:space="preserve">Обмеження імпорту харчових тваринного продуктів у зв’язку з хворобами списку Міжнародного епізоотичного бюро. </w:t>
      </w:r>
    </w:p>
    <w:p w14:paraId="3A4CD0E2" w14:textId="77777777" w:rsidR="007A7A5E" w:rsidRPr="007A7A5E" w:rsidRDefault="007A7A5E" w:rsidP="007A7A5E">
      <w:pPr>
        <w:pStyle w:val="a0"/>
        <w:numPr>
          <w:ilvl w:val="0"/>
          <w:numId w:val="9"/>
        </w:numPr>
        <w:spacing w:line="240" w:lineRule="auto"/>
        <w:ind w:left="0" w:firstLine="0"/>
        <w:jc w:val="both"/>
        <w:rPr>
          <w:rFonts w:ascii="Arial" w:hAnsi="Arial" w:cs="Arial"/>
          <w:sz w:val="24"/>
          <w:szCs w:val="24"/>
        </w:rPr>
      </w:pPr>
      <w:r w:rsidRPr="007A7A5E">
        <w:rPr>
          <w:rFonts w:ascii="Arial" w:hAnsi="Arial" w:cs="Arial"/>
          <w:sz w:val="24"/>
          <w:szCs w:val="24"/>
        </w:rPr>
        <w:t>Правове забезпечення біологічної безпеки харчових продуктів, вироблених з використанням генетично-модифікованих організмів (ГМО). Державний реєстр генетично-модифікованих організмів, джерел харчових продуктів, а також харчових продуктів, косметичних та лікарських засобів, які містять генетично-модифіковані організми або отримані з їх використанням.</w:t>
      </w:r>
    </w:p>
    <w:p w14:paraId="2FF63B5B" w14:textId="77777777" w:rsidR="007A7A5E" w:rsidRPr="007A7A5E" w:rsidRDefault="007A7A5E" w:rsidP="007A7A5E">
      <w:pPr>
        <w:pStyle w:val="a0"/>
        <w:numPr>
          <w:ilvl w:val="0"/>
          <w:numId w:val="9"/>
        </w:numPr>
        <w:spacing w:line="240" w:lineRule="auto"/>
        <w:ind w:left="0" w:firstLine="0"/>
        <w:jc w:val="both"/>
        <w:rPr>
          <w:rFonts w:ascii="Arial" w:hAnsi="Arial" w:cs="Arial"/>
          <w:sz w:val="24"/>
          <w:szCs w:val="24"/>
        </w:rPr>
      </w:pPr>
      <w:r w:rsidRPr="007A7A5E">
        <w:rPr>
          <w:rFonts w:ascii="Arial" w:hAnsi="Arial" w:cs="Arial"/>
          <w:sz w:val="24"/>
          <w:szCs w:val="24"/>
        </w:rPr>
        <w:t xml:space="preserve">Державний нагляд і контроль безпечності та якості харчових продуктів. </w:t>
      </w:r>
    </w:p>
    <w:p w14:paraId="144FCFF4" w14:textId="77777777" w:rsidR="007A7A5E" w:rsidRPr="007A7A5E" w:rsidRDefault="007A7A5E" w:rsidP="007A7A5E">
      <w:pPr>
        <w:pStyle w:val="a0"/>
        <w:numPr>
          <w:ilvl w:val="0"/>
          <w:numId w:val="9"/>
        </w:numPr>
        <w:spacing w:line="240" w:lineRule="auto"/>
        <w:ind w:left="0" w:firstLine="0"/>
        <w:jc w:val="both"/>
        <w:rPr>
          <w:rFonts w:ascii="Arial" w:hAnsi="Arial" w:cs="Arial"/>
          <w:sz w:val="24"/>
          <w:szCs w:val="24"/>
        </w:rPr>
      </w:pPr>
      <w:r w:rsidRPr="007A7A5E">
        <w:rPr>
          <w:rFonts w:ascii="Arial" w:hAnsi="Arial" w:cs="Arial"/>
          <w:sz w:val="24"/>
          <w:szCs w:val="24"/>
        </w:rPr>
        <w:t xml:space="preserve">Поняття безпечності харчового продукту. Форми державного забезпечення належної якості та безпеки харчових продуктів. </w:t>
      </w:r>
    </w:p>
    <w:p w14:paraId="54E97877" w14:textId="77777777" w:rsidR="007A7A5E" w:rsidRPr="007A7A5E" w:rsidRDefault="007A7A5E" w:rsidP="007A7A5E">
      <w:pPr>
        <w:pStyle w:val="a0"/>
        <w:numPr>
          <w:ilvl w:val="0"/>
          <w:numId w:val="9"/>
        </w:numPr>
        <w:spacing w:line="240" w:lineRule="auto"/>
        <w:ind w:left="0" w:firstLine="0"/>
        <w:jc w:val="both"/>
        <w:rPr>
          <w:rFonts w:ascii="Arial" w:hAnsi="Arial" w:cs="Arial"/>
          <w:sz w:val="24"/>
          <w:szCs w:val="24"/>
        </w:rPr>
      </w:pPr>
      <w:r w:rsidRPr="007A7A5E">
        <w:rPr>
          <w:rFonts w:ascii="Arial" w:hAnsi="Arial" w:cs="Arial"/>
          <w:sz w:val="24"/>
          <w:szCs w:val="24"/>
        </w:rPr>
        <w:t xml:space="preserve">Державне регулювання виробництва та обігу алкогольних напоїв та тютюнових виробів. </w:t>
      </w:r>
    </w:p>
    <w:p w14:paraId="1BBF493F" w14:textId="77777777" w:rsidR="007A7A5E" w:rsidRPr="007A7A5E" w:rsidRDefault="007A7A5E" w:rsidP="007A7A5E">
      <w:pPr>
        <w:pStyle w:val="a0"/>
        <w:numPr>
          <w:ilvl w:val="0"/>
          <w:numId w:val="9"/>
        </w:numPr>
        <w:spacing w:line="240" w:lineRule="auto"/>
        <w:ind w:left="0" w:firstLine="0"/>
        <w:jc w:val="both"/>
        <w:rPr>
          <w:rFonts w:ascii="Arial" w:hAnsi="Arial" w:cs="Arial"/>
          <w:sz w:val="24"/>
          <w:szCs w:val="24"/>
        </w:rPr>
      </w:pPr>
      <w:r w:rsidRPr="007A7A5E">
        <w:rPr>
          <w:rFonts w:ascii="Arial" w:hAnsi="Arial" w:cs="Arial"/>
          <w:sz w:val="24"/>
          <w:szCs w:val="24"/>
        </w:rPr>
        <w:t xml:space="preserve">Єдиний реєстр місць зберігання спирту. Ліцензування виробництва тютюнових виробів. </w:t>
      </w:r>
    </w:p>
    <w:p w14:paraId="1469AB77" w14:textId="77777777" w:rsidR="007A7A5E" w:rsidRPr="007A7A5E" w:rsidRDefault="007A7A5E" w:rsidP="007A7A5E">
      <w:pPr>
        <w:pStyle w:val="a0"/>
        <w:numPr>
          <w:ilvl w:val="0"/>
          <w:numId w:val="9"/>
        </w:numPr>
        <w:spacing w:line="240" w:lineRule="auto"/>
        <w:ind w:left="0" w:firstLine="0"/>
        <w:jc w:val="both"/>
        <w:rPr>
          <w:rFonts w:ascii="Arial" w:hAnsi="Arial" w:cs="Arial"/>
          <w:sz w:val="24"/>
          <w:szCs w:val="24"/>
        </w:rPr>
      </w:pPr>
      <w:r w:rsidRPr="007A7A5E">
        <w:rPr>
          <w:rFonts w:ascii="Arial" w:hAnsi="Arial" w:cs="Arial"/>
          <w:sz w:val="24"/>
          <w:szCs w:val="24"/>
        </w:rPr>
        <w:t>Відповідальність за порушення норм Закону України «Про державне регулювання виробництва, обігу спирту етилового, коньячного і плодового, алкогольних напоїв та тютюнових виробів».</w:t>
      </w:r>
      <w:bookmarkEnd w:id="0"/>
    </w:p>
    <w:p w14:paraId="34E3A2D6" w14:textId="77777777" w:rsidR="007A7A5E" w:rsidRDefault="007A7A5E" w:rsidP="00B45563">
      <w:pPr>
        <w:spacing w:line="240" w:lineRule="auto"/>
        <w:jc w:val="both"/>
        <w:rPr>
          <w:rFonts w:ascii="Arial" w:hAnsi="Arial" w:cs="Arial"/>
          <w:b/>
          <w:sz w:val="24"/>
          <w:szCs w:val="24"/>
        </w:rPr>
      </w:pPr>
    </w:p>
    <w:p w14:paraId="1BEAC4D6" w14:textId="77777777" w:rsidR="0032383F" w:rsidRDefault="0032383F" w:rsidP="0032383F">
      <w:pPr>
        <w:spacing w:line="240" w:lineRule="auto"/>
        <w:jc w:val="both"/>
        <w:rPr>
          <w:rFonts w:ascii="Arial" w:hAnsi="Arial" w:cs="Arial"/>
          <w:b/>
          <w:sz w:val="24"/>
          <w:szCs w:val="24"/>
        </w:rPr>
      </w:pPr>
    </w:p>
    <w:p w14:paraId="188DF819" w14:textId="77777777" w:rsidR="00036BC5" w:rsidRDefault="00036BC5" w:rsidP="0032383F">
      <w:pPr>
        <w:spacing w:line="240" w:lineRule="auto"/>
        <w:jc w:val="both"/>
        <w:rPr>
          <w:rFonts w:ascii="Arial" w:hAnsi="Arial" w:cs="Arial"/>
          <w:b/>
          <w:bCs/>
          <w:sz w:val="24"/>
          <w:szCs w:val="24"/>
        </w:rPr>
      </w:pPr>
    </w:p>
    <w:p w14:paraId="19738CF5" w14:textId="77777777" w:rsidR="00B45563" w:rsidRPr="0032383F" w:rsidRDefault="00075684" w:rsidP="0032383F">
      <w:pPr>
        <w:spacing w:line="240" w:lineRule="auto"/>
        <w:jc w:val="both"/>
        <w:rPr>
          <w:rFonts w:ascii="Arial" w:hAnsi="Arial" w:cs="Arial"/>
          <w:b/>
          <w:bCs/>
          <w:sz w:val="24"/>
          <w:szCs w:val="24"/>
        </w:rPr>
      </w:pPr>
      <w:proofErr w:type="spellStart"/>
      <w:r w:rsidRPr="0032383F">
        <w:rPr>
          <w:rFonts w:ascii="Arial" w:hAnsi="Arial" w:cs="Arial"/>
          <w:b/>
          <w:bCs/>
          <w:sz w:val="24"/>
          <w:szCs w:val="24"/>
        </w:rPr>
        <w:t>Силабус</w:t>
      </w:r>
      <w:proofErr w:type="spellEnd"/>
      <w:r w:rsidRPr="0032383F">
        <w:rPr>
          <w:rFonts w:ascii="Arial" w:hAnsi="Arial" w:cs="Arial"/>
          <w:b/>
          <w:bCs/>
          <w:sz w:val="24"/>
          <w:szCs w:val="24"/>
        </w:rPr>
        <w:t xml:space="preserve"> навчальної дисципліни</w:t>
      </w:r>
      <w:r w:rsidR="00B45563" w:rsidRPr="0032383F">
        <w:rPr>
          <w:rFonts w:ascii="Arial" w:hAnsi="Arial" w:cs="Arial"/>
          <w:b/>
          <w:bCs/>
          <w:sz w:val="24"/>
          <w:szCs w:val="24"/>
        </w:rPr>
        <w:t>:</w:t>
      </w:r>
    </w:p>
    <w:p w14:paraId="00F35D7D" w14:textId="77777777" w:rsidR="00B45563" w:rsidRPr="0032383F" w:rsidRDefault="00B45563" w:rsidP="0032383F">
      <w:pPr>
        <w:spacing w:line="240" w:lineRule="auto"/>
        <w:jc w:val="both"/>
        <w:rPr>
          <w:rFonts w:ascii="Arial" w:hAnsi="Arial" w:cs="Arial"/>
          <w:b/>
          <w:bCs/>
          <w:sz w:val="24"/>
          <w:szCs w:val="24"/>
        </w:rPr>
      </w:pPr>
      <w:r w:rsidRPr="0032383F">
        <w:rPr>
          <w:rFonts w:ascii="Arial" w:hAnsi="Arial" w:cs="Arial"/>
          <w:b/>
          <w:bCs/>
          <w:sz w:val="24"/>
          <w:szCs w:val="24"/>
        </w:rPr>
        <w:t>Складено</w:t>
      </w:r>
      <w:r w:rsidRPr="0032383F">
        <w:rPr>
          <w:rFonts w:ascii="Arial" w:hAnsi="Arial" w:cs="Arial"/>
          <w:sz w:val="24"/>
          <w:szCs w:val="24"/>
        </w:rPr>
        <w:t xml:space="preserve"> доцент, </w:t>
      </w:r>
      <w:proofErr w:type="spellStart"/>
      <w:r w:rsidRPr="0032383F">
        <w:rPr>
          <w:rFonts w:ascii="Arial" w:hAnsi="Arial" w:cs="Arial"/>
          <w:sz w:val="24"/>
          <w:szCs w:val="24"/>
        </w:rPr>
        <w:t>к.ю.н</w:t>
      </w:r>
      <w:proofErr w:type="spellEnd"/>
      <w:r w:rsidRPr="0032383F">
        <w:rPr>
          <w:rFonts w:ascii="Arial" w:hAnsi="Arial" w:cs="Arial"/>
          <w:sz w:val="24"/>
          <w:szCs w:val="24"/>
        </w:rPr>
        <w:t>. Подоляк С.А.</w:t>
      </w:r>
    </w:p>
    <w:p w14:paraId="135626A8" w14:textId="77777777" w:rsidR="00A02F6D" w:rsidRPr="0032383F" w:rsidRDefault="00B45563" w:rsidP="0032383F">
      <w:pPr>
        <w:spacing w:line="240" w:lineRule="auto"/>
        <w:jc w:val="both"/>
        <w:rPr>
          <w:rFonts w:ascii="Arial" w:hAnsi="Arial" w:cs="Arial"/>
          <w:sz w:val="24"/>
          <w:szCs w:val="24"/>
        </w:rPr>
      </w:pPr>
      <w:r w:rsidRPr="0032383F">
        <w:rPr>
          <w:rFonts w:ascii="Arial" w:hAnsi="Arial" w:cs="Arial"/>
          <w:b/>
          <w:bCs/>
          <w:sz w:val="24"/>
          <w:szCs w:val="24"/>
        </w:rPr>
        <w:t>Ухвалено</w:t>
      </w:r>
      <w:r w:rsidRPr="0032383F">
        <w:rPr>
          <w:rFonts w:ascii="Arial" w:hAnsi="Arial" w:cs="Arial"/>
          <w:sz w:val="24"/>
          <w:szCs w:val="24"/>
        </w:rPr>
        <w:t xml:space="preserve"> кафедрою </w:t>
      </w:r>
      <w:r w:rsidR="00075684" w:rsidRPr="0032383F">
        <w:rPr>
          <w:rFonts w:ascii="Arial" w:hAnsi="Arial" w:cs="Arial"/>
          <w:sz w:val="24"/>
          <w:szCs w:val="24"/>
        </w:rPr>
        <w:t xml:space="preserve"> господарського та адміністративного права </w:t>
      </w:r>
      <w:r w:rsidRPr="0032383F">
        <w:rPr>
          <w:rFonts w:ascii="Arial" w:hAnsi="Arial" w:cs="Arial"/>
          <w:sz w:val="24"/>
          <w:szCs w:val="24"/>
        </w:rPr>
        <w:t>(протокол №</w:t>
      </w:r>
      <w:r w:rsidR="00075684" w:rsidRPr="0032383F">
        <w:rPr>
          <w:rFonts w:ascii="Arial" w:hAnsi="Arial" w:cs="Arial"/>
          <w:sz w:val="24"/>
          <w:szCs w:val="24"/>
        </w:rPr>
        <w:t>12 від 22 травня 2020 р.</w:t>
      </w:r>
      <w:r w:rsidRPr="0032383F">
        <w:rPr>
          <w:rFonts w:ascii="Arial" w:hAnsi="Arial" w:cs="Arial"/>
          <w:sz w:val="24"/>
          <w:szCs w:val="24"/>
        </w:rPr>
        <w:t>)</w:t>
      </w:r>
    </w:p>
    <w:sectPr w:rsidR="00A02F6D" w:rsidRPr="0032383F" w:rsidSect="005413FF">
      <w:pgSz w:w="11906" w:h="16838"/>
      <w:pgMar w:top="851" w:right="851" w:bottom="568" w:left="85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672AFF2E" w14:textId="77777777" w:rsidR="00196EA1" w:rsidRDefault="00196EA1" w:rsidP="00B45563">
      <w:pPr>
        <w:spacing w:line="240" w:lineRule="auto"/>
      </w:pPr>
      <w:r>
        <w:separator/>
      </w:r>
    </w:p>
  </w:endnote>
  <w:endnote w:type="continuationSeparator" w:id="0">
    <w:p w14:paraId="6494B5B2" w14:textId="77777777" w:rsidR="00196EA1" w:rsidRDefault="00196EA1" w:rsidP="00B45563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7093D157" w14:textId="77777777" w:rsidR="00196EA1" w:rsidRDefault="00196EA1" w:rsidP="00B45563">
      <w:pPr>
        <w:spacing w:line="240" w:lineRule="auto"/>
      </w:pPr>
      <w:r>
        <w:separator/>
      </w:r>
    </w:p>
  </w:footnote>
  <w:footnote w:type="continuationSeparator" w:id="0">
    <w:p w14:paraId="446D3F4B" w14:textId="77777777" w:rsidR="00196EA1" w:rsidRDefault="00196EA1" w:rsidP="00B45563"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DC45B53"/>
    <w:multiLevelType w:val="hybridMultilevel"/>
    <w:tmpl w:val="AA8C6B6A"/>
    <w:lvl w:ilvl="0" w:tplc="0422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7721874"/>
    <w:multiLevelType w:val="hybridMultilevel"/>
    <w:tmpl w:val="AB881D24"/>
    <w:lvl w:ilvl="0" w:tplc="0422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8775048"/>
    <w:multiLevelType w:val="hybridMultilevel"/>
    <w:tmpl w:val="535A17F2"/>
    <w:lvl w:ilvl="0" w:tplc="CC00CF6A">
      <w:numFmt w:val="bullet"/>
      <w:lvlText w:val="–"/>
      <w:lvlJc w:val="left"/>
      <w:pPr>
        <w:ind w:left="1287" w:hanging="360"/>
      </w:pPr>
      <w:rPr>
        <w:rFonts w:ascii="Times New Roman" w:eastAsia="Times New Roman" w:hAnsi="Times New Roman" w:cs="Times New Roman" w:hint="default"/>
      </w:rPr>
    </w:lvl>
    <w:lvl w:ilvl="1" w:tplc="04190003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3" w15:restartNumberingAfterBreak="0">
    <w:nsid w:val="2FFA50B9"/>
    <w:multiLevelType w:val="hybridMultilevel"/>
    <w:tmpl w:val="39A2489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A1D2B4B"/>
    <w:multiLevelType w:val="hybridMultilevel"/>
    <w:tmpl w:val="0E1C9ABC"/>
    <w:lvl w:ilvl="0" w:tplc="0419000F">
      <w:start w:val="1"/>
      <w:numFmt w:val="decimal"/>
      <w:lvlText w:val="%1."/>
      <w:lvlJc w:val="left"/>
      <w:pPr>
        <w:ind w:left="1210" w:hanging="360"/>
      </w:pPr>
    </w:lvl>
    <w:lvl w:ilvl="1" w:tplc="04190019" w:tentative="1">
      <w:start w:val="1"/>
      <w:numFmt w:val="lowerLetter"/>
      <w:lvlText w:val="%2."/>
      <w:lvlJc w:val="left"/>
      <w:pPr>
        <w:ind w:left="1866" w:hanging="360"/>
      </w:pPr>
    </w:lvl>
    <w:lvl w:ilvl="2" w:tplc="0419001B" w:tentative="1">
      <w:start w:val="1"/>
      <w:numFmt w:val="lowerRoman"/>
      <w:lvlText w:val="%3."/>
      <w:lvlJc w:val="right"/>
      <w:pPr>
        <w:ind w:left="2586" w:hanging="180"/>
      </w:pPr>
    </w:lvl>
    <w:lvl w:ilvl="3" w:tplc="0419000F" w:tentative="1">
      <w:start w:val="1"/>
      <w:numFmt w:val="decimal"/>
      <w:lvlText w:val="%4."/>
      <w:lvlJc w:val="left"/>
      <w:pPr>
        <w:ind w:left="3306" w:hanging="360"/>
      </w:pPr>
    </w:lvl>
    <w:lvl w:ilvl="4" w:tplc="04190019" w:tentative="1">
      <w:start w:val="1"/>
      <w:numFmt w:val="lowerLetter"/>
      <w:lvlText w:val="%5."/>
      <w:lvlJc w:val="left"/>
      <w:pPr>
        <w:ind w:left="4026" w:hanging="360"/>
      </w:pPr>
    </w:lvl>
    <w:lvl w:ilvl="5" w:tplc="0419001B" w:tentative="1">
      <w:start w:val="1"/>
      <w:numFmt w:val="lowerRoman"/>
      <w:lvlText w:val="%6."/>
      <w:lvlJc w:val="right"/>
      <w:pPr>
        <w:ind w:left="4746" w:hanging="180"/>
      </w:pPr>
    </w:lvl>
    <w:lvl w:ilvl="6" w:tplc="0419000F" w:tentative="1">
      <w:start w:val="1"/>
      <w:numFmt w:val="decimal"/>
      <w:lvlText w:val="%7."/>
      <w:lvlJc w:val="left"/>
      <w:pPr>
        <w:ind w:left="5466" w:hanging="360"/>
      </w:pPr>
    </w:lvl>
    <w:lvl w:ilvl="7" w:tplc="04190019" w:tentative="1">
      <w:start w:val="1"/>
      <w:numFmt w:val="lowerLetter"/>
      <w:lvlText w:val="%8."/>
      <w:lvlJc w:val="left"/>
      <w:pPr>
        <w:ind w:left="6186" w:hanging="360"/>
      </w:pPr>
    </w:lvl>
    <w:lvl w:ilvl="8" w:tplc="0419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5" w15:restartNumberingAfterBreak="0">
    <w:nsid w:val="56F06DB1"/>
    <w:multiLevelType w:val="hybridMultilevel"/>
    <w:tmpl w:val="B642ADDE"/>
    <w:lvl w:ilvl="0" w:tplc="04AEE752">
      <w:start w:val="1"/>
      <w:numFmt w:val="bullet"/>
      <w:lvlText w:val="-"/>
      <w:lvlJc w:val="left"/>
      <w:pPr>
        <w:ind w:left="1003" w:hanging="360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23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443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163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883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03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23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043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763" w:hanging="360"/>
      </w:pPr>
      <w:rPr>
        <w:rFonts w:ascii="Wingdings" w:hAnsi="Wingdings" w:hint="default"/>
      </w:rPr>
    </w:lvl>
  </w:abstractNum>
  <w:abstractNum w:abstractNumId="6" w15:restartNumberingAfterBreak="0">
    <w:nsid w:val="662858CB"/>
    <w:multiLevelType w:val="hybridMultilevel"/>
    <w:tmpl w:val="6ADE6296"/>
    <w:lvl w:ilvl="0" w:tplc="7DEC6EB2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705779D"/>
    <w:multiLevelType w:val="hybridMultilevel"/>
    <w:tmpl w:val="29B440E2"/>
    <w:lvl w:ilvl="0" w:tplc="97669CF6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7CFE7292"/>
    <w:multiLevelType w:val="hybridMultilevel"/>
    <w:tmpl w:val="6308B648"/>
    <w:lvl w:ilvl="0" w:tplc="82BE574A">
      <w:start w:val="1"/>
      <w:numFmt w:val="decimal"/>
      <w:pStyle w:val="1"/>
      <w:lvlText w:val="%1."/>
      <w:lvlJc w:val="left"/>
      <w:pPr>
        <w:ind w:left="644" w:hanging="360"/>
      </w:pPr>
      <w:rPr>
        <w:rFonts w:hint="default"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364" w:hanging="360"/>
      </w:pPr>
    </w:lvl>
    <w:lvl w:ilvl="2" w:tplc="0419001B" w:tentative="1">
      <w:start w:val="1"/>
      <w:numFmt w:val="lowerRoman"/>
      <w:lvlText w:val="%3."/>
      <w:lvlJc w:val="right"/>
      <w:pPr>
        <w:ind w:left="2084" w:hanging="180"/>
      </w:pPr>
    </w:lvl>
    <w:lvl w:ilvl="3" w:tplc="0419000F" w:tentative="1">
      <w:start w:val="1"/>
      <w:numFmt w:val="decimal"/>
      <w:lvlText w:val="%4."/>
      <w:lvlJc w:val="left"/>
      <w:pPr>
        <w:ind w:left="2804" w:hanging="360"/>
      </w:pPr>
    </w:lvl>
    <w:lvl w:ilvl="4" w:tplc="04190019" w:tentative="1">
      <w:start w:val="1"/>
      <w:numFmt w:val="lowerLetter"/>
      <w:lvlText w:val="%5."/>
      <w:lvlJc w:val="left"/>
      <w:pPr>
        <w:ind w:left="3524" w:hanging="360"/>
      </w:pPr>
    </w:lvl>
    <w:lvl w:ilvl="5" w:tplc="0419001B" w:tentative="1">
      <w:start w:val="1"/>
      <w:numFmt w:val="lowerRoman"/>
      <w:lvlText w:val="%6."/>
      <w:lvlJc w:val="right"/>
      <w:pPr>
        <w:ind w:left="4244" w:hanging="180"/>
      </w:pPr>
    </w:lvl>
    <w:lvl w:ilvl="6" w:tplc="0419000F" w:tentative="1">
      <w:start w:val="1"/>
      <w:numFmt w:val="decimal"/>
      <w:lvlText w:val="%7."/>
      <w:lvlJc w:val="left"/>
      <w:pPr>
        <w:ind w:left="4964" w:hanging="360"/>
      </w:pPr>
    </w:lvl>
    <w:lvl w:ilvl="7" w:tplc="04190019" w:tentative="1">
      <w:start w:val="1"/>
      <w:numFmt w:val="lowerLetter"/>
      <w:lvlText w:val="%8."/>
      <w:lvlJc w:val="left"/>
      <w:pPr>
        <w:ind w:left="5684" w:hanging="360"/>
      </w:pPr>
    </w:lvl>
    <w:lvl w:ilvl="8" w:tplc="041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9" w15:restartNumberingAfterBreak="0">
    <w:nsid w:val="7EF54136"/>
    <w:multiLevelType w:val="multilevel"/>
    <w:tmpl w:val="6478AF02"/>
    <w:lvl w:ilvl="0">
      <w:start w:val="1"/>
      <w:numFmt w:val="decimal"/>
      <w:lvlText w:val="%1."/>
      <w:lvlJc w:val="left"/>
      <w:pPr>
        <w:ind w:left="1212" w:hanging="36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ind w:left="999" w:hanging="432"/>
      </w:pPr>
      <w:rPr>
        <w:rFonts w:cs="Times New Roman" w:hint="default"/>
        <w:b/>
        <w:i/>
        <w:sz w:val="28"/>
        <w:szCs w:val="28"/>
      </w:rPr>
    </w:lvl>
    <w:lvl w:ilvl="2">
      <w:start w:val="1"/>
      <w:numFmt w:val="bullet"/>
      <w:lvlText w:val=""/>
      <w:lvlJc w:val="left"/>
      <w:pPr>
        <w:ind w:left="1224" w:hanging="504"/>
      </w:pPr>
      <w:rPr>
        <w:rFonts w:ascii="Symbol" w:hAnsi="Symbol" w:hint="default"/>
      </w:rPr>
    </w:lvl>
    <w:lvl w:ilvl="3">
      <w:start w:val="1"/>
      <w:numFmt w:val="none"/>
      <w:lvlText w:val=""/>
      <w:lvlJc w:val="left"/>
      <w:pPr>
        <w:ind w:left="1728" w:hanging="648"/>
      </w:pPr>
      <w:rPr>
        <w:rFonts w:cs="Times New Roman" w:hint="default"/>
      </w:rPr>
    </w:lvl>
    <w:lvl w:ilvl="4">
      <w:start w:val="1"/>
      <w:numFmt w:val="none"/>
      <w:lvlText w:val=""/>
      <w:lvlJc w:val="left"/>
      <w:pPr>
        <w:ind w:left="2232" w:hanging="792"/>
      </w:pPr>
      <w:rPr>
        <w:rFonts w:cs="Times New Roman" w:hint="default"/>
      </w:rPr>
    </w:lvl>
    <w:lvl w:ilvl="5">
      <w:start w:val="1"/>
      <w:numFmt w:val="none"/>
      <w:lvlText w:val=""/>
      <w:lvlJc w:val="left"/>
      <w:pPr>
        <w:ind w:left="2736" w:hanging="936"/>
      </w:pPr>
      <w:rPr>
        <w:rFonts w:cs="Times New Roman" w:hint="default"/>
      </w:rPr>
    </w:lvl>
    <w:lvl w:ilvl="6">
      <w:start w:val="1"/>
      <w:numFmt w:val="none"/>
      <w:lvlText w:val=""/>
      <w:lvlJc w:val="left"/>
      <w:pPr>
        <w:ind w:left="3240" w:hanging="1080"/>
      </w:pPr>
      <w:rPr>
        <w:rFonts w:cs="Times New Roman" w:hint="default"/>
      </w:rPr>
    </w:lvl>
    <w:lvl w:ilvl="7">
      <w:start w:val="1"/>
      <w:numFmt w:val="none"/>
      <w:lvlText w:val=""/>
      <w:lvlJc w:val="left"/>
      <w:pPr>
        <w:ind w:left="3744" w:hanging="1224"/>
      </w:pPr>
      <w:rPr>
        <w:rFonts w:cs="Times New Roman" w:hint="default"/>
      </w:rPr>
    </w:lvl>
    <w:lvl w:ilvl="8">
      <w:start w:val="1"/>
      <w:numFmt w:val="none"/>
      <w:lvlText w:val=""/>
      <w:lvlJc w:val="left"/>
      <w:pPr>
        <w:ind w:left="4320" w:hanging="1440"/>
      </w:pPr>
      <w:rPr>
        <w:rFonts w:cs="Times New Roman" w:hint="default"/>
      </w:rPr>
    </w:lvl>
  </w:abstractNum>
  <w:num w:numId="1">
    <w:abstractNumId w:val="8"/>
  </w:num>
  <w:num w:numId="2">
    <w:abstractNumId w:val="6"/>
  </w:num>
  <w:num w:numId="3">
    <w:abstractNumId w:val="3"/>
  </w:num>
  <w:num w:numId="4">
    <w:abstractNumId w:val="1"/>
  </w:num>
  <w:num w:numId="5">
    <w:abstractNumId w:val="0"/>
  </w:num>
  <w:num w:numId="6">
    <w:abstractNumId w:val="7"/>
  </w:num>
  <w:num w:numId="7">
    <w:abstractNumId w:val="5"/>
  </w:num>
  <w:num w:numId="8">
    <w:abstractNumId w:val="8"/>
  </w:num>
  <w:num w:numId="9">
    <w:abstractNumId w:val="4"/>
  </w:num>
  <w:num w:numId="10">
    <w:abstractNumId w:val="9"/>
  </w:num>
  <w:num w:numId="11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96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B45563"/>
    <w:rsid w:val="00024923"/>
    <w:rsid w:val="00036BC5"/>
    <w:rsid w:val="00075684"/>
    <w:rsid w:val="000A6326"/>
    <w:rsid w:val="000B0E44"/>
    <w:rsid w:val="00170997"/>
    <w:rsid w:val="0018771B"/>
    <w:rsid w:val="00196EA1"/>
    <w:rsid w:val="001C65C3"/>
    <w:rsid w:val="001C679E"/>
    <w:rsid w:val="001D4E49"/>
    <w:rsid w:val="0022546B"/>
    <w:rsid w:val="0023425C"/>
    <w:rsid w:val="00235148"/>
    <w:rsid w:val="002A3A1A"/>
    <w:rsid w:val="002C767D"/>
    <w:rsid w:val="0032383F"/>
    <w:rsid w:val="00330C9C"/>
    <w:rsid w:val="0034075E"/>
    <w:rsid w:val="00387B04"/>
    <w:rsid w:val="00443385"/>
    <w:rsid w:val="005216ED"/>
    <w:rsid w:val="00532C74"/>
    <w:rsid w:val="00570A8B"/>
    <w:rsid w:val="00604CD2"/>
    <w:rsid w:val="006151EC"/>
    <w:rsid w:val="00637FE5"/>
    <w:rsid w:val="00641590"/>
    <w:rsid w:val="00641D70"/>
    <w:rsid w:val="006920B2"/>
    <w:rsid w:val="00692B8D"/>
    <w:rsid w:val="006B739F"/>
    <w:rsid w:val="006C2978"/>
    <w:rsid w:val="006D2688"/>
    <w:rsid w:val="006D36ED"/>
    <w:rsid w:val="006E6EFE"/>
    <w:rsid w:val="007171CB"/>
    <w:rsid w:val="00722CB0"/>
    <w:rsid w:val="00732E5B"/>
    <w:rsid w:val="007A7A5E"/>
    <w:rsid w:val="00922C91"/>
    <w:rsid w:val="00966F98"/>
    <w:rsid w:val="00981EE5"/>
    <w:rsid w:val="009A27E4"/>
    <w:rsid w:val="009B5FCF"/>
    <w:rsid w:val="009C0575"/>
    <w:rsid w:val="00A02F6D"/>
    <w:rsid w:val="00AA2DF1"/>
    <w:rsid w:val="00B45563"/>
    <w:rsid w:val="00B46CBE"/>
    <w:rsid w:val="00B6045B"/>
    <w:rsid w:val="00B85C77"/>
    <w:rsid w:val="00BD0AB6"/>
    <w:rsid w:val="00BD2E9C"/>
    <w:rsid w:val="00C300D5"/>
    <w:rsid w:val="00C61E43"/>
    <w:rsid w:val="00CC06A1"/>
    <w:rsid w:val="00CC7A15"/>
    <w:rsid w:val="00D178B5"/>
    <w:rsid w:val="00D237D8"/>
    <w:rsid w:val="00D50230"/>
    <w:rsid w:val="00D57BA3"/>
    <w:rsid w:val="00D820D5"/>
    <w:rsid w:val="00DA3331"/>
    <w:rsid w:val="00DD2400"/>
    <w:rsid w:val="00E01EA0"/>
    <w:rsid w:val="00E12FAA"/>
    <w:rsid w:val="00E30A99"/>
    <w:rsid w:val="00E30F54"/>
    <w:rsid w:val="00E76B54"/>
    <w:rsid w:val="00EB66D9"/>
    <w:rsid w:val="00F11162"/>
    <w:rsid w:val="00F27368"/>
    <w:rsid w:val="00F74D87"/>
    <w:rsid w:val="00F84E42"/>
    <w:rsid w:val="00FB68A0"/>
    <w:rsid w:val="00FC5BF5"/>
    <w:rsid w:val="00FF28A2"/>
    <w:rsid w:val="00FF64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80C3F68"/>
  <w15:docId w15:val="{51DD48D2-B09C-4E12-9926-7871543FEFC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B45563"/>
    <w:pPr>
      <w:spacing w:after="0" w:line="276" w:lineRule="auto"/>
    </w:pPr>
    <w:rPr>
      <w:rFonts w:ascii="Times New Roman" w:hAnsi="Times New Roman" w:cs="Times New Roman"/>
      <w:sz w:val="28"/>
      <w:szCs w:val="28"/>
      <w:lang w:val="uk-UA"/>
    </w:rPr>
  </w:style>
  <w:style w:type="paragraph" w:styleId="1">
    <w:name w:val="heading 1"/>
    <w:basedOn w:val="a0"/>
    <w:next w:val="a"/>
    <w:link w:val="10"/>
    <w:uiPriority w:val="99"/>
    <w:qFormat/>
    <w:rsid w:val="00B45563"/>
    <w:pPr>
      <w:keepNext/>
      <w:numPr>
        <w:numId w:val="1"/>
      </w:numPr>
      <w:tabs>
        <w:tab w:val="left" w:pos="284"/>
      </w:tabs>
      <w:spacing w:before="120" w:after="120" w:line="216" w:lineRule="auto"/>
      <w:contextualSpacing w:val="0"/>
      <w:outlineLvl w:val="0"/>
    </w:pPr>
    <w:rPr>
      <w:rFonts w:asciiTheme="minorHAnsi" w:hAnsiTheme="minorHAnsi"/>
      <w:b/>
      <w:color w:val="002060"/>
      <w:sz w:val="24"/>
      <w:szCs w:val="24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character" w:customStyle="1" w:styleId="10">
    <w:name w:val="Заголовок 1 Знак"/>
    <w:basedOn w:val="a1"/>
    <w:link w:val="1"/>
    <w:rsid w:val="00B45563"/>
    <w:rPr>
      <w:rFonts w:cs="Times New Roman"/>
      <w:b/>
      <w:color w:val="002060"/>
      <w:sz w:val="24"/>
      <w:szCs w:val="24"/>
      <w:lang w:val="uk-UA"/>
    </w:rPr>
  </w:style>
  <w:style w:type="table" w:styleId="a4">
    <w:name w:val="Table Grid"/>
    <w:basedOn w:val="a2"/>
    <w:uiPriority w:val="59"/>
    <w:rsid w:val="00B45563"/>
    <w:pPr>
      <w:spacing w:after="0" w:line="240" w:lineRule="auto"/>
    </w:pPr>
    <w:rPr>
      <w:rFonts w:ascii="Times New Roman" w:hAnsi="Times New Roman" w:cs="Times New Roman"/>
      <w:sz w:val="28"/>
      <w:szCs w:val="28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0">
    <w:name w:val="List Paragraph"/>
    <w:basedOn w:val="a"/>
    <w:uiPriority w:val="34"/>
    <w:qFormat/>
    <w:rsid w:val="00B45563"/>
    <w:pPr>
      <w:ind w:left="720"/>
      <w:contextualSpacing/>
    </w:pPr>
  </w:style>
  <w:style w:type="table" w:customStyle="1" w:styleId="-211">
    <w:name w:val="Таблица-сетка 2 — акцент 11"/>
    <w:basedOn w:val="a2"/>
    <w:uiPriority w:val="47"/>
    <w:rsid w:val="00B45563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  <w:tblPr>
      <w:tblStyleRowBandSize w:val="1"/>
      <w:tblStyleColBandSize w:val="1"/>
      <w:tblBorders>
        <w:top w:val="single" w:sz="2" w:space="0" w:color="8EAADB" w:themeColor="accent1" w:themeTint="99"/>
        <w:bottom w:val="single" w:sz="2" w:space="0" w:color="8EAADB" w:themeColor="accent1" w:themeTint="99"/>
        <w:insideH w:val="single" w:sz="2" w:space="0" w:color="8EAADB" w:themeColor="accent1" w:themeTint="99"/>
        <w:insideV w:val="single" w:sz="2" w:space="0" w:color="8EAADB" w:themeColor="accent1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8EAADB" w:themeColor="accent1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8EAADB" w:themeColor="accent1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9E2F3" w:themeFill="accent1" w:themeFillTint="33"/>
      </w:tcPr>
    </w:tblStylePr>
    <w:tblStylePr w:type="band1Horz">
      <w:tblPr/>
      <w:tcPr>
        <w:shd w:val="clear" w:color="auto" w:fill="D9E2F3" w:themeFill="accent1" w:themeFillTint="33"/>
      </w:tcPr>
    </w:tblStylePr>
  </w:style>
  <w:style w:type="paragraph" w:styleId="a5">
    <w:name w:val="footnote text"/>
    <w:aliases w:val="Footnote Text Char,voetnoot,voetnoot1,voetno,voetnoot2,voetnoot3,voetnoot4,voetnoot5,voetnoot6,voetnoot7,voetnoot11,voetno1,voetnoot21,voetnoot31,voetnoot41,voetnoot51,voetnoot61,voetnoot8,voetnoot12,voetno2,voetnoot22,voetnoot32"/>
    <w:basedOn w:val="a"/>
    <w:link w:val="a6"/>
    <w:unhideWhenUsed/>
    <w:rsid w:val="00B45563"/>
    <w:pPr>
      <w:spacing w:line="240" w:lineRule="auto"/>
    </w:pPr>
    <w:rPr>
      <w:sz w:val="20"/>
      <w:szCs w:val="20"/>
    </w:rPr>
  </w:style>
  <w:style w:type="character" w:customStyle="1" w:styleId="a6">
    <w:name w:val="Текст сноски Знак"/>
    <w:aliases w:val="Footnote Text Char Знак,voetnoot Знак,voetnoot1 Знак,voetno Знак,voetnoot2 Знак,voetnoot3 Знак,voetnoot4 Знак,voetnoot5 Знак,voetnoot6 Знак,voetnoot7 Знак,voetnoot11 Знак,voetno1 Знак,voetnoot21 Знак,voetnoot31 Знак,voetnoot41 Знак"/>
    <w:basedOn w:val="a1"/>
    <w:link w:val="a5"/>
    <w:rsid w:val="00B45563"/>
    <w:rPr>
      <w:rFonts w:ascii="Times New Roman" w:hAnsi="Times New Roman" w:cs="Times New Roman"/>
      <w:sz w:val="20"/>
      <w:szCs w:val="20"/>
      <w:lang w:val="uk-UA"/>
    </w:rPr>
  </w:style>
  <w:style w:type="paragraph" w:styleId="a7">
    <w:name w:val="endnote text"/>
    <w:basedOn w:val="a"/>
    <w:link w:val="a8"/>
    <w:uiPriority w:val="99"/>
    <w:semiHidden/>
    <w:unhideWhenUsed/>
    <w:rsid w:val="00B45563"/>
    <w:pPr>
      <w:spacing w:line="240" w:lineRule="auto"/>
    </w:pPr>
    <w:rPr>
      <w:sz w:val="20"/>
      <w:szCs w:val="20"/>
    </w:rPr>
  </w:style>
  <w:style w:type="character" w:customStyle="1" w:styleId="a8">
    <w:name w:val="Текст концевой сноски Знак"/>
    <w:basedOn w:val="a1"/>
    <w:link w:val="a7"/>
    <w:uiPriority w:val="99"/>
    <w:semiHidden/>
    <w:rsid w:val="00B45563"/>
    <w:rPr>
      <w:rFonts w:ascii="Times New Roman" w:hAnsi="Times New Roman" w:cs="Times New Roman"/>
      <w:sz w:val="20"/>
      <w:szCs w:val="20"/>
      <w:lang w:val="uk-UA"/>
    </w:rPr>
  </w:style>
  <w:style w:type="character" w:styleId="a9">
    <w:name w:val="endnote reference"/>
    <w:basedOn w:val="a1"/>
    <w:uiPriority w:val="99"/>
    <w:semiHidden/>
    <w:unhideWhenUsed/>
    <w:rsid w:val="00B45563"/>
    <w:rPr>
      <w:vertAlign w:val="superscript"/>
    </w:rPr>
  </w:style>
  <w:style w:type="character" w:styleId="aa">
    <w:name w:val="Hyperlink"/>
    <w:basedOn w:val="a1"/>
    <w:unhideWhenUsed/>
    <w:rsid w:val="00B45563"/>
    <w:rPr>
      <w:color w:val="0000FF"/>
      <w:u w:val="single"/>
    </w:rPr>
  </w:style>
  <w:style w:type="paragraph" w:styleId="ab">
    <w:name w:val="Body Text"/>
    <w:basedOn w:val="a"/>
    <w:link w:val="ac"/>
    <w:rsid w:val="00B45563"/>
    <w:pPr>
      <w:spacing w:line="240" w:lineRule="auto"/>
      <w:jc w:val="both"/>
    </w:pPr>
    <w:rPr>
      <w:rFonts w:ascii="Arial" w:eastAsia="Times New Roman" w:hAnsi="Arial" w:cs="Arial"/>
      <w:bCs/>
      <w:sz w:val="24"/>
      <w:szCs w:val="20"/>
      <w:lang w:eastAsia="ru-RU"/>
    </w:rPr>
  </w:style>
  <w:style w:type="character" w:customStyle="1" w:styleId="ac">
    <w:name w:val="Основной текст Знак"/>
    <w:basedOn w:val="a1"/>
    <w:link w:val="ab"/>
    <w:rsid w:val="00B45563"/>
    <w:rPr>
      <w:rFonts w:ascii="Arial" w:eastAsia="Times New Roman" w:hAnsi="Arial" w:cs="Arial"/>
      <w:bCs/>
      <w:sz w:val="24"/>
      <w:szCs w:val="20"/>
      <w:lang w:val="uk-UA" w:eastAsia="ru-RU"/>
    </w:rPr>
  </w:style>
  <w:style w:type="paragraph" w:styleId="ad">
    <w:name w:val="Balloon Text"/>
    <w:basedOn w:val="a"/>
    <w:link w:val="ae"/>
    <w:uiPriority w:val="99"/>
    <w:semiHidden/>
    <w:unhideWhenUsed/>
    <w:rsid w:val="00075684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e">
    <w:name w:val="Текст выноски Знак"/>
    <w:basedOn w:val="a1"/>
    <w:link w:val="ad"/>
    <w:uiPriority w:val="99"/>
    <w:semiHidden/>
    <w:rsid w:val="00075684"/>
    <w:rPr>
      <w:rFonts w:ascii="Tahoma" w:hAnsi="Tahoma" w:cs="Tahoma"/>
      <w:sz w:val="16"/>
      <w:szCs w:val="16"/>
      <w:lang w:val="uk-UA"/>
    </w:rPr>
  </w:style>
  <w:style w:type="paragraph" w:customStyle="1" w:styleId="af">
    <w:name w:val="пункт положення"/>
    <w:link w:val="af0"/>
    <w:autoRedefine/>
    <w:uiPriority w:val="99"/>
    <w:rsid w:val="00CC7A15"/>
    <w:pPr>
      <w:spacing w:after="0" w:line="240" w:lineRule="auto"/>
      <w:ind w:firstLine="426"/>
      <w:jc w:val="both"/>
    </w:pPr>
    <w:rPr>
      <w:rFonts w:ascii="Arial" w:eastAsia="Calibri" w:hAnsi="Arial" w:cs="Arial"/>
      <w:i/>
      <w:color w:val="FF0000"/>
      <w:sz w:val="24"/>
      <w:szCs w:val="24"/>
      <w:lang w:val="uk-UA" w:eastAsia="ru-RU"/>
    </w:rPr>
  </w:style>
  <w:style w:type="character" w:customStyle="1" w:styleId="af0">
    <w:name w:val="пункт положення Знак"/>
    <w:basedOn w:val="a1"/>
    <w:link w:val="af"/>
    <w:uiPriority w:val="99"/>
    <w:locked/>
    <w:rsid w:val="00CC7A15"/>
    <w:rPr>
      <w:rFonts w:ascii="Arial" w:eastAsia="Calibri" w:hAnsi="Arial" w:cs="Arial"/>
      <w:i/>
      <w:color w:val="FF0000"/>
      <w:sz w:val="24"/>
      <w:szCs w:val="24"/>
      <w:lang w:val="uk-UA" w:eastAsia="ru-RU"/>
    </w:rPr>
  </w:style>
  <w:style w:type="character" w:styleId="af1">
    <w:name w:val="footnote reference"/>
    <w:semiHidden/>
    <w:rsid w:val="00036BC5"/>
    <w:rPr>
      <w:rFonts w:cs="Times New Roman"/>
      <w:vertAlign w:val="superscript"/>
    </w:rPr>
  </w:style>
  <w:style w:type="character" w:styleId="af2">
    <w:name w:val="annotation reference"/>
    <w:basedOn w:val="a1"/>
    <w:uiPriority w:val="99"/>
    <w:semiHidden/>
    <w:unhideWhenUsed/>
    <w:rsid w:val="005216ED"/>
    <w:rPr>
      <w:sz w:val="16"/>
      <w:szCs w:val="16"/>
    </w:rPr>
  </w:style>
  <w:style w:type="paragraph" w:styleId="af3">
    <w:name w:val="annotation text"/>
    <w:basedOn w:val="a"/>
    <w:link w:val="af4"/>
    <w:uiPriority w:val="99"/>
    <w:semiHidden/>
    <w:unhideWhenUsed/>
    <w:rsid w:val="005216ED"/>
    <w:pPr>
      <w:spacing w:line="240" w:lineRule="auto"/>
    </w:pPr>
    <w:rPr>
      <w:sz w:val="20"/>
      <w:szCs w:val="20"/>
    </w:rPr>
  </w:style>
  <w:style w:type="character" w:customStyle="1" w:styleId="af4">
    <w:name w:val="Текст примечания Знак"/>
    <w:basedOn w:val="a1"/>
    <w:link w:val="af3"/>
    <w:uiPriority w:val="99"/>
    <w:semiHidden/>
    <w:rsid w:val="005216ED"/>
    <w:rPr>
      <w:rFonts w:ascii="Times New Roman" w:hAnsi="Times New Roman" w:cs="Times New Roman"/>
      <w:sz w:val="20"/>
      <w:szCs w:val="20"/>
      <w:lang w:val="uk-UA"/>
    </w:rPr>
  </w:style>
  <w:style w:type="paragraph" w:styleId="af5">
    <w:name w:val="annotation subject"/>
    <w:basedOn w:val="af3"/>
    <w:next w:val="af3"/>
    <w:link w:val="af6"/>
    <w:uiPriority w:val="99"/>
    <w:semiHidden/>
    <w:unhideWhenUsed/>
    <w:rsid w:val="005216ED"/>
    <w:rPr>
      <w:b/>
      <w:bCs/>
    </w:rPr>
  </w:style>
  <w:style w:type="character" w:customStyle="1" w:styleId="af6">
    <w:name w:val="Тема примечания Знак"/>
    <w:basedOn w:val="af4"/>
    <w:link w:val="af5"/>
    <w:uiPriority w:val="99"/>
    <w:semiHidden/>
    <w:rsid w:val="005216ED"/>
    <w:rPr>
      <w:rFonts w:ascii="Times New Roman" w:hAnsi="Times New Roman" w:cs="Times New Roman"/>
      <w:b/>
      <w:bCs/>
      <w:sz w:val="20"/>
      <w:szCs w:val="20"/>
      <w:lang w:val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691758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939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23940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593921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yperlink" Target="https://kpi.ua/code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zakon2.rada.gov.ua/laws/main/a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08307AD-07FF-4996-837A-7C5F7413A97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6</Pages>
  <Words>2098</Words>
  <Characters>11960</Characters>
  <Application>Microsoft Office Word</Application>
  <DocSecurity>0</DocSecurity>
  <Lines>99</Lines>
  <Paragraphs>28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14030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Svetlana</dc:creator>
  <cp:lastModifiedBy>Svetlana</cp:lastModifiedBy>
  <cp:revision>5</cp:revision>
  <dcterms:created xsi:type="dcterms:W3CDTF">2020-10-15T14:01:00Z</dcterms:created>
  <dcterms:modified xsi:type="dcterms:W3CDTF">2020-10-26T07:01:00Z</dcterms:modified>
</cp:coreProperties>
</file>