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DE23A" w14:textId="1BA75137" w:rsidR="00FD68B2" w:rsidRPr="00FD68B2" w:rsidRDefault="00FD68B2" w:rsidP="00FD68B2">
      <w:pPr>
        <w:spacing w:line="240" w:lineRule="auto"/>
        <w:jc w:val="center"/>
        <w:rPr>
          <w:rFonts w:ascii="Times New Roman" w:eastAsia="Times New Roman" w:hAnsi="Times New Roman" w:cs="Times New Roman"/>
          <w:b/>
          <w:bCs/>
          <w:sz w:val="28"/>
          <w:szCs w:val="28"/>
          <w:lang w:eastAsia="ru-RU"/>
        </w:rPr>
      </w:pPr>
      <w:r w:rsidRPr="00FD68B2">
        <w:rPr>
          <w:rFonts w:ascii="Times New Roman" w:eastAsia="Times New Roman" w:hAnsi="Times New Roman" w:cs="Times New Roman"/>
          <w:b/>
          <w:bCs/>
          <w:sz w:val="28"/>
          <w:szCs w:val="28"/>
          <w:lang w:eastAsia="ru-RU"/>
        </w:rPr>
        <w:t>НАЦІОНАЛЬНИЙ ТЕХНІЧНИЙ УНІВЕРСИТЕТ УКРАЇНИ</w:t>
      </w:r>
    </w:p>
    <w:p w14:paraId="1D5CC92D" w14:textId="77777777" w:rsidR="00FD68B2" w:rsidRPr="00FD68B2" w:rsidRDefault="00FD68B2" w:rsidP="00FD68B2">
      <w:pPr>
        <w:spacing w:after="0" w:line="240" w:lineRule="auto"/>
        <w:jc w:val="center"/>
        <w:rPr>
          <w:rFonts w:ascii="Times New Roman" w:eastAsia="Times New Roman" w:hAnsi="Times New Roman" w:cs="Times New Roman"/>
          <w:b/>
          <w:bCs/>
          <w:sz w:val="28"/>
          <w:szCs w:val="28"/>
          <w:lang w:eastAsia="ru-RU"/>
        </w:rPr>
      </w:pPr>
      <w:r w:rsidRPr="00FD68B2">
        <w:rPr>
          <w:rFonts w:ascii="Times New Roman" w:eastAsia="Times New Roman" w:hAnsi="Times New Roman" w:cs="Times New Roman"/>
          <w:b/>
          <w:bCs/>
          <w:sz w:val="28"/>
          <w:szCs w:val="28"/>
          <w:lang w:eastAsia="ru-RU"/>
        </w:rPr>
        <w:t>«КИЇВСЬКИЙ ПОЛІТЕХНІЧНИЙ ІНСТИТУТ</w:t>
      </w:r>
      <w:r w:rsidRPr="00FD68B2">
        <w:rPr>
          <w:rFonts w:ascii="Times New Roman" w:eastAsia="Times New Roman" w:hAnsi="Times New Roman" w:cs="Times New Roman"/>
          <w:b/>
          <w:bCs/>
          <w:sz w:val="28"/>
          <w:szCs w:val="28"/>
          <w:lang w:eastAsia="ru-RU"/>
        </w:rPr>
        <w:br/>
        <w:t>імені ІГОРЯ СІКОРСЬКОГО»</w:t>
      </w:r>
    </w:p>
    <w:p w14:paraId="0B9E91BA" w14:textId="77777777" w:rsidR="00FD68B2" w:rsidRPr="00FD68B2" w:rsidRDefault="00FD68B2" w:rsidP="00FD68B2">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FD68B2">
        <w:rPr>
          <w:rFonts w:ascii="Times New Roman" w:eastAsia="Times New Roman" w:hAnsi="Times New Roman" w:cs="Times New Roman"/>
          <w:b/>
          <w:sz w:val="28"/>
          <w:szCs w:val="24"/>
          <w:lang w:eastAsia="ru-RU"/>
        </w:rPr>
        <w:t>ВИДАВНИЧО-ПОЛІГРАФІЧНИЙ ІНСТИТУТ</w:t>
      </w:r>
    </w:p>
    <w:p w14:paraId="5D493FE5" w14:textId="77777777" w:rsidR="00FD68B2" w:rsidRPr="00FD68B2" w:rsidRDefault="00FD68B2" w:rsidP="00FD68B2">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FD68B2">
        <w:rPr>
          <w:rFonts w:ascii="Times New Roman" w:eastAsia="Times New Roman" w:hAnsi="Times New Roman" w:cs="Times New Roman"/>
          <w:b/>
          <w:sz w:val="28"/>
          <w:szCs w:val="24"/>
          <w:lang w:eastAsia="ru-RU"/>
        </w:rPr>
        <w:t>КАФЕДРА ВИДАВНИЧОЇ СПРАВИ ТА РЕДАГУВАННЯ</w:t>
      </w:r>
    </w:p>
    <w:p w14:paraId="5E251E4A" w14:textId="77777777" w:rsidR="00FD68B2" w:rsidRPr="00FD68B2" w:rsidRDefault="00FD68B2" w:rsidP="00FD68B2">
      <w:pPr>
        <w:tabs>
          <w:tab w:val="left" w:leader="underscore" w:pos="9356"/>
        </w:tabs>
        <w:spacing w:before="120"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211"/>
        <w:gridCol w:w="3905"/>
      </w:tblGrid>
      <w:tr w:rsidR="00FD68B2" w:rsidRPr="00FD68B2" w14:paraId="66B621A8" w14:textId="77777777" w:rsidTr="00FF28FC">
        <w:tc>
          <w:tcPr>
            <w:tcW w:w="5211" w:type="dxa"/>
          </w:tcPr>
          <w:p w14:paraId="5107DE83" w14:textId="77777777" w:rsidR="00FD68B2" w:rsidRPr="00FD68B2" w:rsidRDefault="00FD68B2" w:rsidP="00FD68B2">
            <w:pPr>
              <w:tabs>
                <w:tab w:val="left" w:leader="underscore" w:pos="9631"/>
              </w:tabs>
              <w:spacing w:after="0" w:line="240" w:lineRule="auto"/>
              <w:rPr>
                <w:rFonts w:ascii="Times New Roman" w:eastAsia="Times New Roman" w:hAnsi="Times New Roman" w:cs="Times New Roman"/>
                <w:bCs/>
                <w:sz w:val="26"/>
                <w:szCs w:val="24"/>
                <w:lang w:eastAsia="ru-RU"/>
              </w:rPr>
            </w:pPr>
            <w:r w:rsidRPr="00FD68B2">
              <w:rPr>
                <w:rFonts w:ascii="Times New Roman" w:eastAsia="Times New Roman" w:hAnsi="Times New Roman" w:cs="Times New Roman"/>
                <w:bCs/>
                <w:sz w:val="26"/>
                <w:szCs w:val="24"/>
                <w:lang w:eastAsia="ru-RU"/>
              </w:rPr>
              <w:t>«На правах рукопису»</w:t>
            </w:r>
          </w:p>
          <w:p w14:paraId="35F03B6E" w14:textId="77777777" w:rsidR="00FD68B2" w:rsidRPr="00FD68B2" w:rsidRDefault="00FD68B2" w:rsidP="00FD68B2">
            <w:pPr>
              <w:tabs>
                <w:tab w:val="left" w:leader="underscore" w:pos="9631"/>
              </w:tabs>
              <w:spacing w:after="0" w:line="240" w:lineRule="auto"/>
              <w:rPr>
                <w:rFonts w:ascii="Times New Roman" w:eastAsia="Times New Roman" w:hAnsi="Times New Roman" w:cs="Times New Roman"/>
                <w:bCs/>
                <w:sz w:val="26"/>
                <w:szCs w:val="24"/>
                <w:lang w:eastAsia="ru-RU"/>
              </w:rPr>
            </w:pPr>
            <w:r w:rsidRPr="00FD68B2">
              <w:rPr>
                <w:rFonts w:ascii="Times New Roman" w:eastAsia="Times New Roman" w:hAnsi="Times New Roman" w:cs="Times New Roman"/>
                <w:bCs/>
                <w:sz w:val="26"/>
                <w:szCs w:val="24"/>
                <w:lang w:eastAsia="ru-RU"/>
              </w:rPr>
              <w:t>УДК ______________</w:t>
            </w:r>
          </w:p>
        </w:tc>
        <w:tc>
          <w:tcPr>
            <w:tcW w:w="3905" w:type="dxa"/>
          </w:tcPr>
          <w:p w14:paraId="5C24BDC1" w14:textId="77777777" w:rsidR="00FD68B2" w:rsidRPr="00FD68B2" w:rsidRDefault="00FD68B2" w:rsidP="00FD68B2">
            <w:pPr>
              <w:spacing w:after="0" w:line="240" w:lineRule="auto"/>
              <w:ind w:left="62"/>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До захисту допущено:</w:t>
            </w:r>
          </w:p>
          <w:p w14:paraId="08908A4E" w14:textId="77777777" w:rsidR="00FD68B2" w:rsidRPr="00FD68B2" w:rsidRDefault="00FD68B2" w:rsidP="00FD68B2">
            <w:pPr>
              <w:spacing w:before="120" w:after="0" w:line="240" w:lineRule="auto"/>
              <w:ind w:left="62"/>
              <w:rPr>
                <w:rFonts w:ascii="Times New Roman" w:eastAsia="Times New Roman" w:hAnsi="Times New Roman" w:cs="Times New Roman"/>
                <w:bCs/>
                <w:sz w:val="24"/>
                <w:szCs w:val="24"/>
                <w:lang w:eastAsia="ru-RU"/>
              </w:rPr>
            </w:pPr>
            <w:r w:rsidRPr="00FD68B2">
              <w:rPr>
                <w:rFonts w:ascii="Times New Roman" w:eastAsia="Times New Roman" w:hAnsi="Times New Roman" w:cs="Times New Roman"/>
                <w:bCs/>
                <w:sz w:val="24"/>
                <w:szCs w:val="24"/>
                <w:lang w:eastAsia="ru-RU"/>
              </w:rPr>
              <w:t>Завідувач кафедри</w:t>
            </w:r>
          </w:p>
          <w:p w14:paraId="2C16891C" w14:textId="77777777" w:rsidR="00FD68B2" w:rsidRPr="00FD68B2" w:rsidRDefault="00FD68B2" w:rsidP="00FD68B2">
            <w:pPr>
              <w:spacing w:before="120" w:after="0" w:line="240" w:lineRule="auto"/>
              <w:ind w:left="62" w:right="-31"/>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________ Ольга ТРІЩУК</w:t>
            </w:r>
          </w:p>
          <w:p w14:paraId="7796C88A" w14:textId="77777777" w:rsidR="00FD68B2" w:rsidRPr="00FD68B2" w:rsidRDefault="00FD68B2" w:rsidP="00FD68B2">
            <w:pPr>
              <w:spacing w:before="120" w:after="0" w:line="240" w:lineRule="auto"/>
              <w:ind w:left="62"/>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«___»_____________2021 р.</w:t>
            </w:r>
          </w:p>
          <w:p w14:paraId="6E98605F" w14:textId="77777777" w:rsidR="00FD68B2" w:rsidRPr="00FD68B2" w:rsidRDefault="00FD68B2" w:rsidP="00FD68B2">
            <w:pPr>
              <w:spacing w:after="0" w:line="240" w:lineRule="auto"/>
              <w:rPr>
                <w:rFonts w:ascii="Times New Roman" w:eastAsia="Times New Roman" w:hAnsi="Times New Roman" w:cs="Times New Roman"/>
                <w:bCs/>
                <w:caps/>
                <w:sz w:val="26"/>
                <w:szCs w:val="24"/>
                <w:lang w:eastAsia="ru-RU"/>
              </w:rPr>
            </w:pPr>
          </w:p>
        </w:tc>
      </w:tr>
    </w:tbl>
    <w:p w14:paraId="743621B0" w14:textId="77777777" w:rsidR="00FD68B2" w:rsidRPr="00FD68B2" w:rsidRDefault="00FD68B2" w:rsidP="00FD68B2">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5BB76036" w14:textId="77777777" w:rsidR="00FD68B2" w:rsidRPr="00FD68B2" w:rsidRDefault="00FD68B2" w:rsidP="00FD68B2">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FD68B2">
        <w:rPr>
          <w:rFonts w:ascii="Times New Roman" w:eastAsia="Times New Roman" w:hAnsi="Times New Roman" w:cs="Times New Roman"/>
          <w:b/>
          <w:sz w:val="40"/>
          <w:szCs w:val="40"/>
          <w:lang w:eastAsia="ru-RU"/>
        </w:rPr>
        <w:t>Магістерська дисертація</w:t>
      </w:r>
    </w:p>
    <w:p w14:paraId="24F2DA73" w14:textId="77777777" w:rsidR="00FD68B2" w:rsidRPr="00FD68B2" w:rsidRDefault="00FD68B2" w:rsidP="00FD68B2">
      <w:pPr>
        <w:spacing w:before="120" w:after="120" w:line="240" w:lineRule="auto"/>
        <w:jc w:val="center"/>
        <w:rPr>
          <w:rFonts w:ascii="Times New Roman" w:eastAsia="Times New Roman" w:hAnsi="Times New Roman" w:cs="Times New Roman"/>
          <w:b/>
          <w:sz w:val="28"/>
          <w:szCs w:val="28"/>
          <w:lang w:eastAsia="ru-RU"/>
        </w:rPr>
      </w:pPr>
      <w:r w:rsidRPr="00FD68B2">
        <w:rPr>
          <w:rFonts w:ascii="Times New Roman" w:eastAsia="Times New Roman" w:hAnsi="Times New Roman" w:cs="Times New Roman"/>
          <w:b/>
          <w:sz w:val="28"/>
          <w:szCs w:val="28"/>
          <w:lang w:eastAsia="ru-RU"/>
        </w:rPr>
        <w:t>на здобуття ступеня магістра</w:t>
      </w:r>
    </w:p>
    <w:p w14:paraId="13B337A9" w14:textId="77777777" w:rsidR="00FD68B2" w:rsidRPr="00FD68B2" w:rsidRDefault="00FD68B2" w:rsidP="00FD68B2">
      <w:pPr>
        <w:spacing w:before="120" w:after="120" w:line="240" w:lineRule="auto"/>
        <w:jc w:val="center"/>
        <w:rPr>
          <w:rFonts w:ascii="Times New Roman" w:eastAsia="Times New Roman" w:hAnsi="Times New Roman" w:cs="Times New Roman"/>
          <w:b/>
          <w:sz w:val="28"/>
          <w:szCs w:val="28"/>
          <w:lang w:eastAsia="ru-RU"/>
        </w:rPr>
      </w:pPr>
      <w:r w:rsidRPr="00FD68B2">
        <w:rPr>
          <w:rFonts w:ascii="Times New Roman" w:eastAsia="Times New Roman" w:hAnsi="Times New Roman" w:cs="Times New Roman"/>
          <w:b/>
          <w:sz w:val="28"/>
          <w:szCs w:val="28"/>
          <w:lang w:eastAsia="ru-RU"/>
        </w:rPr>
        <w:t xml:space="preserve">за освітньо-професійною програмою </w:t>
      </w:r>
    </w:p>
    <w:p w14:paraId="5D6B059D" w14:textId="247CB042" w:rsidR="00FD68B2" w:rsidRPr="00FD68B2" w:rsidRDefault="00FD68B2" w:rsidP="00FD68B2">
      <w:pPr>
        <w:spacing w:before="120" w:after="120" w:line="240" w:lineRule="auto"/>
        <w:jc w:val="center"/>
        <w:rPr>
          <w:rFonts w:ascii="Times New Roman" w:eastAsia="Times New Roman" w:hAnsi="Times New Roman" w:cs="Times New Roman"/>
          <w:b/>
          <w:sz w:val="28"/>
          <w:szCs w:val="28"/>
          <w:lang w:eastAsia="ru-RU"/>
        </w:rPr>
      </w:pPr>
      <w:r w:rsidRPr="00FD68B2">
        <w:rPr>
          <w:rFonts w:ascii="Times New Roman" w:eastAsia="Times New Roman" w:hAnsi="Times New Roman" w:cs="Times New Roman"/>
          <w:b/>
          <w:sz w:val="28"/>
          <w:szCs w:val="28"/>
          <w:lang w:eastAsia="ru-RU"/>
        </w:rPr>
        <w:t>«</w:t>
      </w:r>
      <w:r w:rsidR="00CE31B4">
        <w:rPr>
          <w:rFonts w:ascii="Times New Roman" w:eastAsia="Times New Roman" w:hAnsi="Times New Roman" w:cs="Times New Roman"/>
          <w:b/>
          <w:sz w:val="28"/>
          <w:szCs w:val="28"/>
          <w:lang w:eastAsia="ru-RU"/>
        </w:rPr>
        <w:t>Реклама та зв’язки з громадськістю</w:t>
      </w:r>
      <w:r w:rsidRPr="00FD68B2">
        <w:rPr>
          <w:rFonts w:ascii="Times New Roman" w:eastAsia="Times New Roman" w:hAnsi="Times New Roman" w:cs="Times New Roman"/>
          <w:b/>
          <w:sz w:val="28"/>
          <w:szCs w:val="28"/>
          <w:lang w:eastAsia="ru-RU"/>
        </w:rPr>
        <w:t>»</w:t>
      </w:r>
    </w:p>
    <w:p w14:paraId="6DC35337" w14:textId="77777777" w:rsidR="00FD68B2" w:rsidRPr="00FD68B2" w:rsidRDefault="00FD68B2" w:rsidP="00FD68B2">
      <w:pPr>
        <w:spacing w:before="120" w:after="120" w:line="240" w:lineRule="auto"/>
        <w:jc w:val="center"/>
        <w:rPr>
          <w:rFonts w:ascii="Times New Roman" w:eastAsia="Times New Roman" w:hAnsi="Times New Roman" w:cs="Times New Roman"/>
          <w:b/>
          <w:sz w:val="28"/>
          <w:szCs w:val="28"/>
          <w:lang w:eastAsia="ru-RU"/>
        </w:rPr>
      </w:pPr>
      <w:r w:rsidRPr="00FD68B2">
        <w:rPr>
          <w:rFonts w:ascii="Times New Roman" w:eastAsia="Times New Roman" w:hAnsi="Times New Roman" w:cs="Times New Roman"/>
          <w:b/>
          <w:sz w:val="28"/>
          <w:szCs w:val="28"/>
          <w:lang w:eastAsia="ru-RU"/>
        </w:rPr>
        <w:t>зі спеціальності 061 «Журналістика»</w:t>
      </w:r>
    </w:p>
    <w:p w14:paraId="795C567E" w14:textId="77777777" w:rsidR="00FD68B2" w:rsidRPr="00FD68B2" w:rsidRDefault="00FD68B2" w:rsidP="00FD68B2">
      <w:pPr>
        <w:tabs>
          <w:tab w:val="left" w:leader="underscore" w:pos="9356"/>
        </w:tabs>
        <w:spacing w:before="120" w:after="0" w:line="240" w:lineRule="auto"/>
        <w:jc w:val="center"/>
        <w:rPr>
          <w:rFonts w:ascii="Times New Roman" w:eastAsia="Times New Roman" w:hAnsi="Times New Roman" w:cs="Times New Roman"/>
          <w:b/>
          <w:color w:val="000000"/>
          <w:sz w:val="28"/>
          <w:szCs w:val="28"/>
          <w:lang w:val="ru-RU" w:eastAsia="ru-RU"/>
        </w:rPr>
      </w:pPr>
      <w:r w:rsidRPr="00FD68B2">
        <w:rPr>
          <w:rFonts w:ascii="Times New Roman" w:eastAsia="Times New Roman" w:hAnsi="Times New Roman" w:cs="Times New Roman"/>
          <w:b/>
          <w:color w:val="000000"/>
          <w:sz w:val="28"/>
          <w:szCs w:val="28"/>
          <w:lang w:eastAsia="ru-RU"/>
        </w:rPr>
        <w:t>на тему: «Культура скасування як соціальнокомунікаційний феномен»</w:t>
      </w:r>
    </w:p>
    <w:p w14:paraId="666F272B" w14:textId="77777777" w:rsidR="00FD68B2" w:rsidRPr="00FD68B2" w:rsidRDefault="00FD68B2" w:rsidP="00FD68B2">
      <w:pPr>
        <w:spacing w:after="0" w:line="240" w:lineRule="auto"/>
        <w:rPr>
          <w:rFonts w:ascii="Times New Roman" w:eastAsia="Times New Roman" w:hAnsi="Times New Roman" w:cs="Times New Roman"/>
          <w:bCs/>
          <w:color w:val="000000"/>
          <w:sz w:val="28"/>
          <w:szCs w:val="28"/>
          <w:lang w:eastAsia="ru-RU"/>
        </w:rPr>
      </w:pPr>
    </w:p>
    <w:p w14:paraId="513E7F27" w14:textId="77777777" w:rsidR="00FD68B2" w:rsidRPr="00FD68B2" w:rsidRDefault="00FD68B2" w:rsidP="00FD68B2">
      <w:pPr>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 xml:space="preserve">Виконав (-ла): </w:t>
      </w:r>
    </w:p>
    <w:p w14:paraId="65A0CF89" w14:textId="65FCB31D" w:rsidR="00FD68B2" w:rsidRPr="00FD68B2" w:rsidRDefault="00FD68B2" w:rsidP="00FD68B2">
      <w:pPr>
        <w:spacing w:after="0" w:line="240" w:lineRule="auto"/>
        <w:rPr>
          <w:rFonts w:ascii="Times New Roman" w:eastAsia="Times New Roman" w:hAnsi="Times New Roman" w:cs="Times New Roman"/>
          <w:color w:val="000000"/>
          <w:sz w:val="24"/>
          <w:szCs w:val="24"/>
          <w:lang w:eastAsia="ru-RU"/>
        </w:rPr>
      </w:pPr>
      <w:r w:rsidRPr="00FD68B2">
        <w:rPr>
          <w:rFonts w:ascii="Times New Roman" w:eastAsia="Times New Roman" w:hAnsi="Times New Roman" w:cs="Times New Roman"/>
          <w:bCs/>
          <w:color w:val="000000"/>
          <w:sz w:val="24"/>
          <w:szCs w:val="24"/>
          <w:lang w:eastAsia="ru-RU"/>
        </w:rPr>
        <w:t>студент (-ка) 2 курсу, групи РЗ-01</w:t>
      </w:r>
      <w:r w:rsidR="00CE31B4">
        <w:rPr>
          <w:rFonts w:ascii="Times New Roman" w:eastAsia="Times New Roman" w:hAnsi="Times New Roman" w:cs="Times New Roman"/>
          <w:bCs/>
          <w:color w:val="000000"/>
          <w:sz w:val="24"/>
          <w:szCs w:val="24"/>
          <w:lang w:eastAsia="ru-RU"/>
        </w:rPr>
        <w:t>мп</w:t>
      </w:r>
      <w:r w:rsidRPr="00FD68B2">
        <w:rPr>
          <w:rFonts w:ascii="Times New Roman" w:eastAsia="Times New Roman" w:hAnsi="Times New Roman" w:cs="Times New Roman"/>
          <w:color w:val="000000"/>
          <w:sz w:val="24"/>
          <w:szCs w:val="24"/>
          <w:lang w:eastAsia="ru-RU"/>
        </w:rPr>
        <w:t xml:space="preserve"> </w:t>
      </w:r>
    </w:p>
    <w:p w14:paraId="6546A8D6" w14:textId="4CDF1543" w:rsidR="00FD68B2" w:rsidRPr="00FD68B2" w:rsidRDefault="00CE31B4" w:rsidP="00FD68B2">
      <w:pPr>
        <w:tabs>
          <w:tab w:val="left" w:pos="7513"/>
        </w:tabs>
        <w:spacing w:after="0" w:line="240" w:lineRule="auto"/>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t>СТОВБЕЦЬКА</w:t>
      </w:r>
      <w:r w:rsidR="00FD68B2" w:rsidRPr="00FD68B2">
        <w:rPr>
          <w:rFonts w:ascii="Times New Roman" w:eastAsia="Times New Roman" w:hAnsi="Times New Roman" w:cs="Times New Roman"/>
          <w:bCs/>
          <w:color w:val="000000"/>
          <w:sz w:val="24"/>
          <w:szCs w:val="24"/>
          <w:lang w:eastAsia="ru-RU"/>
        </w:rPr>
        <w:t xml:space="preserve"> Вікторія Володимирівна </w:t>
      </w:r>
      <w:r w:rsidR="00FD68B2" w:rsidRPr="00FD68B2">
        <w:rPr>
          <w:rFonts w:ascii="Times New Roman" w:eastAsia="Times New Roman" w:hAnsi="Times New Roman" w:cs="Times New Roman"/>
          <w:bCs/>
          <w:color w:val="000000"/>
          <w:sz w:val="24"/>
          <w:szCs w:val="24"/>
          <w:lang w:eastAsia="ru-RU"/>
        </w:rPr>
        <w:tab/>
        <w:t>__________</w:t>
      </w:r>
    </w:p>
    <w:p w14:paraId="62C8136D" w14:textId="77777777" w:rsidR="00FD68B2" w:rsidRPr="00FD68B2" w:rsidRDefault="00FD68B2" w:rsidP="00FD68B2">
      <w:pPr>
        <w:tabs>
          <w:tab w:val="left" w:leader="underscore" w:pos="7371"/>
          <w:tab w:val="left" w:pos="7513"/>
          <w:tab w:val="left" w:leader="underscore" w:pos="8903"/>
        </w:tabs>
        <w:spacing w:before="240" w:after="0" w:line="240" w:lineRule="auto"/>
        <w:rPr>
          <w:rFonts w:ascii="Times New Roman" w:eastAsia="Times New Roman" w:hAnsi="Times New Roman" w:cs="Times New Roman"/>
          <w:color w:val="000000"/>
          <w:sz w:val="24"/>
          <w:szCs w:val="24"/>
          <w:lang w:eastAsia="ru-RU"/>
        </w:rPr>
      </w:pPr>
      <w:r w:rsidRPr="00FD68B2">
        <w:rPr>
          <w:rFonts w:ascii="Times New Roman" w:eastAsia="Times New Roman" w:hAnsi="Times New Roman" w:cs="Times New Roman"/>
          <w:bCs/>
          <w:color w:val="000000"/>
          <w:sz w:val="24"/>
          <w:szCs w:val="24"/>
          <w:lang w:eastAsia="ru-RU"/>
        </w:rPr>
        <w:t>Науковий керівник:</w:t>
      </w:r>
      <w:r w:rsidRPr="00FD68B2">
        <w:rPr>
          <w:rFonts w:ascii="Times New Roman" w:eastAsia="Times New Roman" w:hAnsi="Times New Roman" w:cs="Times New Roman"/>
          <w:color w:val="000000"/>
          <w:sz w:val="24"/>
          <w:szCs w:val="24"/>
          <w:lang w:eastAsia="ru-RU"/>
        </w:rPr>
        <w:t xml:space="preserve"> </w:t>
      </w:r>
    </w:p>
    <w:p w14:paraId="309E15D7" w14:textId="77777777" w:rsidR="00FD68B2" w:rsidRPr="00FD68B2" w:rsidRDefault="00FD68B2" w:rsidP="00FD68B2">
      <w:pPr>
        <w:tabs>
          <w:tab w:val="left" w:pos="7513"/>
        </w:tabs>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доц., к. н. із соц. ком.</w:t>
      </w:r>
    </w:p>
    <w:p w14:paraId="3BB89965" w14:textId="0722E62F" w:rsidR="00FD68B2" w:rsidRPr="00FD68B2" w:rsidRDefault="00CE31B4" w:rsidP="00FD68B2">
      <w:pPr>
        <w:tabs>
          <w:tab w:val="left" w:pos="7513"/>
        </w:tabs>
        <w:spacing w:after="0" w:line="240" w:lineRule="auto"/>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t>СЕГОЛ</w:t>
      </w:r>
      <w:r w:rsidR="00FD68B2" w:rsidRPr="00FD68B2">
        <w:rPr>
          <w:rFonts w:ascii="Times New Roman" w:eastAsia="Times New Roman" w:hAnsi="Times New Roman" w:cs="Times New Roman"/>
          <w:bCs/>
          <w:color w:val="000000"/>
          <w:sz w:val="24"/>
          <w:szCs w:val="24"/>
          <w:lang w:eastAsia="ru-RU"/>
        </w:rPr>
        <w:t xml:space="preserve"> Радміла Ігорівна</w:t>
      </w:r>
      <w:r w:rsidR="00FD68B2" w:rsidRPr="00FD68B2">
        <w:rPr>
          <w:rFonts w:ascii="Times New Roman" w:eastAsia="Times New Roman" w:hAnsi="Times New Roman" w:cs="Times New Roman"/>
          <w:bCs/>
          <w:color w:val="000000"/>
          <w:sz w:val="24"/>
          <w:szCs w:val="24"/>
          <w:lang w:eastAsia="ru-RU"/>
        </w:rPr>
        <w:tab/>
        <w:t>__________</w:t>
      </w:r>
    </w:p>
    <w:p w14:paraId="33E18BB0" w14:textId="77777777" w:rsidR="00FD68B2" w:rsidRPr="00FD68B2" w:rsidRDefault="00FD68B2" w:rsidP="00FD68B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Консультант з мови:</w:t>
      </w:r>
    </w:p>
    <w:p w14:paraId="6EB8AA2A" w14:textId="77777777" w:rsidR="00FD68B2" w:rsidRPr="00FD68B2" w:rsidRDefault="00FD68B2" w:rsidP="00FD68B2">
      <w:pPr>
        <w:tabs>
          <w:tab w:val="left" w:pos="7513"/>
        </w:tabs>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 xml:space="preserve">доц., к. філол. н. </w:t>
      </w:r>
    </w:p>
    <w:p w14:paraId="3D64F52F" w14:textId="0796F23A" w:rsidR="00FD68B2" w:rsidRPr="00FD68B2" w:rsidRDefault="00CE31B4" w:rsidP="00FD68B2">
      <w:pPr>
        <w:tabs>
          <w:tab w:val="left" w:pos="7513"/>
        </w:tabs>
        <w:spacing w:after="0" w:line="240" w:lineRule="auto"/>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t>ПОБІДАШ</w:t>
      </w:r>
      <w:r w:rsidR="00FD68B2" w:rsidRPr="00FD68B2">
        <w:rPr>
          <w:rFonts w:ascii="Times New Roman" w:eastAsia="Times New Roman" w:hAnsi="Times New Roman" w:cs="Times New Roman"/>
          <w:bCs/>
          <w:color w:val="000000"/>
          <w:sz w:val="24"/>
          <w:szCs w:val="24"/>
          <w:lang w:eastAsia="ru-RU"/>
        </w:rPr>
        <w:t xml:space="preserve"> Ірина Леонідівна</w:t>
      </w:r>
      <w:r w:rsidR="00FD68B2" w:rsidRPr="00FD68B2">
        <w:rPr>
          <w:rFonts w:ascii="Times New Roman" w:eastAsia="Times New Roman" w:hAnsi="Times New Roman" w:cs="Times New Roman"/>
          <w:bCs/>
          <w:color w:val="000000"/>
          <w:sz w:val="24"/>
          <w:szCs w:val="24"/>
          <w:lang w:eastAsia="ru-RU"/>
        </w:rPr>
        <w:tab/>
        <w:t>__________</w:t>
      </w:r>
    </w:p>
    <w:p w14:paraId="651EE383" w14:textId="77777777" w:rsidR="00FD68B2" w:rsidRPr="00FD68B2" w:rsidRDefault="00FD68B2" w:rsidP="00FD68B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Консультант з бібліографії:</w:t>
      </w:r>
    </w:p>
    <w:p w14:paraId="6D0B17D1" w14:textId="77777777" w:rsidR="00FD68B2" w:rsidRPr="00FD68B2" w:rsidRDefault="00FD68B2" w:rsidP="00FD68B2">
      <w:pPr>
        <w:tabs>
          <w:tab w:val="left" w:pos="7513"/>
        </w:tabs>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ст. вик., к. н. із соц. ком.,</w:t>
      </w:r>
    </w:p>
    <w:p w14:paraId="5D9D9719" w14:textId="2E9430CF" w:rsidR="00FD68B2" w:rsidRPr="00FD68B2" w:rsidRDefault="00FD68B2" w:rsidP="00FD68B2">
      <w:pPr>
        <w:tabs>
          <w:tab w:val="left" w:pos="7513"/>
        </w:tabs>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К</w:t>
      </w:r>
      <w:r w:rsidR="00CE31B4">
        <w:rPr>
          <w:rFonts w:ascii="Times New Roman" w:eastAsia="Times New Roman" w:hAnsi="Times New Roman" w:cs="Times New Roman"/>
          <w:bCs/>
          <w:color w:val="000000"/>
          <w:sz w:val="24"/>
          <w:szCs w:val="24"/>
          <w:lang w:eastAsia="ru-RU"/>
        </w:rPr>
        <w:t>АСЯНЧУК</w:t>
      </w:r>
      <w:r w:rsidRPr="00FD68B2">
        <w:rPr>
          <w:rFonts w:ascii="Times New Roman" w:eastAsia="Times New Roman" w:hAnsi="Times New Roman" w:cs="Times New Roman"/>
          <w:bCs/>
          <w:color w:val="000000"/>
          <w:sz w:val="24"/>
          <w:szCs w:val="24"/>
          <w:lang w:eastAsia="ru-RU"/>
        </w:rPr>
        <w:t xml:space="preserve"> Валерія Олександрівна</w:t>
      </w:r>
      <w:r w:rsidRPr="00FD68B2">
        <w:rPr>
          <w:rFonts w:ascii="Times New Roman" w:eastAsia="Times New Roman" w:hAnsi="Times New Roman" w:cs="Times New Roman"/>
          <w:bCs/>
          <w:color w:val="000000"/>
          <w:sz w:val="24"/>
          <w:szCs w:val="24"/>
          <w:lang w:eastAsia="ru-RU"/>
        </w:rPr>
        <w:tab/>
        <w:t>__________</w:t>
      </w:r>
    </w:p>
    <w:p w14:paraId="01BA82C3" w14:textId="77777777" w:rsidR="00FD68B2" w:rsidRPr="00FD68B2" w:rsidRDefault="00FD68B2" w:rsidP="00FD68B2">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Рецензент:</w:t>
      </w:r>
    </w:p>
    <w:p w14:paraId="6B371CCC" w14:textId="0297BCC0" w:rsidR="00FD68B2" w:rsidRPr="00FD68B2" w:rsidRDefault="00FD68B2" w:rsidP="00FD68B2">
      <w:pPr>
        <w:tabs>
          <w:tab w:val="left" w:pos="7513"/>
        </w:tabs>
        <w:spacing w:after="0" w:line="240" w:lineRule="auto"/>
        <w:rPr>
          <w:rFonts w:ascii="Times New Roman" w:eastAsia="Times New Roman" w:hAnsi="Times New Roman" w:cs="Times New Roman"/>
          <w:bCs/>
          <w:color w:val="000000"/>
          <w:sz w:val="24"/>
          <w:szCs w:val="24"/>
          <w:lang w:eastAsia="ru-RU"/>
        </w:rPr>
      </w:pPr>
      <w:r w:rsidRPr="00FD68B2">
        <w:rPr>
          <w:rFonts w:ascii="Times New Roman" w:eastAsia="Times New Roman" w:hAnsi="Times New Roman" w:cs="Times New Roman"/>
          <w:bCs/>
          <w:color w:val="000000"/>
          <w:sz w:val="24"/>
          <w:szCs w:val="24"/>
          <w:lang w:eastAsia="ru-RU"/>
        </w:rPr>
        <w:t xml:space="preserve">доц., к. філол. н. </w:t>
      </w:r>
    </w:p>
    <w:p w14:paraId="3C58B386" w14:textId="46996372" w:rsidR="00FD68B2" w:rsidRPr="00FD68B2" w:rsidRDefault="00CE31B4" w:rsidP="00FD68B2">
      <w:pPr>
        <w:tabs>
          <w:tab w:val="left" w:pos="7513"/>
        </w:tabs>
        <w:spacing w:after="0" w:line="240" w:lineRule="auto"/>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t>ДЕГТЯРЬОВА</w:t>
      </w:r>
      <w:r w:rsidR="00FD68B2" w:rsidRPr="00FD68B2">
        <w:rPr>
          <w:rFonts w:ascii="Times New Roman" w:eastAsia="Times New Roman" w:hAnsi="Times New Roman" w:cs="Times New Roman"/>
          <w:bCs/>
          <w:color w:val="000000"/>
          <w:sz w:val="24"/>
          <w:szCs w:val="24"/>
          <w:lang w:eastAsia="ru-RU"/>
        </w:rPr>
        <w:t xml:space="preserve"> Євгенія Олександрівна </w:t>
      </w:r>
      <w:r w:rsidR="00FD68B2" w:rsidRPr="00FD68B2">
        <w:rPr>
          <w:rFonts w:ascii="Times New Roman" w:eastAsia="Times New Roman" w:hAnsi="Times New Roman" w:cs="Times New Roman"/>
          <w:bCs/>
          <w:color w:val="000000"/>
          <w:sz w:val="24"/>
          <w:szCs w:val="24"/>
          <w:lang w:eastAsia="ru-RU"/>
        </w:rPr>
        <w:tab/>
        <w:t>__________</w:t>
      </w:r>
    </w:p>
    <w:p w14:paraId="31EBFE5D" w14:textId="77777777" w:rsidR="00FD68B2" w:rsidRPr="00FD68B2" w:rsidRDefault="00FD68B2" w:rsidP="00FD68B2">
      <w:pPr>
        <w:tabs>
          <w:tab w:val="left" w:pos="330"/>
        </w:tabs>
        <w:spacing w:after="0" w:line="240" w:lineRule="auto"/>
        <w:ind w:left="4536"/>
        <w:jc w:val="both"/>
        <w:rPr>
          <w:rFonts w:ascii="Times New Roman" w:eastAsia="Times New Roman" w:hAnsi="Times New Roman" w:cs="Times New Roman"/>
          <w:sz w:val="24"/>
          <w:szCs w:val="24"/>
          <w:lang w:eastAsia="ru-RU"/>
        </w:rPr>
      </w:pPr>
    </w:p>
    <w:p w14:paraId="4589F1BA" w14:textId="77777777" w:rsidR="00FD68B2" w:rsidRPr="00FD68B2" w:rsidRDefault="00FD68B2" w:rsidP="00FD68B2">
      <w:pPr>
        <w:tabs>
          <w:tab w:val="left" w:pos="330"/>
        </w:tabs>
        <w:spacing w:after="0" w:line="240" w:lineRule="auto"/>
        <w:ind w:left="4536"/>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Засвідчую, що у цій магістерській дисертації немає запозичень з праць інших авторів без відповідних посилань.</w:t>
      </w:r>
    </w:p>
    <w:p w14:paraId="580B5266" w14:textId="77777777" w:rsidR="00FD68B2" w:rsidRPr="00FD68B2" w:rsidRDefault="00FD68B2" w:rsidP="00FD68B2">
      <w:pPr>
        <w:tabs>
          <w:tab w:val="left" w:pos="330"/>
        </w:tabs>
        <w:spacing w:after="0" w:line="240" w:lineRule="auto"/>
        <w:ind w:left="4536"/>
        <w:jc w:val="both"/>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Студент</w:t>
      </w:r>
      <w:r w:rsidRPr="00FD68B2">
        <w:rPr>
          <w:rFonts w:ascii="Times New Roman" w:eastAsia="Times New Roman" w:hAnsi="Times New Roman" w:cs="Times New Roman"/>
          <w:sz w:val="24"/>
          <w:szCs w:val="24"/>
          <w:lang w:val="ru-RU" w:eastAsia="ru-RU"/>
        </w:rPr>
        <w:t xml:space="preserve"> (-ка)</w:t>
      </w:r>
      <w:r w:rsidRPr="00FD68B2">
        <w:rPr>
          <w:rFonts w:ascii="Times New Roman" w:eastAsia="Times New Roman" w:hAnsi="Times New Roman" w:cs="Times New Roman"/>
          <w:sz w:val="24"/>
          <w:szCs w:val="24"/>
          <w:lang w:eastAsia="ru-RU"/>
        </w:rPr>
        <w:t xml:space="preserve"> _____________</w:t>
      </w:r>
    </w:p>
    <w:p w14:paraId="4564E720" w14:textId="77777777" w:rsidR="00FD68B2" w:rsidRPr="00FD68B2" w:rsidRDefault="00FD68B2" w:rsidP="00FD68B2">
      <w:pPr>
        <w:spacing w:after="0" w:line="240" w:lineRule="auto"/>
        <w:jc w:val="both"/>
        <w:rPr>
          <w:rFonts w:ascii="Times New Roman" w:eastAsia="Times New Roman" w:hAnsi="Times New Roman" w:cs="Times New Roman"/>
          <w:sz w:val="28"/>
          <w:szCs w:val="28"/>
          <w:lang w:val="ru-RU" w:eastAsia="ru-RU"/>
        </w:rPr>
      </w:pPr>
    </w:p>
    <w:p w14:paraId="32E85E30" w14:textId="33AD7EFC" w:rsidR="00D1548E" w:rsidRDefault="00FD68B2" w:rsidP="00D1548E">
      <w:pPr>
        <w:spacing w:after="0" w:line="240" w:lineRule="auto"/>
        <w:jc w:val="center"/>
        <w:rPr>
          <w:rFonts w:ascii="Times New Roman" w:eastAsia="Times New Roman" w:hAnsi="Times New Roman" w:cs="Times New Roman"/>
          <w:sz w:val="24"/>
          <w:szCs w:val="24"/>
          <w:lang w:eastAsia="ru-RU"/>
        </w:rPr>
      </w:pPr>
      <w:r w:rsidRPr="00FD68B2">
        <w:rPr>
          <w:rFonts w:ascii="Times New Roman" w:eastAsia="Times New Roman" w:hAnsi="Times New Roman" w:cs="Times New Roman"/>
          <w:sz w:val="24"/>
          <w:szCs w:val="24"/>
          <w:lang w:eastAsia="ru-RU"/>
        </w:rPr>
        <w:t>Київ – 2021 року</w:t>
      </w:r>
    </w:p>
    <w:p w14:paraId="21ED4A49" w14:textId="77777777" w:rsidR="00D1548E" w:rsidRDefault="00D1548E">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page"/>
      </w:r>
    </w:p>
    <w:p w14:paraId="0B4E3ED4" w14:textId="77777777" w:rsidR="00D1548E" w:rsidRPr="00D1548E" w:rsidRDefault="00D1548E" w:rsidP="00D1548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D1548E">
        <w:rPr>
          <w:rFonts w:ascii="Times New Roman" w:eastAsia="Times New Roman" w:hAnsi="Times New Roman" w:cs="Times New Roman"/>
          <w:b/>
          <w:bCs/>
          <w:sz w:val="28"/>
          <w:szCs w:val="24"/>
          <w:lang w:eastAsia="ru-RU"/>
        </w:rPr>
        <w:lastRenderedPageBreak/>
        <w:t>Національний технічний університет України</w:t>
      </w:r>
    </w:p>
    <w:p w14:paraId="53CD08D5" w14:textId="77777777" w:rsidR="00D1548E" w:rsidRPr="00D1548E" w:rsidRDefault="00D1548E" w:rsidP="00D1548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D1548E">
        <w:rPr>
          <w:rFonts w:ascii="Times New Roman" w:eastAsia="Times New Roman" w:hAnsi="Times New Roman" w:cs="Times New Roman"/>
          <w:b/>
          <w:bCs/>
          <w:sz w:val="28"/>
          <w:szCs w:val="24"/>
          <w:lang w:eastAsia="ru-RU"/>
        </w:rPr>
        <w:t>«Київський політехнічний інститут</w:t>
      </w:r>
      <w:r w:rsidRPr="00D1548E">
        <w:rPr>
          <w:rFonts w:ascii="Times New Roman" w:eastAsia="Times New Roman" w:hAnsi="Times New Roman" w:cs="Times New Roman"/>
          <w:b/>
          <w:bCs/>
          <w:sz w:val="28"/>
          <w:szCs w:val="24"/>
          <w:lang w:eastAsia="ru-RU"/>
        </w:rPr>
        <w:br/>
        <w:t>імені Ігоря Сікорського»</w:t>
      </w:r>
    </w:p>
    <w:p w14:paraId="7BD8A798" w14:textId="77777777" w:rsidR="00D1548E" w:rsidRPr="00D1548E" w:rsidRDefault="00D1548E" w:rsidP="00D1548E">
      <w:pPr>
        <w:tabs>
          <w:tab w:val="left" w:leader="underscore" w:pos="9356"/>
        </w:tabs>
        <w:spacing w:after="0" w:line="240" w:lineRule="auto"/>
        <w:ind w:left="539" w:hanging="539"/>
        <w:jc w:val="both"/>
        <w:rPr>
          <w:rFonts w:ascii="Times New Roman" w:eastAsia="Times New Roman" w:hAnsi="Times New Roman" w:cs="Times New Roman"/>
          <w:sz w:val="28"/>
          <w:szCs w:val="24"/>
          <w:u w:val="single"/>
          <w:lang w:eastAsia="ru-RU"/>
        </w:rPr>
      </w:pPr>
    </w:p>
    <w:p w14:paraId="41A278B7" w14:textId="77777777" w:rsidR="00D1548E" w:rsidRPr="00D1548E" w:rsidRDefault="00D1548E" w:rsidP="00D1548E">
      <w:pPr>
        <w:tabs>
          <w:tab w:val="left" w:leader="underscore" w:pos="9356"/>
        </w:tabs>
        <w:spacing w:after="0" w:line="240" w:lineRule="auto"/>
        <w:ind w:left="539" w:hanging="540"/>
        <w:jc w:val="center"/>
        <w:rPr>
          <w:rFonts w:ascii="Times New Roman" w:eastAsia="Times New Roman" w:hAnsi="Times New Roman" w:cs="Times New Roman"/>
          <w:b/>
          <w:sz w:val="28"/>
          <w:szCs w:val="24"/>
          <w:lang w:eastAsia="ru-RU"/>
        </w:rPr>
      </w:pPr>
      <w:r w:rsidRPr="00D1548E">
        <w:rPr>
          <w:rFonts w:ascii="Times New Roman" w:eastAsia="Times New Roman" w:hAnsi="Times New Roman" w:cs="Times New Roman"/>
          <w:b/>
          <w:sz w:val="28"/>
          <w:szCs w:val="24"/>
          <w:lang w:eastAsia="ru-RU"/>
        </w:rPr>
        <w:t>Видавничо-поліграфічний інститут</w:t>
      </w:r>
    </w:p>
    <w:p w14:paraId="10FDE01F" w14:textId="77777777" w:rsidR="00D1548E" w:rsidRPr="00D1548E" w:rsidRDefault="00D1548E" w:rsidP="00D1548E">
      <w:pPr>
        <w:tabs>
          <w:tab w:val="left" w:leader="underscore" w:pos="8903"/>
        </w:tabs>
        <w:spacing w:after="0" w:line="240" w:lineRule="auto"/>
        <w:ind w:firstLine="357"/>
        <w:jc w:val="center"/>
        <w:rPr>
          <w:rFonts w:ascii="Times New Roman" w:eastAsia="Times New Roman" w:hAnsi="Times New Roman" w:cs="Times New Roman"/>
          <w:b/>
          <w:sz w:val="28"/>
          <w:szCs w:val="24"/>
          <w:vertAlign w:val="superscript"/>
          <w:lang w:eastAsia="ru-RU"/>
        </w:rPr>
      </w:pPr>
    </w:p>
    <w:p w14:paraId="768BBE5B" w14:textId="77777777" w:rsidR="00D1548E" w:rsidRPr="00D1548E" w:rsidRDefault="00D1548E" w:rsidP="00D1548E">
      <w:pPr>
        <w:tabs>
          <w:tab w:val="left" w:leader="underscore" w:pos="8903"/>
        </w:tabs>
        <w:spacing w:after="0" w:line="240" w:lineRule="auto"/>
        <w:jc w:val="center"/>
        <w:rPr>
          <w:rFonts w:ascii="Times New Roman" w:eastAsia="Times New Roman" w:hAnsi="Times New Roman" w:cs="Times New Roman"/>
          <w:b/>
          <w:sz w:val="28"/>
          <w:szCs w:val="24"/>
          <w:lang w:eastAsia="ru-RU"/>
        </w:rPr>
      </w:pPr>
      <w:r w:rsidRPr="00D1548E">
        <w:rPr>
          <w:rFonts w:ascii="Times New Roman" w:eastAsia="Times New Roman" w:hAnsi="Times New Roman" w:cs="Times New Roman"/>
          <w:b/>
          <w:sz w:val="28"/>
          <w:szCs w:val="24"/>
          <w:lang w:eastAsia="ru-RU"/>
        </w:rPr>
        <w:t>Кафедра видавничої справи та редагування</w:t>
      </w:r>
    </w:p>
    <w:p w14:paraId="6A1292A1" w14:textId="77777777" w:rsidR="00D1548E" w:rsidRPr="00D1548E" w:rsidRDefault="00D1548E" w:rsidP="00D1548E">
      <w:pPr>
        <w:tabs>
          <w:tab w:val="left" w:leader="underscore" w:pos="9356"/>
        </w:tabs>
        <w:spacing w:after="0" w:line="240" w:lineRule="auto"/>
        <w:ind w:left="539" w:hanging="540"/>
        <w:jc w:val="both"/>
        <w:rPr>
          <w:rFonts w:ascii="Times New Roman" w:eastAsia="Times New Roman" w:hAnsi="Times New Roman" w:cs="Times New Roman"/>
          <w:sz w:val="28"/>
          <w:szCs w:val="24"/>
          <w:vertAlign w:val="superscript"/>
          <w:lang w:eastAsia="ru-RU"/>
        </w:rPr>
      </w:pPr>
      <w:r w:rsidRPr="00D1548E">
        <w:rPr>
          <w:rFonts w:ascii="Times New Roman" w:eastAsia="Times New Roman" w:hAnsi="Times New Roman" w:cs="Times New Roman"/>
          <w:sz w:val="28"/>
          <w:szCs w:val="24"/>
          <w:lang w:eastAsia="ru-RU"/>
        </w:rPr>
        <w:t xml:space="preserve">                 </w:t>
      </w:r>
    </w:p>
    <w:p w14:paraId="65902824" w14:textId="77777777" w:rsidR="00D1548E" w:rsidRPr="00D1548E" w:rsidRDefault="00D1548E" w:rsidP="00D1548E">
      <w:pPr>
        <w:tabs>
          <w:tab w:val="left" w:leader="underscore" w:pos="8903"/>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Рівень вищої освіти – другий (магістерський)</w:t>
      </w:r>
    </w:p>
    <w:p w14:paraId="6660DE5E" w14:textId="77777777" w:rsidR="00D1548E" w:rsidRPr="00D1548E" w:rsidRDefault="00D1548E" w:rsidP="00D1548E">
      <w:pPr>
        <w:tabs>
          <w:tab w:val="left" w:leader="underscore" w:pos="8903"/>
        </w:tabs>
        <w:spacing w:after="0" w:line="240" w:lineRule="auto"/>
        <w:jc w:val="both"/>
        <w:rPr>
          <w:rFonts w:ascii="Times New Roman" w:eastAsia="Times New Roman" w:hAnsi="Times New Roman" w:cs="Times New Roman"/>
          <w:sz w:val="28"/>
          <w:szCs w:val="24"/>
          <w:lang w:eastAsia="ru-RU"/>
        </w:rPr>
      </w:pPr>
    </w:p>
    <w:p w14:paraId="2D3FAE91" w14:textId="77777777" w:rsidR="00D1548E" w:rsidRPr="00D1548E" w:rsidRDefault="00D1548E" w:rsidP="00D1548E">
      <w:pPr>
        <w:tabs>
          <w:tab w:val="left" w:leader="underscore" w:pos="8903"/>
        </w:tabs>
        <w:spacing w:after="0" w:line="240" w:lineRule="auto"/>
        <w:jc w:val="both"/>
        <w:rPr>
          <w:rFonts w:ascii="Times New Roman" w:eastAsia="Times New Roman" w:hAnsi="Times New Roman" w:cs="Times New Roman"/>
          <w:sz w:val="28"/>
          <w:szCs w:val="24"/>
          <w:u w:val="single"/>
          <w:lang w:eastAsia="ru-RU"/>
        </w:rPr>
      </w:pPr>
      <w:r w:rsidRPr="00D1548E">
        <w:rPr>
          <w:rFonts w:ascii="Times New Roman" w:eastAsia="Times New Roman" w:hAnsi="Times New Roman" w:cs="Times New Roman"/>
          <w:sz w:val="28"/>
          <w:szCs w:val="24"/>
          <w:lang w:eastAsia="ru-RU"/>
        </w:rPr>
        <w:t>Спеціальність: 061 Журналістика</w:t>
      </w:r>
    </w:p>
    <w:p w14:paraId="7F18B229" w14:textId="77777777" w:rsidR="00D1548E" w:rsidRPr="00D1548E" w:rsidRDefault="00D1548E" w:rsidP="00D1548E">
      <w:pPr>
        <w:tabs>
          <w:tab w:val="left" w:leader="underscore" w:pos="9356"/>
        </w:tabs>
        <w:spacing w:before="120" w:after="0" w:line="240" w:lineRule="auto"/>
        <w:ind w:left="539" w:hanging="539"/>
        <w:jc w:val="both"/>
        <w:rPr>
          <w:rFonts w:ascii="Times New Roman" w:eastAsia="Times New Roman" w:hAnsi="Times New Roman" w:cs="Times New Roman"/>
          <w:sz w:val="28"/>
          <w:szCs w:val="28"/>
          <w:lang w:eastAsia="ru-RU"/>
        </w:rPr>
      </w:pPr>
      <w:r w:rsidRPr="00D1548E">
        <w:rPr>
          <w:rFonts w:ascii="Times New Roman" w:eastAsia="Times New Roman" w:hAnsi="Times New Roman" w:cs="Times New Roman"/>
          <w:sz w:val="28"/>
          <w:szCs w:val="28"/>
          <w:lang w:eastAsia="ru-RU"/>
        </w:rPr>
        <w:t>Освітньо-професійна програма: Реклама і зв’язки з громадськістю</w:t>
      </w:r>
    </w:p>
    <w:p w14:paraId="7177C5A7" w14:textId="77777777" w:rsidR="00D1548E" w:rsidRPr="00D1548E" w:rsidRDefault="00D1548E" w:rsidP="00D1548E">
      <w:pPr>
        <w:tabs>
          <w:tab w:val="left" w:leader="underscore" w:pos="8903"/>
        </w:tabs>
        <w:spacing w:after="0" w:line="240" w:lineRule="auto"/>
        <w:ind w:left="539" w:firstLine="1162"/>
        <w:jc w:val="both"/>
        <w:rPr>
          <w:rFonts w:ascii="Times New Roman" w:eastAsia="Times New Roman" w:hAnsi="Times New Roman" w:cs="Times New Roman"/>
          <w:sz w:val="28"/>
          <w:szCs w:val="24"/>
          <w:vertAlign w:val="superscript"/>
          <w:lang w:eastAsia="ru-RU"/>
        </w:rPr>
      </w:pPr>
    </w:p>
    <w:p w14:paraId="1AE69420" w14:textId="77777777" w:rsidR="00D1548E" w:rsidRPr="00D1548E" w:rsidRDefault="00D1548E" w:rsidP="00D1548E">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eastAsia="ru-RU"/>
        </w:rPr>
      </w:pPr>
    </w:p>
    <w:p w14:paraId="1ACD5E3A" w14:textId="77777777" w:rsidR="00D1548E" w:rsidRPr="00D1548E" w:rsidRDefault="00D1548E" w:rsidP="00D1548E">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D1548E">
        <w:rPr>
          <w:rFonts w:ascii="Times New Roman" w:eastAsia="Times New Roman" w:hAnsi="Times New Roman" w:cs="Times New Roman"/>
          <w:sz w:val="26"/>
          <w:szCs w:val="24"/>
          <w:lang w:eastAsia="ru-RU"/>
        </w:rPr>
        <w:t>ЗАТВЕРДЖУЮ</w:t>
      </w:r>
    </w:p>
    <w:p w14:paraId="53A49F4D" w14:textId="77777777" w:rsidR="00D1548E" w:rsidRPr="00D1548E" w:rsidRDefault="00D1548E" w:rsidP="00D1548E">
      <w:pPr>
        <w:tabs>
          <w:tab w:val="left" w:pos="720"/>
          <w:tab w:val="left" w:pos="1440"/>
          <w:tab w:val="left" w:pos="1620"/>
        </w:tabs>
        <w:spacing w:after="0" w:line="240" w:lineRule="auto"/>
        <w:ind w:left="5672"/>
        <w:rPr>
          <w:rFonts w:ascii="Times New Roman" w:eastAsia="Times New Roman" w:hAnsi="Times New Roman" w:cs="Times New Roman"/>
          <w:bCs/>
          <w:sz w:val="26"/>
          <w:szCs w:val="24"/>
          <w:lang w:eastAsia="ru-RU"/>
        </w:rPr>
      </w:pPr>
      <w:r w:rsidRPr="00D1548E">
        <w:rPr>
          <w:rFonts w:ascii="Times New Roman" w:eastAsia="Times New Roman" w:hAnsi="Times New Roman" w:cs="Times New Roman"/>
          <w:bCs/>
          <w:sz w:val="26"/>
          <w:szCs w:val="24"/>
          <w:lang w:eastAsia="ru-RU"/>
        </w:rPr>
        <w:t>Завідувач кафедри</w:t>
      </w:r>
    </w:p>
    <w:p w14:paraId="6D802AB5" w14:textId="77777777" w:rsidR="00D1548E" w:rsidRPr="00D1548E" w:rsidRDefault="00D1548E" w:rsidP="00D1548E">
      <w:pPr>
        <w:tabs>
          <w:tab w:val="left" w:pos="720"/>
          <w:tab w:val="left" w:pos="1440"/>
          <w:tab w:val="left" w:pos="1620"/>
        </w:tabs>
        <w:spacing w:after="0" w:line="240" w:lineRule="auto"/>
        <w:ind w:left="5671"/>
        <w:rPr>
          <w:rFonts w:ascii="Times New Roman" w:eastAsia="Times New Roman" w:hAnsi="Times New Roman" w:cs="Times New Roman"/>
          <w:sz w:val="26"/>
          <w:szCs w:val="24"/>
          <w:vertAlign w:val="superscript"/>
          <w:lang w:eastAsia="ru-RU"/>
        </w:rPr>
      </w:pPr>
      <w:r w:rsidRPr="00D1548E">
        <w:rPr>
          <w:rFonts w:ascii="Times New Roman" w:eastAsia="Times New Roman" w:hAnsi="Times New Roman" w:cs="Times New Roman"/>
          <w:sz w:val="26"/>
          <w:szCs w:val="24"/>
          <w:lang w:eastAsia="ru-RU"/>
        </w:rPr>
        <w:t>__________  Ольга ТРІЩУК</w:t>
      </w:r>
      <w:r w:rsidRPr="00D1548E">
        <w:rPr>
          <w:rFonts w:ascii="Times New Roman" w:eastAsia="Times New Roman" w:hAnsi="Times New Roman" w:cs="Times New Roman"/>
          <w:sz w:val="26"/>
          <w:szCs w:val="24"/>
          <w:vertAlign w:val="superscript"/>
          <w:lang w:eastAsia="ru-RU"/>
        </w:rPr>
        <w:t xml:space="preserve">     </w:t>
      </w:r>
    </w:p>
    <w:p w14:paraId="68F34482" w14:textId="77777777" w:rsidR="00D1548E" w:rsidRPr="00D1548E" w:rsidRDefault="00D1548E" w:rsidP="00D1548E">
      <w:pPr>
        <w:tabs>
          <w:tab w:val="left" w:pos="720"/>
          <w:tab w:val="left" w:pos="1440"/>
          <w:tab w:val="left" w:pos="1620"/>
        </w:tabs>
        <w:spacing w:after="0" w:line="240" w:lineRule="auto"/>
        <w:ind w:left="5671"/>
        <w:rPr>
          <w:rFonts w:ascii="Times New Roman" w:eastAsia="Times New Roman" w:hAnsi="Times New Roman" w:cs="Times New Roman"/>
          <w:sz w:val="26"/>
          <w:szCs w:val="24"/>
          <w:vertAlign w:val="superscript"/>
          <w:lang w:eastAsia="ru-RU"/>
        </w:rPr>
      </w:pPr>
    </w:p>
    <w:p w14:paraId="579818A6" w14:textId="77777777" w:rsidR="00D1548E" w:rsidRPr="00D1548E" w:rsidRDefault="00D1548E" w:rsidP="00D1548E">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eastAsia="ru-RU"/>
        </w:rPr>
      </w:pPr>
      <w:r w:rsidRPr="00D1548E">
        <w:rPr>
          <w:rFonts w:ascii="Times New Roman" w:eastAsia="Times New Roman" w:hAnsi="Times New Roman" w:cs="Times New Roman"/>
          <w:sz w:val="26"/>
          <w:szCs w:val="24"/>
          <w:lang w:eastAsia="ru-RU"/>
        </w:rPr>
        <w:t xml:space="preserve">  «</w:t>
      </w:r>
      <w:r w:rsidRPr="00D1548E">
        <w:rPr>
          <w:rFonts w:ascii="Times New Roman" w:eastAsia="Times New Roman" w:hAnsi="Times New Roman" w:cs="Times New Roman"/>
          <w:sz w:val="26"/>
          <w:szCs w:val="24"/>
          <w:u w:val="single"/>
          <w:lang w:eastAsia="ru-RU"/>
        </w:rPr>
        <w:t>27</w:t>
      </w:r>
      <w:r w:rsidRPr="00D1548E">
        <w:rPr>
          <w:rFonts w:ascii="Times New Roman" w:eastAsia="Times New Roman" w:hAnsi="Times New Roman" w:cs="Times New Roman"/>
          <w:sz w:val="26"/>
          <w:szCs w:val="24"/>
          <w:lang w:eastAsia="ru-RU"/>
        </w:rPr>
        <w:t xml:space="preserve">» </w:t>
      </w:r>
      <w:r w:rsidRPr="00D1548E">
        <w:rPr>
          <w:rFonts w:ascii="Times New Roman" w:eastAsia="Times New Roman" w:hAnsi="Times New Roman" w:cs="Times New Roman"/>
          <w:sz w:val="26"/>
          <w:szCs w:val="24"/>
          <w:u w:val="single"/>
          <w:lang w:eastAsia="ru-RU"/>
        </w:rPr>
        <w:t xml:space="preserve">жовтня </w:t>
      </w:r>
      <w:r w:rsidRPr="00D1548E">
        <w:rPr>
          <w:rFonts w:ascii="Times New Roman" w:eastAsia="Times New Roman" w:hAnsi="Times New Roman" w:cs="Times New Roman"/>
          <w:sz w:val="26"/>
          <w:szCs w:val="24"/>
          <w:lang w:eastAsia="ru-RU"/>
        </w:rPr>
        <w:t>2021 р.</w:t>
      </w:r>
    </w:p>
    <w:p w14:paraId="00F687F4" w14:textId="77777777" w:rsidR="00D1548E" w:rsidRPr="00D1548E" w:rsidRDefault="00D1548E" w:rsidP="00D1548E">
      <w:pPr>
        <w:tabs>
          <w:tab w:val="left" w:pos="720"/>
          <w:tab w:val="left" w:pos="1440"/>
          <w:tab w:val="left" w:pos="1620"/>
        </w:tabs>
        <w:spacing w:after="0" w:line="240" w:lineRule="auto"/>
        <w:ind w:left="540"/>
        <w:jc w:val="center"/>
        <w:rPr>
          <w:rFonts w:ascii="Times New Roman" w:eastAsia="Times New Roman" w:hAnsi="Times New Roman" w:cs="Times New Roman"/>
          <w:b/>
          <w:bCs/>
          <w:sz w:val="28"/>
          <w:szCs w:val="24"/>
          <w:lang w:eastAsia="ru-RU"/>
        </w:rPr>
      </w:pPr>
    </w:p>
    <w:p w14:paraId="0CCA417C" w14:textId="77777777" w:rsidR="00D1548E" w:rsidRPr="00D1548E" w:rsidRDefault="00D1548E" w:rsidP="00D1548E">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D1548E">
        <w:rPr>
          <w:rFonts w:ascii="Times New Roman" w:eastAsia="Times New Roman" w:hAnsi="Times New Roman" w:cs="Times New Roman"/>
          <w:b/>
          <w:bCs/>
          <w:sz w:val="28"/>
          <w:szCs w:val="24"/>
          <w:lang w:eastAsia="ru-RU"/>
        </w:rPr>
        <w:t>ЗАВДАННЯ</w:t>
      </w:r>
    </w:p>
    <w:p w14:paraId="463EDB1C" w14:textId="77777777" w:rsidR="00D1548E" w:rsidRPr="00D1548E" w:rsidRDefault="00D1548E" w:rsidP="00D1548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D1548E">
        <w:rPr>
          <w:rFonts w:ascii="Times New Roman" w:eastAsia="Times New Roman" w:hAnsi="Times New Roman" w:cs="Times New Roman"/>
          <w:b/>
          <w:bCs/>
          <w:sz w:val="28"/>
          <w:szCs w:val="24"/>
          <w:lang w:eastAsia="ru-RU"/>
        </w:rPr>
        <w:t>на магістерську дисертацію студенту</w:t>
      </w:r>
    </w:p>
    <w:p w14:paraId="746894D4" w14:textId="77777777" w:rsidR="00D1548E" w:rsidRPr="00D1548E" w:rsidRDefault="00D1548E" w:rsidP="00D1548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p>
    <w:p w14:paraId="6B226E77" w14:textId="77777777" w:rsidR="00D1548E" w:rsidRPr="00D1548E" w:rsidRDefault="00D1548E" w:rsidP="00D1548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8"/>
          <w:lang w:eastAsia="ru-RU"/>
        </w:rPr>
      </w:pPr>
      <w:r w:rsidRPr="00D1548E">
        <w:rPr>
          <w:rFonts w:ascii="Times New Roman" w:eastAsia="Times New Roman" w:hAnsi="Times New Roman" w:cs="Times New Roman"/>
          <w:b/>
          <w:bCs/>
          <w:sz w:val="28"/>
          <w:szCs w:val="28"/>
          <w:lang w:eastAsia="ru-RU"/>
        </w:rPr>
        <w:t>Стовбецька Вікторія Володимирівна</w:t>
      </w:r>
    </w:p>
    <w:tbl>
      <w:tblPr>
        <w:tblW w:w="0" w:type="auto"/>
        <w:tblInd w:w="132" w:type="dxa"/>
        <w:tblBorders>
          <w:top w:val="single" w:sz="4" w:space="0" w:color="auto"/>
        </w:tblBorders>
        <w:tblLook w:val="0000" w:firstRow="0" w:lastRow="0" w:firstColumn="0" w:lastColumn="0" w:noHBand="0" w:noVBand="0"/>
      </w:tblPr>
      <w:tblGrid>
        <w:gridCol w:w="9310"/>
      </w:tblGrid>
      <w:tr w:rsidR="00D1548E" w:rsidRPr="00D1548E" w14:paraId="23DCB6B2" w14:textId="77777777" w:rsidTr="00AB5D4E">
        <w:trPr>
          <w:trHeight w:val="77"/>
        </w:trPr>
        <w:tc>
          <w:tcPr>
            <w:tcW w:w="9310" w:type="dxa"/>
          </w:tcPr>
          <w:p w14:paraId="22F4C956" w14:textId="77777777" w:rsidR="00D1548E" w:rsidRPr="00D1548E" w:rsidRDefault="00D1548E" w:rsidP="00D1548E">
            <w:pPr>
              <w:tabs>
                <w:tab w:val="left" w:leader="underscore" w:pos="8903"/>
              </w:tabs>
              <w:spacing w:after="0" w:line="240" w:lineRule="auto"/>
              <w:jc w:val="center"/>
              <w:rPr>
                <w:rFonts w:ascii="Times New Roman" w:eastAsia="Times New Roman" w:hAnsi="Times New Roman" w:cs="Times New Roman"/>
                <w:sz w:val="32"/>
                <w:szCs w:val="24"/>
                <w:vertAlign w:val="superscript"/>
                <w:lang w:eastAsia="ru-RU"/>
              </w:rPr>
            </w:pPr>
            <w:r w:rsidRPr="00D1548E">
              <w:rPr>
                <w:rFonts w:ascii="Times New Roman" w:eastAsia="Times New Roman" w:hAnsi="Times New Roman" w:cs="Times New Roman"/>
                <w:sz w:val="32"/>
                <w:szCs w:val="24"/>
                <w:vertAlign w:val="superscript"/>
                <w:lang w:eastAsia="ru-RU"/>
              </w:rPr>
              <w:t>(прізвище, ім’я, по батькові)</w:t>
            </w:r>
          </w:p>
        </w:tc>
      </w:tr>
    </w:tbl>
    <w:p w14:paraId="655984F5" w14:textId="77777777" w:rsidR="00D1548E" w:rsidRPr="00D1548E" w:rsidRDefault="00D1548E" w:rsidP="00D1548E">
      <w:pPr>
        <w:tabs>
          <w:tab w:val="left" w:leader="underscore" w:pos="9356"/>
        </w:tabs>
        <w:spacing w:after="0" w:line="360" w:lineRule="auto"/>
        <w:jc w:val="both"/>
        <w:rPr>
          <w:rFonts w:ascii="Times New Roman" w:eastAsia="Times New Roman" w:hAnsi="Times New Roman" w:cs="Times New Roman"/>
          <w:sz w:val="28"/>
          <w:szCs w:val="28"/>
          <w:lang w:eastAsia="ru-RU"/>
        </w:rPr>
      </w:pPr>
      <w:r w:rsidRPr="00D1548E">
        <w:rPr>
          <w:rFonts w:ascii="Times New Roman" w:eastAsia="Times New Roman" w:hAnsi="Times New Roman" w:cs="Times New Roman"/>
          <w:sz w:val="28"/>
          <w:szCs w:val="28"/>
          <w:lang w:eastAsia="ru-RU"/>
        </w:rPr>
        <w:t xml:space="preserve">1. </w:t>
      </w:r>
      <w:r w:rsidRPr="00D1548E">
        <w:rPr>
          <w:rFonts w:ascii="Times New Roman" w:eastAsia="Times New Roman" w:hAnsi="Times New Roman" w:cs="Times New Roman"/>
          <w:bCs/>
          <w:sz w:val="28"/>
          <w:szCs w:val="28"/>
          <w:lang w:eastAsia="ru-RU"/>
        </w:rPr>
        <w:t xml:space="preserve">Тема </w:t>
      </w:r>
      <w:r w:rsidRPr="00D1548E">
        <w:rPr>
          <w:rFonts w:ascii="Times New Roman" w:eastAsia="Times New Roman" w:hAnsi="Times New Roman" w:cs="Times New Roman"/>
          <w:sz w:val="28"/>
          <w:szCs w:val="28"/>
          <w:lang w:eastAsia="ru-RU"/>
        </w:rPr>
        <w:t xml:space="preserve">дисертації </w:t>
      </w:r>
      <w:r w:rsidRPr="00D1548E">
        <w:rPr>
          <w:rFonts w:ascii="Times New Roman" w:eastAsia="Times New Roman" w:hAnsi="Times New Roman" w:cs="Times New Roman"/>
          <w:sz w:val="28"/>
          <w:szCs w:val="28"/>
          <w:u w:val="single"/>
          <w:lang w:eastAsia="ru-RU"/>
        </w:rPr>
        <w:t xml:space="preserve">«Культура скасування як соціальнокомунікаційний феномен»                                                                                              </w:t>
      </w:r>
      <w:r w:rsidRPr="00D1548E">
        <w:rPr>
          <w:rFonts w:ascii="Times New Roman" w:eastAsia="Times New Roman" w:hAnsi="Times New Roman" w:cs="Times New Roman"/>
          <w:sz w:val="28"/>
          <w:szCs w:val="28"/>
          <w:lang w:eastAsia="ru-RU"/>
        </w:rPr>
        <w:t>,</w:t>
      </w:r>
    </w:p>
    <w:p w14:paraId="364E90FB" w14:textId="77777777" w:rsidR="00D1548E" w:rsidRPr="00D1548E" w:rsidRDefault="00D1548E" w:rsidP="00D1548E">
      <w:pPr>
        <w:spacing w:after="0" w:line="240" w:lineRule="auto"/>
        <w:jc w:val="both"/>
        <w:rPr>
          <w:rFonts w:ascii="Times New Roman" w:eastAsia="Times New Roman" w:hAnsi="Times New Roman" w:cs="Times New Roman"/>
          <w:sz w:val="28"/>
          <w:szCs w:val="28"/>
          <w:lang w:eastAsia="ru-RU"/>
        </w:rPr>
      </w:pPr>
    </w:p>
    <w:p w14:paraId="7F1CCF30" w14:textId="2C596F12" w:rsidR="00D1548E" w:rsidRPr="00D1548E" w:rsidRDefault="00D1548E" w:rsidP="00D1548E">
      <w:pPr>
        <w:spacing w:after="0" w:line="240" w:lineRule="auto"/>
        <w:jc w:val="both"/>
        <w:rPr>
          <w:rFonts w:ascii="Times New Roman" w:eastAsia="Times New Roman" w:hAnsi="Times New Roman" w:cs="Times New Roman"/>
          <w:sz w:val="28"/>
          <w:szCs w:val="28"/>
          <w:lang w:eastAsia="ru-RU"/>
        </w:rPr>
      </w:pPr>
      <w:r w:rsidRPr="00D1548E">
        <w:rPr>
          <w:rFonts w:ascii="Times New Roman" w:eastAsia="Times New Roman" w:hAnsi="Times New Roman" w:cs="Times New Roman"/>
          <w:noProof/>
          <w:sz w:val="26"/>
          <w:szCs w:val="24"/>
          <w:lang w:eastAsia="ru-RU"/>
        </w:rPr>
        <mc:AlternateContent>
          <mc:Choice Requires="wps">
            <w:drawing>
              <wp:anchor distT="0" distB="0" distL="114300" distR="114300" simplePos="0" relativeHeight="251659264" behindDoc="0" locked="0" layoutInCell="1" allowOverlap="1" wp14:anchorId="3C3556EE" wp14:editId="7D792A51">
                <wp:simplePos x="0" y="0"/>
                <wp:positionH relativeFrom="column">
                  <wp:posOffset>-13970</wp:posOffset>
                </wp:positionH>
                <wp:positionV relativeFrom="paragraph">
                  <wp:posOffset>198120</wp:posOffset>
                </wp:positionV>
                <wp:extent cx="5867400" cy="635"/>
                <wp:effectExtent l="0" t="0" r="19050" b="37465"/>
                <wp:wrapNone/>
                <wp:docPr id="42" name="Соединитель: уступ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shapetype w14:anchorId="29806C49"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42" o:spid="_x0000_s1026" type="#_x0000_t34" style="position:absolute;margin-left:-1.1pt;margin-top:15.6pt;width:462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">
                <o:lock v:ext="edit" shapetype="f"/>
              </v:shape>
            </w:pict>
          </mc:Fallback>
        </mc:AlternateContent>
      </w:r>
      <w:r w:rsidRPr="00D1548E">
        <w:rPr>
          <w:rFonts w:ascii="Times New Roman" w:eastAsia="Times New Roman" w:hAnsi="Times New Roman" w:cs="Times New Roman"/>
          <w:sz w:val="28"/>
          <w:szCs w:val="28"/>
          <w:lang w:eastAsia="ru-RU"/>
        </w:rPr>
        <w:t>науковий керівник дисертації Сегол Радміла Ігорівна, к. н. із соц. к., доцент</w:t>
      </w:r>
    </w:p>
    <w:p w14:paraId="0F4554C2" w14:textId="77777777" w:rsidR="00D1548E" w:rsidRPr="00D1548E" w:rsidRDefault="00D1548E" w:rsidP="00D1548E">
      <w:pPr>
        <w:tabs>
          <w:tab w:val="left" w:leader="underscore" w:pos="8903"/>
        </w:tabs>
        <w:spacing w:after="0" w:line="0" w:lineRule="atLeast"/>
        <w:jc w:val="center"/>
        <w:rPr>
          <w:rFonts w:ascii="Times New Roman" w:eastAsia="Times New Roman" w:hAnsi="Times New Roman" w:cs="Times New Roman"/>
          <w:sz w:val="28"/>
          <w:szCs w:val="28"/>
          <w:vertAlign w:val="superscript"/>
          <w:lang w:eastAsia="ru-RU"/>
        </w:rPr>
      </w:pPr>
      <w:r w:rsidRPr="00D1548E">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71D154BD" w14:textId="77777777" w:rsidR="00D1548E" w:rsidRPr="00D1548E" w:rsidRDefault="00D1548E" w:rsidP="00D1548E">
      <w:pPr>
        <w:tabs>
          <w:tab w:val="left" w:leader="underscore" w:pos="8903"/>
        </w:tabs>
        <w:spacing w:after="0" w:line="0" w:lineRule="atLeast"/>
        <w:jc w:val="center"/>
        <w:rPr>
          <w:rFonts w:ascii="Times New Roman" w:eastAsia="Times New Roman" w:hAnsi="Times New Roman" w:cs="Times New Roman"/>
          <w:sz w:val="28"/>
          <w:szCs w:val="28"/>
          <w:vertAlign w:val="superscript"/>
          <w:lang w:eastAsia="ru-RU"/>
        </w:rPr>
      </w:pPr>
    </w:p>
    <w:p w14:paraId="06ACD4B2" w14:textId="6FDB69A8" w:rsidR="00D1548E" w:rsidRPr="00D1548E" w:rsidRDefault="00D1548E" w:rsidP="00D1548E">
      <w:pPr>
        <w:spacing w:after="0" w:line="264"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noProof/>
          <w:sz w:val="26"/>
          <w:szCs w:val="24"/>
          <w:lang w:eastAsia="ru-RU"/>
        </w:rPr>
        <mc:AlternateContent>
          <mc:Choice Requires="wps">
            <w:drawing>
              <wp:anchor distT="4294967294" distB="4294967294" distL="114300" distR="114300" simplePos="0" relativeHeight="251663360" behindDoc="0" locked="0" layoutInCell="1" allowOverlap="1" wp14:anchorId="6554ADD8" wp14:editId="225D498D">
                <wp:simplePos x="0" y="0"/>
                <wp:positionH relativeFrom="column">
                  <wp:posOffset>5307965</wp:posOffset>
                </wp:positionH>
                <wp:positionV relativeFrom="paragraph">
                  <wp:posOffset>188594</wp:posOffset>
                </wp:positionV>
                <wp:extent cx="335915" cy="0"/>
                <wp:effectExtent l="0" t="0" r="0" b="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59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59F7B44" id="Прямая соединительная линия 41"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">
                <o:lock v:ext="edit" shapetype="f"/>
              </v:line>
            </w:pict>
          </mc:Fallback>
        </mc:AlternateContent>
      </w:r>
      <w:r w:rsidRPr="00D1548E">
        <w:rPr>
          <w:rFonts w:ascii="Times New Roman" w:eastAsia="Times New Roman" w:hAnsi="Times New Roman" w:cs="Times New Roman"/>
          <w:noProof/>
          <w:sz w:val="26"/>
          <w:szCs w:val="24"/>
          <w:lang w:eastAsia="ru-RU"/>
        </w:rPr>
        <mc:AlternateContent>
          <mc:Choice Requires="wps">
            <w:drawing>
              <wp:anchor distT="4294967294" distB="4294967294" distL="114300" distR="114300" simplePos="0" relativeHeight="251662336" behindDoc="0" locked="0" layoutInCell="1" allowOverlap="1" wp14:anchorId="7C9E18F2" wp14:editId="5FCA471F">
                <wp:simplePos x="0" y="0"/>
                <wp:positionH relativeFrom="column">
                  <wp:posOffset>4822190</wp:posOffset>
                </wp:positionH>
                <wp:positionV relativeFrom="paragraph">
                  <wp:posOffset>207644</wp:posOffset>
                </wp:positionV>
                <wp:extent cx="259715" cy="0"/>
                <wp:effectExtent l="0" t="0" r="0" b="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97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C0D4DC8" id="Прямая соединительная линия 40"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">
                <o:lock v:ext="edit" shapetype="f"/>
              </v:line>
            </w:pict>
          </mc:Fallback>
        </mc:AlternateContent>
      </w:r>
      <w:r w:rsidRPr="00D1548E">
        <w:rPr>
          <w:rFonts w:ascii="Times New Roman" w:eastAsia="Times New Roman" w:hAnsi="Times New Roman" w:cs="Times New Roman"/>
          <w:noProof/>
          <w:sz w:val="26"/>
          <w:szCs w:val="24"/>
          <w:lang w:eastAsia="ru-RU"/>
        </w:rPr>
        <mc:AlternateContent>
          <mc:Choice Requires="wps">
            <w:drawing>
              <wp:anchor distT="4294967294" distB="4294967294" distL="114300" distR="114300" simplePos="0" relativeHeight="251661312" behindDoc="0" locked="0" layoutInCell="1" allowOverlap="1" wp14:anchorId="5830082E" wp14:editId="225581A7">
                <wp:simplePos x="0" y="0"/>
                <wp:positionH relativeFrom="column">
                  <wp:posOffset>3631565</wp:posOffset>
                </wp:positionH>
                <wp:positionV relativeFrom="paragraph">
                  <wp:posOffset>188594</wp:posOffset>
                </wp:positionV>
                <wp:extent cx="993140" cy="0"/>
                <wp:effectExtent l="0" t="0" r="0" b="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31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5B92788" id="Прямая соединительная линия 39"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">
                <o:lock v:ext="edit" shapetype="f"/>
              </v:line>
            </w:pict>
          </mc:Fallback>
        </mc:AlternateContent>
      </w:r>
      <w:r w:rsidRPr="00D1548E">
        <w:rPr>
          <w:rFonts w:ascii="Times New Roman" w:eastAsia="Times New Roman" w:hAnsi="Times New Roman" w:cs="Times New Roman"/>
          <w:noProof/>
          <w:sz w:val="26"/>
          <w:szCs w:val="24"/>
          <w:lang w:eastAsia="ru-RU"/>
        </w:rPr>
        <mc:AlternateContent>
          <mc:Choice Requires="wps">
            <w:drawing>
              <wp:anchor distT="4294967294" distB="4294967294" distL="114300" distR="114300" simplePos="0" relativeHeight="251660288" behindDoc="0" locked="0" layoutInCell="1" allowOverlap="1" wp14:anchorId="45B6A7C0" wp14:editId="6E0B693A">
                <wp:simplePos x="0" y="0"/>
                <wp:positionH relativeFrom="column">
                  <wp:posOffset>3336290</wp:posOffset>
                </wp:positionH>
                <wp:positionV relativeFrom="paragraph">
                  <wp:posOffset>188594</wp:posOffset>
                </wp:positionV>
                <wp:extent cx="193040" cy="0"/>
                <wp:effectExtent l="0" t="0" r="0" b="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30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E6162C8" id="Прямая соединительная линия 38"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62.7pt,14.85pt" to="277.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">
                <o:lock v:ext="edit" shapetype="f"/>
              </v:line>
            </w:pict>
          </mc:Fallback>
        </mc:AlternateContent>
      </w:r>
      <w:r w:rsidRPr="00D1548E">
        <w:rPr>
          <w:rFonts w:ascii="Times New Roman" w:eastAsia="Times New Roman" w:hAnsi="Times New Roman" w:cs="Times New Roman"/>
          <w:sz w:val="28"/>
          <w:szCs w:val="24"/>
          <w:lang w:eastAsia="ru-RU"/>
        </w:rPr>
        <w:t xml:space="preserve">затверджені наказом по університету від «    »                      </w:t>
      </w:r>
      <w:r w:rsidRPr="00D1548E">
        <w:rPr>
          <w:rFonts w:ascii="Times New Roman" w:eastAsia="Times New Roman" w:hAnsi="Times New Roman" w:cs="Times New Roman"/>
          <w:sz w:val="28"/>
          <w:szCs w:val="24"/>
          <w:lang w:val="ru-RU" w:eastAsia="ru-RU"/>
        </w:rPr>
        <w:t xml:space="preserve">20    </w:t>
      </w:r>
      <w:r w:rsidRPr="00D1548E">
        <w:rPr>
          <w:rFonts w:ascii="Times New Roman" w:eastAsia="Times New Roman" w:hAnsi="Times New Roman" w:cs="Times New Roman"/>
          <w:sz w:val="28"/>
          <w:szCs w:val="24"/>
          <w:lang w:eastAsia="ru-RU"/>
        </w:rPr>
        <w:t>р.    №</w:t>
      </w:r>
      <w:r w:rsidRPr="00D1548E">
        <w:rPr>
          <w:rFonts w:ascii="Times New Roman" w:eastAsia="Times New Roman" w:hAnsi="Times New Roman" w:cs="Times New Roman"/>
          <w:sz w:val="28"/>
          <w:szCs w:val="24"/>
          <w:u w:val="single"/>
          <w:lang w:eastAsia="ru-RU"/>
        </w:rPr>
        <w:t xml:space="preserve">   </w:t>
      </w:r>
      <w:r w:rsidRPr="00D1548E">
        <w:rPr>
          <w:rFonts w:ascii="Times New Roman" w:eastAsia="Times New Roman" w:hAnsi="Times New Roman" w:cs="Times New Roman"/>
          <w:sz w:val="28"/>
          <w:szCs w:val="24"/>
          <w:lang w:eastAsia="ru-RU"/>
        </w:rPr>
        <w:t xml:space="preserve">                     </w:t>
      </w:r>
    </w:p>
    <w:p w14:paraId="2F6851DC" w14:textId="77777777" w:rsidR="00D1548E" w:rsidRPr="00D1548E" w:rsidRDefault="00D1548E" w:rsidP="00D1548E">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2. Термін подання студентом дисертації </w:t>
      </w:r>
      <w:r w:rsidRPr="00D1548E">
        <w:rPr>
          <w:rFonts w:ascii="Times New Roman" w:eastAsia="Times New Roman" w:hAnsi="Times New Roman" w:cs="Times New Roman"/>
          <w:sz w:val="28"/>
          <w:szCs w:val="24"/>
          <w:u w:val="single"/>
          <w:lang w:eastAsia="ru-RU"/>
        </w:rPr>
        <w:t xml:space="preserve">8 грудня 2021 р.                              </w:t>
      </w:r>
    </w:p>
    <w:p w14:paraId="50192A4E" w14:textId="77777777" w:rsidR="00D1548E" w:rsidRPr="00D1548E" w:rsidRDefault="00D1548E" w:rsidP="00D1548E">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3. </w:t>
      </w:r>
      <w:r w:rsidRPr="00D1548E">
        <w:rPr>
          <w:rFonts w:ascii="Times New Roman" w:eastAsia="Times New Roman" w:hAnsi="Times New Roman" w:cs="Times New Roman"/>
          <w:bCs/>
          <w:sz w:val="28"/>
          <w:szCs w:val="24"/>
          <w:lang w:eastAsia="ru-RU"/>
        </w:rPr>
        <w:t>Об’єкт дослідження</w:t>
      </w:r>
      <w:r w:rsidRPr="00D1548E">
        <w:rPr>
          <w:rFonts w:ascii="Times New Roman" w:eastAsia="Times New Roman" w:hAnsi="Times New Roman" w:cs="Times New Roman"/>
          <w:sz w:val="28"/>
          <w:szCs w:val="24"/>
          <w:lang w:eastAsia="ru-RU"/>
        </w:rPr>
        <w:t xml:space="preserve"> </w:t>
      </w:r>
      <w:r w:rsidRPr="00D1548E">
        <w:rPr>
          <w:rFonts w:ascii="Times New Roman" w:eastAsia="Times New Roman" w:hAnsi="Times New Roman" w:cs="Times New Roman"/>
          <w:sz w:val="28"/>
          <w:szCs w:val="24"/>
          <w:lang w:eastAsia="ru-RU"/>
        </w:rPr>
        <w:tab/>
      </w:r>
    </w:p>
    <w:p w14:paraId="7078D3D1"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6662DED4" w14:textId="77777777" w:rsidR="00D1548E" w:rsidRPr="00D1548E" w:rsidRDefault="00D1548E" w:rsidP="00D1548E">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4. Вихідні дані</w:t>
      </w:r>
      <w:r w:rsidRPr="00D1548E">
        <w:rPr>
          <w:rFonts w:ascii="Times New Roman" w:eastAsia="Times New Roman" w:hAnsi="Times New Roman" w:cs="Times New Roman"/>
          <w:sz w:val="28"/>
          <w:szCs w:val="24"/>
          <w:lang w:eastAsia="ru-RU"/>
        </w:rPr>
        <w:tab/>
      </w:r>
    </w:p>
    <w:p w14:paraId="7A0B460D"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1D8B552A"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054EEA3A"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3F7C6EDD" w14:textId="77777777" w:rsidR="00D1548E" w:rsidRPr="00D1548E" w:rsidRDefault="00D1548E" w:rsidP="00D1548E">
      <w:pPr>
        <w:keepNext/>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5. Перелік завдань, які потрібно розробити </w:t>
      </w:r>
      <w:r w:rsidRPr="00D1548E">
        <w:rPr>
          <w:rFonts w:ascii="Times New Roman" w:eastAsia="Times New Roman" w:hAnsi="Times New Roman" w:cs="Times New Roman"/>
          <w:sz w:val="28"/>
          <w:szCs w:val="24"/>
          <w:lang w:eastAsia="ru-RU"/>
        </w:rPr>
        <w:tab/>
      </w:r>
    </w:p>
    <w:p w14:paraId="23B5EC2E"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153256AA"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473362D7"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p>
    <w:p w14:paraId="1963BCF5"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6. Орієнтовний перелік графічного (ілюстративного) матеріалу </w:t>
      </w:r>
      <w:r w:rsidRPr="00D1548E">
        <w:rPr>
          <w:rFonts w:ascii="Times New Roman" w:eastAsia="Times New Roman" w:hAnsi="Times New Roman" w:cs="Times New Roman"/>
          <w:sz w:val="28"/>
          <w:szCs w:val="24"/>
          <w:lang w:eastAsia="ru-RU"/>
        </w:rPr>
        <w:tab/>
      </w:r>
    </w:p>
    <w:p w14:paraId="2254B73B"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27061D10"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3095C55B" w14:textId="77777777" w:rsidR="00D1548E" w:rsidRPr="00D1548E" w:rsidRDefault="00D1548E" w:rsidP="00D1548E">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7. Орієнтовний перелік публікацій </w:t>
      </w:r>
      <w:r w:rsidRPr="00D1548E">
        <w:rPr>
          <w:rFonts w:ascii="Times New Roman" w:eastAsia="Times New Roman" w:hAnsi="Times New Roman" w:cs="Times New Roman"/>
          <w:sz w:val="28"/>
          <w:szCs w:val="24"/>
          <w:lang w:eastAsia="ru-RU"/>
        </w:rPr>
        <w:tab/>
      </w:r>
    </w:p>
    <w:p w14:paraId="7CC10607"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14112FCF"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ab/>
      </w:r>
    </w:p>
    <w:p w14:paraId="7263D603" w14:textId="77777777" w:rsidR="00D1548E" w:rsidRPr="00D1548E" w:rsidRDefault="00D1548E" w:rsidP="00D1548E">
      <w:pPr>
        <w:tabs>
          <w:tab w:val="left" w:leader="underscore" w:pos="9356"/>
        </w:tabs>
        <w:spacing w:after="0" w:line="240" w:lineRule="auto"/>
        <w:jc w:val="both"/>
        <w:rPr>
          <w:rFonts w:ascii="Times New Roman" w:eastAsia="Times New Roman" w:hAnsi="Times New Roman" w:cs="Times New Roman"/>
          <w:sz w:val="28"/>
          <w:szCs w:val="24"/>
          <w:lang w:eastAsia="ru-RU"/>
        </w:rPr>
      </w:pPr>
    </w:p>
    <w:p w14:paraId="7B162BAB" w14:textId="77777777" w:rsidR="00D1548E" w:rsidRPr="00D1548E" w:rsidRDefault="00D1548E" w:rsidP="00D1548E">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8. Консультанти розділів дисертації</w:t>
      </w:r>
      <w:r w:rsidRPr="00D1548E">
        <w:rPr>
          <w:rFonts w:ascii="Times New Roman" w:eastAsia="Times New Roman" w:hAnsi="Times New Roman" w:cs="Times New Roman"/>
          <w:sz w:val="28"/>
          <w:szCs w:val="24"/>
          <w:vertAlign w:val="superscript"/>
          <w:lang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D1548E" w:rsidRPr="00D1548E" w14:paraId="5F4F0B25" w14:textId="77777777" w:rsidTr="00AB5D4E">
        <w:trPr>
          <w:cantSplit/>
        </w:trPr>
        <w:tc>
          <w:tcPr>
            <w:tcW w:w="1985" w:type="dxa"/>
            <w:vMerge w:val="restart"/>
            <w:vAlign w:val="center"/>
          </w:tcPr>
          <w:p w14:paraId="1C96459F" w14:textId="77777777" w:rsidR="00D1548E" w:rsidRPr="00D1548E" w:rsidRDefault="00D1548E" w:rsidP="00D1548E">
            <w:pPr>
              <w:spacing w:after="0" w:line="240" w:lineRule="auto"/>
              <w:jc w:val="center"/>
              <w:rPr>
                <w:rFonts w:ascii="Times New Roman" w:eastAsia="Times New Roman" w:hAnsi="Times New Roman" w:cs="Times New Roman"/>
                <w:sz w:val="24"/>
                <w:szCs w:val="24"/>
                <w:lang w:eastAsia="ru-RU"/>
              </w:rPr>
            </w:pPr>
            <w:r w:rsidRPr="00D1548E">
              <w:rPr>
                <w:rFonts w:ascii="Times New Roman" w:eastAsia="Times New Roman" w:hAnsi="Times New Roman" w:cs="Times New Roman"/>
                <w:sz w:val="24"/>
                <w:szCs w:val="24"/>
                <w:lang w:eastAsia="ru-RU"/>
              </w:rPr>
              <w:t>Розділ</w:t>
            </w:r>
          </w:p>
        </w:tc>
        <w:tc>
          <w:tcPr>
            <w:tcW w:w="4536" w:type="dxa"/>
            <w:vMerge w:val="restart"/>
            <w:vAlign w:val="center"/>
          </w:tcPr>
          <w:p w14:paraId="4BF99A09" w14:textId="77777777" w:rsidR="00D1548E" w:rsidRPr="00D1548E" w:rsidRDefault="00D1548E" w:rsidP="00D1548E">
            <w:pPr>
              <w:spacing w:after="0" w:line="240" w:lineRule="auto"/>
              <w:jc w:val="center"/>
              <w:rPr>
                <w:rFonts w:ascii="Times New Roman" w:eastAsia="Times New Roman" w:hAnsi="Times New Roman" w:cs="Times New Roman"/>
                <w:sz w:val="24"/>
                <w:szCs w:val="24"/>
                <w:lang w:eastAsia="ru-RU"/>
              </w:rPr>
            </w:pPr>
            <w:r w:rsidRPr="00D1548E">
              <w:rPr>
                <w:rFonts w:ascii="Times New Roman" w:eastAsia="Times New Roman" w:hAnsi="Times New Roman" w:cs="Times New Roman"/>
                <w:sz w:val="24"/>
                <w:szCs w:val="24"/>
                <w:lang w:eastAsia="ru-RU"/>
              </w:rPr>
              <w:t xml:space="preserve">Прізвище, ініціали та посада </w:t>
            </w:r>
            <w:r w:rsidRPr="00D1548E">
              <w:rPr>
                <w:rFonts w:ascii="Times New Roman" w:eastAsia="Times New Roman" w:hAnsi="Times New Roman" w:cs="Times New Roman"/>
                <w:sz w:val="24"/>
                <w:szCs w:val="24"/>
                <w:lang w:eastAsia="ru-RU"/>
              </w:rPr>
              <w:br/>
              <w:t>консультанта</w:t>
            </w:r>
          </w:p>
        </w:tc>
        <w:tc>
          <w:tcPr>
            <w:tcW w:w="2793" w:type="dxa"/>
            <w:gridSpan w:val="2"/>
          </w:tcPr>
          <w:p w14:paraId="41972ABA" w14:textId="77777777" w:rsidR="00D1548E" w:rsidRPr="00D1548E" w:rsidRDefault="00D1548E" w:rsidP="00D1548E">
            <w:pPr>
              <w:spacing w:after="0" w:line="240" w:lineRule="auto"/>
              <w:jc w:val="center"/>
              <w:rPr>
                <w:rFonts w:ascii="Times New Roman" w:eastAsia="Times New Roman" w:hAnsi="Times New Roman" w:cs="Times New Roman"/>
                <w:sz w:val="24"/>
                <w:szCs w:val="24"/>
                <w:lang w:eastAsia="ru-RU"/>
              </w:rPr>
            </w:pPr>
            <w:r w:rsidRPr="00D1548E">
              <w:rPr>
                <w:rFonts w:ascii="Times New Roman" w:eastAsia="Times New Roman" w:hAnsi="Times New Roman" w:cs="Times New Roman"/>
                <w:sz w:val="24"/>
                <w:szCs w:val="24"/>
                <w:lang w:eastAsia="ru-RU"/>
              </w:rPr>
              <w:t>Підпис, дата</w:t>
            </w:r>
          </w:p>
        </w:tc>
      </w:tr>
      <w:tr w:rsidR="00D1548E" w:rsidRPr="00D1548E" w14:paraId="76A31D74" w14:textId="77777777" w:rsidTr="00AB5D4E">
        <w:trPr>
          <w:cantSplit/>
        </w:trPr>
        <w:tc>
          <w:tcPr>
            <w:tcW w:w="1985" w:type="dxa"/>
            <w:vMerge/>
          </w:tcPr>
          <w:p w14:paraId="766B61A8" w14:textId="77777777" w:rsidR="00D1548E" w:rsidRPr="00D1548E" w:rsidRDefault="00D1548E" w:rsidP="00D1548E">
            <w:pPr>
              <w:spacing w:after="0" w:line="240" w:lineRule="auto"/>
              <w:jc w:val="center"/>
              <w:rPr>
                <w:rFonts w:ascii="Times New Roman" w:eastAsia="Times New Roman" w:hAnsi="Times New Roman" w:cs="Times New Roman"/>
                <w:sz w:val="28"/>
                <w:szCs w:val="24"/>
                <w:lang w:eastAsia="ru-RU"/>
              </w:rPr>
            </w:pPr>
          </w:p>
        </w:tc>
        <w:tc>
          <w:tcPr>
            <w:tcW w:w="4536" w:type="dxa"/>
            <w:vMerge/>
          </w:tcPr>
          <w:p w14:paraId="108E545C" w14:textId="77777777" w:rsidR="00D1548E" w:rsidRPr="00D1548E" w:rsidRDefault="00D1548E" w:rsidP="00D1548E">
            <w:pPr>
              <w:spacing w:after="0" w:line="240" w:lineRule="auto"/>
              <w:jc w:val="center"/>
              <w:rPr>
                <w:rFonts w:ascii="Times New Roman" w:eastAsia="Times New Roman" w:hAnsi="Times New Roman" w:cs="Times New Roman"/>
                <w:sz w:val="28"/>
                <w:szCs w:val="24"/>
                <w:lang w:eastAsia="ru-RU"/>
              </w:rPr>
            </w:pPr>
          </w:p>
        </w:tc>
        <w:tc>
          <w:tcPr>
            <w:tcW w:w="1396" w:type="dxa"/>
          </w:tcPr>
          <w:p w14:paraId="3F46F74F" w14:textId="77777777" w:rsidR="00D1548E" w:rsidRPr="00D1548E" w:rsidRDefault="00D1548E" w:rsidP="00D1548E">
            <w:pPr>
              <w:spacing w:after="0" w:line="240" w:lineRule="auto"/>
              <w:jc w:val="center"/>
              <w:rPr>
                <w:rFonts w:ascii="Times New Roman" w:eastAsia="Times New Roman" w:hAnsi="Times New Roman" w:cs="Times New Roman"/>
                <w:sz w:val="24"/>
                <w:szCs w:val="24"/>
                <w:lang w:eastAsia="ru-RU"/>
              </w:rPr>
            </w:pPr>
            <w:r w:rsidRPr="00D1548E">
              <w:rPr>
                <w:rFonts w:ascii="Times New Roman" w:eastAsia="Times New Roman" w:hAnsi="Times New Roman" w:cs="Times New Roman"/>
                <w:sz w:val="24"/>
                <w:szCs w:val="24"/>
                <w:lang w:eastAsia="ru-RU"/>
              </w:rPr>
              <w:t xml:space="preserve">завдання </w:t>
            </w:r>
            <w:r w:rsidRPr="00D1548E">
              <w:rPr>
                <w:rFonts w:ascii="Times New Roman" w:eastAsia="Times New Roman" w:hAnsi="Times New Roman" w:cs="Times New Roman"/>
                <w:sz w:val="24"/>
                <w:szCs w:val="24"/>
                <w:lang w:eastAsia="ru-RU"/>
              </w:rPr>
              <w:br/>
              <w:t>видав</w:t>
            </w:r>
          </w:p>
        </w:tc>
        <w:tc>
          <w:tcPr>
            <w:tcW w:w="1397" w:type="dxa"/>
          </w:tcPr>
          <w:p w14:paraId="208A59C8" w14:textId="77777777" w:rsidR="00D1548E" w:rsidRPr="00D1548E" w:rsidRDefault="00D1548E" w:rsidP="00D1548E">
            <w:pPr>
              <w:spacing w:after="0" w:line="240" w:lineRule="auto"/>
              <w:jc w:val="center"/>
              <w:rPr>
                <w:rFonts w:ascii="Times New Roman" w:eastAsia="Times New Roman" w:hAnsi="Times New Roman" w:cs="Times New Roman"/>
                <w:sz w:val="24"/>
                <w:szCs w:val="24"/>
                <w:lang w:eastAsia="ru-RU"/>
              </w:rPr>
            </w:pPr>
            <w:r w:rsidRPr="00D1548E">
              <w:rPr>
                <w:rFonts w:ascii="Times New Roman" w:eastAsia="Times New Roman" w:hAnsi="Times New Roman" w:cs="Times New Roman"/>
                <w:sz w:val="24"/>
                <w:szCs w:val="24"/>
                <w:lang w:eastAsia="ru-RU"/>
              </w:rPr>
              <w:t>завдання</w:t>
            </w:r>
            <w:r w:rsidRPr="00D1548E">
              <w:rPr>
                <w:rFonts w:ascii="Times New Roman" w:eastAsia="Times New Roman" w:hAnsi="Times New Roman" w:cs="Times New Roman"/>
                <w:sz w:val="24"/>
                <w:szCs w:val="24"/>
                <w:lang w:eastAsia="ru-RU"/>
              </w:rPr>
              <w:br/>
              <w:t>прийняв</w:t>
            </w:r>
          </w:p>
        </w:tc>
      </w:tr>
      <w:tr w:rsidR="00D1548E" w:rsidRPr="00D1548E" w14:paraId="3533C41E" w14:textId="77777777" w:rsidTr="00AB5D4E">
        <w:tc>
          <w:tcPr>
            <w:tcW w:w="1985" w:type="dxa"/>
          </w:tcPr>
          <w:p w14:paraId="6AADD623" w14:textId="77777777" w:rsidR="00D1548E" w:rsidRPr="00D1548E" w:rsidRDefault="00D1548E" w:rsidP="00D1548E">
            <w:pPr>
              <w:spacing w:after="0" w:line="240" w:lineRule="auto"/>
              <w:jc w:val="both"/>
              <w:rPr>
                <w:rFonts w:ascii="Times New Roman" w:eastAsia="Times New Roman" w:hAnsi="Times New Roman" w:cs="Times New Roman"/>
                <w:b/>
                <w:sz w:val="24"/>
                <w:szCs w:val="24"/>
                <w:lang w:eastAsia="ru-RU"/>
              </w:rPr>
            </w:pPr>
            <w:r w:rsidRPr="00D1548E">
              <w:rPr>
                <w:rFonts w:ascii="Times New Roman" w:eastAsia="Times New Roman" w:hAnsi="Times New Roman" w:cs="Times New Roman"/>
                <w:b/>
                <w:sz w:val="24"/>
                <w:szCs w:val="24"/>
                <w:lang w:eastAsia="ru-RU"/>
              </w:rPr>
              <w:t>з мови</w:t>
            </w:r>
          </w:p>
        </w:tc>
        <w:tc>
          <w:tcPr>
            <w:tcW w:w="4536" w:type="dxa"/>
          </w:tcPr>
          <w:p w14:paraId="29FCE53E" w14:textId="77777777" w:rsidR="00D1548E" w:rsidRPr="00D1548E" w:rsidRDefault="00D1548E" w:rsidP="00D1548E">
            <w:pPr>
              <w:spacing w:after="0" w:line="240" w:lineRule="auto"/>
              <w:jc w:val="both"/>
              <w:rPr>
                <w:rFonts w:ascii="Times New Roman" w:eastAsia="Times New Roman" w:hAnsi="Times New Roman" w:cs="Times New Roman"/>
                <w:sz w:val="28"/>
                <w:szCs w:val="28"/>
                <w:lang w:eastAsia="ru-RU"/>
              </w:rPr>
            </w:pPr>
            <w:r w:rsidRPr="00D1548E">
              <w:rPr>
                <w:rFonts w:ascii="Times New Roman" w:eastAsia="Times New Roman" w:hAnsi="Times New Roman" w:cs="Times New Roman"/>
                <w:sz w:val="28"/>
                <w:szCs w:val="28"/>
                <w:lang w:eastAsia="ru-RU"/>
              </w:rPr>
              <w:t>Побідаш І. Л., доцент</w:t>
            </w:r>
          </w:p>
        </w:tc>
        <w:tc>
          <w:tcPr>
            <w:tcW w:w="1396" w:type="dxa"/>
          </w:tcPr>
          <w:p w14:paraId="65F33DE8"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c>
          <w:tcPr>
            <w:tcW w:w="1397" w:type="dxa"/>
          </w:tcPr>
          <w:p w14:paraId="3F9AEAF0"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r>
      <w:tr w:rsidR="00D1548E" w:rsidRPr="00D1548E" w14:paraId="1B93741B" w14:textId="77777777" w:rsidTr="00AB5D4E">
        <w:tc>
          <w:tcPr>
            <w:tcW w:w="1985" w:type="dxa"/>
          </w:tcPr>
          <w:p w14:paraId="1DF77EF4" w14:textId="77777777" w:rsidR="00D1548E" w:rsidRPr="00D1548E" w:rsidRDefault="00D1548E" w:rsidP="00D1548E">
            <w:pPr>
              <w:spacing w:after="0" w:line="240" w:lineRule="auto"/>
              <w:jc w:val="both"/>
              <w:rPr>
                <w:rFonts w:ascii="Times New Roman" w:eastAsia="Times New Roman" w:hAnsi="Times New Roman" w:cs="Times New Roman"/>
                <w:b/>
                <w:sz w:val="24"/>
                <w:szCs w:val="24"/>
                <w:lang w:eastAsia="ru-RU"/>
              </w:rPr>
            </w:pPr>
            <w:r w:rsidRPr="00D1548E">
              <w:rPr>
                <w:rFonts w:ascii="Times New Roman" w:eastAsia="Times New Roman" w:hAnsi="Times New Roman" w:cs="Times New Roman"/>
                <w:b/>
                <w:sz w:val="24"/>
                <w:szCs w:val="24"/>
                <w:lang w:eastAsia="ru-RU"/>
              </w:rPr>
              <w:t>з бібліографії</w:t>
            </w:r>
          </w:p>
        </w:tc>
        <w:tc>
          <w:tcPr>
            <w:tcW w:w="4536" w:type="dxa"/>
          </w:tcPr>
          <w:p w14:paraId="3ACE1821" w14:textId="77777777" w:rsidR="00D1548E" w:rsidRPr="00D1548E" w:rsidRDefault="00D1548E" w:rsidP="00D1548E">
            <w:pPr>
              <w:spacing w:after="0" w:line="240" w:lineRule="auto"/>
              <w:rPr>
                <w:rFonts w:ascii="Times New Roman" w:eastAsia="Times New Roman" w:hAnsi="Times New Roman" w:cs="Times New Roman"/>
                <w:sz w:val="28"/>
                <w:szCs w:val="28"/>
                <w:lang w:eastAsia="ru-RU"/>
              </w:rPr>
            </w:pPr>
            <w:r w:rsidRPr="00D1548E">
              <w:rPr>
                <w:rFonts w:ascii="Times New Roman" w:eastAsia="Times New Roman" w:hAnsi="Times New Roman" w:cs="Times New Roman"/>
                <w:sz w:val="28"/>
                <w:szCs w:val="28"/>
                <w:lang w:eastAsia="ru-RU"/>
              </w:rPr>
              <w:t>Касянчук В. О., ст. викл.</w:t>
            </w:r>
          </w:p>
        </w:tc>
        <w:tc>
          <w:tcPr>
            <w:tcW w:w="1396" w:type="dxa"/>
          </w:tcPr>
          <w:p w14:paraId="0F807A64"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c>
          <w:tcPr>
            <w:tcW w:w="1397" w:type="dxa"/>
          </w:tcPr>
          <w:p w14:paraId="4EE3FDFB"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r>
      <w:tr w:rsidR="00D1548E" w:rsidRPr="00D1548E" w14:paraId="37E7A5A7" w14:textId="77777777" w:rsidTr="00AB5D4E">
        <w:tc>
          <w:tcPr>
            <w:tcW w:w="1985" w:type="dxa"/>
          </w:tcPr>
          <w:p w14:paraId="02D9F532"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c>
          <w:tcPr>
            <w:tcW w:w="4536" w:type="dxa"/>
          </w:tcPr>
          <w:p w14:paraId="7EA03A47"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c>
          <w:tcPr>
            <w:tcW w:w="1396" w:type="dxa"/>
          </w:tcPr>
          <w:p w14:paraId="63E8C20F"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c>
          <w:tcPr>
            <w:tcW w:w="1397" w:type="dxa"/>
          </w:tcPr>
          <w:p w14:paraId="7369AB90" w14:textId="77777777" w:rsidR="00D1548E" w:rsidRPr="00D1548E" w:rsidRDefault="00D1548E" w:rsidP="00D1548E">
            <w:pPr>
              <w:spacing w:after="0" w:line="240" w:lineRule="auto"/>
              <w:jc w:val="both"/>
              <w:rPr>
                <w:rFonts w:ascii="Times New Roman" w:eastAsia="Times New Roman" w:hAnsi="Times New Roman" w:cs="Times New Roman"/>
                <w:sz w:val="24"/>
                <w:szCs w:val="24"/>
                <w:lang w:eastAsia="ru-RU"/>
              </w:rPr>
            </w:pPr>
          </w:p>
        </w:tc>
      </w:tr>
    </w:tbl>
    <w:p w14:paraId="4CCAD8B3" w14:textId="77777777" w:rsidR="00D1548E" w:rsidRPr="00D1548E" w:rsidRDefault="00D1548E" w:rsidP="00D1548E">
      <w:pPr>
        <w:tabs>
          <w:tab w:val="left" w:pos="1440"/>
          <w:tab w:val="left" w:pos="1620"/>
          <w:tab w:val="left" w:pos="9356"/>
        </w:tabs>
        <w:spacing w:before="240" w:after="0" w:line="240" w:lineRule="auto"/>
        <w:jc w:val="both"/>
        <w:rPr>
          <w:rFonts w:ascii="Times New Roman" w:eastAsia="Times New Roman" w:hAnsi="Times New Roman" w:cs="Times New Roman"/>
          <w:sz w:val="28"/>
          <w:szCs w:val="24"/>
          <w:lang w:eastAsia="ru-RU"/>
        </w:rPr>
      </w:pPr>
      <w:r w:rsidRPr="00D1548E">
        <w:rPr>
          <w:rFonts w:ascii="Times New Roman" w:eastAsia="Times New Roman" w:hAnsi="Times New Roman" w:cs="Times New Roman"/>
          <w:sz w:val="28"/>
          <w:szCs w:val="24"/>
          <w:lang w:eastAsia="ru-RU"/>
        </w:rPr>
        <w:t xml:space="preserve">9. </w:t>
      </w:r>
      <w:r w:rsidRPr="00D1548E">
        <w:rPr>
          <w:rFonts w:ascii="Times New Roman" w:eastAsia="Times New Roman" w:hAnsi="Times New Roman" w:cs="Times New Roman"/>
          <w:bCs/>
          <w:sz w:val="28"/>
          <w:szCs w:val="24"/>
          <w:lang w:eastAsia="ru-RU"/>
        </w:rPr>
        <w:t>Дата видачі завдання</w:t>
      </w:r>
      <w:r w:rsidRPr="00D1548E">
        <w:rPr>
          <w:rFonts w:ascii="Times New Roman" w:eastAsia="Times New Roman" w:hAnsi="Times New Roman" w:cs="Times New Roman"/>
          <w:sz w:val="28"/>
          <w:szCs w:val="24"/>
          <w:lang w:eastAsia="ru-RU"/>
        </w:rPr>
        <w:t xml:space="preserve">  </w:t>
      </w:r>
      <w:r w:rsidRPr="00D1548E">
        <w:rPr>
          <w:rFonts w:ascii="Times New Roman" w:eastAsia="Times New Roman" w:hAnsi="Times New Roman" w:cs="Times New Roman"/>
          <w:sz w:val="28"/>
          <w:szCs w:val="24"/>
          <w:u w:val="single"/>
          <w:lang w:eastAsia="ru-RU"/>
        </w:rPr>
        <w:t>27 жовтня 2021 р.</w:t>
      </w:r>
    </w:p>
    <w:p w14:paraId="1CE82D7C" w14:textId="77777777" w:rsidR="00D1548E" w:rsidRPr="00D1548E" w:rsidRDefault="00D1548E" w:rsidP="00D1548E">
      <w:pPr>
        <w:spacing w:before="240" w:after="0" w:line="240" w:lineRule="auto"/>
        <w:jc w:val="center"/>
        <w:rPr>
          <w:rFonts w:ascii="Times New Roman" w:eastAsia="Times New Roman" w:hAnsi="Times New Roman" w:cs="Times New Roman"/>
          <w:sz w:val="28"/>
          <w:szCs w:val="24"/>
          <w:lang w:eastAsia="ru-RU"/>
        </w:rPr>
      </w:pPr>
      <w:r w:rsidRPr="00D1548E">
        <w:rPr>
          <w:rFonts w:ascii="Times New Roman" w:eastAsia="Times New Roman" w:hAnsi="Times New Roman" w:cs="Times New Roman"/>
          <w:bCs/>
          <w:sz w:val="28"/>
          <w:szCs w:val="24"/>
          <w:lang w:eastAsia="ru-RU"/>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D1548E" w:rsidRPr="00D1548E" w14:paraId="0E2D2CC6" w14:textId="77777777" w:rsidTr="00AB5D4E">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25BB73" w14:textId="77777777" w:rsidR="00D1548E" w:rsidRPr="00D1548E" w:rsidRDefault="00D1548E" w:rsidP="00D1548E">
            <w:pPr>
              <w:spacing w:after="0" w:line="264" w:lineRule="auto"/>
              <w:jc w:val="center"/>
              <w:rPr>
                <w:rFonts w:ascii="Times New Roman" w:eastAsia="Times New Roman" w:hAnsi="Times New Roman" w:cs="Times New Roman"/>
                <w:b/>
                <w:bCs/>
                <w:sz w:val="24"/>
                <w:szCs w:val="28"/>
                <w:lang w:eastAsia="ru-RU"/>
              </w:rPr>
            </w:pPr>
            <w:r w:rsidRPr="00D1548E">
              <w:rPr>
                <w:rFonts w:ascii="Times New Roman" w:eastAsia="Times New Roman" w:hAnsi="Times New Roman" w:cs="Times New Roman"/>
                <w:b/>
                <w:bCs/>
                <w:sz w:val="24"/>
                <w:szCs w:val="28"/>
                <w:lang w:eastAsia="ru-RU"/>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4C94F69B" w14:textId="77777777" w:rsidR="00D1548E" w:rsidRPr="00D1548E" w:rsidRDefault="00D1548E" w:rsidP="00D1548E">
            <w:pPr>
              <w:keepNext/>
              <w:spacing w:after="0" w:line="240" w:lineRule="auto"/>
              <w:jc w:val="center"/>
              <w:outlineLvl w:val="0"/>
              <w:rPr>
                <w:rFonts w:ascii="Times New Roman" w:eastAsia="Times New Roman" w:hAnsi="Times New Roman" w:cs="Times New Roman"/>
                <w:b/>
                <w:sz w:val="24"/>
                <w:szCs w:val="28"/>
                <w:lang w:val="ru-RU" w:eastAsia="ru-RU"/>
              </w:rPr>
            </w:pPr>
            <w:r w:rsidRPr="00D1548E">
              <w:rPr>
                <w:rFonts w:ascii="Times New Roman" w:eastAsia="Times New Roman" w:hAnsi="Times New Roman" w:cs="Times New Roman"/>
                <w:b/>
                <w:sz w:val="24"/>
                <w:szCs w:val="24"/>
                <w:lang w:eastAsia="ru-RU"/>
              </w:rPr>
              <w:t xml:space="preserve">Назва етапів виконання </w:t>
            </w:r>
            <w:r w:rsidRPr="00D1548E">
              <w:rPr>
                <w:rFonts w:ascii="Times New Roman" w:eastAsia="Times New Roman" w:hAnsi="Times New Roman" w:cs="Times New Roman"/>
                <w:b/>
                <w:sz w:val="24"/>
                <w:szCs w:val="24"/>
                <w:lang w:eastAsia="ru-RU"/>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9C56B42" w14:textId="77777777" w:rsidR="00D1548E" w:rsidRPr="00D1548E" w:rsidRDefault="00D1548E" w:rsidP="00D1548E">
            <w:pPr>
              <w:spacing w:after="0" w:line="264" w:lineRule="auto"/>
              <w:rPr>
                <w:rFonts w:ascii="Times New Roman" w:eastAsia="Times New Roman" w:hAnsi="Times New Roman" w:cs="Times New Roman"/>
                <w:b/>
                <w:bCs/>
                <w:sz w:val="24"/>
                <w:szCs w:val="28"/>
                <w:lang w:eastAsia="ru-RU"/>
              </w:rPr>
            </w:pPr>
            <w:r w:rsidRPr="00D1548E">
              <w:rPr>
                <w:rFonts w:ascii="Times New Roman" w:eastAsia="Times New Roman" w:hAnsi="Times New Roman" w:cs="Times New Roman"/>
                <w:b/>
                <w:sz w:val="24"/>
                <w:szCs w:val="24"/>
                <w:lang w:eastAsia="ru-RU"/>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75B0795F" w14:textId="77777777" w:rsidR="00D1548E" w:rsidRPr="00D1548E" w:rsidRDefault="00D1548E" w:rsidP="00D1548E">
            <w:pPr>
              <w:spacing w:after="0" w:line="264" w:lineRule="auto"/>
              <w:jc w:val="both"/>
              <w:rPr>
                <w:rFonts w:ascii="Times New Roman" w:eastAsia="Times New Roman" w:hAnsi="Times New Roman" w:cs="Times New Roman"/>
                <w:b/>
                <w:bCs/>
                <w:sz w:val="24"/>
                <w:szCs w:val="28"/>
                <w:lang w:eastAsia="ru-RU"/>
              </w:rPr>
            </w:pPr>
            <w:r w:rsidRPr="00D1548E">
              <w:rPr>
                <w:rFonts w:ascii="Times New Roman" w:eastAsia="Times New Roman" w:hAnsi="Times New Roman" w:cs="Times New Roman"/>
                <w:b/>
                <w:bCs/>
                <w:sz w:val="24"/>
                <w:szCs w:val="28"/>
                <w:lang w:eastAsia="ru-RU"/>
              </w:rPr>
              <w:t xml:space="preserve">  Примітка</w:t>
            </w:r>
          </w:p>
        </w:tc>
      </w:tr>
      <w:tr w:rsidR="00D1548E" w:rsidRPr="00D1548E" w14:paraId="7BC14BD3" w14:textId="77777777" w:rsidTr="00AB5D4E">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61B53C3" w14:textId="77777777" w:rsidR="00D1548E" w:rsidRPr="00D1548E" w:rsidRDefault="00D1548E" w:rsidP="00D1548E">
            <w:pPr>
              <w:spacing w:after="0" w:line="264" w:lineRule="auto"/>
              <w:jc w:val="center"/>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16943A6" w14:textId="77777777" w:rsidR="00D1548E" w:rsidRPr="00D1548E" w:rsidRDefault="00D1548E" w:rsidP="00D1548E">
            <w:pPr>
              <w:spacing w:after="0" w:line="264" w:lineRule="auto"/>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E54E8B0" w14:textId="77777777" w:rsidR="00D1548E" w:rsidRPr="00D1548E" w:rsidRDefault="00D1548E" w:rsidP="00D1548E">
            <w:pPr>
              <w:spacing w:after="0" w:line="264" w:lineRule="auto"/>
              <w:ind w:firstLine="357"/>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b/>
                <w:sz w:val="24"/>
                <w:szCs w:val="28"/>
                <w:lang w:eastAsia="ru-RU"/>
              </w:rPr>
              <w:t>27.10.20</w:t>
            </w:r>
            <w:r w:rsidRPr="00D1548E">
              <w:rPr>
                <w:rFonts w:ascii="Times New Roman" w:eastAsia="Times New Roman" w:hAnsi="Times New Roman" w:cs="Times New Roman"/>
                <w:b/>
                <w:sz w:val="24"/>
                <w:szCs w:val="28"/>
                <w:lang w:val="ru-RU" w:eastAsia="ru-RU"/>
              </w:rPr>
              <w:t>21</w:t>
            </w:r>
          </w:p>
        </w:tc>
        <w:tc>
          <w:tcPr>
            <w:tcW w:w="1666" w:type="dxa"/>
            <w:tcBorders>
              <w:top w:val="single" w:sz="4" w:space="0" w:color="auto"/>
              <w:left w:val="single" w:sz="4" w:space="0" w:color="auto"/>
              <w:bottom w:val="single" w:sz="4" w:space="0" w:color="auto"/>
              <w:right w:val="single" w:sz="4" w:space="0" w:color="auto"/>
            </w:tcBorders>
          </w:tcPr>
          <w:p w14:paraId="6A6F4FF2" w14:textId="77777777" w:rsidR="00D1548E" w:rsidRPr="00D1548E" w:rsidRDefault="00D1548E" w:rsidP="00D1548E">
            <w:pPr>
              <w:spacing w:after="0" w:line="264" w:lineRule="auto"/>
              <w:ind w:firstLine="357"/>
              <w:jc w:val="center"/>
              <w:rPr>
                <w:rFonts w:ascii="Times New Roman" w:eastAsia="Times New Roman" w:hAnsi="Times New Roman" w:cs="Times New Roman"/>
                <w:sz w:val="20"/>
                <w:szCs w:val="20"/>
                <w:lang w:val="ru-RU" w:eastAsia="ru-RU"/>
              </w:rPr>
            </w:pPr>
          </w:p>
          <w:p w14:paraId="4B5AF6F7" w14:textId="77777777" w:rsidR="00D1548E" w:rsidRPr="00D1548E" w:rsidRDefault="00D1548E" w:rsidP="00D1548E">
            <w:pPr>
              <w:spacing w:after="0" w:line="264" w:lineRule="auto"/>
              <w:rPr>
                <w:rFonts w:ascii="Times New Roman" w:eastAsia="Times New Roman" w:hAnsi="Times New Roman" w:cs="Times New Roman"/>
                <w:sz w:val="20"/>
                <w:szCs w:val="20"/>
                <w:lang w:val="ru-RU" w:eastAsia="ru-RU"/>
              </w:rPr>
            </w:pPr>
            <w:r w:rsidRPr="00D1548E">
              <w:rPr>
                <w:rFonts w:ascii="Times New Roman" w:eastAsia="Times New Roman" w:hAnsi="Times New Roman" w:cs="Times New Roman"/>
                <w:sz w:val="20"/>
                <w:szCs w:val="20"/>
                <w:lang w:val="ru-RU" w:eastAsia="ru-RU"/>
              </w:rPr>
              <w:t>Дистанційно онлайн</w:t>
            </w:r>
          </w:p>
        </w:tc>
      </w:tr>
      <w:tr w:rsidR="00D1548E" w:rsidRPr="00D1548E" w14:paraId="44B9E60B" w14:textId="77777777" w:rsidTr="00AB5D4E">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186E5A6" w14:textId="77777777" w:rsidR="00D1548E" w:rsidRPr="00D1548E" w:rsidRDefault="00D1548E" w:rsidP="00D1548E">
            <w:pPr>
              <w:spacing w:after="0" w:line="264" w:lineRule="auto"/>
              <w:jc w:val="center"/>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F24DEDA" w14:textId="77777777" w:rsidR="00D1548E" w:rsidRPr="00D1548E" w:rsidRDefault="00D1548E" w:rsidP="00D1548E">
            <w:pPr>
              <w:spacing w:after="0" w:line="264" w:lineRule="auto"/>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4865152" w14:textId="77777777" w:rsidR="00D1548E" w:rsidRPr="00D1548E" w:rsidRDefault="00D1548E" w:rsidP="00D1548E">
            <w:pPr>
              <w:spacing w:after="0" w:line="264" w:lineRule="auto"/>
              <w:ind w:firstLine="357"/>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b/>
                <w:sz w:val="24"/>
                <w:szCs w:val="28"/>
                <w:lang w:eastAsia="ru-RU"/>
              </w:rPr>
              <w:t>03</w:t>
            </w:r>
            <w:r w:rsidRPr="00D1548E">
              <w:rPr>
                <w:rFonts w:ascii="Times New Roman" w:eastAsia="Times New Roman" w:hAnsi="Times New Roman" w:cs="Times New Roman"/>
                <w:b/>
                <w:sz w:val="24"/>
                <w:szCs w:val="28"/>
                <w:lang w:val="ru-RU" w:eastAsia="ru-RU"/>
              </w:rPr>
              <w:t>.11</w:t>
            </w:r>
            <w:r w:rsidRPr="00D1548E">
              <w:rPr>
                <w:rFonts w:ascii="Times New Roman" w:eastAsia="Times New Roman" w:hAnsi="Times New Roman" w:cs="Times New Roman"/>
                <w:b/>
                <w:sz w:val="24"/>
                <w:szCs w:val="28"/>
                <w:lang w:eastAsia="ru-RU"/>
              </w:rPr>
              <w:t>.2021</w:t>
            </w:r>
          </w:p>
        </w:tc>
        <w:tc>
          <w:tcPr>
            <w:tcW w:w="1666" w:type="dxa"/>
            <w:tcBorders>
              <w:top w:val="single" w:sz="4" w:space="0" w:color="auto"/>
              <w:left w:val="single" w:sz="4" w:space="0" w:color="auto"/>
              <w:bottom w:val="single" w:sz="4" w:space="0" w:color="auto"/>
              <w:right w:val="single" w:sz="4" w:space="0" w:color="auto"/>
            </w:tcBorders>
          </w:tcPr>
          <w:p w14:paraId="5FEAA801" w14:textId="77777777" w:rsidR="00D1548E" w:rsidRPr="00D1548E" w:rsidRDefault="00D1548E" w:rsidP="00D1548E">
            <w:pPr>
              <w:spacing w:after="0" w:line="264" w:lineRule="auto"/>
              <w:rPr>
                <w:rFonts w:ascii="Times New Roman" w:eastAsia="Times New Roman" w:hAnsi="Times New Roman" w:cs="Times New Roman"/>
                <w:sz w:val="20"/>
                <w:szCs w:val="20"/>
                <w:lang w:val="ru-RU" w:eastAsia="ru-RU"/>
              </w:rPr>
            </w:pPr>
          </w:p>
          <w:p w14:paraId="483C19E3" w14:textId="77777777" w:rsidR="00D1548E" w:rsidRPr="00D1548E" w:rsidRDefault="00D1548E" w:rsidP="00D1548E">
            <w:pPr>
              <w:spacing w:after="0" w:line="264" w:lineRule="auto"/>
              <w:rPr>
                <w:rFonts w:ascii="Times New Roman" w:eastAsia="Times New Roman" w:hAnsi="Times New Roman" w:cs="Times New Roman"/>
                <w:b/>
                <w:sz w:val="24"/>
                <w:szCs w:val="28"/>
                <w:lang w:val="ru-RU" w:eastAsia="ru-RU"/>
              </w:rPr>
            </w:pPr>
            <w:r w:rsidRPr="00D1548E">
              <w:rPr>
                <w:rFonts w:ascii="Times New Roman" w:eastAsia="Times New Roman" w:hAnsi="Times New Roman" w:cs="Times New Roman"/>
                <w:sz w:val="20"/>
                <w:szCs w:val="20"/>
                <w:lang w:val="ru-RU" w:eastAsia="ru-RU"/>
              </w:rPr>
              <w:t>Дистанційно онлайн</w:t>
            </w:r>
          </w:p>
        </w:tc>
      </w:tr>
      <w:tr w:rsidR="00D1548E" w:rsidRPr="00D1548E" w14:paraId="6DD84F85" w14:textId="77777777" w:rsidTr="00AB5D4E">
        <w:tc>
          <w:tcPr>
            <w:tcW w:w="709" w:type="dxa"/>
            <w:tcBorders>
              <w:top w:val="single" w:sz="4" w:space="0" w:color="auto"/>
              <w:left w:val="single" w:sz="4" w:space="0" w:color="auto"/>
              <w:bottom w:val="single" w:sz="4" w:space="0" w:color="auto"/>
              <w:right w:val="single" w:sz="4" w:space="0" w:color="auto"/>
            </w:tcBorders>
            <w:shd w:val="clear" w:color="auto" w:fill="auto"/>
          </w:tcPr>
          <w:p w14:paraId="2ABAFFE6" w14:textId="77777777" w:rsidR="00D1548E" w:rsidRPr="00D1548E" w:rsidRDefault="00D1548E" w:rsidP="00D1548E">
            <w:pPr>
              <w:spacing w:after="0" w:line="264" w:lineRule="auto"/>
              <w:jc w:val="center"/>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2F7F478" w14:textId="77777777" w:rsidR="00D1548E" w:rsidRPr="00D1548E" w:rsidRDefault="00D1548E" w:rsidP="00D1548E">
            <w:pPr>
              <w:spacing w:after="0" w:line="264" w:lineRule="auto"/>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D6A783C" w14:textId="77777777" w:rsidR="00D1548E" w:rsidRPr="00D1548E" w:rsidRDefault="00D1548E" w:rsidP="00D1548E">
            <w:pPr>
              <w:spacing w:after="0" w:line="264" w:lineRule="auto"/>
              <w:ind w:firstLine="357"/>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b/>
                <w:sz w:val="24"/>
                <w:szCs w:val="28"/>
                <w:lang w:eastAsia="ru-RU"/>
              </w:rPr>
              <w:t>17.11.2021</w:t>
            </w:r>
          </w:p>
        </w:tc>
        <w:tc>
          <w:tcPr>
            <w:tcW w:w="1666" w:type="dxa"/>
            <w:tcBorders>
              <w:top w:val="single" w:sz="4" w:space="0" w:color="auto"/>
              <w:left w:val="single" w:sz="4" w:space="0" w:color="auto"/>
              <w:bottom w:val="single" w:sz="4" w:space="0" w:color="auto"/>
              <w:right w:val="single" w:sz="4" w:space="0" w:color="auto"/>
            </w:tcBorders>
          </w:tcPr>
          <w:p w14:paraId="58936B10" w14:textId="77777777" w:rsidR="00D1548E" w:rsidRPr="00D1548E" w:rsidRDefault="00D1548E" w:rsidP="00D1548E">
            <w:pPr>
              <w:spacing w:after="0" w:line="264" w:lineRule="auto"/>
              <w:jc w:val="both"/>
              <w:rPr>
                <w:rFonts w:ascii="Times New Roman" w:eastAsia="Times New Roman" w:hAnsi="Times New Roman" w:cs="Times New Roman"/>
                <w:sz w:val="20"/>
                <w:szCs w:val="20"/>
                <w:lang w:val="ru-RU" w:eastAsia="ru-RU"/>
              </w:rPr>
            </w:pPr>
          </w:p>
          <w:p w14:paraId="2A7F39C7" w14:textId="77777777" w:rsidR="00D1548E" w:rsidRPr="00D1548E" w:rsidRDefault="00D1548E" w:rsidP="00D1548E">
            <w:pPr>
              <w:spacing w:after="0" w:line="264" w:lineRule="auto"/>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sz w:val="20"/>
                <w:szCs w:val="20"/>
                <w:lang w:val="ru-RU" w:eastAsia="ru-RU"/>
              </w:rPr>
              <w:t>Дистанційно онлайн</w:t>
            </w:r>
          </w:p>
        </w:tc>
      </w:tr>
      <w:tr w:rsidR="00D1548E" w:rsidRPr="00D1548E" w14:paraId="4E1E97A3" w14:textId="77777777" w:rsidTr="00AB5D4E">
        <w:tc>
          <w:tcPr>
            <w:tcW w:w="709" w:type="dxa"/>
            <w:tcBorders>
              <w:top w:val="single" w:sz="4" w:space="0" w:color="auto"/>
              <w:left w:val="single" w:sz="4" w:space="0" w:color="auto"/>
              <w:bottom w:val="single" w:sz="4" w:space="0" w:color="auto"/>
              <w:right w:val="single" w:sz="4" w:space="0" w:color="auto"/>
            </w:tcBorders>
            <w:shd w:val="clear" w:color="auto" w:fill="auto"/>
          </w:tcPr>
          <w:p w14:paraId="1E6FA56B" w14:textId="77777777" w:rsidR="00D1548E" w:rsidRPr="00D1548E" w:rsidRDefault="00D1548E" w:rsidP="00D1548E">
            <w:pPr>
              <w:spacing w:after="0" w:line="264" w:lineRule="auto"/>
              <w:jc w:val="center"/>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3C29B657" w14:textId="77777777" w:rsidR="00D1548E" w:rsidRPr="00D1548E" w:rsidRDefault="00D1548E" w:rsidP="00D1548E">
            <w:pPr>
              <w:spacing w:after="0" w:line="264" w:lineRule="auto"/>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744F17D" w14:textId="77777777" w:rsidR="00D1548E" w:rsidRPr="00D1548E" w:rsidRDefault="00D1548E" w:rsidP="00D1548E">
            <w:pPr>
              <w:spacing w:after="0" w:line="264" w:lineRule="auto"/>
              <w:ind w:firstLine="357"/>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b/>
                <w:sz w:val="24"/>
                <w:szCs w:val="28"/>
                <w:lang w:eastAsia="ru-RU"/>
              </w:rPr>
              <w:t>01.12.2021</w:t>
            </w:r>
          </w:p>
        </w:tc>
        <w:tc>
          <w:tcPr>
            <w:tcW w:w="1666" w:type="dxa"/>
            <w:tcBorders>
              <w:top w:val="single" w:sz="4" w:space="0" w:color="auto"/>
              <w:left w:val="single" w:sz="4" w:space="0" w:color="auto"/>
              <w:bottom w:val="single" w:sz="4" w:space="0" w:color="auto"/>
              <w:right w:val="single" w:sz="4" w:space="0" w:color="auto"/>
            </w:tcBorders>
          </w:tcPr>
          <w:p w14:paraId="1AF0FFA3" w14:textId="77777777" w:rsidR="00D1548E" w:rsidRPr="00D1548E" w:rsidRDefault="00D1548E" w:rsidP="00D1548E">
            <w:pPr>
              <w:spacing w:after="0" w:line="264" w:lineRule="auto"/>
              <w:ind w:firstLine="357"/>
              <w:jc w:val="center"/>
              <w:rPr>
                <w:rFonts w:ascii="Times New Roman" w:eastAsia="Times New Roman" w:hAnsi="Times New Roman" w:cs="Times New Roman"/>
                <w:sz w:val="20"/>
                <w:szCs w:val="20"/>
                <w:lang w:val="ru-RU" w:eastAsia="ru-RU"/>
              </w:rPr>
            </w:pPr>
          </w:p>
          <w:p w14:paraId="2A8BBEAC" w14:textId="77777777" w:rsidR="00D1548E" w:rsidRPr="00D1548E" w:rsidRDefault="00D1548E" w:rsidP="00D1548E">
            <w:pPr>
              <w:spacing w:after="0" w:line="264" w:lineRule="auto"/>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sz w:val="20"/>
                <w:szCs w:val="20"/>
                <w:lang w:val="ru-RU" w:eastAsia="ru-RU"/>
              </w:rPr>
              <w:t>Дистанційно онлайн</w:t>
            </w:r>
          </w:p>
        </w:tc>
      </w:tr>
      <w:tr w:rsidR="00D1548E" w:rsidRPr="00D1548E" w14:paraId="34470A4A" w14:textId="77777777" w:rsidTr="00AB5D4E">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6AC292D" w14:textId="77777777" w:rsidR="00D1548E" w:rsidRPr="00D1548E" w:rsidRDefault="00D1548E" w:rsidP="00D1548E">
            <w:pPr>
              <w:spacing w:after="0" w:line="264" w:lineRule="auto"/>
              <w:jc w:val="center"/>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5B4587A" w14:textId="77777777" w:rsidR="00D1548E" w:rsidRPr="00D1548E" w:rsidRDefault="00D1548E" w:rsidP="00D1548E">
            <w:pPr>
              <w:spacing w:after="0" w:line="264" w:lineRule="auto"/>
              <w:jc w:val="both"/>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Здача магістерської дисертації (завершеної) на кафедру.</w:t>
            </w:r>
          </w:p>
          <w:p w14:paraId="42B2EB7B" w14:textId="77777777" w:rsidR="00D1548E" w:rsidRPr="00D1548E" w:rsidRDefault="00D1548E" w:rsidP="00D1548E">
            <w:pPr>
              <w:spacing w:after="0" w:line="264" w:lineRule="auto"/>
              <w:rPr>
                <w:rFonts w:ascii="Times New Roman" w:eastAsia="Times New Roman" w:hAnsi="Times New Roman" w:cs="Times New Roman"/>
                <w:sz w:val="24"/>
                <w:szCs w:val="28"/>
                <w:lang w:eastAsia="ru-RU"/>
              </w:rPr>
            </w:pPr>
            <w:r w:rsidRPr="00D1548E">
              <w:rPr>
                <w:rFonts w:ascii="Times New Roman" w:eastAsia="Times New Roman" w:hAnsi="Times New Roman" w:cs="Times New Roman"/>
                <w:sz w:val="24"/>
                <w:szCs w:val="28"/>
                <w:lang w:eastAsia="ru-RU"/>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5009922" w14:textId="77777777" w:rsidR="00D1548E" w:rsidRPr="00D1548E" w:rsidRDefault="00D1548E" w:rsidP="00D1548E">
            <w:pPr>
              <w:spacing w:after="0" w:line="264" w:lineRule="auto"/>
              <w:ind w:firstLine="357"/>
              <w:jc w:val="both"/>
              <w:rPr>
                <w:rFonts w:ascii="Times New Roman" w:eastAsia="Times New Roman" w:hAnsi="Times New Roman" w:cs="Times New Roman"/>
                <w:b/>
                <w:sz w:val="24"/>
                <w:szCs w:val="28"/>
                <w:lang w:eastAsia="ru-RU"/>
              </w:rPr>
            </w:pPr>
            <w:r w:rsidRPr="00D1548E">
              <w:rPr>
                <w:rFonts w:ascii="Times New Roman" w:eastAsia="Times New Roman" w:hAnsi="Times New Roman" w:cs="Times New Roman"/>
                <w:b/>
                <w:sz w:val="24"/>
                <w:szCs w:val="28"/>
                <w:lang w:eastAsia="ru-RU"/>
              </w:rPr>
              <w:t>08.12.2021</w:t>
            </w:r>
          </w:p>
        </w:tc>
        <w:tc>
          <w:tcPr>
            <w:tcW w:w="1666" w:type="dxa"/>
            <w:tcBorders>
              <w:top w:val="single" w:sz="4" w:space="0" w:color="auto"/>
              <w:left w:val="single" w:sz="4" w:space="0" w:color="auto"/>
              <w:bottom w:val="single" w:sz="4" w:space="0" w:color="auto"/>
              <w:right w:val="single" w:sz="4" w:space="0" w:color="auto"/>
            </w:tcBorders>
          </w:tcPr>
          <w:p w14:paraId="62FFAA2E" w14:textId="77777777" w:rsidR="00D1548E" w:rsidRPr="00D1548E" w:rsidRDefault="00D1548E" w:rsidP="00D1548E">
            <w:pPr>
              <w:spacing w:after="0" w:line="264" w:lineRule="auto"/>
              <w:ind w:firstLine="357"/>
              <w:jc w:val="center"/>
              <w:rPr>
                <w:rFonts w:ascii="Times New Roman" w:eastAsia="Times New Roman" w:hAnsi="Times New Roman" w:cs="Times New Roman"/>
                <w:sz w:val="20"/>
                <w:szCs w:val="20"/>
                <w:lang w:val="ru-RU" w:eastAsia="ru-RU"/>
              </w:rPr>
            </w:pPr>
          </w:p>
          <w:p w14:paraId="05309815" w14:textId="77777777" w:rsidR="00D1548E" w:rsidRPr="00D1548E" w:rsidRDefault="00D1548E" w:rsidP="00D1548E">
            <w:pPr>
              <w:spacing w:after="0" w:line="264" w:lineRule="auto"/>
              <w:jc w:val="both"/>
              <w:rPr>
                <w:rFonts w:ascii="Times New Roman" w:eastAsia="Times New Roman" w:hAnsi="Times New Roman" w:cs="Times New Roman"/>
                <w:b/>
                <w:sz w:val="24"/>
                <w:szCs w:val="28"/>
                <w:lang w:val="en-US" w:eastAsia="ru-RU"/>
              </w:rPr>
            </w:pPr>
            <w:r w:rsidRPr="00D1548E">
              <w:rPr>
                <w:rFonts w:ascii="Times New Roman" w:eastAsia="Times New Roman" w:hAnsi="Times New Roman" w:cs="Times New Roman"/>
                <w:sz w:val="20"/>
                <w:szCs w:val="20"/>
                <w:lang w:val="ru-RU" w:eastAsia="ru-RU"/>
              </w:rPr>
              <w:t>Дистанційно онлайн</w:t>
            </w:r>
          </w:p>
        </w:tc>
      </w:tr>
    </w:tbl>
    <w:p w14:paraId="24627640" w14:textId="77777777" w:rsidR="00D1548E" w:rsidRPr="00D1548E" w:rsidRDefault="00D1548E" w:rsidP="00D1548E">
      <w:pPr>
        <w:spacing w:after="0" w:line="240" w:lineRule="auto"/>
        <w:jc w:val="both"/>
        <w:rPr>
          <w:rFonts w:ascii="Times New Roman" w:eastAsia="Times New Roman" w:hAnsi="Times New Roman" w:cs="Times New Roman"/>
          <w:sz w:val="28"/>
          <w:szCs w:val="24"/>
          <w:lang w:eastAsia="ru-RU"/>
        </w:rPr>
      </w:pPr>
    </w:p>
    <w:p w14:paraId="705F4605" w14:textId="77777777" w:rsidR="00D1548E" w:rsidRPr="00D1548E" w:rsidRDefault="00D1548E" w:rsidP="00D1548E">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eastAsia="ru-RU"/>
        </w:rPr>
      </w:pPr>
    </w:p>
    <w:p w14:paraId="120E26AE" w14:textId="77777777" w:rsidR="00D1548E" w:rsidRPr="00D1548E" w:rsidRDefault="00D1548E" w:rsidP="00D1548E">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lang w:eastAsia="ru-RU"/>
        </w:rPr>
      </w:pPr>
      <w:r w:rsidRPr="00D1548E">
        <w:rPr>
          <w:rFonts w:ascii="Times New Roman" w:eastAsia="Times New Roman" w:hAnsi="Times New Roman" w:cs="Times New Roman"/>
          <w:bCs/>
          <w:sz w:val="28"/>
          <w:szCs w:val="24"/>
          <w:lang w:eastAsia="ru-RU"/>
        </w:rPr>
        <w:t xml:space="preserve">Студент </w:t>
      </w:r>
      <w:r w:rsidRPr="00D1548E">
        <w:rPr>
          <w:rFonts w:ascii="Times New Roman" w:eastAsia="Times New Roman" w:hAnsi="Times New Roman" w:cs="Times New Roman"/>
          <w:bCs/>
          <w:sz w:val="28"/>
          <w:szCs w:val="24"/>
          <w:lang w:eastAsia="ru-RU"/>
        </w:rPr>
        <w:tab/>
        <w:t>____________</w:t>
      </w:r>
      <w:r w:rsidRPr="00D1548E">
        <w:rPr>
          <w:rFonts w:ascii="Times New Roman" w:eastAsia="Times New Roman" w:hAnsi="Times New Roman" w:cs="Times New Roman"/>
          <w:sz w:val="28"/>
          <w:szCs w:val="24"/>
          <w:lang w:eastAsia="ru-RU"/>
        </w:rPr>
        <w:tab/>
      </w:r>
      <w:r w:rsidRPr="00D1548E">
        <w:rPr>
          <w:rFonts w:ascii="Times New Roman" w:eastAsia="Times New Roman" w:hAnsi="Times New Roman" w:cs="Times New Roman"/>
          <w:sz w:val="28"/>
          <w:szCs w:val="24"/>
          <w:u w:val="single"/>
          <w:lang w:eastAsia="ru-RU"/>
        </w:rPr>
        <w:t>Вікторія СТОВБЕЦЬКА</w:t>
      </w:r>
      <w:r w:rsidRPr="00D1548E">
        <w:rPr>
          <w:rFonts w:ascii="Times New Roman" w:eastAsia="Times New Roman" w:hAnsi="Times New Roman" w:cs="Times New Roman"/>
          <w:sz w:val="28"/>
          <w:szCs w:val="24"/>
          <w:lang w:eastAsia="ru-RU"/>
        </w:rPr>
        <w:t xml:space="preserve">  </w:t>
      </w:r>
      <w:r w:rsidRPr="00D1548E">
        <w:rPr>
          <w:rFonts w:ascii="Times New Roman" w:eastAsia="Times New Roman" w:hAnsi="Times New Roman" w:cs="Times New Roman"/>
          <w:color w:val="FFFFFF"/>
          <w:sz w:val="28"/>
          <w:szCs w:val="24"/>
          <w:u w:val="single"/>
          <w:lang w:eastAsia="ru-RU"/>
        </w:rPr>
        <w:t>н</w:t>
      </w:r>
    </w:p>
    <w:p w14:paraId="43EE943D" w14:textId="77777777" w:rsidR="00D1548E" w:rsidRPr="00D1548E" w:rsidRDefault="00D1548E" w:rsidP="00D1548E">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eastAsia="ru-RU"/>
        </w:rPr>
      </w:pPr>
      <w:r w:rsidRPr="00D1548E">
        <w:rPr>
          <w:rFonts w:ascii="Times New Roman" w:eastAsia="Times New Roman" w:hAnsi="Times New Roman" w:cs="Times New Roman"/>
          <w:bCs/>
          <w:sz w:val="28"/>
          <w:szCs w:val="24"/>
          <w:vertAlign w:val="superscript"/>
          <w:lang w:eastAsia="ru-RU"/>
        </w:rPr>
        <w:tab/>
        <w:t xml:space="preserve">                                </w:t>
      </w:r>
    </w:p>
    <w:p w14:paraId="32B9B663" w14:textId="77777777" w:rsidR="00D1548E" w:rsidRPr="00D1548E" w:rsidRDefault="00D1548E" w:rsidP="00D1548E">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eastAsia="ru-RU"/>
        </w:rPr>
      </w:pPr>
    </w:p>
    <w:p w14:paraId="1996BFB8" w14:textId="77777777" w:rsidR="00D1548E" w:rsidRPr="00D1548E" w:rsidRDefault="00D1548E" w:rsidP="00D1548E">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u w:val="single"/>
          <w:lang w:eastAsia="ru-RU"/>
        </w:rPr>
      </w:pPr>
      <w:r w:rsidRPr="00D1548E">
        <w:rPr>
          <w:rFonts w:ascii="Times New Roman" w:eastAsia="Times New Roman" w:hAnsi="Times New Roman" w:cs="Times New Roman"/>
          <w:bCs/>
          <w:sz w:val="28"/>
          <w:szCs w:val="24"/>
          <w:lang w:eastAsia="ru-RU"/>
        </w:rPr>
        <w:t>Науковий керівник дисертації   __________</w:t>
      </w:r>
      <w:r w:rsidRPr="00D1548E">
        <w:rPr>
          <w:rFonts w:ascii="Times New Roman" w:eastAsia="Times New Roman" w:hAnsi="Times New Roman" w:cs="Times New Roman"/>
          <w:sz w:val="28"/>
          <w:szCs w:val="24"/>
          <w:lang w:eastAsia="ru-RU"/>
        </w:rPr>
        <w:tab/>
      </w:r>
      <w:r w:rsidRPr="00D1548E">
        <w:rPr>
          <w:rFonts w:ascii="Times New Roman" w:eastAsia="Times New Roman" w:hAnsi="Times New Roman" w:cs="Times New Roman"/>
          <w:sz w:val="28"/>
          <w:szCs w:val="24"/>
          <w:u w:val="single"/>
          <w:lang w:eastAsia="ru-RU"/>
        </w:rPr>
        <w:t xml:space="preserve"> Радміла СЕГОЛ   </w:t>
      </w:r>
      <w:r w:rsidRPr="00D1548E">
        <w:rPr>
          <w:rFonts w:ascii="Times New Roman" w:eastAsia="Times New Roman" w:hAnsi="Times New Roman" w:cs="Times New Roman"/>
          <w:color w:val="FFFFFF"/>
          <w:sz w:val="28"/>
          <w:szCs w:val="24"/>
          <w:u w:val="single"/>
          <w:lang w:eastAsia="ru-RU"/>
        </w:rPr>
        <w:t>к</w:t>
      </w:r>
    </w:p>
    <w:p w14:paraId="59CD4A70" w14:textId="7E06D2F0" w:rsidR="00D1548E" w:rsidRPr="00D1548E" w:rsidRDefault="00D1548E" w:rsidP="00D1548E">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eastAsia="ru-RU"/>
        </w:rPr>
      </w:pPr>
      <w:r w:rsidRPr="00D1548E">
        <w:rPr>
          <w:rFonts w:ascii="Times New Roman" w:eastAsia="Times New Roman" w:hAnsi="Times New Roman" w:cs="Times New Roman"/>
          <w:bCs/>
          <w:sz w:val="28"/>
          <w:szCs w:val="24"/>
          <w:vertAlign w:val="superscript"/>
          <w:lang w:eastAsia="ru-RU"/>
        </w:rPr>
        <w:tab/>
        <w:t xml:space="preserve">                               </w:t>
      </w:r>
    </w:p>
    <w:p w14:paraId="5F56F1D2" w14:textId="1B4157F7" w:rsidR="00BF2ABD" w:rsidRPr="00BF2ABD" w:rsidRDefault="00FD68B2" w:rsidP="00BF2ABD">
      <w:pPr>
        <w:spacing w:after="0" w:line="360" w:lineRule="auto"/>
        <w:ind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br w:type="page"/>
      </w:r>
      <w:r w:rsidR="00BF2ABD" w:rsidRPr="00BF2ABD">
        <w:rPr>
          <w:rFonts w:ascii="Times New Roman" w:eastAsia="Times New Roman" w:hAnsi="Times New Roman" w:cs="Times New Roman"/>
          <w:sz w:val="28"/>
          <w:szCs w:val="28"/>
          <w:lang w:val="en-US" w:eastAsia="ru-RU"/>
        </w:rPr>
        <w:lastRenderedPageBreak/>
        <w:t>C</w:t>
      </w:r>
      <w:r w:rsidR="00BF2ABD" w:rsidRPr="00BF2ABD">
        <w:rPr>
          <w:rFonts w:ascii="Times New Roman" w:eastAsia="Times New Roman" w:hAnsi="Times New Roman" w:cs="Times New Roman"/>
          <w:sz w:val="28"/>
          <w:szCs w:val="28"/>
          <w:lang w:eastAsia="ru-RU"/>
        </w:rPr>
        <w:t>товбецька Вікторія Володимирівна</w:t>
      </w:r>
    </w:p>
    <w:p w14:paraId="2587DF94"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Магістерська дисертація на тему: «Культура скасування як соціальнокомунікаційний феномен».</w:t>
      </w:r>
    </w:p>
    <w:p w14:paraId="689905E2"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 xml:space="preserve">Спеціальність: </w:t>
      </w:r>
      <w:r w:rsidRPr="00BF2ABD">
        <w:rPr>
          <w:rFonts w:ascii="Times New Roman" w:eastAsia="Calibri" w:hAnsi="Times New Roman" w:cs="Times New Roman"/>
          <w:color w:val="000000"/>
          <w:sz w:val="28"/>
          <w:szCs w:val="28"/>
          <w:shd w:val="clear" w:color="auto" w:fill="FFFFFF"/>
        </w:rPr>
        <w:t>061</w:t>
      </w:r>
      <w:r w:rsidRPr="00BF2ABD">
        <w:rPr>
          <w:rFonts w:ascii="Times New Roman" w:eastAsia="Times New Roman" w:hAnsi="Times New Roman" w:cs="Times New Roman"/>
          <w:sz w:val="28"/>
          <w:szCs w:val="28"/>
          <w:lang w:eastAsia="ru-RU"/>
        </w:rPr>
        <w:t xml:space="preserve"> «Журналістика».</w:t>
      </w:r>
    </w:p>
    <w:p w14:paraId="51839621"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Національний технічний університет України «Київський політехнічний інститут імені Ігоря Сікорського»</w:t>
      </w:r>
    </w:p>
    <w:p w14:paraId="40234076"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Київ, 2021 рік.</w:t>
      </w:r>
    </w:p>
    <w:p w14:paraId="236CCBDB" w14:textId="62F4FC9E"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 xml:space="preserve">Робота містить 1 таблицю, 32 рисунки та 151 літературне джерело. Загальна кількість сторінок – </w:t>
      </w:r>
      <w:r w:rsidR="002413F4">
        <w:rPr>
          <w:rFonts w:ascii="Times New Roman" w:eastAsia="Times New Roman" w:hAnsi="Times New Roman" w:cs="Times New Roman"/>
          <w:sz w:val="28"/>
          <w:szCs w:val="28"/>
          <w:lang w:eastAsia="ru-RU"/>
        </w:rPr>
        <w:t>127</w:t>
      </w:r>
      <w:r w:rsidRPr="00BF2ABD">
        <w:rPr>
          <w:rFonts w:ascii="Times New Roman" w:eastAsia="Times New Roman" w:hAnsi="Times New Roman" w:cs="Times New Roman"/>
          <w:sz w:val="28"/>
          <w:szCs w:val="28"/>
          <w:lang w:eastAsia="ru-RU"/>
        </w:rPr>
        <w:t>.</w:t>
      </w:r>
    </w:p>
    <w:p w14:paraId="1FD553FF" w14:textId="77777777" w:rsidR="00BF2ABD" w:rsidRPr="00BF2ABD" w:rsidRDefault="00BF2ABD" w:rsidP="00BF2ABD">
      <w:pPr>
        <w:spacing w:after="0" w:line="360" w:lineRule="auto"/>
        <w:ind w:firstLine="567"/>
        <w:contextualSpacing/>
        <w:jc w:val="center"/>
        <w:rPr>
          <w:rFonts w:ascii="Times New Roman" w:eastAsia="Times New Roman" w:hAnsi="Times New Roman" w:cs="Times New Roman"/>
          <w:b/>
          <w:sz w:val="28"/>
          <w:szCs w:val="28"/>
          <w:lang w:eastAsia="ru-RU"/>
        </w:rPr>
      </w:pPr>
    </w:p>
    <w:p w14:paraId="56042365" w14:textId="77777777" w:rsidR="00BF2ABD" w:rsidRPr="00BF2ABD" w:rsidRDefault="00BF2ABD" w:rsidP="00BF2ABD">
      <w:pPr>
        <w:spacing w:after="0" w:line="360" w:lineRule="auto"/>
        <w:ind w:firstLine="567"/>
        <w:contextualSpacing/>
        <w:jc w:val="center"/>
        <w:rPr>
          <w:rFonts w:ascii="Times New Roman" w:eastAsia="Times New Roman" w:hAnsi="Times New Roman" w:cs="Times New Roman"/>
          <w:b/>
          <w:sz w:val="28"/>
          <w:szCs w:val="28"/>
          <w:lang w:eastAsia="ru-RU"/>
        </w:rPr>
      </w:pPr>
      <w:r w:rsidRPr="00BF2ABD">
        <w:rPr>
          <w:rFonts w:ascii="Times New Roman" w:eastAsia="Times New Roman" w:hAnsi="Times New Roman" w:cs="Times New Roman"/>
          <w:b/>
          <w:sz w:val="28"/>
          <w:szCs w:val="28"/>
          <w:lang w:eastAsia="ru-RU"/>
        </w:rPr>
        <w:t>АНОТАЦІЯ</w:t>
      </w:r>
    </w:p>
    <w:p w14:paraId="77CEB7A6" w14:textId="6F596CAD" w:rsidR="00BF2ABD" w:rsidRPr="00BF2ABD" w:rsidRDefault="00BF2ABD" w:rsidP="00BF2ABD">
      <w:pPr>
        <w:spacing w:after="0" w:line="360" w:lineRule="auto"/>
        <w:ind w:firstLine="567"/>
        <w:contextualSpacing/>
        <w:jc w:val="both"/>
        <w:rPr>
          <w:rFonts w:ascii="Times New Roman" w:eastAsia="Times New Roman" w:hAnsi="Times New Roman" w:cs="Times New Roman"/>
          <w:sz w:val="28"/>
          <w:lang w:eastAsia="ru-RU"/>
        </w:rPr>
      </w:pPr>
      <w:r w:rsidRPr="00BF2ABD">
        <w:rPr>
          <w:rFonts w:ascii="Times New Roman" w:eastAsia="Times New Roman" w:hAnsi="Times New Roman" w:cs="Times New Roman"/>
          <w:sz w:val="28"/>
          <w:szCs w:val="28"/>
          <w:lang w:eastAsia="ru-RU"/>
        </w:rPr>
        <w:t xml:space="preserve">У магістерській дисертації проведено аналіз впливу феномену «культури скасування» на роботу фахівця у сфері реклами </w:t>
      </w:r>
      <w:r w:rsidR="005C7CA8">
        <w:rPr>
          <w:rFonts w:ascii="Times New Roman" w:eastAsia="Times New Roman" w:hAnsi="Times New Roman" w:cs="Times New Roman"/>
          <w:sz w:val="28"/>
          <w:szCs w:val="28"/>
          <w:lang w:eastAsia="ru-RU"/>
        </w:rPr>
        <w:t>і</w:t>
      </w:r>
      <w:r w:rsidRPr="00BF2ABD">
        <w:rPr>
          <w:rFonts w:ascii="Times New Roman" w:eastAsia="Times New Roman" w:hAnsi="Times New Roman" w:cs="Times New Roman"/>
          <w:sz w:val="28"/>
          <w:szCs w:val="28"/>
          <w:lang w:eastAsia="ru-RU"/>
        </w:rPr>
        <w:t xml:space="preserve"> зв’язків з громадськістю, а також запропоновано </w:t>
      </w:r>
      <w:r w:rsidRPr="00BF2ABD">
        <w:rPr>
          <w:rFonts w:ascii="Times New Roman" w:eastAsia="Times New Roman" w:hAnsi="Times New Roman" w:cs="Times New Roman"/>
          <w:sz w:val="28"/>
          <w:lang w:eastAsia="ru-RU"/>
        </w:rPr>
        <w:t>план дій для запобігання та вирішення такої кризової ситуації.</w:t>
      </w:r>
      <w:r w:rsidRPr="00BF2ABD">
        <w:rPr>
          <w:rFonts w:ascii="Times New Roman" w:eastAsia="Times New Roman" w:hAnsi="Times New Roman" w:cs="Times New Roman"/>
          <w:sz w:val="28"/>
          <w:lang w:eastAsia="ru-RU"/>
        </w:rPr>
        <w:br/>
      </w:r>
      <w:r w:rsidRPr="00BF2ABD">
        <w:rPr>
          <w:rFonts w:ascii="Times New Roman" w:eastAsia="Times New Roman" w:hAnsi="Times New Roman" w:cs="Times New Roman"/>
          <w:sz w:val="28"/>
          <w:lang w:eastAsia="ru-RU"/>
        </w:rPr>
        <w:tab/>
        <w:t>Для формування етапів протидії культурі скасування було розроблено план реагування на кризові ситуації пов’язані з репутаційними онлайн втратами, а також було виокремлено ключові кроки, які є найбільш дієвими.</w:t>
      </w:r>
      <w:r w:rsidRPr="00BF2ABD">
        <w:rPr>
          <w:rFonts w:ascii="Times New Roman" w:eastAsia="Times New Roman" w:hAnsi="Times New Roman" w:cs="Times New Roman"/>
          <w:sz w:val="28"/>
          <w:lang w:eastAsia="ru-RU"/>
        </w:rPr>
        <w:br/>
      </w:r>
      <w:r w:rsidRPr="00BF2ABD">
        <w:rPr>
          <w:rFonts w:ascii="Times New Roman" w:eastAsia="Times New Roman" w:hAnsi="Times New Roman" w:cs="Times New Roman"/>
          <w:sz w:val="28"/>
          <w:lang w:eastAsia="ru-RU"/>
        </w:rPr>
        <w:tab/>
        <w:t>Аналіз проводився на актуальних кризових кейсах, шляхом дослідження першоджерел та збору інформації від різних сторін конфліктів.</w:t>
      </w:r>
    </w:p>
    <w:p w14:paraId="506852F7" w14:textId="79CF5D7D" w:rsidR="00BF2ABD" w:rsidRDefault="00BF2ABD" w:rsidP="000970E0">
      <w:pPr>
        <w:spacing w:after="0" w:line="360" w:lineRule="auto"/>
        <w:ind w:firstLine="708"/>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lang w:eastAsia="ru-RU"/>
        </w:rPr>
        <w:t xml:space="preserve">Наведені висновки несуть рекомендаційний характер і можуть бути використані в роботі </w:t>
      </w:r>
      <w:r w:rsidRPr="00BF2ABD">
        <w:rPr>
          <w:rFonts w:ascii="Times New Roman" w:eastAsia="Times New Roman" w:hAnsi="Times New Roman" w:cs="Times New Roman"/>
          <w:sz w:val="28"/>
          <w:szCs w:val="28"/>
          <w:lang w:eastAsia="ru-RU"/>
        </w:rPr>
        <w:t>фахівця у сфері реклами та зв’язків з громадськістю з метою профілактики «скасування».</w:t>
      </w:r>
    </w:p>
    <w:p w14:paraId="23427B06" w14:textId="77777777" w:rsidR="000970E0" w:rsidRPr="00BF2ABD" w:rsidRDefault="000970E0" w:rsidP="000970E0">
      <w:pPr>
        <w:spacing w:after="0" w:line="360" w:lineRule="auto"/>
        <w:ind w:left="567" w:firstLine="567"/>
        <w:contextualSpacing/>
        <w:jc w:val="both"/>
        <w:rPr>
          <w:rFonts w:ascii="Times New Roman" w:eastAsia="Times New Roman" w:hAnsi="Times New Roman" w:cs="Times New Roman"/>
          <w:sz w:val="28"/>
          <w:szCs w:val="28"/>
          <w:lang w:eastAsia="ru-RU"/>
        </w:rPr>
      </w:pPr>
    </w:p>
    <w:p w14:paraId="4D43AAB7"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 xml:space="preserve">Ключові слова: культура скасування, інститут репутації, соціальні мережі, кризова ситуація, робота </w:t>
      </w:r>
      <w:r w:rsidRPr="00BF2ABD">
        <w:rPr>
          <w:rFonts w:ascii="Times New Roman" w:eastAsia="Times New Roman" w:hAnsi="Times New Roman" w:cs="Times New Roman"/>
          <w:sz w:val="28"/>
          <w:szCs w:val="28"/>
          <w:lang w:val="en-US" w:eastAsia="ru-RU"/>
        </w:rPr>
        <w:t>PR</w:t>
      </w:r>
      <w:r w:rsidRPr="00BF2ABD">
        <w:rPr>
          <w:rFonts w:ascii="Times New Roman" w:eastAsia="Times New Roman" w:hAnsi="Times New Roman" w:cs="Times New Roman"/>
          <w:sz w:val="28"/>
          <w:szCs w:val="28"/>
          <w:lang w:eastAsia="ru-RU"/>
        </w:rPr>
        <w:t>-спеціаліста.</w:t>
      </w:r>
    </w:p>
    <w:p w14:paraId="37F91848" w14:textId="77777777" w:rsidR="00BF2ABD" w:rsidRPr="00BF2ABD" w:rsidRDefault="00BF2ABD" w:rsidP="00BF2ABD">
      <w:pPr>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br w:type="page"/>
      </w:r>
    </w:p>
    <w:p w14:paraId="6A2547EA" w14:textId="7777777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val="en-US" w:eastAsia="ru-RU"/>
        </w:rPr>
      </w:pPr>
      <w:r w:rsidRPr="00BF2ABD">
        <w:rPr>
          <w:rFonts w:ascii="Times New Roman" w:eastAsia="Times New Roman" w:hAnsi="Times New Roman" w:cs="Times New Roman"/>
          <w:sz w:val="28"/>
          <w:szCs w:val="28"/>
          <w:lang w:val="en-US" w:eastAsia="ru-RU"/>
        </w:rPr>
        <w:lastRenderedPageBreak/>
        <w:t>Stovbetska Viktoriia Volodymyrivna</w:t>
      </w:r>
    </w:p>
    <w:p w14:paraId="3344B9F8" w14:textId="193D35B7"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Master</w:t>
      </w:r>
      <w:r w:rsidR="005B1E30">
        <w:rPr>
          <w:rFonts w:ascii="Times New Roman" w:eastAsia="Times New Roman" w:hAnsi="Times New Roman" w:cs="Times New Roman"/>
          <w:sz w:val="28"/>
          <w:szCs w:val="28"/>
          <w:lang w:val="en-US" w:eastAsia="ru-RU"/>
        </w:rPr>
        <w:t>’</w:t>
      </w:r>
      <w:r w:rsidRPr="00BF2ABD">
        <w:rPr>
          <w:rFonts w:ascii="Times New Roman" w:eastAsia="Times New Roman" w:hAnsi="Times New Roman" w:cs="Times New Roman"/>
          <w:sz w:val="28"/>
          <w:szCs w:val="28"/>
          <w:lang w:eastAsia="ru-RU"/>
        </w:rPr>
        <w:t xml:space="preserve">s dissertation on the topic: </w:t>
      </w:r>
      <w:r w:rsidR="005B1E30">
        <w:rPr>
          <w:rFonts w:ascii="Times New Roman" w:eastAsia="Times New Roman" w:hAnsi="Times New Roman" w:cs="Times New Roman"/>
          <w:sz w:val="28"/>
          <w:szCs w:val="28"/>
          <w:lang w:eastAsia="ru-RU"/>
        </w:rPr>
        <w:t>«</w:t>
      </w:r>
      <w:r w:rsidRPr="00BF2ABD">
        <w:rPr>
          <w:rFonts w:ascii="Times New Roman" w:eastAsia="Times New Roman" w:hAnsi="Times New Roman" w:cs="Times New Roman"/>
          <w:sz w:val="28"/>
          <w:szCs w:val="28"/>
          <w:lang w:eastAsia="ru-RU"/>
        </w:rPr>
        <w:t>Culture of abolition as a social communication phenomenon</w:t>
      </w:r>
      <w:r w:rsidR="005B1E30">
        <w:rPr>
          <w:rFonts w:ascii="Times New Roman" w:eastAsia="Times New Roman" w:hAnsi="Times New Roman" w:cs="Times New Roman"/>
          <w:sz w:val="28"/>
          <w:szCs w:val="28"/>
          <w:lang w:eastAsia="ru-RU"/>
        </w:rPr>
        <w:t>»</w:t>
      </w:r>
      <w:r w:rsidRPr="00BF2ABD">
        <w:rPr>
          <w:rFonts w:ascii="Times New Roman" w:eastAsia="Times New Roman" w:hAnsi="Times New Roman" w:cs="Times New Roman"/>
          <w:sz w:val="28"/>
          <w:szCs w:val="28"/>
          <w:lang w:eastAsia="ru-RU"/>
        </w:rPr>
        <w:t>.</w:t>
      </w:r>
    </w:p>
    <w:p w14:paraId="6E9F3063" w14:textId="77777777" w:rsidR="00BF2ABD" w:rsidRPr="00BF2ABD" w:rsidRDefault="00BF2ABD" w:rsidP="00BF2ABD">
      <w:pPr>
        <w:spacing w:after="0" w:line="360" w:lineRule="auto"/>
        <w:ind w:firstLine="567"/>
        <w:contextualSpacing/>
        <w:jc w:val="both"/>
        <w:rPr>
          <w:rFonts w:ascii="Times New Roman" w:eastAsia="Calibri" w:hAnsi="Times New Roman" w:cs="Times New Roman"/>
          <w:color w:val="000000"/>
          <w:sz w:val="28"/>
          <w:szCs w:val="28"/>
          <w:shd w:val="clear" w:color="auto" w:fill="FFFFFF"/>
        </w:rPr>
      </w:pPr>
      <w:r w:rsidRPr="00BF2ABD">
        <w:rPr>
          <w:rFonts w:ascii="Times New Roman" w:eastAsia="Calibri" w:hAnsi="Times New Roman" w:cs="Times New Roman"/>
          <w:color w:val="000000"/>
          <w:sz w:val="28"/>
          <w:szCs w:val="28"/>
          <w:shd w:val="clear" w:color="auto" w:fill="FFFFFF"/>
        </w:rPr>
        <w:t xml:space="preserve">Speciality – 061 «Journalism».  </w:t>
      </w:r>
    </w:p>
    <w:p w14:paraId="6C10493D" w14:textId="77777777" w:rsidR="00BF2ABD" w:rsidRPr="00BF2ABD" w:rsidRDefault="00BF2ABD" w:rsidP="00BF2ABD">
      <w:pPr>
        <w:spacing w:after="0" w:line="360" w:lineRule="auto"/>
        <w:ind w:firstLine="567"/>
        <w:contextualSpacing/>
        <w:jc w:val="both"/>
        <w:rPr>
          <w:rFonts w:ascii="Times New Roman" w:eastAsia="Calibri" w:hAnsi="Times New Roman" w:cs="Times New Roman"/>
          <w:color w:val="000000"/>
          <w:sz w:val="28"/>
          <w:szCs w:val="28"/>
          <w:shd w:val="clear" w:color="auto" w:fill="FFFFFF"/>
        </w:rPr>
      </w:pPr>
      <w:r w:rsidRPr="00BF2ABD">
        <w:rPr>
          <w:rFonts w:ascii="Times New Roman" w:eastAsia="Calibri" w:hAnsi="Times New Roman" w:cs="Times New Roman"/>
          <w:color w:val="000000"/>
          <w:sz w:val="28"/>
          <w:szCs w:val="28"/>
          <w:shd w:val="clear" w:color="auto" w:fill="FFFFFF"/>
        </w:rPr>
        <w:t xml:space="preserve">National Technical University of Ukraine «Igor Sikorsky Kyiv Polytechnic Institute» </w:t>
      </w:r>
    </w:p>
    <w:p w14:paraId="47D68BFE" w14:textId="77777777" w:rsidR="00BF2ABD" w:rsidRPr="00BF2ABD" w:rsidRDefault="00BF2ABD" w:rsidP="00BF2ABD">
      <w:pPr>
        <w:spacing w:after="0" w:line="360" w:lineRule="auto"/>
        <w:ind w:firstLine="567"/>
        <w:contextualSpacing/>
        <w:jc w:val="both"/>
        <w:rPr>
          <w:rFonts w:ascii="Times New Roman" w:eastAsia="Calibri" w:hAnsi="Times New Roman" w:cs="Times New Roman"/>
          <w:sz w:val="28"/>
          <w:szCs w:val="28"/>
          <w:lang w:val="en-US"/>
        </w:rPr>
      </w:pPr>
      <w:r w:rsidRPr="00BF2ABD">
        <w:rPr>
          <w:rFonts w:ascii="Times New Roman" w:eastAsia="Calibri" w:hAnsi="Times New Roman" w:cs="Times New Roman"/>
          <w:sz w:val="28"/>
          <w:szCs w:val="28"/>
          <w:lang w:val="en-US"/>
        </w:rPr>
        <w:t>Kyiv</w:t>
      </w:r>
      <w:r w:rsidRPr="00BF2ABD">
        <w:rPr>
          <w:rFonts w:ascii="Times New Roman" w:eastAsia="Calibri" w:hAnsi="Times New Roman" w:cs="Times New Roman"/>
          <w:sz w:val="28"/>
          <w:szCs w:val="28"/>
        </w:rPr>
        <w:t>, 20</w:t>
      </w:r>
      <w:r w:rsidRPr="00BF2ABD">
        <w:rPr>
          <w:rFonts w:ascii="Times New Roman" w:eastAsia="Calibri" w:hAnsi="Times New Roman" w:cs="Times New Roman"/>
          <w:sz w:val="28"/>
          <w:szCs w:val="28"/>
          <w:lang w:val="en-US"/>
        </w:rPr>
        <w:t>21</w:t>
      </w:r>
    </w:p>
    <w:p w14:paraId="0CC5593B" w14:textId="1326A523" w:rsidR="00BF2ABD" w:rsidRPr="00BF2ABD" w:rsidRDefault="00BF2ABD" w:rsidP="00BF2ABD">
      <w:pPr>
        <w:spacing w:after="0" w:line="360" w:lineRule="auto"/>
        <w:ind w:firstLine="567"/>
        <w:contextualSpacing/>
        <w:jc w:val="both"/>
        <w:rPr>
          <w:rFonts w:ascii="Times New Roman" w:eastAsia="Times New Roman" w:hAnsi="Times New Roman" w:cs="Times New Roman"/>
          <w:sz w:val="28"/>
          <w:szCs w:val="28"/>
          <w:lang w:eastAsia="ru-RU"/>
        </w:rPr>
      </w:pPr>
      <w:r w:rsidRPr="00BF2ABD">
        <w:rPr>
          <w:rFonts w:ascii="Times New Roman" w:eastAsia="Times New Roman" w:hAnsi="Times New Roman" w:cs="Times New Roman"/>
          <w:sz w:val="28"/>
          <w:szCs w:val="28"/>
          <w:lang w:eastAsia="ru-RU"/>
        </w:rPr>
        <w:t xml:space="preserve">The work contains 1 table, 32 figures </w:t>
      </w:r>
      <w:r w:rsidRPr="00BF2ABD">
        <w:rPr>
          <w:rFonts w:ascii="Times New Roman" w:eastAsia="Times New Roman" w:hAnsi="Times New Roman" w:cs="Times New Roman"/>
          <w:sz w:val="28"/>
          <w:szCs w:val="28"/>
          <w:lang w:val="en-US" w:eastAsia="ru-RU"/>
        </w:rPr>
        <w:t>and</w:t>
      </w:r>
      <w:r w:rsidRPr="00BF2ABD">
        <w:rPr>
          <w:rFonts w:ascii="Times New Roman" w:eastAsia="Times New Roman" w:hAnsi="Times New Roman" w:cs="Times New Roman"/>
          <w:sz w:val="28"/>
          <w:szCs w:val="28"/>
          <w:lang w:eastAsia="ru-RU"/>
        </w:rPr>
        <w:t xml:space="preserve"> 151 references. Total number of pages – </w:t>
      </w:r>
      <w:r w:rsidR="002C4CB7">
        <w:rPr>
          <w:rFonts w:ascii="Times New Roman" w:eastAsia="Times New Roman" w:hAnsi="Times New Roman" w:cs="Times New Roman"/>
          <w:sz w:val="28"/>
          <w:szCs w:val="28"/>
          <w:lang w:eastAsia="ru-RU"/>
        </w:rPr>
        <w:t>127</w:t>
      </w:r>
      <w:r w:rsidRPr="00BF2ABD">
        <w:rPr>
          <w:rFonts w:ascii="Times New Roman" w:eastAsia="Times New Roman" w:hAnsi="Times New Roman" w:cs="Times New Roman"/>
          <w:sz w:val="28"/>
          <w:szCs w:val="28"/>
          <w:lang w:eastAsia="ru-RU"/>
        </w:rPr>
        <w:t>.</w:t>
      </w:r>
    </w:p>
    <w:p w14:paraId="09FCEAA1" w14:textId="7036463F" w:rsidR="00BF2ABD" w:rsidRDefault="00BF2ABD" w:rsidP="00BF2ABD">
      <w:pPr>
        <w:spacing w:after="0" w:line="360" w:lineRule="auto"/>
        <w:ind w:firstLine="567"/>
        <w:contextualSpacing/>
        <w:jc w:val="center"/>
        <w:rPr>
          <w:rFonts w:ascii="Times New Roman" w:eastAsia="Calibri" w:hAnsi="Times New Roman" w:cs="Times New Roman"/>
          <w:b/>
          <w:sz w:val="28"/>
          <w:szCs w:val="28"/>
          <w:lang w:val="en-US"/>
        </w:rPr>
      </w:pPr>
      <w:r w:rsidRPr="00BF2ABD">
        <w:rPr>
          <w:rFonts w:ascii="Times New Roman" w:eastAsia="Calibri" w:hAnsi="Times New Roman" w:cs="Times New Roman"/>
          <w:b/>
          <w:sz w:val="28"/>
          <w:szCs w:val="28"/>
          <w:lang w:val="en-US"/>
        </w:rPr>
        <w:t>SUMMARY</w:t>
      </w:r>
    </w:p>
    <w:p w14:paraId="1086986F" w14:textId="6F99CA9A" w:rsidR="000970E0" w:rsidRPr="000970E0" w:rsidRDefault="00AC423C" w:rsidP="00875123">
      <w:pPr>
        <w:spacing w:after="0" w:line="360" w:lineRule="auto"/>
        <w:ind w:firstLine="567"/>
        <w:contextualSpacing/>
        <w:jc w:val="both"/>
        <w:rPr>
          <w:rFonts w:ascii="Times New Roman" w:eastAsia="Calibri" w:hAnsi="Times New Roman" w:cs="Times New Roman"/>
          <w:bCs/>
          <w:sz w:val="28"/>
          <w:szCs w:val="28"/>
          <w:lang w:val="en-US"/>
        </w:rPr>
      </w:pPr>
      <w:r w:rsidRPr="000970E0">
        <w:rPr>
          <w:rFonts w:ascii="Times New Roman" w:eastAsia="Calibri" w:hAnsi="Times New Roman" w:cs="Times New Roman"/>
          <w:bCs/>
          <w:sz w:val="28"/>
          <w:szCs w:val="28"/>
          <w:lang w:val="en-US"/>
        </w:rPr>
        <w:t>This master</w:t>
      </w:r>
      <w:r w:rsidR="000970E0" w:rsidRPr="000970E0">
        <w:rPr>
          <w:rFonts w:ascii="Times New Roman" w:eastAsia="Calibri" w:hAnsi="Times New Roman" w:cs="Times New Roman"/>
          <w:bCs/>
          <w:sz w:val="28"/>
          <w:szCs w:val="28"/>
          <w:lang w:val="en-US"/>
        </w:rPr>
        <w:t>’</w:t>
      </w:r>
      <w:r w:rsidRPr="000970E0">
        <w:rPr>
          <w:rFonts w:ascii="Times New Roman" w:eastAsia="Calibri" w:hAnsi="Times New Roman" w:cs="Times New Roman"/>
          <w:bCs/>
          <w:sz w:val="28"/>
          <w:szCs w:val="28"/>
          <w:lang w:val="en-US"/>
        </w:rPr>
        <w:t xml:space="preserve">s dissertation analyzes the impact of the </w:t>
      </w:r>
      <w:r w:rsidRPr="000970E0">
        <w:rPr>
          <w:rFonts w:ascii="Times New Roman" w:eastAsia="Calibri" w:hAnsi="Times New Roman" w:cs="Times New Roman"/>
          <w:bCs/>
          <w:sz w:val="28"/>
          <w:szCs w:val="28"/>
        </w:rPr>
        <w:t>«</w:t>
      </w:r>
      <w:r w:rsidRPr="000970E0">
        <w:rPr>
          <w:rFonts w:ascii="Times New Roman" w:eastAsia="Calibri" w:hAnsi="Times New Roman" w:cs="Times New Roman"/>
          <w:bCs/>
          <w:sz w:val="28"/>
          <w:szCs w:val="28"/>
          <w:lang w:val="en-US"/>
        </w:rPr>
        <w:t>cancel culture</w:t>
      </w:r>
      <w:r w:rsidRPr="000970E0">
        <w:rPr>
          <w:rFonts w:ascii="Times New Roman" w:eastAsia="Calibri" w:hAnsi="Times New Roman" w:cs="Times New Roman"/>
          <w:bCs/>
          <w:sz w:val="28"/>
          <w:szCs w:val="28"/>
        </w:rPr>
        <w:t>»</w:t>
      </w:r>
      <w:r w:rsidRPr="000970E0">
        <w:rPr>
          <w:rFonts w:ascii="Times New Roman" w:eastAsia="Calibri" w:hAnsi="Times New Roman" w:cs="Times New Roman"/>
          <w:bCs/>
          <w:sz w:val="28"/>
          <w:szCs w:val="28"/>
          <w:lang w:val="en-US"/>
        </w:rPr>
        <w:t xml:space="preserve"> phenomenon on the work of a specialist in the field of advertising and </w:t>
      </w:r>
      <w:r w:rsidR="000970E0">
        <w:rPr>
          <w:rFonts w:ascii="Times New Roman" w:eastAsia="Calibri" w:hAnsi="Times New Roman" w:cs="Times New Roman"/>
          <w:bCs/>
          <w:sz w:val="28"/>
          <w:szCs w:val="28"/>
          <w:lang w:val="en-US"/>
        </w:rPr>
        <w:t>PR</w:t>
      </w:r>
      <w:r w:rsidR="000970E0" w:rsidRPr="000970E0">
        <w:rPr>
          <w:rFonts w:ascii="Times New Roman" w:eastAsia="Calibri" w:hAnsi="Times New Roman" w:cs="Times New Roman"/>
          <w:bCs/>
          <w:sz w:val="28"/>
          <w:szCs w:val="28"/>
          <w:lang w:val="en-US"/>
        </w:rPr>
        <w:t>.</w:t>
      </w:r>
    </w:p>
    <w:p w14:paraId="25C9F2DF" w14:textId="1B879E57" w:rsidR="00AC423C" w:rsidRPr="000970E0" w:rsidRDefault="000970E0" w:rsidP="00875123">
      <w:pPr>
        <w:spacing w:after="0" w:line="360" w:lineRule="auto"/>
        <w:contextualSpacing/>
        <w:jc w:val="both"/>
        <w:rPr>
          <w:rFonts w:ascii="Times New Roman" w:eastAsia="Calibri" w:hAnsi="Times New Roman" w:cs="Times New Roman"/>
          <w:bCs/>
          <w:sz w:val="28"/>
          <w:szCs w:val="28"/>
          <w:lang w:val="en-US"/>
        </w:rPr>
      </w:pPr>
      <w:r w:rsidRPr="000970E0">
        <w:rPr>
          <w:rFonts w:ascii="Times New Roman" w:eastAsia="Calibri" w:hAnsi="Times New Roman" w:cs="Times New Roman"/>
          <w:bCs/>
          <w:sz w:val="28"/>
          <w:szCs w:val="28"/>
          <w:lang w:val="en-US"/>
        </w:rPr>
        <w:t>A</w:t>
      </w:r>
      <w:r w:rsidRPr="000970E0">
        <w:rPr>
          <w:rFonts w:ascii="Times New Roman" w:eastAsia="Calibri" w:hAnsi="Times New Roman" w:cs="Times New Roman"/>
          <w:bCs/>
          <w:sz w:val="28"/>
          <w:szCs w:val="28"/>
          <w:lang w:val="en-US"/>
        </w:rPr>
        <w:t xml:space="preserve"> plan for responding to online reputational crises has been developed</w:t>
      </w:r>
      <w:r w:rsidRPr="000970E0">
        <w:rPr>
          <w:rFonts w:ascii="Times New Roman" w:eastAsia="Calibri" w:hAnsi="Times New Roman" w:cs="Times New Roman"/>
          <w:bCs/>
          <w:sz w:val="28"/>
          <w:szCs w:val="28"/>
          <w:lang w:val="en-US"/>
        </w:rPr>
        <w:t>.</w:t>
      </w:r>
      <w:r w:rsidRPr="000970E0">
        <w:rPr>
          <w:rFonts w:ascii="Times New Roman" w:eastAsia="Calibri" w:hAnsi="Times New Roman" w:cs="Times New Roman"/>
          <w:bCs/>
          <w:sz w:val="28"/>
          <w:szCs w:val="28"/>
          <w:lang w:val="en-US"/>
        </w:rPr>
        <w:t xml:space="preserve"> Th</w:t>
      </w:r>
      <w:r w:rsidRPr="000970E0">
        <w:rPr>
          <w:rFonts w:ascii="Times New Roman" w:eastAsia="Calibri" w:hAnsi="Times New Roman" w:cs="Times New Roman"/>
          <w:bCs/>
          <w:sz w:val="28"/>
          <w:szCs w:val="28"/>
          <w:lang w:val="en-US"/>
        </w:rPr>
        <w:t>is</w:t>
      </w:r>
      <w:r w:rsidRPr="000970E0">
        <w:rPr>
          <w:rFonts w:ascii="Times New Roman" w:eastAsia="Calibri" w:hAnsi="Times New Roman" w:cs="Times New Roman"/>
          <w:bCs/>
          <w:sz w:val="28"/>
          <w:szCs w:val="28"/>
          <w:lang w:val="en-US"/>
        </w:rPr>
        <w:t xml:space="preserve"> plan is proposed to prevent and resolve such kind of crisis situations.</w:t>
      </w:r>
    </w:p>
    <w:p w14:paraId="4F771E4A" w14:textId="2A2EFDBA" w:rsidR="00AC423C" w:rsidRPr="000970E0" w:rsidRDefault="00AC423C" w:rsidP="00875123">
      <w:pPr>
        <w:spacing w:after="0" w:line="360" w:lineRule="auto"/>
        <w:ind w:firstLine="567"/>
        <w:contextualSpacing/>
        <w:jc w:val="both"/>
        <w:rPr>
          <w:rFonts w:ascii="Times New Roman" w:eastAsia="Calibri" w:hAnsi="Times New Roman" w:cs="Times New Roman"/>
          <w:bCs/>
          <w:sz w:val="28"/>
          <w:szCs w:val="28"/>
          <w:lang w:val="en-US"/>
        </w:rPr>
      </w:pPr>
      <w:r w:rsidRPr="000970E0">
        <w:rPr>
          <w:rFonts w:ascii="Times New Roman" w:eastAsia="Calibri" w:hAnsi="Times New Roman" w:cs="Times New Roman"/>
          <w:bCs/>
          <w:sz w:val="28"/>
          <w:szCs w:val="28"/>
          <w:lang w:val="en-US"/>
        </w:rPr>
        <w:t xml:space="preserve">The analysis was conducted on current crisis cases, by researching primary sources and gathering information from various parties </w:t>
      </w:r>
      <w:r w:rsidR="000970E0">
        <w:rPr>
          <w:rFonts w:ascii="Times New Roman" w:eastAsia="Calibri" w:hAnsi="Times New Roman" w:cs="Times New Roman"/>
          <w:bCs/>
          <w:sz w:val="28"/>
          <w:szCs w:val="28"/>
          <w:lang w:val="en-US"/>
        </w:rPr>
        <w:t>of</w:t>
      </w:r>
      <w:r w:rsidRPr="000970E0">
        <w:rPr>
          <w:rFonts w:ascii="Times New Roman" w:eastAsia="Calibri" w:hAnsi="Times New Roman" w:cs="Times New Roman"/>
          <w:bCs/>
          <w:sz w:val="28"/>
          <w:szCs w:val="28"/>
          <w:lang w:val="en-US"/>
        </w:rPr>
        <w:t xml:space="preserve"> the conflict.</w:t>
      </w:r>
    </w:p>
    <w:p w14:paraId="27D1EF73" w14:textId="56F2048C" w:rsidR="00AC423C" w:rsidRDefault="00AC423C" w:rsidP="00875123">
      <w:pPr>
        <w:spacing w:after="0" w:line="360" w:lineRule="auto"/>
        <w:ind w:firstLine="567"/>
        <w:contextualSpacing/>
        <w:jc w:val="both"/>
        <w:rPr>
          <w:rFonts w:ascii="Times New Roman" w:eastAsia="Calibri" w:hAnsi="Times New Roman" w:cs="Times New Roman"/>
          <w:bCs/>
          <w:sz w:val="28"/>
          <w:szCs w:val="28"/>
          <w:lang w:val="en-US"/>
        </w:rPr>
      </w:pPr>
      <w:r w:rsidRPr="000970E0">
        <w:rPr>
          <w:rFonts w:ascii="Times New Roman" w:eastAsia="Calibri" w:hAnsi="Times New Roman" w:cs="Times New Roman"/>
          <w:bCs/>
          <w:sz w:val="28"/>
          <w:szCs w:val="28"/>
          <w:lang w:val="en-US"/>
        </w:rPr>
        <w:t xml:space="preserve">These findings are of a recommendatory nature and can be used in the work of a specialist in the field of advertising and </w:t>
      </w:r>
      <w:r w:rsidR="000970E0">
        <w:rPr>
          <w:rFonts w:ascii="Times New Roman" w:eastAsia="Calibri" w:hAnsi="Times New Roman" w:cs="Times New Roman"/>
          <w:bCs/>
          <w:sz w:val="28"/>
          <w:szCs w:val="28"/>
          <w:lang w:val="en-US"/>
        </w:rPr>
        <w:t>PR</w:t>
      </w:r>
      <w:r w:rsidRPr="000970E0">
        <w:rPr>
          <w:rFonts w:ascii="Times New Roman" w:eastAsia="Calibri" w:hAnsi="Times New Roman" w:cs="Times New Roman"/>
          <w:bCs/>
          <w:sz w:val="28"/>
          <w:szCs w:val="28"/>
          <w:lang w:val="en-US"/>
        </w:rPr>
        <w:t xml:space="preserve"> to prevent </w:t>
      </w:r>
      <w:r w:rsidR="000970E0" w:rsidRPr="000970E0">
        <w:rPr>
          <w:rFonts w:ascii="Times New Roman" w:eastAsia="Calibri" w:hAnsi="Times New Roman" w:cs="Times New Roman"/>
          <w:bCs/>
          <w:sz w:val="28"/>
          <w:szCs w:val="28"/>
        </w:rPr>
        <w:t>«</w:t>
      </w:r>
      <w:r w:rsidRPr="000970E0">
        <w:rPr>
          <w:rFonts w:ascii="Times New Roman" w:eastAsia="Calibri" w:hAnsi="Times New Roman" w:cs="Times New Roman"/>
          <w:bCs/>
          <w:sz w:val="28"/>
          <w:szCs w:val="28"/>
          <w:lang w:val="en-US"/>
        </w:rPr>
        <w:t>cance</w:t>
      </w:r>
      <w:r w:rsidR="000970E0" w:rsidRPr="000970E0">
        <w:rPr>
          <w:rFonts w:ascii="Times New Roman" w:eastAsia="Calibri" w:hAnsi="Times New Roman" w:cs="Times New Roman"/>
          <w:bCs/>
          <w:sz w:val="28"/>
          <w:szCs w:val="28"/>
          <w:lang w:val="en-US"/>
        </w:rPr>
        <w:t>ling</w:t>
      </w:r>
      <w:r w:rsidR="000970E0" w:rsidRPr="000970E0">
        <w:rPr>
          <w:rFonts w:ascii="Times New Roman" w:eastAsia="Calibri" w:hAnsi="Times New Roman" w:cs="Times New Roman"/>
          <w:bCs/>
          <w:sz w:val="28"/>
          <w:szCs w:val="28"/>
        </w:rPr>
        <w:t>»</w:t>
      </w:r>
      <w:r w:rsidRPr="000970E0">
        <w:rPr>
          <w:rFonts w:ascii="Times New Roman" w:eastAsia="Calibri" w:hAnsi="Times New Roman" w:cs="Times New Roman"/>
          <w:bCs/>
          <w:sz w:val="28"/>
          <w:szCs w:val="28"/>
          <w:lang w:val="en-US"/>
        </w:rPr>
        <w:t>.</w:t>
      </w:r>
    </w:p>
    <w:p w14:paraId="5A794816" w14:textId="77777777" w:rsidR="000970E0" w:rsidRPr="000970E0" w:rsidRDefault="000970E0" w:rsidP="00AC423C">
      <w:pPr>
        <w:spacing w:after="0" w:line="360" w:lineRule="auto"/>
        <w:ind w:firstLine="567"/>
        <w:contextualSpacing/>
        <w:jc w:val="both"/>
        <w:rPr>
          <w:rFonts w:ascii="Times New Roman" w:eastAsia="Calibri" w:hAnsi="Times New Roman" w:cs="Times New Roman"/>
          <w:bCs/>
          <w:sz w:val="28"/>
          <w:szCs w:val="28"/>
          <w:lang w:val="en-US"/>
        </w:rPr>
      </w:pPr>
    </w:p>
    <w:p w14:paraId="6D31CFBA" w14:textId="158340B4" w:rsidR="00AC423C" w:rsidRPr="00AC423C" w:rsidRDefault="00AC423C" w:rsidP="00AC423C">
      <w:pPr>
        <w:spacing w:after="0" w:line="360" w:lineRule="auto"/>
        <w:ind w:firstLine="567"/>
        <w:contextualSpacing/>
        <w:jc w:val="both"/>
        <w:rPr>
          <w:rFonts w:ascii="Times New Roman" w:eastAsia="Calibri" w:hAnsi="Times New Roman" w:cs="Times New Roman"/>
          <w:bCs/>
          <w:sz w:val="28"/>
          <w:szCs w:val="28"/>
          <w:lang w:val="en-US"/>
        </w:rPr>
      </w:pPr>
      <w:r w:rsidRPr="000970E0">
        <w:rPr>
          <w:rFonts w:ascii="Times New Roman" w:eastAsia="Calibri" w:hAnsi="Times New Roman" w:cs="Times New Roman"/>
          <w:bCs/>
          <w:sz w:val="28"/>
          <w:szCs w:val="28"/>
          <w:lang w:val="en-US"/>
        </w:rPr>
        <w:t xml:space="preserve">Key words: </w:t>
      </w:r>
      <w:r w:rsidR="00B73DD0" w:rsidRPr="000970E0">
        <w:rPr>
          <w:rFonts w:ascii="Times New Roman" w:eastAsia="Calibri" w:hAnsi="Times New Roman" w:cs="Times New Roman"/>
          <w:bCs/>
          <w:sz w:val="28"/>
          <w:szCs w:val="28"/>
          <w:lang w:val="en-US"/>
        </w:rPr>
        <w:t>cancel culture</w:t>
      </w:r>
      <w:r w:rsidRPr="000970E0">
        <w:rPr>
          <w:rFonts w:ascii="Times New Roman" w:eastAsia="Calibri" w:hAnsi="Times New Roman" w:cs="Times New Roman"/>
          <w:bCs/>
          <w:sz w:val="28"/>
          <w:szCs w:val="28"/>
          <w:lang w:val="en-US"/>
        </w:rPr>
        <w:t>, institute of reputation, social networks, crisis situation, work of PR-specialist.</w:t>
      </w:r>
    </w:p>
    <w:p w14:paraId="4D6D1765" w14:textId="6D276457" w:rsidR="00FD68B2" w:rsidRPr="00BF2ABD" w:rsidRDefault="00BF2ABD" w:rsidP="00FD68B2">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14:paraId="56CC3CDE" w14:textId="0C176B2F" w:rsidR="00353B19" w:rsidRPr="00353B19" w:rsidRDefault="00353B19" w:rsidP="00353B19">
      <w:pPr>
        <w:spacing w:line="360" w:lineRule="auto"/>
        <w:jc w:val="center"/>
        <w:rPr>
          <w:rFonts w:ascii="Times New Roman" w:eastAsia="Calibri" w:hAnsi="Times New Roman" w:cs="Times New Roman"/>
          <w:b/>
          <w:sz w:val="28"/>
        </w:rPr>
      </w:pPr>
      <w:r w:rsidRPr="00353B19">
        <w:rPr>
          <w:rFonts w:ascii="Times New Roman" w:eastAsia="Calibri" w:hAnsi="Times New Roman" w:cs="Times New Roman"/>
          <w:b/>
          <w:sz w:val="28"/>
        </w:rPr>
        <w:lastRenderedPageBreak/>
        <w:t>ЗМІСТ</w:t>
      </w:r>
    </w:p>
    <w:p w14:paraId="74480310" w14:textId="69B9401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ВСТУП………………………………………………………………………..</w:t>
      </w:r>
      <w:r w:rsidR="002C4CB7">
        <w:rPr>
          <w:rFonts w:ascii="Times New Roman" w:eastAsia="Calibri" w:hAnsi="Times New Roman" w:cs="Times New Roman"/>
          <w:sz w:val="28"/>
        </w:rPr>
        <w:t>8</w:t>
      </w:r>
    </w:p>
    <w:p w14:paraId="09AA64AB" w14:textId="047C7E6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РОЗДІЛ І КУЛЬТУРА СКАСУВАННЯ У СУЧАСНОМУ КОМУНІКАЦІЙНОМУ ПРОСТОРІ…………………………………………...….</w:t>
      </w:r>
      <w:r w:rsidR="002C4CB7">
        <w:rPr>
          <w:rFonts w:ascii="Times New Roman" w:eastAsia="Calibri" w:hAnsi="Times New Roman" w:cs="Times New Roman"/>
          <w:sz w:val="28"/>
        </w:rPr>
        <w:t>1</w:t>
      </w:r>
      <w:r w:rsidRPr="00353B19">
        <w:rPr>
          <w:rFonts w:ascii="Times New Roman" w:eastAsia="Calibri" w:hAnsi="Times New Roman" w:cs="Times New Roman"/>
          <w:sz w:val="28"/>
        </w:rPr>
        <w:t>0</w:t>
      </w:r>
    </w:p>
    <w:p w14:paraId="68E49E4E" w14:textId="2E47DEA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1.1. Сутність, походження, характерні ознаки принципу «скасування»……………………………………………………………...………...</w:t>
      </w:r>
      <w:r w:rsidR="002C4CB7">
        <w:rPr>
          <w:rFonts w:ascii="Times New Roman" w:eastAsia="Calibri" w:hAnsi="Times New Roman" w:cs="Times New Roman"/>
          <w:sz w:val="28"/>
        </w:rPr>
        <w:t>1</w:t>
      </w:r>
      <w:r w:rsidRPr="00353B19">
        <w:rPr>
          <w:rFonts w:ascii="Times New Roman" w:eastAsia="Calibri" w:hAnsi="Times New Roman" w:cs="Times New Roman"/>
          <w:sz w:val="28"/>
        </w:rPr>
        <w:t>0</w:t>
      </w:r>
    </w:p>
    <w:p w14:paraId="2599FA4B" w14:textId="6847697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1.2. Культура скасування як наслідок розвиненого інституту репутації………………………………………………………..…………………...</w:t>
      </w:r>
      <w:r w:rsidR="002C4CB7">
        <w:rPr>
          <w:rFonts w:ascii="Times New Roman" w:eastAsia="Calibri" w:hAnsi="Times New Roman" w:cs="Times New Roman"/>
          <w:sz w:val="28"/>
        </w:rPr>
        <w:t>19</w:t>
      </w:r>
    </w:p>
    <w:p w14:paraId="1F23CE90" w14:textId="4DA722E8"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1.3.</w:t>
      </w:r>
      <w:r w:rsidRPr="00353B19">
        <w:rPr>
          <w:rFonts w:ascii="Calibri" w:eastAsia="Calibri" w:hAnsi="Calibri" w:cs="Times New Roman"/>
        </w:rPr>
        <w:t xml:space="preserve"> </w:t>
      </w:r>
      <w:r w:rsidRPr="00353B19">
        <w:rPr>
          <w:rFonts w:ascii="Times New Roman" w:eastAsia="Calibri" w:hAnsi="Times New Roman" w:cs="Times New Roman"/>
          <w:sz w:val="28"/>
        </w:rPr>
        <w:t>«Культура скасування» у роботі фахівця з реклами та зв’язків з громадськістю………………………………………………………………………</w:t>
      </w:r>
      <w:r w:rsidR="002C4CB7">
        <w:rPr>
          <w:rFonts w:ascii="Times New Roman" w:eastAsia="Calibri" w:hAnsi="Times New Roman" w:cs="Times New Roman"/>
          <w:sz w:val="28"/>
        </w:rPr>
        <w:t>28</w:t>
      </w:r>
    </w:p>
    <w:p w14:paraId="3BB83072" w14:textId="3A4E3B96"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РОЗДІЛ ІІ АНАЛІЗ МІЖКУЛЬТУРНИХ ТА МІЖНАЦІОНАЛЬНИХ «СКАСУВАНЬ»………………………………………………………………...…..</w:t>
      </w:r>
      <w:r w:rsidR="002C4CB7">
        <w:rPr>
          <w:rFonts w:ascii="Times New Roman" w:eastAsia="Calibri" w:hAnsi="Times New Roman" w:cs="Times New Roman"/>
          <w:sz w:val="28"/>
        </w:rPr>
        <w:t>36</w:t>
      </w:r>
    </w:p>
    <w:p w14:paraId="24275FDB" w14:textId="7A093F6E"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2.1. Культура скасування в світі (Америка, Європа, Азія).……………….</w:t>
      </w:r>
      <w:r w:rsidR="002C4CB7">
        <w:rPr>
          <w:rFonts w:ascii="Times New Roman" w:eastAsia="Calibri" w:hAnsi="Times New Roman" w:cs="Times New Roman"/>
          <w:sz w:val="28"/>
        </w:rPr>
        <w:t>42</w:t>
      </w:r>
    </w:p>
    <w:p w14:paraId="15951141" w14:textId="253F7CD2"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2.1.1.</w:t>
      </w:r>
      <w:r w:rsidRPr="00353B19">
        <w:rPr>
          <w:rFonts w:ascii="Calibri" w:eastAsia="Calibri" w:hAnsi="Calibri" w:cs="Times New Roman"/>
        </w:rPr>
        <w:t xml:space="preserve"> </w:t>
      </w:r>
      <w:r w:rsidRPr="00353B19">
        <w:rPr>
          <w:rFonts w:ascii="Times New Roman" w:eastAsia="Calibri" w:hAnsi="Times New Roman" w:cs="Times New Roman"/>
          <w:sz w:val="28"/>
        </w:rPr>
        <w:t>Lil Nas X афроамериканець, квір, кантрі виконавець і багаторазово «скасований»………………………………………………………………………..</w:t>
      </w:r>
      <w:r w:rsidR="002C4CB7">
        <w:rPr>
          <w:rFonts w:ascii="Times New Roman" w:eastAsia="Calibri" w:hAnsi="Times New Roman" w:cs="Times New Roman"/>
          <w:sz w:val="28"/>
        </w:rPr>
        <w:t>51</w:t>
      </w:r>
    </w:p>
    <w:p w14:paraId="12C3A30A" w14:textId="5C623E98"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2.1.2.</w:t>
      </w:r>
      <w:r w:rsidRPr="00353B19">
        <w:rPr>
          <w:rFonts w:ascii="Calibri" w:eastAsia="Calibri" w:hAnsi="Calibri" w:cs="Times New Roman"/>
        </w:rPr>
        <w:t xml:space="preserve"> </w:t>
      </w:r>
      <w:r w:rsidRPr="00353B19">
        <w:rPr>
          <w:rFonts w:ascii="Times New Roman" w:eastAsia="Calibri" w:hAnsi="Times New Roman" w:cs="Times New Roman"/>
          <w:sz w:val="28"/>
        </w:rPr>
        <w:t>Джоан Роулінг як ціль культури скасування…………………………</w:t>
      </w:r>
      <w:r w:rsidR="002C4CB7">
        <w:rPr>
          <w:rFonts w:ascii="Times New Roman" w:eastAsia="Calibri" w:hAnsi="Times New Roman" w:cs="Times New Roman"/>
          <w:sz w:val="28"/>
        </w:rPr>
        <w:t>59</w:t>
      </w:r>
    </w:p>
    <w:p w14:paraId="7652617D" w14:textId="21DCC3A8"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2.1.3. Китай і культура скасування………………………………………….</w:t>
      </w:r>
      <w:r w:rsidR="002C4CB7">
        <w:rPr>
          <w:rFonts w:ascii="Times New Roman" w:eastAsia="Calibri" w:hAnsi="Times New Roman" w:cs="Times New Roman"/>
          <w:sz w:val="28"/>
        </w:rPr>
        <w:t>63</w:t>
      </w:r>
    </w:p>
    <w:p w14:paraId="5172F4B7" w14:textId="1659DBE8"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2.1.4.</w:t>
      </w:r>
      <w:r w:rsidRPr="00353B19">
        <w:rPr>
          <w:rFonts w:ascii="Calibri" w:eastAsia="Calibri" w:hAnsi="Calibri" w:cs="Times New Roman"/>
        </w:rPr>
        <w:t xml:space="preserve"> </w:t>
      </w:r>
      <w:r w:rsidRPr="00353B19">
        <w:rPr>
          <w:rFonts w:ascii="Times New Roman" w:eastAsia="Calibri" w:hAnsi="Times New Roman" w:cs="Times New Roman"/>
          <w:sz w:val="28"/>
        </w:rPr>
        <w:t>Культура скасування в Україні……………………………………….</w:t>
      </w:r>
      <w:r w:rsidR="002C4CB7">
        <w:rPr>
          <w:rFonts w:ascii="Times New Roman" w:eastAsia="Calibri" w:hAnsi="Times New Roman" w:cs="Times New Roman"/>
          <w:sz w:val="28"/>
        </w:rPr>
        <w:t>74</w:t>
      </w:r>
    </w:p>
    <w:p w14:paraId="4222F782" w14:textId="10906FE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2.2. Аналіз впливу соціальних мереж на культуру скасування……………</w:t>
      </w:r>
      <w:r w:rsidR="002C4CB7">
        <w:rPr>
          <w:rFonts w:ascii="Times New Roman" w:eastAsia="Calibri" w:hAnsi="Times New Roman" w:cs="Times New Roman"/>
          <w:sz w:val="28"/>
        </w:rPr>
        <w:t>81</w:t>
      </w:r>
    </w:p>
    <w:p w14:paraId="527E06B3" w14:textId="32EFF9D3"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2.3. Культура скасування у системі кризових комунікацій ……….….…...</w:t>
      </w:r>
      <w:r w:rsidR="002C4CB7">
        <w:rPr>
          <w:rFonts w:ascii="Times New Roman" w:eastAsia="Calibri" w:hAnsi="Times New Roman" w:cs="Times New Roman"/>
          <w:sz w:val="28"/>
        </w:rPr>
        <w:t>97</w:t>
      </w:r>
    </w:p>
    <w:p w14:paraId="47D3DE03" w14:textId="71FD17FC"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РОЗДІЛ ІІІ РЕКОМЕНДАЦІЇ ЩОДО ПРОТИДІЇ КУЛЬТУРІ СКАСУВАННЯ………………………………………………………………….</w:t>
      </w:r>
      <w:r w:rsidR="002C4CB7">
        <w:rPr>
          <w:rFonts w:ascii="Times New Roman" w:eastAsia="Calibri" w:hAnsi="Times New Roman" w:cs="Times New Roman"/>
          <w:sz w:val="28"/>
        </w:rPr>
        <w:t>....97</w:t>
      </w:r>
    </w:p>
    <w:p w14:paraId="25F902E4" w14:textId="62646684"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3.1.</w:t>
      </w:r>
      <w:r w:rsidRPr="00353B19">
        <w:rPr>
          <w:rFonts w:ascii="Calibri" w:eastAsia="Calibri" w:hAnsi="Calibri" w:cs="Times New Roman"/>
        </w:rPr>
        <w:t xml:space="preserve"> </w:t>
      </w:r>
      <w:r w:rsidRPr="00353B19">
        <w:rPr>
          <w:rFonts w:ascii="Times New Roman" w:eastAsia="Calibri" w:hAnsi="Times New Roman" w:cs="Times New Roman"/>
          <w:sz w:val="28"/>
        </w:rPr>
        <w:t>План протидії онлайн-атаці культури скасування…………………</w:t>
      </w:r>
      <w:r w:rsidR="002C4CB7">
        <w:rPr>
          <w:rFonts w:ascii="Times New Roman" w:eastAsia="Calibri" w:hAnsi="Times New Roman" w:cs="Times New Roman"/>
          <w:sz w:val="28"/>
        </w:rPr>
        <w:t>…97</w:t>
      </w:r>
    </w:p>
    <w:p w14:paraId="5CF0AA96" w14:textId="41936FDE"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3.2. Застосування плану протистояння онлайн-атаці культури скасування на практиці………………………………………………………………………</w:t>
      </w:r>
      <w:r w:rsidR="002C4CB7">
        <w:rPr>
          <w:rFonts w:ascii="Times New Roman" w:eastAsia="Calibri" w:hAnsi="Times New Roman" w:cs="Times New Roman"/>
          <w:sz w:val="28"/>
        </w:rPr>
        <w:t>…1</w:t>
      </w:r>
      <w:r w:rsidRPr="00353B19">
        <w:rPr>
          <w:rFonts w:ascii="Times New Roman" w:eastAsia="Calibri" w:hAnsi="Times New Roman" w:cs="Times New Roman"/>
          <w:sz w:val="28"/>
        </w:rPr>
        <w:t>0</w:t>
      </w:r>
      <w:r w:rsidR="002C4CB7">
        <w:rPr>
          <w:rFonts w:ascii="Times New Roman" w:eastAsia="Calibri" w:hAnsi="Times New Roman" w:cs="Times New Roman"/>
          <w:sz w:val="28"/>
        </w:rPr>
        <w:t>2</w:t>
      </w:r>
    </w:p>
    <w:p w14:paraId="17CD1A74" w14:textId="52824F41"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t>ВИСНОВКИ ТА РЕКОМЕНДАЦІЇ………………………………...……</w:t>
      </w:r>
      <w:r w:rsidR="002C4CB7">
        <w:rPr>
          <w:rFonts w:ascii="Times New Roman" w:eastAsia="Calibri" w:hAnsi="Times New Roman" w:cs="Times New Roman"/>
          <w:sz w:val="28"/>
        </w:rPr>
        <w:t>...1</w:t>
      </w:r>
      <w:r w:rsidRPr="00353B19">
        <w:rPr>
          <w:rFonts w:ascii="Times New Roman" w:eastAsia="Calibri" w:hAnsi="Times New Roman" w:cs="Times New Roman"/>
          <w:sz w:val="28"/>
        </w:rPr>
        <w:t>0</w:t>
      </w:r>
      <w:r w:rsidR="002C4CB7">
        <w:rPr>
          <w:rFonts w:ascii="Times New Roman" w:eastAsia="Calibri" w:hAnsi="Times New Roman" w:cs="Times New Roman"/>
          <w:sz w:val="28"/>
        </w:rPr>
        <w:t>8</w:t>
      </w:r>
    </w:p>
    <w:p w14:paraId="327CA570" w14:textId="4DA13221" w:rsidR="00353B19" w:rsidRPr="00353B19" w:rsidRDefault="00353B19" w:rsidP="00353B19">
      <w:pPr>
        <w:spacing w:line="360" w:lineRule="auto"/>
        <w:ind w:firstLine="720"/>
        <w:jc w:val="both"/>
        <w:rPr>
          <w:rFonts w:ascii="Times New Roman" w:eastAsia="Calibri" w:hAnsi="Times New Roman" w:cs="Times New Roman"/>
          <w:sz w:val="28"/>
        </w:rPr>
      </w:pPr>
      <w:r w:rsidRPr="00353B19">
        <w:rPr>
          <w:rFonts w:ascii="Times New Roman" w:eastAsia="Calibri" w:hAnsi="Times New Roman" w:cs="Times New Roman"/>
          <w:sz w:val="28"/>
        </w:rPr>
        <w:lastRenderedPageBreak/>
        <w:t>СПИСОК ВИКОРИСТА</w:t>
      </w:r>
      <w:r w:rsidR="007A686E">
        <w:rPr>
          <w:rFonts w:ascii="Times New Roman" w:eastAsia="Calibri" w:hAnsi="Times New Roman" w:cs="Times New Roman"/>
          <w:sz w:val="28"/>
        </w:rPr>
        <w:t>НОЇ ЛІТЕРАТУРИ</w:t>
      </w:r>
      <w:r w:rsidRPr="00353B19">
        <w:rPr>
          <w:rFonts w:ascii="Times New Roman" w:eastAsia="Calibri" w:hAnsi="Times New Roman" w:cs="Times New Roman"/>
          <w:sz w:val="28"/>
        </w:rPr>
        <w:t>………………………</w:t>
      </w:r>
      <w:r w:rsidR="007A686E">
        <w:rPr>
          <w:rFonts w:ascii="Times New Roman" w:eastAsia="Calibri" w:hAnsi="Times New Roman" w:cs="Times New Roman"/>
          <w:sz w:val="28"/>
        </w:rPr>
        <w:t>.</w:t>
      </w:r>
      <w:r w:rsidRPr="00353B19">
        <w:rPr>
          <w:rFonts w:ascii="Times New Roman" w:eastAsia="Calibri" w:hAnsi="Times New Roman" w:cs="Times New Roman"/>
          <w:sz w:val="28"/>
        </w:rPr>
        <w:t>……</w:t>
      </w:r>
      <w:r w:rsidR="002C4CB7">
        <w:rPr>
          <w:rFonts w:ascii="Times New Roman" w:eastAsia="Calibri" w:hAnsi="Times New Roman" w:cs="Times New Roman"/>
          <w:sz w:val="28"/>
        </w:rPr>
        <w:t>.</w:t>
      </w:r>
      <w:r w:rsidRPr="00353B19">
        <w:rPr>
          <w:rFonts w:ascii="Times New Roman" w:eastAsia="Calibri" w:hAnsi="Times New Roman" w:cs="Times New Roman"/>
          <w:sz w:val="28"/>
        </w:rPr>
        <w:t>.</w:t>
      </w:r>
      <w:r w:rsidR="002C4CB7">
        <w:rPr>
          <w:rFonts w:ascii="Times New Roman" w:eastAsia="Calibri" w:hAnsi="Times New Roman" w:cs="Times New Roman"/>
          <w:sz w:val="28"/>
        </w:rPr>
        <w:t>111</w:t>
      </w:r>
    </w:p>
    <w:p w14:paraId="20154E6A" w14:textId="77777777" w:rsidR="00353B19" w:rsidRPr="00353B19" w:rsidRDefault="00353B19" w:rsidP="00353B19">
      <w:pPr>
        <w:jc w:val="both"/>
        <w:rPr>
          <w:rFonts w:ascii="Times New Roman" w:eastAsia="Calibri" w:hAnsi="Times New Roman" w:cs="Times New Roman"/>
          <w:sz w:val="28"/>
        </w:rPr>
      </w:pPr>
      <w:r w:rsidRPr="00353B19">
        <w:rPr>
          <w:rFonts w:ascii="Times New Roman" w:eastAsia="Calibri" w:hAnsi="Times New Roman" w:cs="Times New Roman"/>
          <w:sz w:val="28"/>
        </w:rPr>
        <w:br w:type="page"/>
      </w:r>
    </w:p>
    <w:p w14:paraId="6C6E0276" w14:textId="77777777" w:rsidR="00353B19" w:rsidRPr="00353B19" w:rsidRDefault="00353B19" w:rsidP="00353B19">
      <w:pPr>
        <w:spacing w:after="0" w:line="360" w:lineRule="auto"/>
        <w:ind w:firstLine="720"/>
        <w:jc w:val="center"/>
        <w:rPr>
          <w:rFonts w:ascii="Times New Roman" w:eastAsia="Calibri" w:hAnsi="Times New Roman" w:cs="Times New Roman"/>
          <w:b/>
          <w:sz w:val="28"/>
        </w:rPr>
      </w:pPr>
      <w:r w:rsidRPr="00353B19">
        <w:rPr>
          <w:rFonts w:ascii="Times New Roman" w:eastAsia="Calibri" w:hAnsi="Times New Roman" w:cs="Times New Roman"/>
          <w:b/>
          <w:sz w:val="28"/>
        </w:rPr>
        <w:lastRenderedPageBreak/>
        <w:t>ВСТУП</w:t>
      </w:r>
    </w:p>
    <w:p w14:paraId="53614D6C" w14:textId="107BF743" w:rsidR="00353B19" w:rsidRPr="00353B19" w:rsidRDefault="00353B19" w:rsidP="00353B19">
      <w:pPr>
        <w:tabs>
          <w:tab w:val="left" w:pos="3810"/>
        </w:tabs>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i/>
          <w:iCs/>
          <w:sz w:val="28"/>
        </w:rPr>
        <w:t>Актуальність теми.</w:t>
      </w:r>
      <w:r w:rsidRPr="00353B19">
        <w:rPr>
          <w:rFonts w:ascii="Times New Roman" w:eastAsia="Calibri" w:hAnsi="Times New Roman" w:cs="Times New Roman"/>
          <w:b/>
          <w:sz w:val="28"/>
        </w:rPr>
        <w:t xml:space="preserve"> </w:t>
      </w:r>
      <w:r w:rsidRPr="00353B19">
        <w:rPr>
          <w:rFonts w:ascii="Times New Roman" w:eastAsia="Calibri" w:hAnsi="Times New Roman" w:cs="Times New Roman"/>
          <w:sz w:val="28"/>
        </w:rPr>
        <w:t>Поняття «культура скасування» активно поширюється світом. У 2020 році цей термін став одним із найпопулярніших «слів року», відібраних Британським Оксфордським словником</w:t>
      </w:r>
      <w:r w:rsidR="005D32AB">
        <w:rPr>
          <w:rFonts w:ascii="Times New Roman" w:eastAsia="Calibri" w:hAnsi="Times New Roman" w:cs="Times New Roman"/>
          <w:sz w:val="28"/>
        </w:rPr>
        <w:t xml:space="preserve"> </w:t>
      </w:r>
      <w:r w:rsidR="005D32AB" w:rsidRPr="00353B19">
        <w:rPr>
          <w:rFonts w:ascii="Times New Roman" w:eastAsia="Calibri" w:hAnsi="Times New Roman" w:cs="Times New Roman"/>
          <w:sz w:val="28"/>
        </w:rPr>
        <w:t>[1]</w:t>
      </w:r>
      <w:r w:rsidRPr="00353B19">
        <w:rPr>
          <w:rFonts w:ascii="Times New Roman" w:eastAsia="Calibri" w:hAnsi="Times New Roman" w:cs="Times New Roman"/>
          <w:sz w:val="28"/>
        </w:rPr>
        <w:t>. Уживаність цього словосполучення напряму пов’язана з поширенням цього феномену.</w:t>
      </w:r>
    </w:p>
    <w:p w14:paraId="56E3F915" w14:textId="2B9483FA" w:rsidR="00353B19" w:rsidRPr="00353B19" w:rsidRDefault="00353B19" w:rsidP="00353B19">
      <w:pPr>
        <w:tabs>
          <w:tab w:val="left" w:pos="3810"/>
        </w:tabs>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 xml:space="preserve">Зі стрімким розвитком технологій очевидним фактом стає те, що у сучасному світі практично неможливо обійтися без соціальних мереж. Інтернет дає </w:t>
      </w:r>
      <w:r w:rsidR="005D32AB">
        <w:rPr>
          <w:rFonts w:ascii="Times New Roman" w:eastAsia="Calibri" w:hAnsi="Times New Roman" w:cs="Times New Roman"/>
          <w:sz w:val="28"/>
        </w:rPr>
        <w:t>змогу</w:t>
      </w:r>
      <w:r w:rsidRPr="00353B19">
        <w:rPr>
          <w:rFonts w:ascii="Times New Roman" w:eastAsia="Calibri" w:hAnsi="Times New Roman" w:cs="Times New Roman"/>
          <w:sz w:val="28"/>
        </w:rPr>
        <w:t xml:space="preserve"> використовувати </w:t>
      </w:r>
      <w:r w:rsidR="005D32AB">
        <w:rPr>
          <w:rFonts w:ascii="Times New Roman" w:eastAsia="Calibri" w:hAnsi="Times New Roman" w:cs="Times New Roman"/>
          <w:sz w:val="28"/>
        </w:rPr>
        <w:t>непомірну</w:t>
      </w:r>
      <w:r w:rsidRPr="00353B19">
        <w:rPr>
          <w:rFonts w:ascii="Times New Roman" w:eastAsia="Calibri" w:hAnsi="Times New Roman" w:cs="Times New Roman"/>
          <w:sz w:val="28"/>
        </w:rPr>
        <w:t xml:space="preserve"> кількість інформації, стежити за життям інших людей, тому онлайн репутація стає більш значущою для кожного із нас. Ключовою відмінністю є швидкість</w:t>
      </w:r>
      <w:r w:rsidR="005D32AB">
        <w:rPr>
          <w:rFonts w:ascii="Times New Roman" w:eastAsia="Calibri" w:hAnsi="Times New Roman" w:cs="Times New Roman"/>
          <w:sz w:val="28"/>
        </w:rPr>
        <w:t>,</w:t>
      </w:r>
      <w:r w:rsidRPr="00353B19">
        <w:rPr>
          <w:rFonts w:ascii="Times New Roman" w:eastAsia="Calibri" w:hAnsi="Times New Roman" w:cs="Times New Roman"/>
          <w:sz w:val="28"/>
        </w:rPr>
        <w:t xml:space="preserve"> з якою цю репутацію можна втратити, адже інформація мережею шириться значно швидше. Саме це і дає змогу усім користувачам бути під загрозою можливого «скасування» за неоднозначні дії.</w:t>
      </w:r>
    </w:p>
    <w:p w14:paraId="02D77419" w14:textId="18B4AD75" w:rsidR="00353B19" w:rsidRPr="00353B19" w:rsidRDefault="00353B19" w:rsidP="00353B19">
      <w:pPr>
        <w:tabs>
          <w:tab w:val="left" w:pos="3810"/>
        </w:tabs>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 xml:space="preserve">У мережі та поза нею продовжують сперечатися про неоднозначність цього феномену </w:t>
      </w:r>
      <w:r w:rsidR="00873F23" w:rsidRPr="00873F23">
        <w:rPr>
          <w:rFonts w:ascii="Times New Roman" w:eastAsia="Calibri" w:hAnsi="Times New Roman" w:cs="Times New Roman"/>
          <w:sz w:val="28"/>
        </w:rPr>
        <w:t>—</w:t>
      </w:r>
      <w:r w:rsidRPr="00353B19">
        <w:rPr>
          <w:rFonts w:ascii="Times New Roman" w:eastAsia="Calibri" w:hAnsi="Times New Roman" w:cs="Times New Roman"/>
          <w:sz w:val="28"/>
        </w:rPr>
        <w:t xml:space="preserve"> чи це важливий інструмент соціальної справедливості чи нова форма масового цькування. Розібратися у цьому питанні є важливим кроком становлення </w:t>
      </w:r>
      <w:r w:rsidR="005D32AB">
        <w:rPr>
          <w:rFonts w:ascii="Times New Roman" w:eastAsia="Calibri" w:hAnsi="Times New Roman" w:cs="Times New Roman"/>
          <w:sz w:val="28"/>
        </w:rPr>
        <w:t>у</w:t>
      </w:r>
      <w:r w:rsidRPr="00353B19">
        <w:rPr>
          <w:rFonts w:ascii="Times New Roman" w:eastAsia="Calibri" w:hAnsi="Times New Roman" w:cs="Times New Roman"/>
          <w:sz w:val="28"/>
        </w:rPr>
        <w:t xml:space="preserve"> сфері реклами та </w:t>
      </w:r>
      <w:r w:rsidRPr="00353B19">
        <w:rPr>
          <w:rFonts w:ascii="Times New Roman" w:eastAsia="Calibri" w:hAnsi="Times New Roman" w:cs="Times New Roman"/>
          <w:sz w:val="28"/>
          <w:lang w:val="en-US"/>
        </w:rPr>
        <w:t>PR</w:t>
      </w:r>
      <w:r w:rsidRPr="00353B19">
        <w:rPr>
          <w:rFonts w:ascii="Times New Roman" w:eastAsia="Calibri" w:hAnsi="Times New Roman" w:cs="Times New Roman"/>
          <w:sz w:val="28"/>
          <w:lang w:val="ru-RU"/>
        </w:rPr>
        <w:t>.</w:t>
      </w:r>
      <w:r w:rsidRPr="00353B19">
        <w:rPr>
          <w:rFonts w:ascii="Times New Roman" w:eastAsia="Calibri" w:hAnsi="Times New Roman" w:cs="Times New Roman"/>
          <w:sz w:val="28"/>
        </w:rPr>
        <w:t xml:space="preserve"> </w:t>
      </w:r>
      <w:r w:rsidR="005D32AB">
        <w:rPr>
          <w:rFonts w:ascii="Times New Roman" w:eastAsia="Calibri" w:hAnsi="Times New Roman" w:cs="Times New Roman"/>
          <w:sz w:val="28"/>
        </w:rPr>
        <w:t>Ц</w:t>
      </w:r>
      <w:r w:rsidRPr="00353B19">
        <w:rPr>
          <w:rFonts w:ascii="Times New Roman" w:eastAsia="Calibri" w:hAnsi="Times New Roman" w:cs="Times New Roman"/>
          <w:sz w:val="28"/>
        </w:rPr>
        <w:t>е одна із найскладніших кризових ситуацій, з якою може стикнутися спеціаліст.</w:t>
      </w:r>
    </w:p>
    <w:p w14:paraId="1E8D91EA" w14:textId="4FD7E398"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t xml:space="preserve">Мета </w:t>
      </w:r>
      <w:r w:rsidR="00873F23" w:rsidRPr="00EB15D6">
        <w:rPr>
          <w:rFonts w:ascii="Times New Roman" w:hAnsi="Times New Roman" w:cs="Times New Roman"/>
          <w:sz w:val="28"/>
          <w:szCs w:val="28"/>
        </w:rPr>
        <w:t>—</w:t>
      </w:r>
      <w:r w:rsidRPr="00353B19">
        <w:rPr>
          <w:rFonts w:ascii="Times New Roman" w:eastAsia="Calibri" w:hAnsi="Times New Roman" w:cs="Times New Roman"/>
          <w:sz w:val="28"/>
        </w:rPr>
        <w:t xml:space="preserve"> </w:t>
      </w:r>
      <w:r w:rsidR="005D32AB">
        <w:rPr>
          <w:rFonts w:ascii="Times New Roman" w:eastAsia="Calibri" w:hAnsi="Times New Roman" w:cs="Times New Roman"/>
          <w:sz w:val="28"/>
        </w:rPr>
        <w:t>формування</w:t>
      </w:r>
      <w:r w:rsidRPr="00353B19">
        <w:rPr>
          <w:rFonts w:ascii="Times New Roman" w:eastAsia="Calibri" w:hAnsi="Times New Roman" w:cs="Times New Roman"/>
          <w:sz w:val="28"/>
        </w:rPr>
        <w:t xml:space="preserve"> план</w:t>
      </w:r>
      <w:r w:rsidR="005D32AB">
        <w:rPr>
          <w:rFonts w:ascii="Times New Roman" w:eastAsia="Calibri" w:hAnsi="Times New Roman" w:cs="Times New Roman"/>
          <w:sz w:val="28"/>
        </w:rPr>
        <w:t>у</w:t>
      </w:r>
      <w:r w:rsidRPr="00353B19">
        <w:rPr>
          <w:rFonts w:ascii="Times New Roman" w:eastAsia="Calibri" w:hAnsi="Times New Roman" w:cs="Times New Roman"/>
          <w:sz w:val="28"/>
        </w:rPr>
        <w:t xml:space="preserve"> дій та рекомендаці</w:t>
      </w:r>
      <w:r w:rsidR="005D32AB">
        <w:rPr>
          <w:rFonts w:ascii="Times New Roman" w:eastAsia="Calibri" w:hAnsi="Times New Roman" w:cs="Times New Roman"/>
          <w:sz w:val="28"/>
        </w:rPr>
        <w:t>й</w:t>
      </w:r>
      <w:r w:rsidRPr="00353B19">
        <w:rPr>
          <w:rFonts w:ascii="Times New Roman" w:eastAsia="Calibri" w:hAnsi="Times New Roman" w:cs="Times New Roman"/>
          <w:sz w:val="28"/>
        </w:rPr>
        <w:t xml:space="preserve"> у кризовій ситуації «скасування» для подальшого застосування на практиці</w:t>
      </w:r>
      <w:r w:rsidR="005D32AB">
        <w:rPr>
          <w:rFonts w:ascii="Times New Roman" w:eastAsia="Calibri" w:hAnsi="Times New Roman" w:cs="Times New Roman"/>
          <w:sz w:val="28"/>
        </w:rPr>
        <w:t>.</w:t>
      </w:r>
    </w:p>
    <w:p w14:paraId="45CAC7EF" w14:textId="76FFCFEE" w:rsidR="00353B19" w:rsidRPr="00353B19" w:rsidRDefault="00353B19" w:rsidP="005D32AB">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 xml:space="preserve">Для досягнення мети в роботі було поставлено </w:t>
      </w:r>
      <w:r w:rsidR="005D32AB">
        <w:rPr>
          <w:rFonts w:ascii="Times New Roman" w:eastAsia="Calibri" w:hAnsi="Times New Roman" w:cs="Times New Roman"/>
          <w:sz w:val="28"/>
        </w:rPr>
        <w:t xml:space="preserve">такі </w:t>
      </w:r>
      <w:r w:rsidRPr="00353B19">
        <w:rPr>
          <w:rFonts w:ascii="Times New Roman" w:eastAsia="Calibri" w:hAnsi="Times New Roman" w:cs="Times New Roman"/>
          <w:b/>
          <w:bCs/>
          <w:i/>
          <w:iCs/>
          <w:sz w:val="28"/>
        </w:rPr>
        <w:t>завдання</w:t>
      </w:r>
      <w:r w:rsidRPr="00353B19">
        <w:rPr>
          <w:rFonts w:ascii="Times New Roman" w:eastAsia="Calibri" w:hAnsi="Times New Roman" w:cs="Times New Roman"/>
          <w:sz w:val="28"/>
        </w:rPr>
        <w:t>:</w:t>
      </w:r>
    </w:p>
    <w:p w14:paraId="0F64F01F" w14:textId="3D13A537"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1.</w:t>
      </w:r>
      <w:r w:rsidR="00F41953" w:rsidRPr="00F41953">
        <w:rPr>
          <w:rFonts w:ascii="Times New Roman" w:eastAsia="Calibri" w:hAnsi="Times New Roman" w:cs="Times New Roman"/>
          <w:sz w:val="28"/>
          <w:lang w:val="ru-RU"/>
        </w:rPr>
        <w:t xml:space="preserve"> </w:t>
      </w:r>
      <w:r w:rsidR="005D32AB">
        <w:rPr>
          <w:rFonts w:ascii="Times New Roman" w:eastAsia="Calibri" w:hAnsi="Times New Roman" w:cs="Times New Roman"/>
          <w:sz w:val="28"/>
        </w:rPr>
        <w:t>в</w:t>
      </w:r>
      <w:r w:rsidRPr="00353B19">
        <w:rPr>
          <w:rFonts w:ascii="Times New Roman" w:eastAsia="Calibri" w:hAnsi="Times New Roman" w:cs="Times New Roman"/>
          <w:sz w:val="28"/>
        </w:rPr>
        <w:t>изначити феномен «культури скасування» та проаналізувати наявні джерела в контексті кризових ситуацій</w:t>
      </w:r>
      <w:r w:rsidR="00E5555C">
        <w:rPr>
          <w:rFonts w:ascii="Times New Roman" w:eastAsia="Calibri" w:hAnsi="Times New Roman" w:cs="Times New Roman"/>
          <w:sz w:val="28"/>
        </w:rPr>
        <w:t>;</w:t>
      </w:r>
    </w:p>
    <w:p w14:paraId="2E5C9600" w14:textId="35B607EC"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2.</w:t>
      </w:r>
      <w:r w:rsidR="00F41953" w:rsidRPr="00F41953">
        <w:rPr>
          <w:rFonts w:ascii="Times New Roman" w:eastAsia="Calibri" w:hAnsi="Times New Roman" w:cs="Times New Roman"/>
          <w:sz w:val="28"/>
          <w:lang w:val="ru-RU"/>
        </w:rPr>
        <w:t xml:space="preserve"> </w:t>
      </w:r>
      <w:r w:rsidR="00E5555C">
        <w:rPr>
          <w:rFonts w:ascii="Times New Roman" w:eastAsia="Calibri" w:hAnsi="Times New Roman" w:cs="Times New Roman"/>
          <w:sz w:val="28"/>
        </w:rPr>
        <w:t>о</w:t>
      </w:r>
      <w:r w:rsidRPr="00353B19">
        <w:rPr>
          <w:rFonts w:ascii="Times New Roman" w:eastAsia="Calibri" w:hAnsi="Times New Roman" w:cs="Times New Roman"/>
          <w:sz w:val="28"/>
        </w:rPr>
        <w:t>характеризувати стан «культури скасування» в Україні та світі</w:t>
      </w:r>
      <w:r w:rsidR="00E5555C">
        <w:rPr>
          <w:rFonts w:ascii="Times New Roman" w:eastAsia="Calibri" w:hAnsi="Times New Roman" w:cs="Times New Roman"/>
          <w:sz w:val="28"/>
        </w:rPr>
        <w:t>;</w:t>
      </w:r>
    </w:p>
    <w:p w14:paraId="30F35571" w14:textId="235AB384"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3.</w:t>
      </w:r>
      <w:r w:rsidR="00F41953" w:rsidRPr="00F41953">
        <w:rPr>
          <w:rFonts w:ascii="Times New Roman" w:eastAsia="Calibri" w:hAnsi="Times New Roman" w:cs="Times New Roman"/>
          <w:sz w:val="28"/>
          <w:lang w:val="ru-RU"/>
        </w:rPr>
        <w:t xml:space="preserve"> </w:t>
      </w:r>
      <w:r w:rsidR="00E5555C">
        <w:rPr>
          <w:rFonts w:ascii="Times New Roman" w:eastAsia="Calibri" w:hAnsi="Times New Roman" w:cs="Times New Roman"/>
          <w:sz w:val="28"/>
        </w:rPr>
        <w:t>в</w:t>
      </w:r>
      <w:r w:rsidRPr="00353B19">
        <w:rPr>
          <w:rFonts w:ascii="Times New Roman" w:eastAsia="Calibri" w:hAnsi="Times New Roman" w:cs="Times New Roman"/>
          <w:sz w:val="28"/>
        </w:rPr>
        <w:t>изначити роль соціальних мереж у розвитку «культури скасування»</w:t>
      </w:r>
      <w:r w:rsidR="00E5555C">
        <w:rPr>
          <w:rFonts w:ascii="Times New Roman" w:eastAsia="Calibri" w:hAnsi="Times New Roman" w:cs="Times New Roman"/>
          <w:sz w:val="28"/>
        </w:rPr>
        <w:t>;</w:t>
      </w:r>
    </w:p>
    <w:p w14:paraId="0221A8EB" w14:textId="69A58D11"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4.</w:t>
      </w:r>
      <w:r w:rsidR="00F41953" w:rsidRPr="00F41953">
        <w:rPr>
          <w:rFonts w:ascii="Times New Roman" w:eastAsia="Calibri" w:hAnsi="Times New Roman" w:cs="Times New Roman"/>
          <w:sz w:val="28"/>
          <w:lang w:val="ru-RU"/>
        </w:rPr>
        <w:t xml:space="preserve"> </w:t>
      </w:r>
      <w:r w:rsidR="00E5555C">
        <w:rPr>
          <w:rFonts w:ascii="Times New Roman" w:eastAsia="Calibri" w:hAnsi="Times New Roman" w:cs="Times New Roman"/>
          <w:sz w:val="28"/>
        </w:rPr>
        <w:t>р</w:t>
      </w:r>
      <w:r w:rsidRPr="00353B19">
        <w:rPr>
          <w:rFonts w:ascii="Times New Roman" w:eastAsia="Calibri" w:hAnsi="Times New Roman" w:cs="Times New Roman"/>
          <w:sz w:val="28"/>
        </w:rPr>
        <w:t xml:space="preserve">озробити план дій фахівця з реклами та </w:t>
      </w:r>
      <w:r w:rsidR="00F41953" w:rsidRPr="00353B19">
        <w:rPr>
          <w:rFonts w:ascii="Times New Roman" w:eastAsia="Calibri" w:hAnsi="Times New Roman" w:cs="Times New Roman"/>
          <w:sz w:val="28"/>
        </w:rPr>
        <w:t>зв’язків</w:t>
      </w:r>
      <w:r w:rsidRPr="00353B19">
        <w:rPr>
          <w:rFonts w:ascii="Times New Roman" w:eastAsia="Calibri" w:hAnsi="Times New Roman" w:cs="Times New Roman"/>
          <w:sz w:val="28"/>
        </w:rPr>
        <w:t xml:space="preserve"> з громадськістю у випадку «скасування»</w:t>
      </w:r>
      <w:r w:rsidR="00E5555C">
        <w:rPr>
          <w:rFonts w:ascii="Times New Roman" w:eastAsia="Calibri" w:hAnsi="Times New Roman" w:cs="Times New Roman"/>
          <w:sz w:val="28"/>
        </w:rPr>
        <w:t>;</w:t>
      </w:r>
    </w:p>
    <w:p w14:paraId="605A032E" w14:textId="0F21B546"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5.</w:t>
      </w:r>
      <w:r w:rsidR="00F41953" w:rsidRPr="00F41953">
        <w:rPr>
          <w:rFonts w:ascii="Times New Roman" w:eastAsia="Calibri" w:hAnsi="Times New Roman" w:cs="Times New Roman"/>
          <w:sz w:val="28"/>
          <w:lang w:val="ru-RU"/>
        </w:rPr>
        <w:t xml:space="preserve"> </w:t>
      </w:r>
      <w:r w:rsidR="00E5555C">
        <w:rPr>
          <w:rFonts w:ascii="Times New Roman" w:eastAsia="Calibri" w:hAnsi="Times New Roman" w:cs="Times New Roman"/>
          <w:sz w:val="28"/>
        </w:rPr>
        <w:t>с</w:t>
      </w:r>
      <w:r w:rsidRPr="00353B19">
        <w:rPr>
          <w:rFonts w:ascii="Times New Roman" w:eastAsia="Calibri" w:hAnsi="Times New Roman" w:cs="Times New Roman"/>
          <w:sz w:val="28"/>
        </w:rPr>
        <w:t>формувати висновки та рекомендації до наведених ситуацій.</w:t>
      </w:r>
    </w:p>
    <w:p w14:paraId="7838E44F" w14:textId="6EEF3C12" w:rsidR="00353B19" w:rsidRPr="00353B19" w:rsidRDefault="00E5555C"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i/>
          <w:iCs/>
          <w:sz w:val="28"/>
        </w:rPr>
        <w:t>Об’єктом</w:t>
      </w:r>
      <w:r w:rsidR="00353B19" w:rsidRPr="00353B19">
        <w:rPr>
          <w:rFonts w:ascii="Times New Roman" w:eastAsia="Calibri" w:hAnsi="Times New Roman" w:cs="Times New Roman"/>
          <w:b/>
          <w:i/>
          <w:iCs/>
          <w:sz w:val="28"/>
        </w:rPr>
        <w:t xml:space="preserve"> дослідження</w:t>
      </w:r>
      <w:r w:rsidR="00353B19" w:rsidRPr="00353B19">
        <w:rPr>
          <w:rFonts w:ascii="Times New Roman" w:eastAsia="Calibri" w:hAnsi="Times New Roman" w:cs="Times New Roman"/>
          <w:sz w:val="28"/>
        </w:rPr>
        <w:t xml:space="preserve"> є культура скасування як соціокомунікаційне явище.</w:t>
      </w:r>
    </w:p>
    <w:p w14:paraId="399BB16C" w14:textId="22578C56"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t>Предмет дослідження</w:t>
      </w:r>
      <w:r w:rsidRPr="00353B19">
        <w:rPr>
          <w:rFonts w:ascii="Times New Roman" w:eastAsia="Calibri" w:hAnsi="Times New Roman" w:cs="Times New Roman"/>
          <w:sz w:val="28"/>
        </w:rPr>
        <w:t xml:space="preserve"> </w:t>
      </w:r>
      <w:r w:rsidR="00873F23" w:rsidRPr="00EB15D6">
        <w:rPr>
          <w:rFonts w:ascii="Times New Roman" w:hAnsi="Times New Roman" w:cs="Times New Roman"/>
          <w:sz w:val="28"/>
          <w:szCs w:val="28"/>
        </w:rPr>
        <w:t>—</w:t>
      </w:r>
      <w:r w:rsidRPr="00353B19">
        <w:rPr>
          <w:rFonts w:ascii="Times New Roman" w:eastAsia="Calibri" w:hAnsi="Times New Roman" w:cs="Times New Roman"/>
          <w:sz w:val="28"/>
        </w:rPr>
        <w:t xml:space="preserve"> процес створення плану дій фахівця з реклами та зв’яз</w:t>
      </w:r>
      <w:r w:rsidR="00E5555C">
        <w:rPr>
          <w:rFonts w:ascii="Times New Roman" w:eastAsia="Calibri" w:hAnsi="Times New Roman" w:cs="Times New Roman"/>
          <w:sz w:val="28"/>
        </w:rPr>
        <w:t>к</w:t>
      </w:r>
      <w:r w:rsidRPr="00353B19">
        <w:rPr>
          <w:rFonts w:ascii="Times New Roman" w:eastAsia="Calibri" w:hAnsi="Times New Roman" w:cs="Times New Roman"/>
          <w:sz w:val="28"/>
        </w:rPr>
        <w:t>ів з громадськістю у кризовій ситуації «скасування».</w:t>
      </w:r>
    </w:p>
    <w:p w14:paraId="24F2467E" w14:textId="11A72245"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lastRenderedPageBreak/>
        <w:t>Наукова новизна результатів досліджень.</w:t>
      </w:r>
      <w:r w:rsidRPr="00353B19">
        <w:rPr>
          <w:rFonts w:ascii="Times New Roman" w:eastAsia="Calibri" w:hAnsi="Times New Roman" w:cs="Times New Roman"/>
          <w:sz w:val="28"/>
        </w:rPr>
        <w:t xml:space="preserve"> Напрацювання </w:t>
      </w:r>
      <w:r w:rsidR="001007C6">
        <w:rPr>
          <w:rFonts w:ascii="Times New Roman" w:eastAsia="Calibri" w:hAnsi="Times New Roman" w:cs="Times New Roman"/>
          <w:sz w:val="28"/>
        </w:rPr>
        <w:t>у</w:t>
      </w:r>
      <w:r w:rsidRPr="00353B19">
        <w:rPr>
          <w:rFonts w:ascii="Times New Roman" w:eastAsia="Calibri" w:hAnsi="Times New Roman" w:cs="Times New Roman"/>
          <w:sz w:val="28"/>
        </w:rPr>
        <w:t xml:space="preserve"> цій магістерській роботі є одним </w:t>
      </w:r>
      <w:r w:rsidR="00E5555C">
        <w:rPr>
          <w:rFonts w:ascii="Times New Roman" w:eastAsia="Calibri" w:hAnsi="Times New Roman" w:cs="Times New Roman"/>
          <w:sz w:val="28"/>
        </w:rPr>
        <w:t>і</w:t>
      </w:r>
      <w:r w:rsidRPr="00353B19">
        <w:rPr>
          <w:rFonts w:ascii="Times New Roman" w:eastAsia="Calibri" w:hAnsi="Times New Roman" w:cs="Times New Roman"/>
          <w:sz w:val="28"/>
        </w:rPr>
        <w:t xml:space="preserve">з небагатьох на тему «скасування» через зародковий стан цього явища в Україні, саме тому: </w:t>
      </w:r>
    </w:p>
    <w:p w14:paraId="7D870378" w14:textId="3FDB6F6F" w:rsidR="00353B19" w:rsidRPr="00353B19" w:rsidRDefault="00E5555C" w:rsidP="00353B19">
      <w:pPr>
        <w:numPr>
          <w:ilvl w:val="0"/>
          <w:numId w:val="13"/>
        </w:numPr>
        <w:spacing w:after="0" w:line="360" w:lineRule="auto"/>
        <w:contextualSpacing/>
        <w:jc w:val="both"/>
        <w:rPr>
          <w:rFonts w:ascii="Times New Roman" w:eastAsia="Calibri" w:hAnsi="Times New Roman" w:cs="Times New Roman"/>
          <w:sz w:val="28"/>
        </w:rPr>
      </w:pPr>
      <w:r>
        <w:rPr>
          <w:rFonts w:ascii="Times New Roman" w:eastAsia="Calibri" w:hAnsi="Times New Roman" w:cs="Times New Roman"/>
          <w:sz w:val="28"/>
        </w:rPr>
        <w:t>у</w:t>
      </w:r>
      <w:r w:rsidR="00353B19" w:rsidRPr="00353B19">
        <w:rPr>
          <w:rFonts w:ascii="Times New Roman" w:eastAsia="Calibri" w:hAnsi="Times New Roman" w:cs="Times New Roman"/>
          <w:sz w:val="28"/>
        </w:rPr>
        <w:t>досконалено визначення терміну «культура скасування»</w:t>
      </w:r>
      <w:r>
        <w:rPr>
          <w:rFonts w:ascii="Times New Roman" w:eastAsia="Calibri" w:hAnsi="Times New Roman" w:cs="Times New Roman"/>
          <w:sz w:val="28"/>
        </w:rPr>
        <w:t>;</w:t>
      </w:r>
    </w:p>
    <w:p w14:paraId="3F9D1F89" w14:textId="70B55D4C" w:rsidR="00353B19" w:rsidRPr="00353B19" w:rsidRDefault="00E5555C" w:rsidP="00353B19">
      <w:pPr>
        <w:numPr>
          <w:ilvl w:val="0"/>
          <w:numId w:val="12"/>
        </w:numPr>
        <w:spacing w:after="0" w:line="360" w:lineRule="auto"/>
        <w:contextualSpacing/>
        <w:jc w:val="both"/>
        <w:rPr>
          <w:rFonts w:ascii="Times New Roman" w:eastAsia="Calibri" w:hAnsi="Times New Roman" w:cs="Times New Roman"/>
          <w:sz w:val="28"/>
        </w:rPr>
      </w:pPr>
      <w:r>
        <w:rPr>
          <w:rFonts w:ascii="Times New Roman" w:eastAsia="Calibri" w:hAnsi="Times New Roman" w:cs="Times New Roman"/>
          <w:sz w:val="28"/>
        </w:rPr>
        <w:t>в</w:t>
      </w:r>
      <w:r w:rsidR="00353B19" w:rsidRPr="00353B19">
        <w:rPr>
          <w:rFonts w:ascii="Times New Roman" w:eastAsia="Calibri" w:hAnsi="Times New Roman" w:cs="Times New Roman"/>
          <w:sz w:val="28"/>
        </w:rPr>
        <w:t>перше в Україні розглянуто феномен «культури скасування» в контексті кризових комунікацій</w:t>
      </w:r>
      <w:r>
        <w:rPr>
          <w:rFonts w:ascii="Times New Roman" w:eastAsia="Calibri" w:hAnsi="Times New Roman" w:cs="Times New Roman"/>
          <w:sz w:val="28"/>
        </w:rPr>
        <w:t>;</w:t>
      </w:r>
    </w:p>
    <w:p w14:paraId="09CF97E0" w14:textId="579B26F6" w:rsidR="00353B19" w:rsidRPr="00353B19" w:rsidRDefault="00E5555C" w:rsidP="00353B19">
      <w:pPr>
        <w:numPr>
          <w:ilvl w:val="0"/>
          <w:numId w:val="12"/>
        </w:numPr>
        <w:spacing w:after="0" w:line="360" w:lineRule="auto"/>
        <w:contextualSpacing/>
        <w:jc w:val="both"/>
        <w:rPr>
          <w:rFonts w:ascii="Times New Roman" w:eastAsia="Calibri" w:hAnsi="Times New Roman" w:cs="Times New Roman"/>
          <w:sz w:val="28"/>
        </w:rPr>
      </w:pPr>
      <w:r>
        <w:rPr>
          <w:rFonts w:ascii="Times New Roman" w:eastAsia="Calibri" w:hAnsi="Times New Roman" w:cs="Times New Roman"/>
          <w:sz w:val="28"/>
        </w:rPr>
        <w:t>в</w:t>
      </w:r>
      <w:r w:rsidR="00353B19" w:rsidRPr="00353B19">
        <w:rPr>
          <w:rFonts w:ascii="Times New Roman" w:eastAsia="Calibri" w:hAnsi="Times New Roman" w:cs="Times New Roman"/>
          <w:sz w:val="28"/>
        </w:rPr>
        <w:t>перше розроблено детальний план дій для подальшого впровадження під час «скасування» з використанням мережевих технологій.</w:t>
      </w:r>
    </w:p>
    <w:p w14:paraId="7C021C53" w14:textId="77777777"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t>Практична значимість результатів досліджень</w:t>
      </w:r>
      <w:r w:rsidRPr="00353B19">
        <w:rPr>
          <w:rFonts w:ascii="Times New Roman" w:eastAsia="Calibri" w:hAnsi="Times New Roman" w:cs="Times New Roman"/>
          <w:sz w:val="28"/>
        </w:rPr>
        <w:t>. Розробка плану дій у випадку кризової ситуації «скасування» при правильній адаптації може мати широке застосування на медіаринку України як для протидії, так і для профілактики цьому феномену.</w:t>
      </w:r>
    </w:p>
    <w:p w14:paraId="7805A5F1" w14:textId="4542FC54"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t>Методи дослідження</w:t>
      </w:r>
      <w:r w:rsidRPr="00353B19">
        <w:rPr>
          <w:rFonts w:ascii="Times New Roman" w:eastAsia="Calibri" w:hAnsi="Times New Roman" w:cs="Times New Roman"/>
          <w:sz w:val="28"/>
        </w:rPr>
        <w:t xml:space="preserve">: аналітичний (аналіз літератури </w:t>
      </w:r>
      <w:r w:rsidR="00BD4143">
        <w:rPr>
          <w:rFonts w:ascii="Times New Roman" w:eastAsia="Calibri" w:hAnsi="Times New Roman" w:cs="Times New Roman"/>
          <w:sz w:val="28"/>
        </w:rPr>
        <w:t>на</w:t>
      </w:r>
      <w:r w:rsidRPr="00353B19">
        <w:rPr>
          <w:rFonts w:ascii="Times New Roman" w:eastAsia="Calibri" w:hAnsi="Times New Roman" w:cs="Times New Roman"/>
          <w:sz w:val="28"/>
        </w:rPr>
        <w:t xml:space="preserve"> тем</w:t>
      </w:r>
      <w:r w:rsidR="00BD4143">
        <w:rPr>
          <w:rFonts w:ascii="Times New Roman" w:eastAsia="Calibri" w:hAnsi="Times New Roman" w:cs="Times New Roman"/>
          <w:sz w:val="28"/>
        </w:rPr>
        <w:t>у</w:t>
      </w:r>
      <w:r w:rsidRPr="00353B19">
        <w:rPr>
          <w:rFonts w:ascii="Times New Roman" w:eastAsia="Calibri" w:hAnsi="Times New Roman" w:cs="Times New Roman"/>
          <w:sz w:val="28"/>
        </w:rPr>
        <w:t xml:space="preserve"> та суміжн</w:t>
      </w:r>
      <w:r w:rsidR="00BD4143">
        <w:rPr>
          <w:rFonts w:ascii="Times New Roman" w:eastAsia="Calibri" w:hAnsi="Times New Roman" w:cs="Times New Roman"/>
          <w:sz w:val="28"/>
        </w:rPr>
        <w:t>і</w:t>
      </w:r>
      <w:r w:rsidRPr="00353B19">
        <w:rPr>
          <w:rFonts w:ascii="Times New Roman" w:eastAsia="Calibri" w:hAnsi="Times New Roman" w:cs="Times New Roman"/>
          <w:sz w:val="28"/>
        </w:rPr>
        <w:t xml:space="preserve"> тем</w:t>
      </w:r>
      <w:r w:rsidR="00BD4143">
        <w:rPr>
          <w:rFonts w:ascii="Times New Roman" w:eastAsia="Calibri" w:hAnsi="Times New Roman" w:cs="Times New Roman"/>
          <w:sz w:val="28"/>
        </w:rPr>
        <w:t>и</w:t>
      </w:r>
      <w:r w:rsidRPr="00353B19">
        <w:rPr>
          <w:rFonts w:ascii="Times New Roman" w:eastAsia="Calibri" w:hAnsi="Times New Roman" w:cs="Times New Roman"/>
          <w:sz w:val="28"/>
        </w:rPr>
        <w:t>), емпіричний (проведення локального соціального опитування з метою отрим</w:t>
      </w:r>
      <w:r w:rsidR="00057957">
        <w:rPr>
          <w:rFonts w:ascii="Times New Roman" w:eastAsia="Calibri" w:hAnsi="Times New Roman" w:cs="Times New Roman"/>
          <w:sz w:val="28"/>
        </w:rPr>
        <w:t>анн</w:t>
      </w:r>
      <w:r w:rsidRPr="00353B19">
        <w:rPr>
          <w:rFonts w:ascii="Times New Roman" w:eastAsia="Calibri" w:hAnsi="Times New Roman" w:cs="Times New Roman"/>
          <w:sz w:val="28"/>
        </w:rPr>
        <w:t>я вибірки), структурний контент-аналіз (перегляд інтернет ресурсів, постів та публікацій).</w:t>
      </w:r>
    </w:p>
    <w:p w14:paraId="0BBC1041" w14:textId="77777777"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sz w:val="28"/>
        </w:rPr>
        <w:t>Під час виконання магістерської дисертації використовувались різноманітні інформаційні джерела: матеріали періодичних видань, навчальні посібники; наукові статті, інформація із інтернет-сайтів, статистичні моніторингові матеріали.</w:t>
      </w:r>
    </w:p>
    <w:p w14:paraId="48C85146" w14:textId="5A10DD18" w:rsidR="00353B19" w:rsidRPr="00353B19" w:rsidRDefault="00353B19" w:rsidP="00353B19">
      <w:pPr>
        <w:spacing w:after="0" w:line="360" w:lineRule="auto"/>
        <w:ind w:firstLine="709"/>
        <w:jc w:val="both"/>
        <w:rPr>
          <w:rFonts w:ascii="Times New Roman" w:eastAsia="Calibri" w:hAnsi="Times New Roman" w:cs="Times New Roman"/>
          <w:sz w:val="28"/>
        </w:rPr>
      </w:pPr>
      <w:r w:rsidRPr="00353B19">
        <w:rPr>
          <w:rFonts w:ascii="Times New Roman" w:eastAsia="Calibri" w:hAnsi="Times New Roman" w:cs="Times New Roman"/>
          <w:b/>
          <w:bCs/>
          <w:i/>
          <w:iCs/>
          <w:sz w:val="28"/>
        </w:rPr>
        <w:t>Структура роботи</w:t>
      </w:r>
      <w:r w:rsidRPr="00353B19">
        <w:rPr>
          <w:rFonts w:ascii="Times New Roman" w:eastAsia="Calibri" w:hAnsi="Times New Roman" w:cs="Times New Roman"/>
          <w:sz w:val="28"/>
        </w:rPr>
        <w:t xml:space="preserve"> зумовлена метою та завданнями дослідження. Робота складається зі вступу, трьох розділів, висновків, списку використан</w:t>
      </w:r>
      <w:r w:rsidR="007A686E">
        <w:rPr>
          <w:rFonts w:ascii="Times New Roman" w:eastAsia="Calibri" w:hAnsi="Times New Roman" w:cs="Times New Roman"/>
          <w:sz w:val="28"/>
        </w:rPr>
        <w:t>ої літератури</w:t>
      </w:r>
      <w:r w:rsidRPr="00353B19">
        <w:rPr>
          <w:rFonts w:ascii="Times New Roman" w:eastAsia="Calibri" w:hAnsi="Times New Roman" w:cs="Times New Roman"/>
          <w:sz w:val="28"/>
        </w:rPr>
        <w:t xml:space="preserve">, що нараховує </w:t>
      </w:r>
      <w:r w:rsidR="001007C6">
        <w:rPr>
          <w:rFonts w:ascii="Times New Roman" w:eastAsia="Calibri" w:hAnsi="Times New Roman" w:cs="Times New Roman"/>
          <w:sz w:val="28"/>
        </w:rPr>
        <w:t>151</w:t>
      </w:r>
      <w:r w:rsidRPr="00353B19">
        <w:rPr>
          <w:rFonts w:ascii="Times New Roman" w:eastAsia="Calibri" w:hAnsi="Times New Roman" w:cs="Times New Roman"/>
          <w:sz w:val="28"/>
        </w:rPr>
        <w:t xml:space="preserve"> позиці</w:t>
      </w:r>
      <w:r w:rsidR="001007C6">
        <w:rPr>
          <w:rFonts w:ascii="Times New Roman" w:eastAsia="Calibri" w:hAnsi="Times New Roman" w:cs="Times New Roman"/>
          <w:sz w:val="28"/>
        </w:rPr>
        <w:t>ю</w:t>
      </w:r>
      <w:r w:rsidRPr="00353B19">
        <w:rPr>
          <w:rFonts w:ascii="Times New Roman" w:eastAsia="Calibri" w:hAnsi="Times New Roman" w:cs="Times New Roman"/>
          <w:sz w:val="28"/>
        </w:rPr>
        <w:t xml:space="preserve">. Загальний обсяг роботи </w:t>
      </w:r>
      <w:r w:rsidR="00873F23" w:rsidRPr="00EB15D6">
        <w:rPr>
          <w:rFonts w:ascii="Times New Roman" w:hAnsi="Times New Roman" w:cs="Times New Roman"/>
          <w:sz w:val="28"/>
          <w:szCs w:val="28"/>
        </w:rPr>
        <w:t>—</w:t>
      </w:r>
      <w:r w:rsidRPr="00353B19">
        <w:rPr>
          <w:rFonts w:ascii="Times New Roman" w:eastAsia="Calibri" w:hAnsi="Times New Roman" w:cs="Times New Roman"/>
          <w:sz w:val="28"/>
        </w:rPr>
        <w:t xml:space="preserve"> </w:t>
      </w:r>
      <w:r w:rsidR="001007C6">
        <w:rPr>
          <w:rFonts w:ascii="Times New Roman" w:eastAsia="Calibri" w:hAnsi="Times New Roman" w:cs="Times New Roman"/>
          <w:sz w:val="28"/>
        </w:rPr>
        <w:t>127</w:t>
      </w:r>
      <w:r w:rsidRPr="00353B19">
        <w:rPr>
          <w:rFonts w:ascii="Times New Roman" w:eastAsia="Calibri" w:hAnsi="Times New Roman" w:cs="Times New Roman"/>
          <w:sz w:val="28"/>
        </w:rPr>
        <w:t xml:space="preserve"> сторінок, з них </w:t>
      </w:r>
      <w:r w:rsidR="002C4CB7">
        <w:rPr>
          <w:rFonts w:ascii="Times New Roman" w:eastAsia="Calibri" w:hAnsi="Times New Roman" w:cs="Times New Roman"/>
          <w:sz w:val="28"/>
        </w:rPr>
        <w:t>103</w:t>
      </w:r>
      <w:r w:rsidRPr="00353B19">
        <w:rPr>
          <w:rFonts w:ascii="Times New Roman" w:eastAsia="Calibri" w:hAnsi="Times New Roman" w:cs="Times New Roman"/>
          <w:sz w:val="28"/>
        </w:rPr>
        <w:t xml:space="preserve"> сторін</w:t>
      </w:r>
      <w:r w:rsidR="002C4CB7">
        <w:rPr>
          <w:rFonts w:ascii="Times New Roman" w:eastAsia="Calibri" w:hAnsi="Times New Roman" w:cs="Times New Roman"/>
          <w:sz w:val="28"/>
        </w:rPr>
        <w:t>ки</w:t>
      </w:r>
      <w:r w:rsidRPr="00353B19">
        <w:rPr>
          <w:rFonts w:ascii="Times New Roman" w:eastAsia="Calibri" w:hAnsi="Times New Roman" w:cs="Times New Roman"/>
          <w:sz w:val="28"/>
        </w:rPr>
        <w:t xml:space="preserve"> основного тексту.</w:t>
      </w:r>
    </w:p>
    <w:p w14:paraId="496A9745" w14:textId="193A1726" w:rsidR="00353B19" w:rsidRPr="00CE31B4" w:rsidRDefault="00353B19">
      <w:pPr>
        <w:rPr>
          <w:rFonts w:ascii="Times New Roman" w:hAnsi="Times New Roman" w:cs="Times New Roman"/>
          <w:b/>
          <w:bCs/>
          <w:sz w:val="28"/>
          <w:szCs w:val="28"/>
          <w:lang w:val="ru-RU"/>
        </w:rPr>
      </w:pPr>
      <w:r>
        <w:rPr>
          <w:rFonts w:ascii="Times New Roman" w:hAnsi="Times New Roman" w:cs="Times New Roman"/>
          <w:b/>
          <w:bCs/>
          <w:sz w:val="28"/>
          <w:szCs w:val="28"/>
        </w:rPr>
        <w:br w:type="page"/>
      </w:r>
    </w:p>
    <w:p w14:paraId="1204E08B" w14:textId="73F312FD" w:rsidR="00EB15D6" w:rsidRPr="00EB15D6" w:rsidRDefault="00EB15D6" w:rsidP="00E27F0D">
      <w:pPr>
        <w:spacing w:after="0"/>
        <w:jc w:val="center"/>
        <w:rPr>
          <w:rFonts w:ascii="Times New Roman" w:hAnsi="Times New Roman" w:cs="Times New Roman"/>
          <w:b/>
          <w:bCs/>
          <w:sz w:val="28"/>
          <w:szCs w:val="28"/>
        </w:rPr>
      </w:pPr>
      <w:r w:rsidRPr="00EB15D6">
        <w:rPr>
          <w:rFonts w:ascii="Times New Roman" w:hAnsi="Times New Roman" w:cs="Times New Roman"/>
          <w:b/>
          <w:bCs/>
          <w:sz w:val="28"/>
          <w:szCs w:val="28"/>
        </w:rPr>
        <w:lastRenderedPageBreak/>
        <w:t>РОЗДІЛ І</w:t>
      </w:r>
    </w:p>
    <w:p w14:paraId="6026E1E7" w14:textId="77777777" w:rsidR="00EB15D6" w:rsidRPr="00EB15D6" w:rsidRDefault="00EB15D6" w:rsidP="0097425B">
      <w:pPr>
        <w:spacing w:after="0" w:line="360" w:lineRule="auto"/>
        <w:ind w:firstLine="709"/>
        <w:jc w:val="center"/>
        <w:rPr>
          <w:rFonts w:ascii="Times New Roman" w:hAnsi="Times New Roman" w:cs="Times New Roman"/>
          <w:b/>
          <w:bCs/>
          <w:sz w:val="28"/>
          <w:szCs w:val="28"/>
        </w:rPr>
      </w:pPr>
      <w:r w:rsidRPr="00EB15D6">
        <w:rPr>
          <w:rFonts w:ascii="Times New Roman" w:hAnsi="Times New Roman" w:cs="Times New Roman"/>
          <w:b/>
          <w:bCs/>
          <w:sz w:val="28"/>
          <w:szCs w:val="28"/>
        </w:rPr>
        <w:t>КУЛЬТУРА СКАСУВАННЯ У СУЧАСНОМУ КОМУНІКАЦІЙНОМУ ПРОСТОРІ</w:t>
      </w:r>
    </w:p>
    <w:p w14:paraId="4EB5379B" w14:textId="027C8635" w:rsidR="00EB15D6" w:rsidRPr="007E6175" w:rsidRDefault="00EB15D6" w:rsidP="0097425B">
      <w:pPr>
        <w:spacing w:after="0" w:line="360" w:lineRule="auto"/>
        <w:ind w:firstLine="709"/>
        <w:jc w:val="both"/>
        <w:rPr>
          <w:rFonts w:ascii="Times New Roman" w:hAnsi="Times New Roman" w:cs="Times New Roman"/>
          <w:b/>
          <w:bCs/>
          <w:sz w:val="28"/>
          <w:szCs w:val="28"/>
        </w:rPr>
      </w:pPr>
      <w:r w:rsidRPr="007E6175">
        <w:rPr>
          <w:rFonts w:ascii="Times New Roman" w:hAnsi="Times New Roman" w:cs="Times New Roman"/>
          <w:b/>
          <w:bCs/>
          <w:sz w:val="28"/>
          <w:szCs w:val="28"/>
        </w:rPr>
        <w:t>1.1</w:t>
      </w:r>
      <w:r w:rsidR="007E6175" w:rsidRPr="007E6175">
        <w:rPr>
          <w:rFonts w:ascii="Times New Roman" w:hAnsi="Times New Roman" w:cs="Times New Roman"/>
          <w:b/>
          <w:bCs/>
          <w:sz w:val="28"/>
          <w:szCs w:val="28"/>
        </w:rPr>
        <w:t>.</w:t>
      </w:r>
      <w:r w:rsidRPr="007E6175">
        <w:rPr>
          <w:rFonts w:ascii="Times New Roman" w:hAnsi="Times New Roman" w:cs="Times New Roman"/>
          <w:b/>
          <w:bCs/>
          <w:sz w:val="28"/>
          <w:szCs w:val="28"/>
        </w:rPr>
        <w:tab/>
        <w:t>Сутність, походження, характерні ознаки принципу «скасування»</w:t>
      </w:r>
    </w:p>
    <w:p w14:paraId="1923033D" w14:textId="47B7DF95" w:rsidR="00EB15D6" w:rsidRPr="00BD4143"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«To cancel» у перекладі з англійської означає анульовувати або скасовувати. </w:t>
      </w:r>
      <w:r w:rsidR="002218CF">
        <w:rPr>
          <w:rFonts w:ascii="Times New Roman" w:hAnsi="Times New Roman" w:cs="Times New Roman"/>
          <w:sz w:val="28"/>
          <w:szCs w:val="28"/>
        </w:rPr>
        <w:t>В</w:t>
      </w:r>
      <w:r w:rsidRPr="00EB15D6">
        <w:rPr>
          <w:rFonts w:ascii="Times New Roman" w:hAnsi="Times New Roman" w:cs="Times New Roman"/>
          <w:sz w:val="28"/>
          <w:szCs w:val="28"/>
        </w:rPr>
        <w:t>живання цього слова бере свій початок з американського сленгу, а його сенс полягає в тому, що людина не тільки перестає існувати як об</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єкт соціальної взаємодії, а й позбавляється усіх здобутків та досягнень, тобто «скасовується».</w:t>
      </w:r>
    </w:p>
    <w:p w14:paraId="6F3FEB09"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Ризик бути «скасованим» існує попри соціальний чи політичний статус. Бути «скасованими» ризикують ті, хто висловлюється проти суспільно-політичного мейнстриму, або ж ті, хто колись був викритий у висловлюваннях, які дискримінують ту чи іншу меншість, або ж ті, хто поводився неналежним чином.</w:t>
      </w:r>
    </w:p>
    <w:p w14:paraId="0228BB19" w14:textId="49009210" w:rsidR="00EB15D6" w:rsidRPr="0096033A"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За Кембриджським словником</w:t>
      </w:r>
      <w:r w:rsidR="00911987" w:rsidRPr="00911987">
        <w:rPr>
          <w:rFonts w:ascii="Times New Roman" w:hAnsi="Times New Roman" w:cs="Times New Roman"/>
          <w:sz w:val="28"/>
          <w:szCs w:val="28"/>
        </w:rPr>
        <w:t>,</w:t>
      </w:r>
      <w:r w:rsidRPr="00EB15D6">
        <w:rPr>
          <w:rFonts w:ascii="Times New Roman" w:hAnsi="Times New Roman" w:cs="Times New Roman"/>
          <w:sz w:val="28"/>
          <w:szCs w:val="28"/>
        </w:rPr>
        <w:t xml:space="preserve"> культура скасування пояснюється як спосіб поведінки в суспільстві чи групі, особливо в соціальних мережах, що супроводжується повною відмовою у спілкуванні, підтримці чи співпраці з медійними особами/компаніями через їх образливі слова або вчинки</w:t>
      </w:r>
      <w:r w:rsidR="000104C0">
        <w:rPr>
          <w:rFonts w:ascii="Times New Roman" w:hAnsi="Times New Roman" w:cs="Times New Roman"/>
          <w:sz w:val="28"/>
          <w:szCs w:val="28"/>
        </w:rPr>
        <w:t xml:space="preserve"> </w:t>
      </w:r>
      <w:r w:rsidR="000104C0" w:rsidRPr="0096033A">
        <w:rPr>
          <w:rFonts w:ascii="Times New Roman" w:hAnsi="Times New Roman" w:cs="Times New Roman"/>
          <w:sz w:val="28"/>
          <w:szCs w:val="28"/>
        </w:rPr>
        <w:t>[</w:t>
      </w:r>
      <w:r w:rsidR="006B1D78">
        <w:rPr>
          <w:rFonts w:ascii="Times New Roman" w:hAnsi="Times New Roman" w:cs="Times New Roman"/>
          <w:sz w:val="28"/>
          <w:szCs w:val="28"/>
        </w:rPr>
        <w:t>2</w:t>
      </w:r>
      <w:r w:rsidR="000104C0" w:rsidRPr="0096033A">
        <w:rPr>
          <w:rFonts w:ascii="Times New Roman" w:hAnsi="Times New Roman" w:cs="Times New Roman"/>
          <w:sz w:val="28"/>
          <w:szCs w:val="28"/>
        </w:rPr>
        <w:t>]</w:t>
      </w:r>
      <w:r w:rsidRPr="00EB15D6">
        <w:rPr>
          <w:rFonts w:ascii="Times New Roman" w:hAnsi="Times New Roman" w:cs="Times New Roman"/>
          <w:sz w:val="28"/>
          <w:szCs w:val="28"/>
        </w:rPr>
        <w:t>.</w:t>
      </w:r>
    </w:p>
    <w:p w14:paraId="6F9E6740" w14:textId="7E6A9992" w:rsidR="00EB15D6" w:rsidRPr="000104C0"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Термін «культура скасування» характеризує сучасну соціальну практику, виражену навмисним ігноруванням чи оголошенням бойкоту людям, підприємствам і організаціям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як і позначив дослідник зі школи Уортона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за «невідповідність громадським цінностям»</w:t>
      </w:r>
      <w:r w:rsidR="000104C0" w:rsidRPr="000104C0">
        <w:rPr>
          <w:rFonts w:ascii="Times New Roman" w:hAnsi="Times New Roman" w:cs="Times New Roman"/>
          <w:sz w:val="28"/>
          <w:szCs w:val="28"/>
        </w:rPr>
        <w:t xml:space="preserve"> [</w:t>
      </w:r>
      <w:r w:rsidR="006B1D78">
        <w:rPr>
          <w:rFonts w:ascii="Times New Roman" w:hAnsi="Times New Roman" w:cs="Times New Roman"/>
          <w:sz w:val="28"/>
          <w:szCs w:val="28"/>
        </w:rPr>
        <w:t>3</w:t>
      </w:r>
      <w:r w:rsidR="000104C0" w:rsidRPr="000104C0">
        <w:rPr>
          <w:rFonts w:ascii="Times New Roman" w:hAnsi="Times New Roman" w:cs="Times New Roman"/>
          <w:sz w:val="28"/>
          <w:szCs w:val="28"/>
        </w:rPr>
        <w:t>]</w:t>
      </w:r>
      <w:r w:rsidRPr="00EB15D6">
        <w:rPr>
          <w:rFonts w:ascii="Times New Roman" w:hAnsi="Times New Roman" w:cs="Times New Roman"/>
          <w:sz w:val="28"/>
          <w:szCs w:val="28"/>
        </w:rPr>
        <w:t>.</w:t>
      </w:r>
    </w:p>
    <w:p w14:paraId="2AEBF2CC" w14:textId="099FC1DB" w:rsidR="00EB15D6" w:rsidRPr="0096033A"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Джон МакДермотт у статті «Those People We Tried to Cancel? They</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re All hanging Out Together» визначає культуру скасування як сучасну форму остракізму, при якій когось витісняють із соціальних чи професійних кіл — у соціальних мережах</w:t>
      </w:r>
      <w:r w:rsidR="000104C0" w:rsidRPr="000104C0">
        <w:rPr>
          <w:rFonts w:ascii="Times New Roman" w:hAnsi="Times New Roman" w:cs="Times New Roman"/>
          <w:sz w:val="28"/>
          <w:szCs w:val="28"/>
        </w:rPr>
        <w:t xml:space="preserve"> </w:t>
      </w:r>
      <w:r w:rsidRPr="00EB15D6">
        <w:rPr>
          <w:rFonts w:ascii="Times New Roman" w:hAnsi="Times New Roman" w:cs="Times New Roman"/>
          <w:sz w:val="28"/>
          <w:szCs w:val="28"/>
        </w:rPr>
        <w:t>або ж у реальному світі</w:t>
      </w:r>
      <w:r w:rsidR="000104C0">
        <w:rPr>
          <w:rFonts w:ascii="Times New Roman" w:hAnsi="Times New Roman" w:cs="Times New Roman"/>
          <w:sz w:val="28"/>
          <w:szCs w:val="28"/>
        </w:rPr>
        <w:t xml:space="preserve"> </w:t>
      </w:r>
      <w:r w:rsidR="000104C0" w:rsidRPr="0096033A">
        <w:rPr>
          <w:rFonts w:ascii="Times New Roman" w:hAnsi="Times New Roman" w:cs="Times New Roman"/>
          <w:sz w:val="28"/>
          <w:szCs w:val="28"/>
        </w:rPr>
        <w:t>[</w:t>
      </w:r>
      <w:r w:rsidR="006B1D78">
        <w:rPr>
          <w:rFonts w:ascii="Times New Roman" w:hAnsi="Times New Roman" w:cs="Times New Roman"/>
          <w:sz w:val="28"/>
          <w:szCs w:val="28"/>
        </w:rPr>
        <w:t>4</w:t>
      </w:r>
      <w:r w:rsidR="000104C0" w:rsidRPr="0096033A">
        <w:rPr>
          <w:rFonts w:ascii="Times New Roman" w:hAnsi="Times New Roman" w:cs="Times New Roman"/>
          <w:sz w:val="28"/>
          <w:szCs w:val="28"/>
        </w:rPr>
        <w:t>]</w:t>
      </w:r>
      <w:r w:rsidR="00376499" w:rsidRPr="00376499">
        <w:rPr>
          <w:rFonts w:ascii="Times New Roman" w:hAnsi="Times New Roman" w:cs="Times New Roman"/>
          <w:sz w:val="28"/>
          <w:szCs w:val="28"/>
        </w:rPr>
        <w:t>.</w:t>
      </w:r>
    </w:p>
    <w:p w14:paraId="5B7702F8" w14:textId="66EFA61E"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Ліза Накамура, одна з перш</w:t>
      </w:r>
      <w:r w:rsidR="000104C0">
        <w:rPr>
          <w:rFonts w:ascii="Times New Roman" w:hAnsi="Times New Roman" w:cs="Times New Roman"/>
          <w:sz w:val="28"/>
          <w:szCs w:val="28"/>
        </w:rPr>
        <w:t>их</w:t>
      </w:r>
      <w:r w:rsidRPr="00EB15D6">
        <w:rPr>
          <w:rFonts w:ascii="Times New Roman" w:hAnsi="Times New Roman" w:cs="Times New Roman"/>
          <w:sz w:val="28"/>
          <w:szCs w:val="28"/>
        </w:rPr>
        <w:t xml:space="preserve"> вчених, яка написала про культуру скасування, описує цей феномен як діяльність «кольорових жінок та сексуальних меншин, які публікували твіти, репостили публікації та коментували у публічних </w:t>
      </w:r>
      <w:r w:rsidRPr="00EB15D6">
        <w:rPr>
          <w:rFonts w:ascii="Times New Roman" w:hAnsi="Times New Roman" w:cs="Times New Roman"/>
          <w:sz w:val="28"/>
          <w:szCs w:val="28"/>
        </w:rPr>
        <w:lastRenderedPageBreak/>
        <w:t>та напівпублічних соціальних медіа, як свої реакції на расизм та мізогінію в інтернеті з метою їх викорінення»</w:t>
      </w:r>
      <w:r w:rsidR="000104C0" w:rsidRPr="000104C0">
        <w:rPr>
          <w:rFonts w:ascii="Times New Roman" w:hAnsi="Times New Roman" w:cs="Times New Roman"/>
          <w:sz w:val="28"/>
          <w:szCs w:val="28"/>
        </w:rPr>
        <w:t xml:space="preserve"> </w:t>
      </w:r>
      <w:r w:rsidR="000104C0" w:rsidRPr="00EB15D6">
        <w:rPr>
          <w:rFonts w:ascii="Times New Roman" w:hAnsi="Times New Roman" w:cs="Times New Roman"/>
          <w:sz w:val="28"/>
          <w:szCs w:val="28"/>
        </w:rPr>
        <w:t>[</w:t>
      </w:r>
      <w:r w:rsidR="006B1D78">
        <w:rPr>
          <w:rFonts w:ascii="Times New Roman" w:hAnsi="Times New Roman" w:cs="Times New Roman"/>
          <w:sz w:val="28"/>
          <w:szCs w:val="28"/>
        </w:rPr>
        <w:t>5</w:t>
      </w:r>
      <w:r w:rsidR="000104C0" w:rsidRPr="00EB15D6">
        <w:rPr>
          <w:rFonts w:ascii="Times New Roman" w:hAnsi="Times New Roman" w:cs="Times New Roman"/>
          <w:sz w:val="28"/>
          <w:szCs w:val="28"/>
        </w:rPr>
        <w:t>]</w:t>
      </w:r>
      <w:r w:rsidRPr="00EB15D6">
        <w:rPr>
          <w:rFonts w:ascii="Times New Roman" w:hAnsi="Times New Roman" w:cs="Times New Roman"/>
          <w:sz w:val="28"/>
          <w:szCs w:val="28"/>
        </w:rPr>
        <w:t>.</w:t>
      </w:r>
    </w:p>
    <w:p w14:paraId="16FFA5BC" w14:textId="13AB719C" w:rsidR="00EB15D6" w:rsidRPr="005B1CD8" w:rsidRDefault="00EB15D6" w:rsidP="0097425B">
      <w:pPr>
        <w:spacing w:after="0" w:line="360" w:lineRule="auto"/>
        <w:ind w:firstLine="709"/>
        <w:jc w:val="both"/>
        <w:rPr>
          <w:rFonts w:ascii="Times New Roman" w:hAnsi="Times New Roman" w:cs="Times New Roman"/>
          <w:sz w:val="28"/>
          <w:szCs w:val="28"/>
          <w:lang w:val="ru-RU"/>
        </w:rPr>
      </w:pPr>
      <w:r w:rsidRPr="00EB15D6">
        <w:rPr>
          <w:rFonts w:ascii="Times New Roman" w:hAnsi="Times New Roman" w:cs="Times New Roman"/>
          <w:sz w:val="28"/>
          <w:szCs w:val="28"/>
        </w:rPr>
        <w:t xml:space="preserve">Американська юристка та телезірка Грета ван Састерен вважає, що культура скасування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недобре і непогано. Вона просто існує. Вона називає культуру скасування «народним правосуддям». Жінка стверджує, що у людей з</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явився потужний інструмент, здатний протистояти інтересам тих, хто має владу і вплив. Однак часто цей інструмент базується на емоціях, а отже, не може бути завжди раціональним і справедливим</w:t>
      </w:r>
      <w:r w:rsidR="004960DF" w:rsidRPr="004960DF">
        <w:rPr>
          <w:rFonts w:ascii="Times New Roman" w:hAnsi="Times New Roman" w:cs="Times New Roman"/>
          <w:sz w:val="28"/>
          <w:szCs w:val="28"/>
          <w:lang w:val="ru-RU"/>
        </w:rPr>
        <w:t xml:space="preserve"> </w:t>
      </w:r>
      <w:r w:rsidR="000104C0" w:rsidRPr="005B1CD8">
        <w:rPr>
          <w:rFonts w:ascii="Times New Roman" w:hAnsi="Times New Roman" w:cs="Times New Roman"/>
          <w:sz w:val="28"/>
          <w:szCs w:val="28"/>
          <w:lang w:val="ru-RU"/>
        </w:rPr>
        <w:t>[</w:t>
      </w:r>
      <w:r w:rsidR="006B1D78">
        <w:rPr>
          <w:rFonts w:ascii="Times New Roman" w:hAnsi="Times New Roman" w:cs="Times New Roman"/>
          <w:sz w:val="28"/>
          <w:szCs w:val="28"/>
          <w:lang w:val="ru-RU"/>
        </w:rPr>
        <w:t>6</w:t>
      </w:r>
      <w:r w:rsidR="000104C0" w:rsidRPr="005B1CD8">
        <w:rPr>
          <w:rFonts w:ascii="Times New Roman" w:hAnsi="Times New Roman" w:cs="Times New Roman"/>
          <w:sz w:val="28"/>
          <w:szCs w:val="28"/>
          <w:lang w:val="ru-RU"/>
        </w:rPr>
        <w:t>]</w:t>
      </w:r>
      <w:r w:rsidRPr="00EB15D6">
        <w:rPr>
          <w:rFonts w:ascii="Times New Roman" w:hAnsi="Times New Roman" w:cs="Times New Roman"/>
          <w:sz w:val="28"/>
          <w:szCs w:val="28"/>
        </w:rPr>
        <w:t>.</w:t>
      </w:r>
    </w:p>
    <w:p w14:paraId="6885E8BF"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Визначення поняття «культура скасування» за Кембриджським словником найбільш зрозуміле для реципієнта та повнозмістовне, тому ним будемо послуговуватися в межах цього дослідження. </w:t>
      </w:r>
    </w:p>
    <w:p w14:paraId="743EE437" w14:textId="51DE59A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Ідея культури скасування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своєрідна перешкода для громадянського дискурсу. Вона «культивує менталітет натовпу» і вимагає «100</w:t>
      </w:r>
      <w:r w:rsidR="004D673A">
        <w:rPr>
          <w:rFonts w:ascii="Times New Roman" w:hAnsi="Times New Roman" w:cs="Times New Roman"/>
          <w:sz w:val="28"/>
          <w:szCs w:val="28"/>
        </w:rPr>
        <w:t xml:space="preserve"> </w:t>
      </w:r>
      <w:r w:rsidRPr="00EB15D6">
        <w:rPr>
          <w:rFonts w:ascii="Times New Roman" w:hAnsi="Times New Roman" w:cs="Times New Roman"/>
          <w:sz w:val="28"/>
          <w:szCs w:val="28"/>
        </w:rPr>
        <w:t>% консенсусу»</w:t>
      </w:r>
      <w:r w:rsidR="000104C0" w:rsidRPr="000104C0">
        <w:rPr>
          <w:rFonts w:ascii="Times New Roman" w:hAnsi="Times New Roman" w:cs="Times New Roman"/>
          <w:sz w:val="28"/>
          <w:szCs w:val="28"/>
        </w:rPr>
        <w:t xml:space="preserve"> </w:t>
      </w:r>
      <w:r w:rsidR="000104C0" w:rsidRPr="00EB15D6">
        <w:rPr>
          <w:rFonts w:ascii="Times New Roman" w:hAnsi="Times New Roman" w:cs="Times New Roman"/>
          <w:sz w:val="28"/>
          <w:szCs w:val="28"/>
        </w:rPr>
        <w:t>[</w:t>
      </w:r>
      <w:r w:rsidR="006B1D78">
        <w:rPr>
          <w:rFonts w:ascii="Times New Roman" w:hAnsi="Times New Roman" w:cs="Times New Roman"/>
          <w:sz w:val="28"/>
          <w:szCs w:val="28"/>
          <w:lang w:val="ru-RU"/>
        </w:rPr>
        <w:t>7</w:t>
      </w:r>
      <w:r w:rsidR="000104C0" w:rsidRPr="00EB15D6">
        <w:rPr>
          <w:rFonts w:ascii="Times New Roman" w:hAnsi="Times New Roman" w:cs="Times New Roman"/>
          <w:sz w:val="28"/>
          <w:szCs w:val="28"/>
        </w:rPr>
        <w:t>]</w:t>
      </w:r>
      <w:r w:rsidRPr="00EB15D6">
        <w:rPr>
          <w:rFonts w:ascii="Times New Roman" w:hAnsi="Times New Roman" w:cs="Times New Roman"/>
          <w:sz w:val="28"/>
          <w:szCs w:val="28"/>
        </w:rPr>
        <w:t xml:space="preserve">. Очевидно, що культура скасування обертається навколо ідеї принести справедливе покарання за образливе слово або дію будь-якому громадському діячу. І в більшості випадків усе відбувається за подібним сценарієм: знаменитість чи інша публічна особа робить або говорить щось образливе. У результаті виникає суспільна негативна реакція, яку часто викликають політично прогресивні соціальні медіа. Наступним кроком є виникнення закликів щодо скасування цієї особи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тобто швидке закінчення її кар’єри або відкликання культурних досягнень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через бойкот чи дисциплінарні стягнення від роботодавця. </w:t>
      </w:r>
    </w:p>
    <w:p w14:paraId="2BC60359" w14:textId="0AC39E4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Феномен культури скасування як руху став </w:t>
      </w:r>
      <w:r w:rsidR="002218CF">
        <w:rPr>
          <w:rFonts w:ascii="Times New Roman" w:hAnsi="Times New Roman" w:cs="Times New Roman"/>
          <w:sz w:val="28"/>
          <w:szCs w:val="28"/>
        </w:rPr>
        <w:t>у</w:t>
      </w:r>
      <w:r w:rsidRPr="00EB15D6">
        <w:rPr>
          <w:rFonts w:ascii="Times New Roman" w:hAnsi="Times New Roman" w:cs="Times New Roman"/>
          <w:sz w:val="28"/>
          <w:szCs w:val="28"/>
        </w:rPr>
        <w:t xml:space="preserve">се більш впливовим </w:t>
      </w:r>
      <w:r w:rsidR="00E03B45">
        <w:rPr>
          <w:rFonts w:ascii="Times New Roman" w:hAnsi="Times New Roman" w:cs="Times New Roman"/>
          <w:sz w:val="28"/>
          <w:szCs w:val="28"/>
        </w:rPr>
        <w:t>через</w:t>
      </w:r>
      <w:r w:rsidRPr="00EB15D6">
        <w:rPr>
          <w:rFonts w:ascii="Times New Roman" w:hAnsi="Times New Roman" w:cs="Times New Roman"/>
          <w:sz w:val="28"/>
          <w:szCs w:val="28"/>
        </w:rPr>
        <w:t xml:space="preserve"> зростання поінформованості суспільства про те, що </w:t>
      </w:r>
      <w:r w:rsidR="009B0F77">
        <w:rPr>
          <w:rFonts w:ascii="Times New Roman" w:hAnsi="Times New Roman" w:cs="Times New Roman"/>
          <w:sz w:val="28"/>
          <w:szCs w:val="28"/>
        </w:rPr>
        <w:t>в</w:t>
      </w:r>
      <w:r w:rsidRPr="00EB15D6">
        <w:rPr>
          <w:rFonts w:ascii="Times New Roman" w:hAnsi="Times New Roman" w:cs="Times New Roman"/>
          <w:sz w:val="28"/>
          <w:szCs w:val="28"/>
        </w:rPr>
        <w:t xml:space="preserve">сі зобов’язані поважати та шанувати один одного. Культура скасування у сучасному соціумі відіграє важливу роль, тому необхідно відстежувати її походження та розвиток від шістдесятих років ХХ століття до нині. </w:t>
      </w:r>
      <w:r w:rsidR="00E03B45">
        <w:rPr>
          <w:rFonts w:ascii="Times New Roman" w:hAnsi="Times New Roman" w:cs="Times New Roman"/>
          <w:sz w:val="28"/>
          <w:szCs w:val="28"/>
        </w:rPr>
        <w:t>Д</w:t>
      </w:r>
      <w:r w:rsidRPr="00EB15D6">
        <w:rPr>
          <w:rFonts w:ascii="Times New Roman" w:hAnsi="Times New Roman" w:cs="Times New Roman"/>
          <w:sz w:val="28"/>
          <w:szCs w:val="28"/>
        </w:rPr>
        <w:t xml:space="preserve">осить складно однозначно відповісти щодо витоків культури скасування. Серед науковців наразі не існує єдиної думки щодо походження </w:t>
      </w:r>
      <w:r w:rsidR="00E03B45">
        <w:rPr>
          <w:rFonts w:ascii="Times New Roman" w:hAnsi="Times New Roman" w:cs="Times New Roman"/>
          <w:sz w:val="28"/>
          <w:szCs w:val="28"/>
        </w:rPr>
        <w:t>цього</w:t>
      </w:r>
      <w:r w:rsidRPr="00EB15D6">
        <w:rPr>
          <w:rFonts w:ascii="Times New Roman" w:hAnsi="Times New Roman" w:cs="Times New Roman"/>
          <w:sz w:val="28"/>
          <w:szCs w:val="28"/>
        </w:rPr>
        <w:t xml:space="preserve"> явища.</w:t>
      </w:r>
    </w:p>
    <w:p w14:paraId="667B406D" w14:textId="56324E64"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Ідея культури скасування ховається за її обов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 xml:space="preserve">язком і бажанням боротися з нерівністю і несправедливістю. Одна з версій походження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виникнення в </w:t>
      </w:r>
      <w:r w:rsidRPr="00EB15D6">
        <w:rPr>
          <w:rFonts w:ascii="Times New Roman" w:hAnsi="Times New Roman" w:cs="Times New Roman"/>
          <w:sz w:val="28"/>
          <w:szCs w:val="28"/>
        </w:rPr>
        <w:lastRenderedPageBreak/>
        <w:t xml:space="preserve">результаті американської культурної та релігійної спадщини, яка заохочувала до доносів на порушників закону. Подібне явище спостерігалося і на територіях Радянського Союзу, проте через відмінність політичних режимів культура скасування там прижилася в дещо іншому форматі Згадаємо, наприклад, дисидентський рух в Україні. «Дисидент» (від лат. dissidens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незгідний), яке в своєму історичному значенні застосовувалося як назва для єретиків, стали називати осіб, які у 1960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на поч</w:t>
      </w:r>
      <w:r w:rsidR="00E03B45">
        <w:rPr>
          <w:rFonts w:ascii="Times New Roman" w:hAnsi="Times New Roman" w:cs="Times New Roman"/>
          <w:sz w:val="28"/>
          <w:szCs w:val="28"/>
        </w:rPr>
        <w:t>атку</w:t>
      </w:r>
      <w:r w:rsidRPr="00EB15D6">
        <w:rPr>
          <w:rFonts w:ascii="Times New Roman" w:hAnsi="Times New Roman" w:cs="Times New Roman"/>
          <w:sz w:val="28"/>
          <w:szCs w:val="28"/>
        </w:rPr>
        <w:t xml:space="preserve"> 1980-х р</w:t>
      </w:r>
      <w:r w:rsidR="00E03B45">
        <w:rPr>
          <w:rFonts w:ascii="Times New Roman" w:hAnsi="Times New Roman" w:cs="Times New Roman"/>
          <w:sz w:val="28"/>
          <w:szCs w:val="28"/>
        </w:rPr>
        <w:t>оків</w:t>
      </w:r>
      <w:r w:rsidRPr="00EB15D6">
        <w:rPr>
          <w:rFonts w:ascii="Times New Roman" w:hAnsi="Times New Roman" w:cs="Times New Roman"/>
          <w:sz w:val="28"/>
          <w:szCs w:val="28"/>
        </w:rPr>
        <w:t xml:space="preserve"> в СРСР та ін</w:t>
      </w:r>
      <w:r w:rsidR="00E03B45">
        <w:rPr>
          <w:rFonts w:ascii="Times New Roman" w:hAnsi="Times New Roman" w:cs="Times New Roman"/>
          <w:sz w:val="28"/>
          <w:szCs w:val="28"/>
        </w:rPr>
        <w:t>ших</w:t>
      </w:r>
      <w:r w:rsidRPr="00EB15D6">
        <w:rPr>
          <w:rFonts w:ascii="Times New Roman" w:hAnsi="Times New Roman" w:cs="Times New Roman"/>
          <w:sz w:val="28"/>
          <w:szCs w:val="28"/>
        </w:rPr>
        <w:t xml:space="preserve"> країнах «соцтабору» піддавали сумніву й критикували офіційну комуністичну ідеологію та політику</w:t>
      </w:r>
      <w:r w:rsidR="000104C0">
        <w:rPr>
          <w:rFonts w:ascii="Times New Roman" w:hAnsi="Times New Roman" w:cs="Times New Roman"/>
          <w:sz w:val="28"/>
          <w:szCs w:val="28"/>
        </w:rPr>
        <w:t xml:space="preserve"> </w:t>
      </w:r>
      <w:r w:rsidR="000104C0" w:rsidRPr="005D3CEE">
        <w:rPr>
          <w:rFonts w:ascii="Times New Roman" w:hAnsi="Times New Roman" w:cs="Times New Roman"/>
          <w:sz w:val="28"/>
          <w:szCs w:val="28"/>
        </w:rPr>
        <w:t>[</w:t>
      </w:r>
      <w:r w:rsidR="006B1D78">
        <w:rPr>
          <w:rFonts w:ascii="Times New Roman" w:hAnsi="Times New Roman" w:cs="Times New Roman"/>
          <w:sz w:val="28"/>
          <w:szCs w:val="28"/>
        </w:rPr>
        <w:t>8</w:t>
      </w:r>
      <w:r w:rsidR="000104C0" w:rsidRPr="005D3CEE">
        <w:rPr>
          <w:rFonts w:ascii="Times New Roman" w:hAnsi="Times New Roman" w:cs="Times New Roman"/>
          <w:sz w:val="28"/>
          <w:szCs w:val="28"/>
        </w:rPr>
        <w:t>]</w:t>
      </w:r>
      <w:r w:rsidRPr="00EB15D6">
        <w:rPr>
          <w:rFonts w:ascii="Times New Roman" w:hAnsi="Times New Roman" w:cs="Times New Roman"/>
          <w:sz w:val="28"/>
          <w:szCs w:val="28"/>
        </w:rPr>
        <w:t>.</w:t>
      </w:r>
      <w:r w:rsidR="005D3CEE" w:rsidRPr="005D3CEE">
        <w:rPr>
          <w:rFonts w:ascii="Times New Roman" w:hAnsi="Times New Roman" w:cs="Times New Roman"/>
          <w:sz w:val="28"/>
          <w:szCs w:val="28"/>
        </w:rPr>
        <w:t xml:space="preserve"> </w:t>
      </w:r>
      <w:r w:rsidRPr="00EB15D6">
        <w:rPr>
          <w:rFonts w:ascii="Times New Roman" w:hAnsi="Times New Roman" w:cs="Times New Roman"/>
          <w:sz w:val="28"/>
          <w:szCs w:val="28"/>
        </w:rPr>
        <w:t xml:space="preserve">Людей «скасовували» часто не поодинці, а цілими групами. Якщо наразі «скасування»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позбавлення роботи, прихильників, визнання, у Радянському союзі скасовували по-іншому: переслідування, табори, тюрми, заслання. Деякі з дисидентів, незважаючи на нелюдські умови та ставлення до них, все одно боролися проти системи. Наприклад, Василь Стус, оголосивши голодування, загинув </w:t>
      </w:r>
      <w:r w:rsidR="00E03B45">
        <w:rPr>
          <w:rFonts w:ascii="Times New Roman" w:hAnsi="Times New Roman" w:cs="Times New Roman"/>
          <w:sz w:val="28"/>
          <w:szCs w:val="28"/>
        </w:rPr>
        <w:t>у</w:t>
      </w:r>
      <w:r w:rsidRPr="00EB15D6">
        <w:rPr>
          <w:rFonts w:ascii="Times New Roman" w:hAnsi="Times New Roman" w:cs="Times New Roman"/>
          <w:sz w:val="28"/>
          <w:szCs w:val="28"/>
        </w:rPr>
        <w:t xml:space="preserve"> концтаборі.</w:t>
      </w:r>
    </w:p>
    <w:p w14:paraId="2163804C" w14:textId="3C8C62A8" w:rsidR="00EB15D6" w:rsidRPr="00EB15D6" w:rsidRDefault="00172F4B"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EB15D6" w:rsidRPr="00EB15D6">
        <w:rPr>
          <w:rFonts w:ascii="Times New Roman" w:hAnsi="Times New Roman" w:cs="Times New Roman"/>
          <w:sz w:val="28"/>
          <w:szCs w:val="28"/>
        </w:rPr>
        <w:t xml:space="preserve">ільша кількість свобод пересічного громадянина Америки </w:t>
      </w:r>
      <w:r>
        <w:rPr>
          <w:rFonts w:ascii="Times New Roman" w:hAnsi="Times New Roman" w:cs="Times New Roman"/>
          <w:sz w:val="28"/>
          <w:szCs w:val="28"/>
        </w:rPr>
        <w:t xml:space="preserve">виникла </w:t>
      </w:r>
      <w:r w:rsidR="00E44CCF">
        <w:rPr>
          <w:rFonts w:ascii="Times New Roman" w:hAnsi="Times New Roman" w:cs="Times New Roman"/>
          <w:sz w:val="28"/>
          <w:szCs w:val="28"/>
        </w:rPr>
        <w:t>завдяки</w:t>
      </w:r>
      <w:r w:rsidR="00EB15D6" w:rsidRPr="00EB15D6">
        <w:rPr>
          <w:rFonts w:ascii="Times New Roman" w:hAnsi="Times New Roman" w:cs="Times New Roman"/>
          <w:sz w:val="28"/>
          <w:szCs w:val="28"/>
        </w:rPr>
        <w:t xml:space="preserve"> довг</w:t>
      </w:r>
      <w:r w:rsidR="00E44CCF">
        <w:rPr>
          <w:rFonts w:ascii="Times New Roman" w:hAnsi="Times New Roman" w:cs="Times New Roman"/>
          <w:sz w:val="28"/>
          <w:szCs w:val="28"/>
        </w:rPr>
        <w:t>ому</w:t>
      </w:r>
      <w:r w:rsidR="00EB15D6" w:rsidRPr="00EB15D6">
        <w:rPr>
          <w:rFonts w:ascii="Times New Roman" w:hAnsi="Times New Roman" w:cs="Times New Roman"/>
          <w:sz w:val="28"/>
          <w:szCs w:val="28"/>
        </w:rPr>
        <w:t xml:space="preserve"> пануванн</w:t>
      </w:r>
      <w:r w:rsidR="00E44CCF">
        <w:rPr>
          <w:rFonts w:ascii="Times New Roman" w:hAnsi="Times New Roman" w:cs="Times New Roman"/>
          <w:sz w:val="28"/>
          <w:szCs w:val="28"/>
        </w:rPr>
        <w:t>ю</w:t>
      </w:r>
      <w:r w:rsidR="00EB15D6" w:rsidRPr="00EB15D6">
        <w:rPr>
          <w:rFonts w:ascii="Times New Roman" w:hAnsi="Times New Roman" w:cs="Times New Roman"/>
          <w:sz w:val="28"/>
          <w:szCs w:val="28"/>
        </w:rPr>
        <w:t xml:space="preserve"> демократичного ладу</w:t>
      </w:r>
      <w:r>
        <w:rPr>
          <w:rFonts w:ascii="Times New Roman" w:hAnsi="Times New Roman" w:cs="Times New Roman"/>
          <w:sz w:val="28"/>
          <w:szCs w:val="28"/>
        </w:rPr>
        <w:t xml:space="preserve">. Це </w:t>
      </w:r>
      <w:r w:rsidR="00EB15D6" w:rsidRPr="00EB15D6">
        <w:rPr>
          <w:rFonts w:ascii="Times New Roman" w:hAnsi="Times New Roman" w:cs="Times New Roman"/>
          <w:sz w:val="28"/>
          <w:szCs w:val="28"/>
        </w:rPr>
        <w:t>дал</w:t>
      </w:r>
      <w:r>
        <w:rPr>
          <w:rFonts w:ascii="Times New Roman" w:hAnsi="Times New Roman" w:cs="Times New Roman"/>
          <w:sz w:val="28"/>
          <w:szCs w:val="28"/>
        </w:rPr>
        <w:t>о</w:t>
      </w:r>
      <w:r w:rsidR="00EB15D6" w:rsidRPr="00EB15D6">
        <w:rPr>
          <w:rFonts w:ascii="Times New Roman" w:hAnsi="Times New Roman" w:cs="Times New Roman"/>
          <w:sz w:val="28"/>
          <w:szCs w:val="28"/>
        </w:rPr>
        <w:t xml:space="preserve"> можливість сформувати в людей відчуття важливості власної думки та сили їх «голосу». Цю гіпотезу захищає і Фаб’єн Жобар, дослідник CNRS, на сторінках «Le Figaro» [</w:t>
      </w:r>
      <w:r w:rsidR="006B1D78">
        <w:rPr>
          <w:rFonts w:ascii="Times New Roman" w:hAnsi="Times New Roman" w:cs="Times New Roman"/>
          <w:sz w:val="28"/>
          <w:szCs w:val="28"/>
        </w:rPr>
        <w:t>9</w:t>
      </w:r>
      <w:r w:rsidR="00EB15D6" w:rsidRPr="00EB15D6">
        <w:rPr>
          <w:rFonts w:ascii="Times New Roman" w:hAnsi="Times New Roman" w:cs="Times New Roman"/>
          <w:sz w:val="28"/>
          <w:szCs w:val="28"/>
        </w:rPr>
        <w:t>].</w:t>
      </w:r>
      <w:r>
        <w:rPr>
          <w:rFonts w:ascii="Times New Roman" w:hAnsi="Times New Roman" w:cs="Times New Roman"/>
          <w:sz w:val="28"/>
          <w:szCs w:val="28"/>
        </w:rPr>
        <w:t xml:space="preserve"> Д</w:t>
      </w:r>
      <w:r w:rsidR="00EB15D6" w:rsidRPr="00EB15D6">
        <w:rPr>
          <w:rFonts w:ascii="Times New Roman" w:hAnsi="Times New Roman" w:cs="Times New Roman"/>
          <w:sz w:val="28"/>
          <w:szCs w:val="28"/>
        </w:rPr>
        <w:t xml:space="preserve">онос громадян у Сполучених Штатах був чеснотою, тобто свідчив про наявність системи винагород, за допомогою якої держава заохочувала громадян викривати злочини та повідомляти будь-яку корисну інформацію. Це давня практика, популяризована </w:t>
      </w:r>
      <w:r w:rsidR="009B0F77">
        <w:rPr>
          <w:rFonts w:ascii="Times New Roman" w:hAnsi="Times New Roman" w:cs="Times New Roman"/>
          <w:sz w:val="28"/>
          <w:szCs w:val="28"/>
        </w:rPr>
        <w:t>в</w:t>
      </w:r>
      <w:r w:rsidR="00EB15D6" w:rsidRPr="00EB15D6">
        <w:rPr>
          <w:rFonts w:ascii="Times New Roman" w:hAnsi="Times New Roman" w:cs="Times New Roman"/>
          <w:sz w:val="28"/>
          <w:szCs w:val="28"/>
        </w:rPr>
        <w:t xml:space="preserve">сім відомими знаками «Розшукується» у вестернах, яка сягає пуританських витоків американської нації. </w:t>
      </w:r>
    </w:p>
    <w:p w14:paraId="013DB044" w14:textId="3DD5C098" w:rsidR="00EB15D6" w:rsidRPr="005D3CEE"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У цій же статті Жан-Ерік Бранаа, спеціаліст із Сполучених Штатів і викладач Університету Пантеон-Ассас, </w:t>
      </w:r>
      <w:r w:rsidR="0043214A">
        <w:rPr>
          <w:rFonts w:ascii="Times New Roman" w:hAnsi="Times New Roman" w:cs="Times New Roman"/>
          <w:sz w:val="28"/>
          <w:szCs w:val="28"/>
        </w:rPr>
        <w:t>зазначає</w:t>
      </w:r>
      <w:r w:rsidRPr="00EB15D6">
        <w:rPr>
          <w:rFonts w:ascii="Times New Roman" w:hAnsi="Times New Roman" w:cs="Times New Roman"/>
          <w:sz w:val="28"/>
          <w:szCs w:val="28"/>
        </w:rPr>
        <w:t xml:space="preserve">, </w:t>
      </w:r>
      <w:r w:rsidR="0043214A">
        <w:rPr>
          <w:rFonts w:ascii="Times New Roman" w:hAnsi="Times New Roman" w:cs="Times New Roman"/>
          <w:sz w:val="28"/>
          <w:szCs w:val="28"/>
        </w:rPr>
        <w:t>що</w:t>
      </w:r>
      <w:r w:rsidRPr="00EB15D6">
        <w:rPr>
          <w:rFonts w:ascii="Times New Roman" w:hAnsi="Times New Roman" w:cs="Times New Roman"/>
          <w:sz w:val="28"/>
          <w:szCs w:val="28"/>
        </w:rPr>
        <w:t xml:space="preserve"> перші пуритани зробили донос чеснотою, створюючи збори, «кокуси», під час яких громадяни повинні були засуджувати будь-яку поведінку, яка вважається неприйнятною, починаючи з подружньої зради. Вважається, що ця політична та релігійна традиція надихнула жителів Америки на певні епізоди у їх історії, такі як «Салемський суд відьом» у 1692 році та маккартизм на початку 1950-х років</w:t>
      </w:r>
      <w:r w:rsidR="000104C0">
        <w:rPr>
          <w:rFonts w:ascii="Times New Roman" w:hAnsi="Times New Roman" w:cs="Times New Roman"/>
          <w:sz w:val="28"/>
          <w:szCs w:val="28"/>
        </w:rPr>
        <w:t xml:space="preserve"> </w:t>
      </w:r>
      <w:r w:rsidR="000104C0" w:rsidRPr="005D3CEE">
        <w:rPr>
          <w:rFonts w:ascii="Times New Roman" w:hAnsi="Times New Roman" w:cs="Times New Roman"/>
          <w:sz w:val="28"/>
          <w:szCs w:val="28"/>
        </w:rPr>
        <w:t>[</w:t>
      </w:r>
      <w:r w:rsidR="006B1D78">
        <w:rPr>
          <w:rFonts w:ascii="Times New Roman" w:hAnsi="Times New Roman" w:cs="Times New Roman"/>
          <w:sz w:val="28"/>
          <w:szCs w:val="28"/>
        </w:rPr>
        <w:t>9</w:t>
      </w:r>
      <w:r w:rsidR="000104C0" w:rsidRPr="005D3CEE">
        <w:rPr>
          <w:rFonts w:ascii="Times New Roman" w:hAnsi="Times New Roman" w:cs="Times New Roman"/>
          <w:sz w:val="28"/>
          <w:szCs w:val="28"/>
        </w:rPr>
        <w:t>]</w:t>
      </w:r>
      <w:r w:rsidRPr="00EB15D6">
        <w:rPr>
          <w:rFonts w:ascii="Times New Roman" w:hAnsi="Times New Roman" w:cs="Times New Roman"/>
          <w:sz w:val="28"/>
          <w:szCs w:val="28"/>
        </w:rPr>
        <w:t>.</w:t>
      </w:r>
    </w:p>
    <w:p w14:paraId="369FCD36" w14:textId="3F3C38B0" w:rsidR="00EB15D6" w:rsidRPr="00EB15D6" w:rsidRDefault="0043214A"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EB15D6" w:rsidRPr="00EB15D6">
        <w:rPr>
          <w:rFonts w:ascii="Times New Roman" w:hAnsi="Times New Roman" w:cs="Times New Roman"/>
          <w:sz w:val="28"/>
          <w:szCs w:val="28"/>
        </w:rPr>
        <w:t>важається, що в Сполучених Штатах і досі зберігається у різних формах ця культура інформування громадян, яка цілком схвалена і прийнята громадською думкою, особливо щодо педофілії. Як повідомляє Жан-Ерік Бранаа: «Коли людина, що засуджена за педофілію, переїжджає до сусіднього району, його сусіди іноді розклеюют на вулицях плакати з його іменем і фактами, за які його засудили. Це взагалі не вважається переслідуванням»</w:t>
      </w:r>
      <w:r w:rsidR="000104C0" w:rsidRPr="000104C0">
        <w:rPr>
          <w:rFonts w:ascii="Times New Roman" w:hAnsi="Times New Roman" w:cs="Times New Roman"/>
          <w:sz w:val="28"/>
          <w:szCs w:val="28"/>
        </w:rPr>
        <w:t xml:space="preserve"> </w:t>
      </w:r>
      <w:r w:rsidR="000104C0" w:rsidRPr="00EB15D6">
        <w:rPr>
          <w:rFonts w:ascii="Times New Roman" w:hAnsi="Times New Roman" w:cs="Times New Roman"/>
          <w:sz w:val="28"/>
          <w:szCs w:val="28"/>
        </w:rPr>
        <w:t>[</w:t>
      </w:r>
      <w:r w:rsidR="006B1D78">
        <w:rPr>
          <w:rFonts w:ascii="Times New Roman" w:hAnsi="Times New Roman" w:cs="Times New Roman"/>
          <w:sz w:val="28"/>
          <w:szCs w:val="28"/>
        </w:rPr>
        <w:t>10</w:t>
      </w:r>
      <w:r w:rsidR="000104C0" w:rsidRPr="00EB15D6">
        <w:rPr>
          <w:rFonts w:ascii="Times New Roman" w:hAnsi="Times New Roman" w:cs="Times New Roman"/>
          <w:sz w:val="28"/>
          <w:szCs w:val="28"/>
        </w:rPr>
        <w:t>]</w:t>
      </w:r>
      <w:r w:rsidR="00EB15D6" w:rsidRPr="00EB15D6">
        <w:rPr>
          <w:rFonts w:ascii="Times New Roman" w:hAnsi="Times New Roman" w:cs="Times New Roman"/>
          <w:sz w:val="28"/>
          <w:szCs w:val="28"/>
        </w:rPr>
        <w:t>.</w:t>
      </w:r>
    </w:p>
    <w:p w14:paraId="2B90666A" w14:textId="2F3568D2"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У Франції ця сама американська концепція громадянської відповідальності не має еквіваленту. Однак в Америці ця ментальність засвоюється з дитячого садка: «дітей заохочують повідомляти своїм батькам або керівникам виховного закладу, якщо вони помічають щось дивне, це є частиною їхньої освіти», — пояснює соціолог Роберт Семпсон, дослідник з Гарварду</w:t>
      </w:r>
      <w:r w:rsidR="000104C0">
        <w:rPr>
          <w:rFonts w:ascii="Times New Roman" w:hAnsi="Times New Roman" w:cs="Times New Roman"/>
          <w:sz w:val="28"/>
          <w:szCs w:val="28"/>
        </w:rPr>
        <w:t xml:space="preserve"> </w:t>
      </w:r>
      <w:r w:rsidR="000104C0" w:rsidRPr="00EB15D6">
        <w:rPr>
          <w:rFonts w:ascii="Times New Roman" w:hAnsi="Times New Roman" w:cs="Times New Roman"/>
          <w:sz w:val="28"/>
          <w:szCs w:val="28"/>
        </w:rPr>
        <w:t>[</w:t>
      </w:r>
      <w:r w:rsidR="000104C0">
        <w:rPr>
          <w:rFonts w:ascii="Times New Roman" w:hAnsi="Times New Roman" w:cs="Times New Roman"/>
          <w:sz w:val="28"/>
          <w:szCs w:val="28"/>
        </w:rPr>
        <w:t>1</w:t>
      </w:r>
      <w:r w:rsidR="006B1D78">
        <w:rPr>
          <w:rFonts w:ascii="Times New Roman" w:hAnsi="Times New Roman" w:cs="Times New Roman"/>
          <w:sz w:val="28"/>
          <w:szCs w:val="28"/>
        </w:rPr>
        <w:t>1</w:t>
      </w:r>
      <w:r w:rsidR="000104C0" w:rsidRPr="00EB15D6">
        <w:rPr>
          <w:rFonts w:ascii="Times New Roman" w:hAnsi="Times New Roman" w:cs="Times New Roman"/>
          <w:sz w:val="28"/>
          <w:szCs w:val="28"/>
        </w:rPr>
        <w:t>]</w:t>
      </w:r>
      <w:r w:rsidRPr="00EB15D6">
        <w:rPr>
          <w:rFonts w:ascii="Times New Roman" w:hAnsi="Times New Roman" w:cs="Times New Roman"/>
          <w:sz w:val="28"/>
          <w:szCs w:val="28"/>
        </w:rPr>
        <w:t>.</w:t>
      </w:r>
    </w:p>
    <w:p w14:paraId="5DB5AE9F" w14:textId="3A41148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Однак ця політична та релігійна традиція не може нічого сказати нам про походження культури скасування. </w:t>
      </w:r>
      <w:r w:rsidR="0043214A">
        <w:rPr>
          <w:rFonts w:ascii="Times New Roman" w:hAnsi="Times New Roman" w:cs="Times New Roman"/>
          <w:sz w:val="28"/>
          <w:szCs w:val="28"/>
        </w:rPr>
        <w:t>П</w:t>
      </w:r>
      <w:r w:rsidRPr="00EB15D6">
        <w:rPr>
          <w:rFonts w:ascii="Times New Roman" w:hAnsi="Times New Roman" w:cs="Times New Roman"/>
          <w:sz w:val="28"/>
          <w:szCs w:val="28"/>
        </w:rPr>
        <w:t xml:space="preserve">уританські цінності, успадковані від способу мислення та життя білих англосаксонських протестантів, перш за все підтримуються певною окраїною республіканських та консервативних правих. </w:t>
      </w:r>
      <w:r w:rsidR="0043214A">
        <w:rPr>
          <w:rFonts w:ascii="Times New Roman" w:hAnsi="Times New Roman" w:cs="Times New Roman"/>
          <w:sz w:val="28"/>
          <w:szCs w:val="28"/>
        </w:rPr>
        <w:t>В</w:t>
      </w:r>
      <w:r w:rsidRPr="00EB15D6">
        <w:rPr>
          <w:rFonts w:ascii="Times New Roman" w:hAnsi="Times New Roman" w:cs="Times New Roman"/>
          <w:sz w:val="28"/>
          <w:szCs w:val="28"/>
        </w:rPr>
        <w:t>они не можуть задовільно пояснити походження активістської практики, яка, як кажуть, походить від радикальних лівих.</w:t>
      </w:r>
    </w:p>
    <w:p w14:paraId="1DF8F9DB" w14:textId="642ACF05"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Своєрідною формою скасування для радянського суспільства можна вважати феномен «ворог народу». Це словосполучення увійшло у вжиток у 1917 році після статті В</w:t>
      </w:r>
      <w:r w:rsidR="0043214A">
        <w:rPr>
          <w:rFonts w:ascii="Times New Roman" w:hAnsi="Times New Roman" w:cs="Times New Roman"/>
          <w:sz w:val="28"/>
          <w:szCs w:val="28"/>
        </w:rPr>
        <w:t xml:space="preserve">олодимира </w:t>
      </w:r>
      <w:r w:rsidRPr="00EB15D6">
        <w:rPr>
          <w:rFonts w:ascii="Times New Roman" w:hAnsi="Times New Roman" w:cs="Times New Roman"/>
          <w:sz w:val="28"/>
          <w:szCs w:val="28"/>
        </w:rPr>
        <w:t xml:space="preserve">Леніна про «Про ворогів народу», і трактувалося ним і його однопартійцями як про супротивників нового на той момент комуністичного режиму. В різних проявах це клеймо було найгіршою формою цькування в Радянському Союзі аж до приходу до влади Хрущова. </w:t>
      </w:r>
    </w:p>
    <w:p w14:paraId="73961634"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Це «звання» було своєрідною формою культури скасування. Воно було способом дискредитації та репресій неприйнятних для режиму людей. Відбувалося це способом руйнування їхніх соціальних зв’язків з оточенням: звільнення їх з роботи, утискання їх прав та постійні переслідування, тиск та залякування рідних і близьких.</w:t>
      </w:r>
    </w:p>
    <w:p w14:paraId="5FDECC50" w14:textId="62CB8F4F"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Проте суттєва різниця </w:t>
      </w:r>
      <w:r w:rsidR="0043214A">
        <w:rPr>
          <w:rFonts w:ascii="Times New Roman" w:hAnsi="Times New Roman" w:cs="Times New Roman"/>
          <w:sz w:val="28"/>
          <w:szCs w:val="28"/>
        </w:rPr>
        <w:t>порівняно</w:t>
      </w:r>
      <w:r w:rsidRPr="00EB15D6">
        <w:rPr>
          <w:rFonts w:ascii="Times New Roman" w:hAnsi="Times New Roman" w:cs="Times New Roman"/>
          <w:sz w:val="28"/>
          <w:szCs w:val="28"/>
        </w:rPr>
        <w:t xml:space="preserve"> з сучасним значенням «культури скасування» полягає в тому, що суспільство в Радянському союзі було тільки ініціатором, а не в подальшому рушієм «скасування». На доносах роль соціуму, </w:t>
      </w:r>
      <w:r w:rsidRPr="00EB15D6">
        <w:rPr>
          <w:rFonts w:ascii="Times New Roman" w:hAnsi="Times New Roman" w:cs="Times New Roman"/>
          <w:sz w:val="28"/>
          <w:szCs w:val="28"/>
        </w:rPr>
        <w:lastRenderedPageBreak/>
        <w:t xml:space="preserve">який оточував «ворога народу», в основному закінчувалась, а подальший тиск відбувався зі сторони влади. </w:t>
      </w:r>
    </w:p>
    <w:p w14:paraId="015109FC" w14:textId="0FAA188B" w:rsidR="00EB15D6" w:rsidRPr="0043214A"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Також необхідно згадати таку форму скасування на повоєнному просторі як «інвалідів в СРСР немає». Сприйняття інвалідності відрізнялося від епохи до епохи, проте саме радянська парадигма визначала інвалідність як патологію або дефект, який необхідно було виправити. Якщо у період правління Леоніда Брежнєва характерним було створення мережі спеціалізованих закладів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будинків-інтернатів та функціонування лікарняно-трудових експертних комісій і ці структури мали повернути людину з інвалідністю до «нормального» життя через відновлення спроможності до праці. </w:t>
      </w:r>
      <w:r w:rsidR="0043214A">
        <w:rPr>
          <w:rFonts w:ascii="Times New Roman" w:hAnsi="Times New Roman" w:cs="Times New Roman"/>
          <w:sz w:val="28"/>
          <w:szCs w:val="28"/>
        </w:rPr>
        <w:t>З</w:t>
      </w:r>
      <w:r w:rsidRPr="00EB15D6">
        <w:rPr>
          <w:rFonts w:ascii="Times New Roman" w:hAnsi="Times New Roman" w:cs="Times New Roman"/>
          <w:sz w:val="28"/>
          <w:szCs w:val="28"/>
        </w:rPr>
        <w:t xml:space="preserve">гадуючи період правління </w:t>
      </w:r>
      <w:r w:rsidR="0043214A">
        <w:rPr>
          <w:rFonts w:ascii="Times New Roman" w:hAnsi="Times New Roman" w:cs="Times New Roman"/>
          <w:sz w:val="28"/>
          <w:szCs w:val="28"/>
        </w:rPr>
        <w:t xml:space="preserve">Йосипа </w:t>
      </w:r>
      <w:r w:rsidRPr="00EB15D6">
        <w:rPr>
          <w:rFonts w:ascii="Times New Roman" w:hAnsi="Times New Roman" w:cs="Times New Roman"/>
          <w:sz w:val="28"/>
          <w:szCs w:val="28"/>
        </w:rPr>
        <w:t xml:space="preserve">Сталіна, в СРСР створювалась ілюзія ідеальної держави, у якій не було місця людям, які не вписувались в ідеальний образ «нової людини»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сильної не просто духом, але й тілом</w:t>
      </w:r>
      <w:r w:rsidR="000104C0">
        <w:rPr>
          <w:rFonts w:ascii="Times New Roman" w:hAnsi="Times New Roman" w:cs="Times New Roman"/>
          <w:sz w:val="28"/>
          <w:szCs w:val="28"/>
        </w:rPr>
        <w:t xml:space="preserve"> </w:t>
      </w:r>
      <w:r w:rsidR="000104C0" w:rsidRPr="0043214A">
        <w:rPr>
          <w:rFonts w:ascii="Times New Roman" w:hAnsi="Times New Roman" w:cs="Times New Roman"/>
          <w:sz w:val="28"/>
          <w:szCs w:val="28"/>
        </w:rPr>
        <w:t>[1</w:t>
      </w:r>
      <w:r w:rsidR="006B1D78">
        <w:rPr>
          <w:rFonts w:ascii="Times New Roman" w:hAnsi="Times New Roman" w:cs="Times New Roman"/>
          <w:sz w:val="28"/>
          <w:szCs w:val="28"/>
        </w:rPr>
        <w:t>2</w:t>
      </w:r>
      <w:r w:rsidR="000104C0" w:rsidRPr="0043214A">
        <w:rPr>
          <w:rFonts w:ascii="Times New Roman" w:hAnsi="Times New Roman" w:cs="Times New Roman"/>
          <w:sz w:val="28"/>
          <w:szCs w:val="28"/>
        </w:rPr>
        <w:t>]</w:t>
      </w:r>
      <w:r w:rsidRPr="00EB15D6">
        <w:rPr>
          <w:rFonts w:ascii="Times New Roman" w:hAnsi="Times New Roman" w:cs="Times New Roman"/>
          <w:sz w:val="28"/>
          <w:szCs w:val="28"/>
        </w:rPr>
        <w:t>.</w:t>
      </w:r>
    </w:p>
    <w:p w14:paraId="1CF8B1C3" w14:textId="3C925565" w:rsidR="00EB15D6" w:rsidRPr="00136321"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У книзі, яку випущену тридцять п’ять років тому в Лондоні, автором Валерієм Фефеловим, «У СРСР інвалідів немає!..» (видавництво “Overseas Publications Interchange Ltd”, 1986) описуються реалії тих часів. На запитання, чому на вулицях так мало людей на візках чи милицях, один функціонер відповів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w:t>
      </w:r>
      <w:r w:rsidR="0043214A">
        <w:rPr>
          <w:rFonts w:ascii="Times New Roman" w:hAnsi="Times New Roman" w:cs="Times New Roman"/>
          <w:sz w:val="28"/>
          <w:szCs w:val="28"/>
        </w:rPr>
        <w:t>Здорові люди не звикли до вигляду інвалідів</w:t>
      </w:r>
      <w:r w:rsidRPr="00EB15D6">
        <w:rPr>
          <w:rFonts w:ascii="Times New Roman" w:hAnsi="Times New Roman" w:cs="Times New Roman"/>
          <w:sz w:val="28"/>
          <w:szCs w:val="28"/>
        </w:rPr>
        <w:t xml:space="preserve">». За неофіційною статистикою, в Радянському Союзі тоді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близько 3 мільйонів людей з інвалідністю, прикутих до ліжка чи візка, стверджує автор</w:t>
      </w:r>
      <w:r w:rsidR="000104C0">
        <w:rPr>
          <w:rFonts w:ascii="Times New Roman" w:hAnsi="Times New Roman" w:cs="Times New Roman"/>
          <w:sz w:val="28"/>
          <w:szCs w:val="28"/>
        </w:rPr>
        <w:t xml:space="preserve"> </w:t>
      </w:r>
      <w:r w:rsidR="000104C0" w:rsidRPr="000104C0">
        <w:rPr>
          <w:rFonts w:ascii="Times New Roman" w:hAnsi="Times New Roman" w:cs="Times New Roman"/>
          <w:sz w:val="28"/>
          <w:szCs w:val="28"/>
        </w:rPr>
        <w:t>[1</w:t>
      </w:r>
      <w:r w:rsidR="006B1D78">
        <w:rPr>
          <w:rFonts w:ascii="Times New Roman" w:hAnsi="Times New Roman" w:cs="Times New Roman"/>
          <w:sz w:val="28"/>
          <w:szCs w:val="28"/>
        </w:rPr>
        <w:t>3</w:t>
      </w:r>
      <w:r w:rsidR="000104C0" w:rsidRPr="000104C0">
        <w:rPr>
          <w:rFonts w:ascii="Times New Roman" w:hAnsi="Times New Roman" w:cs="Times New Roman"/>
          <w:sz w:val="28"/>
          <w:szCs w:val="28"/>
        </w:rPr>
        <w:t>]</w:t>
      </w:r>
      <w:r w:rsidRPr="00EB15D6">
        <w:rPr>
          <w:rFonts w:ascii="Times New Roman" w:hAnsi="Times New Roman" w:cs="Times New Roman"/>
          <w:sz w:val="28"/>
          <w:szCs w:val="28"/>
        </w:rPr>
        <w:t>.</w:t>
      </w:r>
    </w:p>
    <w:p w14:paraId="0BC83593" w14:textId="32DD4C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Цікаво ще й те, що автор книги сам постраждав від скасування людей з інвалідністю. Отримавши серйозну травму хребта на роботі і стикнувшись з дискримінацією, Валерій разом із кількома друзями через неможливість захистити свої права 1978 ро</w:t>
      </w:r>
      <w:r w:rsidR="008B179D">
        <w:rPr>
          <w:rFonts w:ascii="Times New Roman" w:hAnsi="Times New Roman" w:cs="Times New Roman"/>
          <w:sz w:val="28"/>
          <w:szCs w:val="28"/>
        </w:rPr>
        <w:t>ку</w:t>
      </w:r>
      <w:r w:rsidRPr="00EB15D6">
        <w:rPr>
          <w:rFonts w:ascii="Times New Roman" w:hAnsi="Times New Roman" w:cs="Times New Roman"/>
          <w:sz w:val="28"/>
          <w:szCs w:val="28"/>
        </w:rPr>
        <w:t xml:space="preserve"> створив першу в СРСР «</w:t>
      </w:r>
      <w:r w:rsidR="008B179D">
        <w:rPr>
          <w:rFonts w:ascii="Times New Roman" w:hAnsi="Times New Roman" w:cs="Times New Roman"/>
          <w:sz w:val="28"/>
          <w:szCs w:val="28"/>
        </w:rPr>
        <w:t>Ініціативну Групу захисту прав інвалідів</w:t>
      </w:r>
      <w:r w:rsidRPr="00EB15D6">
        <w:rPr>
          <w:rFonts w:ascii="Times New Roman" w:hAnsi="Times New Roman" w:cs="Times New Roman"/>
          <w:sz w:val="28"/>
          <w:szCs w:val="28"/>
        </w:rPr>
        <w:t xml:space="preserve">», за що в травні 1982 вони були звинувачені в «спротиві представникам влади», а згодом депортовані. </w:t>
      </w:r>
    </w:p>
    <w:p w14:paraId="1ABBFC11"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Як і в прикладі з «ворогом народу», таке скасування відбувалося на державному рівні: людей насильно забирали з вулиць, відправляли в концтабори, змушували працювати і жити в нелюдських умовах. А більшість з них були ветеранами війни та постраждалими мирними жителями, що наочно демонструє цинізм тодішнього режиму. </w:t>
      </w:r>
    </w:p>
    <w:p w14:paraId="38C1E816" w14:textId="29226EEF"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lastRenderedPageBreak/>
        <w:t>Про визнання наявності проблем расизму, гендерної рівності, сексуальної орієнтації та гендерної приналежності в СРСР навіть не йшлося. Ці теми не висувалися на обговорення, адже слідування ідеалам радянської людини (надійний партієць, взірцевий сім’янин, ефективний працівник) було основою ідеології того часу. Страх і небажання відхилятися від загальноприйнятих норм, не дозволял</w:t>
      </w:r>
      <w:r w:rsidR="00271E03">
        <w:rPr>
          <w:rFonts w:ascii="Times New Roman" w:hAnsi="Times New Roman" w:cs="Times New Roman"/>
          <w:sz w:val="28"/>
          <w:szCs w:val="28"/>
        </w:rPr>
        <w:t>и</w:t>
      </w:r>
      <w:r w:rsidRPr="00EB15D6">
        <w:rPr>
          <w:rFonts w:ascii="Times New Roman" w:hAnsi="Times New Roman" w:cs="Times New Roman"/>
          <w:sz w:val="28"/>
          <w:szCs w:val="28"/>
        </w:rPr>
        <w:t xml:space="preserve"> зароджуватися подібним дискусіям.</w:t>
      </w:r>
    </w:p>
    <w:p w14:paraId="01F17644" w14:textId="395E6FAA"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Ще одним</w:t>
      </w:r>
      <w:r w:rsidR="008B179D">
        <w:rPr>
          <w:rFonts w:ascii="Times New Roman" w:hAnsi="Times New Roman" w:cs="Times New Roman"/>
          <w:sz w:val="28"/>
          <w:szCs w:val="28"/>
        </w:rPr>
        <w:t xml:space="preserve"> </w:t>
      </w:r>
      <w:r w:rsidRPr="00EB15D6">
        <w:rPr>
          <w:rFonts w:ascii="Times New Roman" w:hAnsi="Times New Roman" w:cs="Times New Roman"/>
          <w:sz w:val="28"/>
          <w:szCs w:val="28"/>
        </w:rPr>
        <w:t xml:space="preserve">поясненням виникнення культури скасування було б звернення уваги на американське законодавство та відносини зі свободою вираження поглядів. Так, для соціолога Наталі Хейніч, дослідника CNRS, «закріплення культури скасування в північноамериканському суспільстві не є наслідком поширення в їхніх країнах зла, проти якого борються ці активісти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часто цілком справедливо; це, перш за все, продукт певної правової системи: а саме першої поправки до Конституції США, що робить свободу вираження поглядів принципово позитивним правом кожного громадянина»</w:t>
      </w:r>
      <w:r w:rsidR="000104C0" w:rsidRPr="000104C0">
        <w:rPr>
          <w:rFonts w:ascii="Times New Roman" w:hAnsi="Times New Roman" w:cs="Times New Roman"/>
          <w:sz w:val="28"/>
          <w:szCs w:val="28"/>
        </w:rPr>
        <w:t xml:space="preserve"> </w:t>
      </w:r>
      <w:r w:rsidR="000104C0" w:rsidRPr="00EB15D6">
        <w:rPr>
          <w:rFonts w:ascii="Times New Roman" w:hAnsi="Times New Roman" w:cs="Times New Roman"/>
          <w:sz w:val="28"/>
          <w:szCs w:val="28"/>
        </w:rPr>
        <w:t>[</w:t>
      </w:r>
      <w:r w:rsidR="000104C0">
        <w:rPr>
          <w:rFonts w:ascii="Times New Roman" w:hAnsi="Times New Roman" w:cs="Times New Roman"/>
          <w:sz w:val="28"/>
          <w:szCs w:val="28"/>
        </w:rPr>
        <w:t>1</w:t>
      </w:r>
      <w:r w:rsidR="006B1D78">
        <w:rPr>
          <w:rFonts w:ascii="Times New Roman" w:hAnsi="Times New Roman" w:cs="Times New Roman"/>
          <w:sz w:val="28"/>
          <w:szCs w:val="28"/>
        </w:rPr>
        <w:t>4</w:t>
      </w:r>
      <w:r w:rsidR="000104C0" w:rsidRPr="00EB15D6">
        <w:rPr>
          <w:rFonts w:ascii="Times New Roman" w:hAnsi="Times New Roman" w:cs="Times New Roman"/>
          <w:sz w:val="28"/>
          <w:szCs w:val="28"/>
        </w:rPr>
        <w:t>]</w:t>
      </w:r>
      <w:r w:rsidRPr="00EB15D6">
        <w:rPr>
          <w:rFonts w:ascii="Times New Roman" w:hAnsi="Times New Roman" w:cs="Times New Roman"/>
          <w:sz w:val="28"/>
          <w:szCs w:val="28"/>
        </w:rPr>
        <w:t>.</w:t>
      </w:r>
    </w:p>
    <w:p w14:paraId="2752B777"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У Франції свобода вираження поглядів обмежена законом, який забороняє, наприклад, розпалювання расової ворожнечі, заклики до вбивства, заохочення дискримінації за ознакою статі чи сексуальної орієнтації або заперечення Голокосту, але в Сполучених Штатах це заборонено. Майже неможливо звинуватити людину за її коментарі чи позиції, якими б обурливими вони не були. Масові мобілізації для «скасування» конкретного художника, викладача чи політика заповнять цей правовий вакуум.</w:t>
      </w:r>
    </w:p>
    <w:p w14:paraId="2B5522E1" w14:textId="0652FCF3"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З іншого боку, американський закон про дифамацію вважає, що в разі судового позову обов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 xml:space="preserve">язок довести свою невинуватість лежить на позивачі, а не на обвинувачеві, як це відбувається у Франції. </w:t>
      </w:r>
      <w:r w:rsidR="008B179D">
        <w:rPr>
          <w:rFonts w:ascii="Times New Roman" w:hAnsi="Times New Roman" w:cs="Times New Roman"/>
          <w:sz w:val="28"/>
          <w:szCs w:val="28"/>
        </w:rPr>
        <w:t>Ж</w:t>
      </w:r>
      <w:r w:rsidRPr="00EB15D6">
        <w:rPr>
          <w:rFonts w:ascii="Times New Roman" w:hAnsi="Times New Roman" w:cs="Times New Roman"/>
          <w:sz w:val="28"/>
          <w:szCs w:val="28"/>
        </w:rPr>
        <w:t>урналістам та іншим лідерам громадської думки простіше звинувачувати публічних діячів. Справа Вайнштейна, яка розпочалася 5 жовтня 2017 року, була спровокована статтею New York Times [</w:t>
      </w:r>
      <w:r w:rsidR="006F6BA1">
        <w:rPr>
          <w:rFonts w:ascii="Times New Roman" w:hAnsi="Times New Roman" w:cs="Times New Roman"/>
          <w:sz w:val="28"/>
          <w:szCs w:val="28"/>
        </w:rPr>
        <w:t>1</w:t>
      </w:r>
      <w:r w:rsidR="006B1D78">
        <w:rPr>
          <w:rFonts w:ascii="Times New Roman" w:hAnsi="Times New Roman" w:cs="Times New Roman"/>
          <w:sz w:val="28"/>
          <w:szCs w:val="28"/>
        </w:rPr>
        <w:t>5</w:t>
      </w:r>
      <w:r w:rsidRPr="00EB15D6">
        <w:rPr>
          <w:rFonts w:ascii="Times New Roman" w:hAnsi="Times New Roman" w:cs="Times New Roman"/>
          <w:sz w:val="28"/>
          <w:szCs w:val="28"/>
        </w:rPr>
        <w:t>], у якій повідомлялося про свідчення кількох жертв сексуального насильства, що призвело до низки доносів, часто без доказів та без судового розгляду. У Європі, де закон про пресу є дещо більш обмежувальним, це рідше трапляється.</w:t>
      </w:r>
    </w:p>
    <w:p w14:paraId="7C27E9A0" w14:textId="4D6EFC88" w:rsidR="00EB15D6" w:rsidRPr="00EB15D6" w:rsidRDefault="008B179D"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w:t>
      </w:r>
      <w:r w:rsidR="00EB15D6" w:rsidRPr="00EB15D6">
        <w:rPr>
          <w:rFonts w:ascii="Times New Roman" w:hAnsi="Times New Roman" w:cs="Times New Roman"/>
          <w:sz w:val="28"/>
          <w:szCs w:val="28"/>
        </w:rPr>
        <w:t>ирішальну роль у зародженні того, що зараз називають культурою скасування</w:t>
      </w:r>
      <w:r w:rsidRPr="008B179D">
        <w:rPr>
          <w:rFonts w:ascii="Times New Roman" w:hAnsi="Times New Roman" w:cs="Times New Roman"/>
          <w:sz w:val="28"/>
          <w:szCs w:val="28"/>
        </w:rPr>
        <w:t xml:space="preserve"> </w:t>
      </w:r>
      <w:r>
        <w:rPr>
          <w:rFonts w:ascii="Times New Roman" w:hAnsi="Times New Roman" w:cs="Times New Roman"/>
          <w:sz w:val="28"/>
          <w:szCs w:val="28"/>
        </w:rPr>
        <w:t xml:space="preserve">відіграв </w:t>
      </w:r>
      <w:r w:rsidRPr="00EB15D6">
        <w:rPr>
          <w:rFonts w:ascii="Times New Roman" w:hAnsi="Times New Roman" w:cs="Times New Roman"/>
          <w:sz w:val="28"/>
          <w:szCs w:val="28"/>
        </w:rPr>
        <w:t>Black Twitter</w:t>
      </w:r>
      <w:r w:rsidR="00EB15D6" w:rsidRPr="00EB15D6">
        <w:rPr>
          <w:rFonts w:ascii="Times New Roman" w:hAnsi="Times New Roman" w:cs="Times New Roman"/>
          <w:sz w:val="28"/>
          <w:szCs w:val="28"/>
        </w:rPr>
        <w:t xml:space="preserve">. Народжена у результаті зіткнення двох основних соціальних фактів </w:t>
      </w:r>
      <w:r w:rsidR="00873F23" w:rsidRPr="00EB15D6">
        <w:rPr>
          <w:rFonts w:ascii="Times New Roman" w:hAnsi="Times New Roman" w:cs="Times New Roman"/>
          <w:sz w:val="28"/>
          <w:szCs w:val="28"/>
        </w:rPr>
        <w:t>—</w:t>
      </w:r>
      <w:r w:rsidR="00EB15D6" w:rsidRPr="00EB15D6">
        <w:rPr>
          <w:rFonts w:ascii="Times New Roman" w:hAnsi="Times New Roman" w:cs="Times New Roman"/>
          <w:sz w:val="28"/>
          <w:szCs w:val="28"/>
        </w:rPr>
        <w:t xml:space="preserve"> системної дискримінації, якої зазнають афроамериканські спільноти, і грізного інструменту самовираження, наданого соціальними мережами. Black Twitter </w:t>
      </w:r>
      <w:r w:rsidR="00873F23" w:rsidRPr="00EB15D6">
        <w:rPr>
          <w:rFonts w:ascii="Times New Roman" w:hAnsi="Times New Roman" w:cs="Times New Roman"/>
          <w:sz w:val="28"/>
          <w:szCs w:val="28"/>
        </w:rPr>
        <w:t>—</w:t>
      </w:r>
      <w:r w:rsidR="00EB15D6" w:rsidRPr="00EB15D6">
        <w:rPr>
          <w:rFonts w:ascii="Times New Roman" w:hAnsi="Times New Roman" w:cs="Times New Roman"/>
          <w:sz w:val="28"/>
          <w:szCs w:val="28"/>
        </w:rPr>
        <w:t xml:space="preserve"> це мережа для людей, які поділяють один культурний досвід; вони обговорюють як це бути афроамериканцем і все, що пов’язано з життям афроамериканців. Динамічна та войовнича культурна група Black Twitter неодноразово демонструвала свою політичну силу, зокрема після вбивства Трейвона Мартіна та Еріка Гарнера, а також руху «Black Lives Matter».</w:t>
      </w:r>
    </w:p>
    <w:p w14:paraId="223AA1CD" w14:textId="0449D0E3" w:rsidR="00EB15D6" w:rsidRPr="006F6BA1" w:rsidRDefault="00EB15D6" w:rsidP="0097425B">
      <w:pPr>
        <w:spacing w:after="0" w:line="360" w:lineRule="auto"/>
        <w:ind w:firstLine="709"/>
        <w:jc w:val="both"/>
        <w:rPr>
          <w:rFonts w:ascii="Times New Roman" w:hAnsi="Times New Roman" w:cs="Times New Roman"/>
          <w:sz w:val="28"/>
          <w:szCs w:val="28"/>
          <w:lang w:val="ru-RU"/>
        </w:rPr>
      </w:pPr>
      <w:r w:rsidRPr="00EB15D6">
        <w:rPr>
          <w:rFonts w:ascii="Times New Roman" w:hAnsi="Times New Roman" w:cs="Times New Roman"/>
          <w:sz w:val="28"/>
          <w:szCs w:val="28"/>
        </w:rPr>
        <w:t>Саме в цій мережі, яка схильна до гумористичних розваг, вираз «тебе скасовано» було популяризовано в інтернет-мемах. Як пояснює Мередіт Кларк, експерт із культури Black Twitter і культури скасування, згодом це маргінальне явище було запозичене сторонніми спостерігачами, зокрема журналістами, які значно перебільшили та посилили його значення. Термін «скасований» пізніше змінився на «call out» (з англ. давати об’єктивну оцінку, часто мається на увазі негативна конотація, наприклад, засудження будь-кого), який до цього теж  був поширеною практикою в Black Twitter. Його започаткували афроамериканські жінки, як публічну критику особи, місця, бренду чи об’єкта, не стільки для засудження конкретної поведінки, а для акцентування уваги на системну нерівність і вимагання змін</w:t>
      </w:r>
      <w:r w:rsidR="004D673A">
        <w:rPr>
          <w:rFonts w:ascii="Times New Roman" w:hAnsi="Times New Roman" w:cs="Times New Roman"/>
          <w:sz w:val="28"/>
          <w:szCs w:val="28"/>
        </w:rPr>
        <w:t xml:space="preserve"> </w:t>
      </w:r>
      <w:r w:rsidR="004D673A" w:rsidRPr="006F6BA1">
        <w:rPr>
          <w:rFonts w:ascii="Times New Roman" w:hAnsi="Times New Roman" w:cs="Times New Roman"/>
          <w:sz w:val="28"/>
          <w:szCs w:val="28"/>
          <w:lang w:val="ru-RU"/>
        </w:rPr>
        <w:t>[1</w:t>
      </w:r>
      <w:r w:rsidR="006B1D78">
        <w:rPr>
          <w:rFonts w:ascii="Times New Roman" w:hAnsi="Times New Roman" w:cs="Times New Roman"/>
          <w:sz w:val="28"/>
          <w:szCs w:val="28"/>
          <w:lang w:val="ru-RU"/>
        </w:rPr>
        <w:t>6</w:t>
      </w:r>
      <w:r w:rsidR="004D673A" w:rsidRPr="006F6BA1">
        <w:rPr>
          <w:rFonts w:ascii="Times New Roman" w:hAnsi="Times New Roman" w:cs="Times New Roman"/>
          <w:sz w:val="28"/>
          <w:szCs w:val="28"/>
          <w:lang w:val="ru-RU"/>
        </w:rPr>
        <w:t>]</w:t>
      </w:r>
      <w:r w:rsidRPr="00EB15D6">
        <w:rPr>
          <w:rFonts w:ascii="Times New Roman" w:hAnsi="Times New Roman" w:cs="Times New Roman"/>
          <w:sz w:val="28"/>
          <w:szCs w:val="28"/>
        </w:rPr>
        <w:t>.</w:t>
      </w:r>
    </w:p>
    <w:p w14:paraId="3E5E06EC" w14:textId="51B71D2A"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Однак справа в тому, що два вирази, які медіа зробили взаємозамінними, як через незнання, так і через зручність, не мають однакового значення. «Call out» діє як своєрідне попередження: воно дає людині можливість змінити та переглянути свої думки чи вчинки. Це поняття з’явилося разом із рухом «Black Power» в 1960-х роках: зіткнувшись із нездоланною структурною нерівністю, афроамериканська меншина покладалася лише на власні сили, щоб підвищити обізнаність громадськості щодо своїх проблем. З тих пір ця практика продовжується і набирає оберти завдяки соціальним мережам. Тому важливо пам’ятати, що «call out» служить для впливу на осіб, недоступних іншим чином (художників, громадських діячів, брендів тощо) та привернення уваги до тем, які </w:t>
      </w:r>
      <w:r w:rsidRPr="00EB15D6">
        <w:rPr>
          <w:rFonts w:ascii="Times New Roman" w:hAnsi="Times New Roman" w:cs="Times New Roman"/>
          <w:sz w:val="28"/>
          <w:szCs w:val="28"/>
        </w:rPr>
        <w:lastRenderedPageBreak/>
        <w:t>не відображаються в «мейнстрімних» медіа.</w:t>
      </w:r>
      <w:r w:rsidR="00DF3FB8">
        <w:rPr>
          <w:rFonts w:ascii="Times New Roman" w:hAnsi="Times New Roman" w:cs="Times New Roman"/>
          <w:sz w:val="28"/>
          <w:szCs w:val="28"/>
        </w:rPr>
        <w:t xml:space="preserve"> </w:t>
      </w:r>
      <w:r w:rsidRPr="00EB15D6">
        <w:rPr>
          <w:rFonts w:ascii="Times New Roman" w:hAnsi="Times New Roman" w:cs="Times New Roman"/>
          <w:sz w:val="28"/>
          <w:szCs w:val="28"/>
        </w:rPr>
        <w:t xml:space="preserve">Тому порівнювати поняття «call out» і культура скасування нераціонально. </w:t>
      </w:r>
    </w:p>
    <w:p w14:paraId="7CDE4EEE" w14:textId="48C6C602"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Ідея «культури скасування» є передусім медіаполітичним складником. Публічне викриття, бойкот та інші пов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язані з ними практики не є частиною культури; вони є політичними інструментами, що використовуються для противаги переважній владі. Донедавна соціальні мережі представлялися місцем, де можливе здійснення громадської комунікації з позитивними результатами [</w:t>
      </w:r>
      <w:r w:rsidR="00575244">
        <w:rPr>
          <w:rFonts w:ascii="Times New Roman" w:hAnsi="Times New Roman" w:cs="Times New Roman"/>
          <w:sz w:val="28"/>
          <w:szCs w:val="28"/>
        </w:rPr>
        <w:t>17</w:t>
      </w:r>
      <w:r w:rsidRPr="00EB15D6">
        <w:rPr>
          <w:rFonts w:ascii="Times New Roman" w:hAnsi="Times New Roman" w:cs="Times New Roman"/>
          <w:sz w:val="28"/>
          <w:szCs w:val="28"/>
        </w:rPr>
        <w:t>]. Однак останнім часом дослідники відзначають, що найбільш помітний і впливовий напрямок суспільно-політичного дискурсу пов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язаний з різними формами комунікативної агресії [1</w:t>
      </w:r>
      <w:r w:rsidR="00575244">
        <w:rPr>
          <w:rFonts w:ascii="Times New Roman" w:hAnsi="Times New Roman" w:cs="Times New Roman"/>
          <w:sz w:val="28"/>
          <w:szCs w:val="28"/>
        </w:rPr>
        <w:t>8</w:t>
      </w:r>
      <w:r w:rsidRPr="00EB15D6">
        <w:rPr>
          <w:rFonts w:ascii="Times New Roman" w:hAnsi="Times New Roman" w:cs="Times New Roman"/>
          <w:sz w:val="28"/>
          <w:szCs w:val="28"/>
        </w:rPr>
        <w:t>]. Уособленням цього тренду у політичній сфері став Дональд Трамп, який відкрито виступив проти ідей політичної коректності [1</w:t>
      </w:r>
      <w:r w:rsidR="00DC70E7">
        <w:rPr>
          <w:rFonts w:ascii="Times New Roman" w:hAnsi="Times New Roman" w:cs="Times New Roman"/>
          <w:sz w:val="28"/>
          <w:szCs w:val="28"/>
        </w:rPr>
        <w:t>9</w:t>
      </w:r>
      <w:r w:rsidRPr="00EB15D6">
        <w:rPr>
          <w:rFonts w:ascii="Times New Roman" w:hAnsi="Times New Roman" w:cs="Times New Roman"/>
          <w:sz w:val="28"/>
          <w:szCs w:val="28"/>
        </w:rPr>
        <w:t>].</w:t>
      </w:r>
    </w:p>
    <w:p w14:paraId="7786F173" w14:textId="264DAB6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Кульмінацією у розвитку поняття «культури скасування» стало виникнення руху #MeToo. Зародження цього руху припало на 1997 рік, коли активістка Тарана Берк дізналася про сексуальне насильство скоєне над 13-річною темношкірою дівчиною, яка розповіла про безпорадність у тій ситуації і відсутність підтримки та захисту. Через десять років цей випадок спонукав її створити неприбуткову організацію під назвою «Just Be Inc», яка надала ресурси для допомоги жертвам сексуального насильства. Тарана Берк назвала рух «Me too». </w:t>
      </w:r>
      <w:r w:rsidR="00A67898">
        <w:rPr>
          <w:rFonts w:ascii="Times New Roman" w:hAnsi="Times New Roman" w:cs="Times New Roman"/>
          <w:sz w:val="28"/>
          <w:szCs w:val="28"/>
        </w:rPr>
        <w:t xml:space="preserve">Берк </w:t>
      </w:r>
      <w:r w:rsidR="00A67898" w:rsidRPr="00EB15D6">
        <w:rPr>
          <w:rFonts w:ascii="Times New Roman" w:hAnsi="Times New Roman" w:cs="Times New Roman"/>
          <w:sz w:val="28"/>
          <w:szCs w:val="28"/>
        </w:rPr>
        <w:t>також була першою, хто ввів термін «me too»</w:t>
      </w:r>
      <w:r w:rsidR="00A67898">
        <w:rPr>
          <w:rFonts w:ascii="Times New Roman" w:hAnsi="Times New Roman" w:cs="Times New Roman"/>
          <w:sz w:val="28"/>
          <w:szCs w:val="28"/>
        </w:rPr>
        <w:t xml:space="preserve"> </w:t>
      </w:r>
      <w:r w:rsidR="00A67898" w:rsidRPr="00EB15D6">
        <w:rPr>
          <w:rFonts w:ascii="Times New Roman" w:hAnsi="Times New Roman" w:cs="Times New Roman"/>
          <w:sz w:val="28"/>
          <w:szCs w:val="28"/>
        </w:rPr>
        <w:t>як хештег</w:t>
      </w:r>
      <w:r w:rsidR="00A67898">
        <w:rPr>
          <w:rFonts w:ascii="Times New Roman" w:hAnsi="Times New Roman" w:cs="Times New Roman"/>
          <w:sz w:val="28"/>
          <w:szCs w:val="28"/>
        </w:rPr>
        <w:t xml:space="preserve"> </w:t>
      </w:r>
      <w:r w:rsidR="00A67898" w:rsidRPr="00A67898">
        <w:rPr>
          <w:rFonts w:ascii="Times New Roman" w:hAnsi="Times New Roman" w:cs="Times New Roman"/>
          <w:sz w:val="28"/>
          <w:szCs w:val="28"/>
        </w:rPr>
        <w:t>[20]</w:t>
      </w:r>
      <w:r w:rsidR="00A67898" w:rsidRPr="00EB15D6">
        <w:rPr>
          <w:rFonts w:ascii="Times New Roman" w:hAnsi="Times New Roman" w:cs="Times New Roman"/>
          <w:sz w:val="28"/>
          <w:szCs w:val="28"/>
        </w:rPr>
        <w:t>.</w:t>
      </w:r>
    </w:p>
    <w:p w14:paraId="0EE9C5B0" w14:textId="77515F25"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Метою цього руху на той час було підвищення обізнаності щодо сексуального насильства серед кольорових жінок. Потім у 2017 році біла актриса Алісса Мілано використала хештег #MeToo, коли повідомила, що зазнала сексуального насильства з боку голлівудського продюсера Харві Вайнштейна, а велика кількість її прихильників допомогли зробити рух #MeToo відомим</w:t>
      </w:r>
      <w:r w:rsidR="00A67898" w:rsidRPr="00A67898">
        <w:rPr>
          <w:rFonts w:ascii="Times New Roman" w:hAnsi="Times New Roman" w:cs="Times New Roman"/>
          <w:sz w:val="28"/>
          <w:szCs w:val="28"/>
        </w:rPr>
        <w:t xml:space="preserve"> [21]</w:t>
      </w:r>
      <w:r w:rsidRPr="00EB15D6">
        <w:rPr>
          <w:rFonts w:ascii="Times New Roman" w:hAnsi="Times New Roman" w:cs="Times New Roman"/>
          <w:sz w:val="28"/>
          <w:szCs w:val="28"/>
        </w:rPr>
        <w:t>.</w:t>
      </w:r>
      <w:r w:rsidR="00A67898" w:rsidRPr="00A67898">
        <w:rPr>
          <w:rFonts w:ascii="Times New Roman" w:hAnsi="Times New Roman" w:cs="Times New Roman"/>
          <w:sz w:val="28"/>
          <w:szCs w:val="28"/>
        </w:rPr>
        <w:t xml:space="preserve"> </w:t>
      </w:r>
      <w:r w:rsidRPr="00EB15D6">
        <w:rPr>
          <w:rFonts w:ascii="Times New Roman" w:hAnsi="Times New Roman" w:cs="Times New Roman"/>
          <w:sz w:val="28"/>
          <w:szCs w:val="28"/>
        </w:rPr>
        <w:t xml:space="preserve">Цей рух продемонстрував справжні наміри культури скасування, а саме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висвітлення системної нерівності та зловживання і злочини серед тих, хто має владу.</w:t>
      </w:r>
    </w:p>
    <w:p w14:paraId="39519C9F" w14:textId="29EF244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Головна мета культури скасування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знешкодження цих осіб чи компаній, тобто «прагнення зробити їх безсилими, бойкотуючи їх фінансово, політично чи професійно». Ідея публічного пригноблювання людей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не зовсім нове явище. </w:t>
      </w:r>
      <w:r w:rsidRPr="00EB15D6">
        <w:rPr>
          <w:rFonts w:ascii="Times New Roman" w:hAnsi="Times New Roman" w:cs="Times New Roman"/>
          <w:sz w:val="28"/>
          <w:szCs w:val="28"/>
        </w:rPr>
        <w:lastRenderedPageBreak/>
        <w:t>У зв’язку зі стрімким зростанням використання соціальних медіа, воно стає все більш поширеним і набагато доступнішим</w:t>
      </w:r>
      <w:r w:rsidR="00E41A99" w:rsidRPr="00112387">
        <w:rPr>
          <w:rFonts w:ascii="Times New Roman" w:hAnsi="Times New Roman" w:cs="Times New Roman"/>
          <w:sz w:val="28"/>
          <w:szCs w:val="28"/>
        </w:rPr>
        <w:t>.</w:t>
      </w:r>
      <w:r w:rsidRPr="00EB15D6">
        <w:rPr>
          <w:rFonts w:ascii="Times New Roman" w:hAnsi="Times New Roman" w:cs="Times New Roman"/>
          <w:sz w:val="28"/>
          <w:szCs w:val="28"/>
        </w:rPr>
        <w:t xml:space="preserve"> Інтернет дозволяє з легкістю широкій громадськості орієнтуватися і слідкувати за «вершками суспільства». </w:t>
      </w:r>
      <w:r w:rsidR="00EB2041">
        <w:rPr>
          <w:rFonts w:ascii="Times New Roman" w:hAnsi="Times New Roman" w:cs="Times New Roman"/>
          <w:sz w:val="28"/>
          <w:szCs w:val="28"/>
        </w:rPr>
        <w:t>Я</w:t>
      </w:r>
      <w:r w:rsidRPr="00EB15D6">
        <w:rPr>
          <w:rFonts w:ascii="Times New Roman" w:hAnsi="Times New Roman" w:cs="Times New Roman"/>
          <w:sz w:val="28"/>
          <w:szCs w:val="28"/>
        </w:rPr>
        <w:t>кщо ж застосувати культуру скасування до людини середнього класу, це може зруйнувати її життя.</w:t>
      </w:r>
    </w:p>
    <w:p w14:paraId="0DCBE17A" w14:textId="32B6B596" w:rsid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Культура скасування часто піддається критиці. Наприклад, </w:t>
      </w:r>
      <w:r w:rsidR="0043214A">
        <w:rPr>
          <w:rFonts w:ascii="Times New Roman" w:hAnsi="Times New Roman" w:cs="Times New Roman"/>
          <w:sz w:val="28"/>
          <w:szCs w:val="28"/>
        </w:rPr>
        <w:t xml:space="preserve">Ліза </w:t>
      </w:r>
      <w:r w:rsidRPr="00EB15D6">
        <w:rPr>
          <w:rFonts w:ascii="Times New Roman" w:hAnsi="Times New Roman" w:cs="Times New Roman"/>
          <w:sz w:val="28"/>
          <w:szCs w:val="28"/>
        </w:rPr>
        <w:t>Накамура критикує тих, хто виступає за культуру скасування, і вважає, що ці «воїни соціальної справедливості в інтернеті охороняють інших, бо їм не вистачає почуття гумору та кмітливості аби нав’язувати свої так звані політично коректні цінності будь-якими іншими спрособами»</w:t>
      </w:r>
      <w:r w:rsidR="00A67898" w:rsidRPr="00A67898">
        <w:rPr>
          <w:rFonts w:ascii="Times New Roman" w:hAnsi="Times New Roman" w:cs="Times New Roman"/>
          <w:sz w:val="28"/>
          <w:szCs w:val="28"/>
        </w:rPr>
        <w:t xml:space="preserve"> [5]</w:t>
      </w:r>
      <w:r w:rsidRPr="00EB15D6">
        <w:rPr>
          <w:rFonts w:ascii="Times New Roman" w:hAnsi="Times New Roman" w:cs="Times New Roman"/>
          <w:sz w:val="28"/>
          <w:szCs w:val="28"/>
        </w:rPr>
        <w:t>. Ще один з відомих можливих недоліків культури скасування полягає в тому, що вважається, що ті, кого «скасовують», не обов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язково залишаються «скасованими» назавжди. Наприклад, Гарель пояснює, що це одна з найбільш очевидних проблем культури скасування, адже «цей феномен рідко має будь-який відчутний чи значущий вплив на життя та комфорт скасованих»</w:t>
      </w:r>
      <w:r w:rsidR="0032574C">
        <w:rPr>
          <w:rFonts w:ascii="Times New Roman" w:hAnsi="Times New Roman" w:cs="Times New Roman"/>
          <w:sz w:val="28"/>
          <w:szCs w:val="28"/>
        </w:rPr>
        <w:t xml:space="preserve"> </w:t>
      </w:r>
      <w:r w:rsidR="0032574C" w:rsidRPr="0032574C">
        <w:rPr>
          <w:rFonts w:ascii="Times New Roman" w:hAnsi="Times New Roman" w:cs="Times New Roman"/>
          <w:sz w:val="28"/>
          <w:szCs w:val="28"/>
          <w:lang w:val="ru-RU"/>
        </w:rPr>
        <w:t>[22]</w:t>
      </w:r>
      <w:r w:rsidRPr="00EB15D6">
        <w:rPr>
          <w:rFonts w:ascii="Times New Roman" w:hAnsi="Times New Roman" w:cs="Times New Roman"/>
          <w:sz w:val="28"/>
          <w:szCs w:val="28"/>
        </w:rPr>
        <w:t xml:space="preserve">, включаючи бренди. Щоб підтвердити це, </w:t>
      </w:r>
      <w:r w:rsidR="00EB2041">
        <w:rPr>
          <w:rFonts w:ascii="Times New Roman" w:hAnsi="Times New Roman" w:cs="Times New Roman"/>
          <w:sz w:val="28"/>
          <w:szCs w:val="28"/>
        </w:rPr>
        <w:t xml:space="preserve">у </w:t>
      </w:r>
      <w:r w:rsidRPr="00EB15D6">
        <w:rPr>
          <w:rFonts w:ascii="Times New Roman" w:hAnsi="Times New Roman" w:cs="Times New Roman"/>
          <w:sz w:val="28"/>
          <w:szCs w:val="28"/>
        </w:rPr>
        <w:t>дослідженн</w:t>
      </w:r>
      <w:r w:rsidR="00EB2041">
        <w:rPr>
          <w:rFonts w:ascii="Times New Roman" w:hAnsi="Times New Roman" w:cs="Times New Roman"/>
          <w:sz w:val="28"/>
          <w:szCs w:val="28"/>
        </w:rPr>
        <w:t>і</w:t>
      </w:r>
      <w:r w:rsidRPr="00EB15D6">
        <w:rPr>
          <w:rFonts w:ascii="Times New Roman" w:hAnsi="Times New Roman" w:cs="Times New Roman"/>
          <w:sz w:val="28"/>
          <w:szCs w:val="28"/>
        </w:rPr>
        <w:t xml:space="preserve"> Портера Новеллі попросил</w:t>
      </w:r>
      <w:r w:rsidR="00EB2041">
        <w:rPr>
          <w:rFonts w:ascii="Times New Roman" w:hAnsi="Times New Roman" w:cs="Times New Roman"/>
          <w:sz w:val="28"/>
          <w:szCs w:val="28"/>
        </w:rPr>
        <w:t>и</w:t>
      </w:r>
      <w:r w:rsidRPr="00EB15D6">
        <w:rPr>
          <w:rFonts w:ascii="Times New Roman" w:hAnsi="Times New Roman" w:cs="Times New Roman"/>
          <w:sz w:val="28"/>
          <w:szCs w:val="28"/>
        </w:rPr>
        <w:t xml:space="preserve"> учасників прокоментувати на скільки б часу вони «скасували» той чи інший бренд. Дослідження показало, що 56</w:t>
      </w:r>
      <w:r w:rsidR="004D673A">
        <w:rPr>
          <w:rFonts w:ascii="Times New Roman" w:hAnsi="Times New Roman" w:cs="Times New Roman"/>
          <w:sz w:val="28"/>
          <w:szCs w:val="28"/>
        </w:rPr>
        <w:t xml:space="preserve"> </w:t>
      </w:r>
      <w:r w:rsidRPr="00EB15D6">
        <w:rPr>
          <w:rFonts w:ascii="Times New Roman" w:hAnsi="Times New Roman" w:cs="Times New Roman"/>
          <w:sz w:val="28"/>
          <w:szCs w:val="28"/>
        </w:rPr>
        <w:t>%  взагалі не скасовували б бренди, і лише 1</w:t>
      </w:r>
      <w:r w:rsidR="004D673A">
        <w:rPr>
          <w:rFonts w:ascii="Times New Roman" w:hAnsi="Times New Roman" w:cs="Times New Roman"/>
          <w:sz w:val="28"/>
          <w:szCs w:val="28"/>
        </w:rPr>
        <w:t xml:space="preserve"> </w:t>
      </w:r>
      <w:r w:rsidRPr="00EB15D6">
        <w:rPr>
          <w:rFonts w:ascii="Times New Roman" w:hAnsi="Times New Roman" w:cs="Times New Roman"/>
          <w:sz w:val="28"/>
          <w:szCs w:val="28"/>
        </w:rPr>
        <w:t xml:space="preserve">%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відмовився б від бренду на п’ять років або на невизначений термін</w:t>
      </w:r>
      <w:r w:rsidR="00A67898" w:rsidRPr="00A67898">
        <w:rPr>
          <w:rFonts w:ascii="Times New Roman" w:hAnsi="Times New Roman" w:cs="Times New Roman"/>
          <w:sz w:val="28"/>
          <w:szCs w:val="28"/>
          <w:lang w:val="ru-RU"/>
        </w:rPr>
        <w:t xml:space="preserve"> [</w:t>
      </w:r>
      <w:r w:rsidR="00317612">
        <w:rPr>
          <w:rFonts w:ascii="Times New Roman" w:hAnsi="Times New Roman" w:cs="Times New Roman"/>
          <w:sz w:val="28"/>
          <w:szCs w:val="28"/>
          <w:lang w:val="ru-RU"/>
        </w:rPr>
        <w:t>2</w:t>
      </w:r>
      <w:r w:rsidR="0032574C" w:rsidRPr="0032574C">
        <w:rPr>
          <w:rFonts w:ascii="Times New Roman" w:hAnsi="Times New Roman" w:cs="Times New Roman"/>
          <w:sz w:val="28"/>
          <w:szCs w:val="28"/>
          <w:lang w:val="ru-RU"/>
        </w:rPr>
        <w:t>3</w:t>
      </w:r>
      <w:r w:rsidR="00A67898" w:rsidRPr="00A67898">
        <w:rPr>
          <w:rFonts w:ascii="Times New Roman" w:hAnsi="Times New Roman" w:cs="Times New Roman"/>
          <w:sz w:val="28"/>
          <w:szCs w:val="28"/>
          <w:lang w:val="ru-RU"/>
        </w:rPr>
        <w:t>]</w:t>
      </w:r>
      <w:r w:rsidRPr="00EB15D6">
        <w:rPr>
          <w:rFonts w:ascii="Times New Roman" w:hAnsi="Times New Roman" w:cs="Times New Roman"/>
          <w:sz w:val="28"/>
          <w:szCs w:val="28"/>
        </w:rPr>
        <w:t>. Результати продемонстрували різноманітність переконань, а це свідчить, що немає прямих правил, коли йдеться про скасування бренду. Відмова від підтримки когось, чиї дії або вислови несумісні з суспільними цінностями, часто може здатися занадто радикальним бойкотом. Проте у розпал скасування особистості чи компанії можливо доведеться зайняти ці радикальні позиції, інакше зусилля можуть виявитися марними.</w:t>
      </w:r>
    </w:p>
    <w:p w14:paraId="068CD0E2" w14:textId="565497EA" w:rsidR="00EB15D6" w:rsidRPr="00EB15D6" w:rsidRDefault="00EB15D6" w:rsidP="0097425B">
      <w:pPr>
        <w:spacing w:after="0"/>
        <w:rPr>
          <w:rFonts w:ascii="Times New Roman" w:hAnsi="Times New Roman" w:cs="Times New Roman"/>
          <w:sz w:val="28"/>
          <w:szCs w:val="28"/>
        </w:rPr>
      </w:pPr>
      <w:r>
        <w:rPr>
          <w:rFonts w:ascii="Times New Roman" w:hAnsi="Times New Roman" w:cs="Times New Roman"/>
          <w:sz w:val="28"/>
          <w:szCs w:val="28"/>
        </w:rPr>
        <w:br w:type="page"/>
      </w:r>
    </w:p>
    <w:p w14:paraId="6195AC95" w14:textId="7E355679" w:rsidR="00EB15D6" w:rsidRPr="007E6175" w:rsidRDefault="00EB15D6" w:rsidP="0097425B">
      <w:pPr>
        <w:spacing w:after="0" w:line="360" w:lineRule="auto"/>
        <w:ind w:firstLine="709"/>
        <w:jc w:val="both"/>
        <w:rPr>
          <w:rFonts w:ascii="Times New Roman" w:hAnsi="Times New Roman" w:cs="Times New Roman"/>
          <w:b/>
          <w:bCs/>
          <w:sz w:val="28"/>
          <w:szCs w:val="28"/>
        </w:rPr>
      </w:pPr>
      <w:r w:rsidRPr="007E6175">
        <w:rPr>
          <w:rFonts w:ascii="Times New Roman" w:hAnsi="Times New Roman" w:cs="Times New Roman"/>
          <w:b/>
          <w:bCs/>
          <w:sz w:val="28"/>
          <w:szCs w:val="28"/>
        </w:rPr>
        <w:lastRenderedPageBreak/>
        <w:t>1.2</w:t>
      </w:r>
      <w:r w:rsidR="007E6175" w:rsidRPr="007E6175">
        <w:rPr>
          <w:rFonts w:ascii="Times New Roman" w:hAnsi="Times New Roman" w:cs="Times New Roman"/>
          <w:b/>
          <w:bCs/>
          <w:sz w:val="28"/>
          <w:szCs w:val="28"/>
        </w:rPr>
        <w:t>.</w:t>
      </w:r>
      <w:r w:rsidRPr="007E6175">
        <w:rPr>
          <w:rFonts w:ascii="Times New Roman" w:hAnsi="Times New Roman" w:cs="Times New Roman"/>
          <w:b/>
          <w:bCs/>
          <w:sz w:val="28"/>
          <w:szCs w:val="28"/>
        </w:rPr>
        <w:tab/>
        <w:t xml:space="preserve"> Культура скасування як наслідок розвиненого інституту репутації </w:t>
      </w:r>
    </w:p>
    <w:p w14:paraId="460AB0DC" w14:textId="501934B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Культура скасування — це репутаційне «падіння» знаменитості, бренду чи бізнесу через протест споживачів у відповідь на поведінку чи висловлювання, які зазвичай вважаються соціально неприйнятними. У результаті представники широкої громадськості стають учасниками кампанії для перешкоджання подальшої побудови кар’єри, збереження репутації, збільшення чи утримання прибутків порушника.</w:t>
      </w:r>
    </w:p>
    <w:p w14:paraId="232FD4DF" w14:textId="3708654E" w:rsidR="00EB15D6" w:rsidRPr="00EB15D6" w:rsidRDefault="00EB2041"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00EB15D6" w:rsidRPr="00EB15D6">
        <w:rPr>
          <w:rFonts w:ascii="Times New Roman" w:hAnsi="Times New Roman" w:cs="Times New Roman"/>
          <w:sz w:val="28"/>
          <w:szCs w:val="28"/>
        </w:rPr>
        <w:t>оловна ідея «культури скасування» не враховує постійний розвиток і зміну переконань людей, набуття ними нового досвіду. Людські переконання та принципи формуються поступово і часто у майбутньому змінюються на дещо відмінні, а інколи і на протилежні. Різноманітні ідеології виникають протягом життя людини і без підходящого середовища, яке б сприяло самоосвіті та розвитку критичного мислення, наші шанси побачити особисте зростання значно знижуються. Культура скасування позбавляє публічних діячів і брендів можливості визнати помилку, зробити висновки та виправитися. А без конструктивної критики, порушники схильні до повторення помилок або ж посилення неприйнятної поведінки.</w:t>
      </w:r>
    </w:p>
    <w:p w14:paraId="7D062688" w14:textId="2CC689F0"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Разом з розвитком технологій зростає і наша колективна суспільна свідомість. </w:t>
      </w:r>
      <w:r w:rsidR="0074776A">
        <w:rPr>
          <w:rFonts w:ascii="Times New Roman" w:hAnsi="Times New Roman" w:cs="Times New Roman"/>
          <w:sz w:val="28"/>
          <w:szCs w:val="28"/>
        </w:rPr>
        <w:t>Н</w:t>
      </w:r>
      <w:r w:rsidRPr="00EB15D6">
        <w:rPr>
          <w:rFonts w:ascii="Times New Roman" w:hAnsi="Times New Roman" w:cs="Times New Roman"/>
          <w:sz w:val="28"/>
          <w:szCs w:val="28"/>
        </w:rPr>
        <w:t>овини, інформація та культура стають доступнішими через цифрові платформи, виникає універсальне відчуття підвищеної соціальної свідомості, оскільки ми всі стаємо більш поінформованими громадянами. Це зростання обізнаності проявляється в тому, що громадськість вимагає від знаменитостей і брендів відповідальності за більш високий соціальний стандарт, часто очікуючи відстоювання спільних культурних справ. Оскільки такі соціальні рухи, як #MeToo і Times Up, Black Lives Matter, або природні проблеми, такі як, зміна клімату</w:t>
      </w:r>
      <w:r w:rsidR="0074776A">
        <w:rPr>
          <w:rFonts w:ascii="Times New Roman" w:hAnsi="Times New Roman" w:cs="Times New Roman"/>
          <w:sz w:val="28"/>
          <w:szCs w:val="28"/>
        </w:rPr>
        <w:t>,</w:t>
      </w:r>
      <w:r w:rsidRPr="00EB15D6">
        <w:rPr>
          <w:rFonts w:ascii="Times New Roman" w:hAnsi="Times New Roman" w:cs="Times New Roman"/>
          <w:sz w:val="28"/>
          <w:szCs w:val="28"/>
        </w:rPr>
        <w:t xml:space="preserve"> знаходяться в центрі уваги громадськості, правопорушення певних організацій або їхньої місії можуть призвести до серйозних наслідків.</w:t>
      </w:r>
    </w:p>
    <w:p w14:paraId="70012019" w14:textId="12252409"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Наприклад, у травні 2018 року «культура скасування» розігралася на міжнародній сцені, коли акторка Розанна Барр, зірка американського телешоу каналу ABC «Розанна», використала расистські епітети, звертаючись до Валері </w:t>
      </w:r>
      <w:r w:rsidRPr="00EB15D6">
        <w:rPr>
          <w:rFonts w:ascii="Times New Roman" w:hAnsi="Times New Roman" w:cs="Times New Roman"/>
          <w:sz w:val="28"/>
          <w:szCs w:val="28"/>
        </w:rPr>
        <w:lastRenderedPageBreak/>
        <w:t>Джарретт, колишньої радниці президента Барака Обами. Негайне обурення після інциденту в соціальних мережах висловив Джо Скарборо з MSNBC на своїй сторінці у Twitter: «Привіт, канал ABC! Розанна Барр порівняла Валері Джаррет з мавпою. Вона може не вибачатися. Її словам немає виправдання. І здається, що канал ABC закриває очі на ці висловлювання, продовжуючи трансляцію свого нового шоу. Навіть в епоху Трампа є межа, через яку не можна переступати. Це саме така ситуація»</w:t>
      </w:r>
      <w:r w:rsidR="004960DF" w:rsidRPr="00353B19">
        <w:rPr>
          <w:rFonts w:ascii="Times New Roman" w:hAnsi="Times New Roman" w:cs="Times New Roman"/>
          <w:sz w:val="28"/>
          <w:szCs w:val="28"/>
        </w:rPr>
        <w:t xml:space="preserve"> </w:t>
      </w:r>
      <w:r w:rsidR="00596480" w:rsidRPr="00112387">
        <w:rPr>
          <w:rFonts w:ascii="Times New Roman" w:hAnsi="Times New Roman" w:cs="Times New Roman"/>
          <w:sz w:val="28"/>
          <w:szCs w:val="28"/>
        </w:rPr>
        <w:t>[24]</w:t>
      </w:r>
      <w:r w:rsidRPr="00EB15D6">
        <w:rPr>
          <w:rFonts w:ascii="Times New Roman" w:hAnsi="Times New Roman" w:cs="Times New Roman"/>
          <w:sz w:val="28"/>
          <w:szCs w:val="28"/>
        </w:rPr>
        <w:t>. Співзірка серіалу Сара Гілберт також моментально засудила таку поведінку і дистанціювалася від Барр, написавши: «Нещодавні коментарі Розанни про Валері Джаррет є огидними, і вони не від</w:t>
      </w:r>
      <w:r w:rsidR="0074776A">
        <w:rPr>
          <w:rFonts w:ascii="Times New Roman" w:hAnsi="Times New Roman" w:cs="Times New Roman"/>
          <w:sz w:val="28"/>
          <w:szCs w:val="28"/>
        </w:rPr>
        <w:t>ображають</w:t>
      </w:r>
      <w:r w:rsidRPr="00EB15D6">
        <w:rPr>
          <w:rFonts w:ascii="Times New Roman" w:hAnsi="Times New Roman" w:cs="Times New Roman"/>
          <w:sz w:val="28"/>
          <w:szCs w:val="28"/>
        </w:rPr>
        <w:t xml:space="preserve"> переконань нашого акторського складу та знімальної групи чи будь-кого, хто пов’язаний з нашим шоу. Я, м’яко кажучи, розчарована її вчинком»</w:t>
      </w:r>
      <w:r w:rsidR="00862A16" w:rsidRPr="00112387">
        <w:rPr>
          <w:rFonts w:ascii="Times New Roman" w:hAnsi="Times New Roman" w:cs="Times New Roman"/>
          <w:sz w:val="28"/>
          <w:szCs w:val="28"/>
        </w:rPr>
        <w:t xml:space="preserve"> [25]</w:t>
      </w:r>
      <w:r w:rsidRPr="00EB15D6">
        <w:rPr>
          <w:rFonts w:ascii="Times New Roman" w:hAnsi="Times New Roman" w:cs="Times New Roman"/>
          <w:sz w:val="28"/>
          <w:szCs w:val="28"/>
        </w:rPr>
        <w:t>. Протягом 24 годин після її твіту Ченнінг Данджі, президент відділу розваг у ABC, опублікував заяву, в якій було зазначено: «Заява Розанни у Twitter є огидною та неприйнятною. Вона не відповідає нашим цінностям, і було ухвалено рішення щодо скасування її шоу»</w:t>
      </w:r>
      <w:r w:rsidR="00862A16">
        <w:rPr>
          <w:rFonts w:ascii="Times New Roman" w:hAnsi="Times New Roman" w:cs="Times New Roman"/>
          <w:sz w:val="28"/>
          <w:szCs w:val="28"/>
        </w:rPr>
        <w:t xml:space="preserve"> </w:t>
      </w:r>
      <w:r w:rsidR="00862A16" w:rsidRPr="00862A16">
        <w:rPr>
          <w:rFonts w:ascii="Times New Roman" w:hAnsi="Times New Roman" w:cs="Times New Roman"/>
          <w:sz w:val="28"/>
          <w:szCs w:val="28"/>
        </w:rPr>
        <w:t>[</w:t>
      </w:r>
      <w:r w:rsidR="00862A16">
        <w:rPr>
          <w:rFonts w:ascii="Times New Roman" w:hAnsi="Times New Roman" w:cs="Times New Roman"/>
          <w:sz w:val="28"/>
          <w:szCs w:val="28"/>
        </w:rPr>
        <w:t>26</w:t>
      </w:r>
      <w:r w:rsidR="00862A16" w:rsidRPr="00862A16">
        <w:rPr>
          <w:rFonts w:ascii="Times New Roman" w:hAnsi="Times New Roman" w:cs="Times New Roman"/>
          <w:sz w:val="28"/>
          <w:szCs w:val="28"/>
        </w:rPr>
        <w:t>]</w:t>
      </w:r>
      <w:r w:rsidRPr="00EB15D6">
        <w:rPr>
          <w:rFonts w:ascii="Times New Roman" w:hAnsi="Times New Roman" w:cs="Times New Roman"/>
          <w:sz w:val="28"/>
          <w:szCs w:val="28"/>
        </w:rPr>
        <w:t>. Скасування медійного продукту обійшлося каналу ABC у 22,7 мільйона доларів. Саме таку суму мережа отримала від реклами дев’яти епізодів скасованого ситкому, згідно з даними компанії iSpot.tv</w:t>
      </w:r>
      <w:r w:rsidR="00B5611F" w:rsidRPr="00112387">
        <w:rPr>
          <w:rFonts w:ascii="Times New Roman" w:hAnsi="Times New Roman" w:cs="Times New Roman"/>
          <w:sz w:val="28"/>
          <w:szCs w:val="28"/>
        </w:rPr>
        <w:t xml:space="preserve"> [27]</w:t>
      </w:r>
      <w:r w:rsidRPr="00EB15D6">
        <w:rPr>
          <w:rFonts w:ascii="Times New Roman" w:hAnsi="Times New Roman" w:cs="Times New Roman"/>
          <w:sz w:val="28"/>
          <w:szCs w:val="28"/>
        </w:rPr>
        <w:t>.</w:t>
      </w:r>
    </w:p>
    <w:p w14:paraId="7639401C" w14:textId="0E44547B"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У той час як загальна соціальна обізнаність зростає, фокус цього усвідомлення знаходиться в стані постійних коливань. Захист прав людини, гендерна рівність, оспівування різноманітності та прихильність до квір-спільноти були табу ще 50 років тому, а сьогодні вони знаходяться на авангарді соціальної свідомості. Пріоритети культури постійно змінюються, і стало життєво важливим використовувати систему, що базується на оцінці хорошого і поганого, надає відкриту можливість змінювати погляди та розвивати свою особистість. Соціальні причини для обливання брудом за своєю суттю є суб’єктивними і постійно змінюються. За приклад можна взяти історію з життя акторки Інгрід Бергман, яка у свій час стала однією з перших жертв «культури скасування». Коли у Бергман відбувся роман з італійським режисером Роберто Росселліні, вона залишила чоловіка і дитину, а згодом народила поза шлюбом. Для кінозірки 1940-х років цей скандал став її найбільшою спадщиною і </w:t>
      </w:r>
      <w:r w:rsidRPr="00EB15D6">
        <w:rPr>
          <w:rFonts w:ascii="Times New Roman" w:hAnsi="Times New Roman" w:cs="Times New Roman"/>
          <w:sz w:val="28"/>
          <w:szCs w:val="28"/>
        </w:rPr>
        <w:lastRenderedPageBreak/>
        <w:t>фактично завершив її кар</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єру в кіно в США, навіть викликаючи критику американських політиків за таку поведінку</w:t>
      </w:r>
      <w:r w:rsidR="00B5611F" w:rsidRPr="00B5611F">
        <w:rPr>
          <w:rFonts w:ascii="Times New Roman" w:hAnsi="Times New Roman" w:cs="Times New Roman"/>
          <w:sz w:val="28"/>
          <w:szCs w:val="28"/>
          <w:lang w:val="ru-RU"/>
        </w:rPr>
        <w:t xml:space="preserve"> [28]</w:t>
      </w:r>
      <w:r w:rsidRPr="00EB15D6">
        <w:rPr>
          <w:rFonts w:ascii="Times New Roman" w:hAnsi="Times New Roman" w:cs="Times New Roman"/>
          <w:sz w:val="28"/>
          <w:szCs w:val="28"/>
        </w:rPr>
        <w:t>. За сьогоднішніми критеріями історія Бергман стала б лише однією з багатьох, на яку наклеєно тавро неприйнятної поведінки; про яку поговорили б, але незабаром забули. Оскільки суспільство змінюється, наші очікування щодо тих, хто представляє нас у сфері торгівлі та медіа, також змінюються, створюючи складний соціальний простір для маневрування.</w:t>
      </w:r>
    </w:p>
    <w:p w14:paraId="0D5D7B12" w14:textId="0AE18C83"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Термін «знаменитість» завжди відігравав значущу соціальну роль</w:t>
      </w:r>
      <w:r w:rsidR="0074776A">
        <w:rPr>
          <w:rFonts w:ascii="Times New Roman" w:hAnsi="Times New Roman" w:cs="Times New Roman"/>
          <w:sz w:val="28"/>
          <w:szCs w:val="28"/>
        </w:rPr>
        <w:t>. З</w:t>
      </w:r>
      <w:r w:rsidRPr="00EB15D6">
        <w:rPr>
          <w:rFonts w:ascii="Times New Roman" w:hAnsi="Times New Roman" w:cs="Times New Roman"/>
          <w:sz w:val="28"/>
          <w:szCs w:val="28"/>
        </w:rPr>
        <w:t xml:space="preserve"> поширенням доступу до нових каналів комунікації з шанувальниками розкрилась значно більша кількість аспектів життя відомих людей. Через постійне знаходження на очах громадськості, все більше посилюється примус знаменитостей до вищих моральних стандартів. </w:t>
      </w:r>
      <w:r w:rsidR="0074776A">
        <w:rPr>
          <w:rFonts w:ascii="Times New Roman" w:hAnsi="Times New Roman" w:cs="Times New Roman"/>
          <w:sz w:val="28"/>
          <w:szCs w:val="28"/>
        </w:rPr>
        <w:t>У</w:t>
      </w:r>
      <w:r w:rsidRPr="00EB15D6">
        <w:rPr>
          <w:rFonts w:ascii="Times New Roman" w:hAnsi="Times New Roman" w:cs="Times New Roman"/>
          <w:sz w:val="28"/>
          <w:szCs w:val="28"/>
        </w:rPr>
        <w:t>сесвітньо відома співачка, яка стала ще й успішним підприємцем і дизайнером одягу</w:t>
      </w:r>
      <w:r w:rsidR="0074776A">
        <w:rPr>
          <w:rFonts w:ascii="Times New Roman" w:hAnsi="Times New Roman" w:cs="Times New Roman"/>
          <w:sz w:val="28"/>
          <w:szCs w:val="28"/>
        </w:rPr>
        <w:t>,</w:t>
      </w:r>
      <w:r w:rsidRPr="00EB15D6">
        <w:rPr>
          <w:rFonts w:ascii="Times New Roman" w:hAnsi="Times New Roman" w:cs="Times New Roman"/>
          <w:sz w:val="28"/>
          <w:szCs w:val="28"/>
        </w:rPr>
        <w:t xml:space="preserve"> Ріанна висловилася про значущість цього впливу в інтерв’ю 2009 року у шоу «Good Morning America». Це інтерв’ю було проведено після її публічної заяви щодо домашнього насильства, яке застосовував до неї її колишній хлопець</w:t>
      </w:r>
      <w:r w:rsidR="0074776A">
        <w:rPr>
          <w:rFonts w:ascii="Times New Roman" w:hAnsi="Times New Roman" w:cs="Times New Roman"/>
          <w:sz w:val="28"/>
          <w:szCs w:val="28"/>
        </w:rPr>
        <w:t>,</w:t>
      </w:r>
      <w:r w:rsidRPr="00EB15D6">
        <w:rPr>
          <w:rFonts w:ascii="Times New Roman" w:hAnsi="Times New Roman" w:cs="Times New Roman"/>
          <w:sz w:val="28"/>
          <w:szCs w:val="28"/>
        </w:rPr>
        <w:t xml:space="preserve"> співак Кріс Браун. Ріанна заявила: «Коли я зрозуміла, що моє егоїстичне рішення про кохання може призвести до того, що якусь молоду дівчину буде вбито, мені буде нелегко з цим жити. Я не можу нести відповідальність за його майбутні вчинки... Навіть якщо Кріс ніколи більше не вдарить мене, хто скаже, що він не вдарить будь-яку іншу дівчину? Хто скаже, що він не вб’є цих дівчат?» — сказала вона. «Це ж молоді дівчата, і я просто не усвідомлювала, наскільки сильно впливаю на їх життя, поки це не сталося»</w:t>
      </w:r>
      <w:r w:rsidR="003739E5" w:rsidRPr="003739E5">
        <w:rPr>
          <w:rFonts w:ascii="Times New Roman" w:hAnsi="Times New Roman" w:cs="Times New Roman"/>
          <w:sz w:val="28"/>
          <w:szCs w:val="28"/>
          <w:lang w:val="ru-RU"/>
        </w:rPr>
        <w:t xml:space="preserve"> [</w:t>
      </w:r>
      <w:r w:rsidR="003739E5">
        <w:rPr>
          <w:rFonts w:ascii="Times New Roman" w:hAnsi="Times New Roman" w:cs="Times New Roman"/>
          <w:sz w:val="28"/>
          <w:szCs w:val="28"/>
          <w:lang w:val="ru-RU"/>
        </w:rPr>
        <w:t>29</w:t>
      </w:r>
      <w:r w:rsidR="003739E5" w:rsidRPr="003739E5">
        <w:rPr>
          <w:rFonts w:ascii="Times New Roman" w:hAnsi="Times New Roman" w:cs="Times New Roman"/>
          <w:sz w:val="28"/>
          <w:szCs w:val="28"/>
          <w:lang w:val="ru-RU"/>
        </w:rPr>
        <w:t>]</w:t>
      </w:r>
      <w:r w:rsidRPr="00EB15D6">
        <w:rPr>
          <w:rFonts w:ascii="Times New Roman" w:hAnsi="Times New Roman" w:cs="Times New Roman"/>
          <w:sz w:val="28"/>
          <w:szCs w:val="28"/>
        </w:rPr>
        <w:t>. Співачка зіткнулася з вражаючим усвідомленням сили свого впливу. Виправдано чи ні, але знаменитості мають силу започатковувати соціальні стандарти, і це створює простір для певного рівня відповідальності від імені громадського діяча, щоб діяти відповідно до цих стандартів.</w:t>
      </w:r>
    </w:p>
    <w:p w14:paraId="56470F9E" w14:textId="486AA72B"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Артисти, спортсмени та інші знаменитості, які здобули свою популярність </w:t>
      </w:r>
      <w:r w:rsidR="0074776A">
        <w:rPr>
          <w:rFonts w:ascii="Times New Roman" w:hAnsi="Times New Roman" w:cs="Times New Roman"/>
          <w:sz w:val="28"/>
          <w:szCs w:val="28"/>
        </w:rPr>
        <w:t>у</w:t>
      </w:r>
      <w:r w:rsidRPr="00EB15D6">
        <w:rPr>
          <w:rFonts w:ascii="Times New Roman" w:hAnsi="Times New Roman" w:cs="Times New Roman"/>
          <w:sz w:val="28"/>
          <w:szCs w:val="28"/>
        </w:rPr>
        <w:t xml:space="preserve"> нашій країні і продовжують бути в ній світськими персонами, повинні транслювати громадянську позицію своєї країни, особливо у кризовому політичному стані. Через війну на сході України за гастролями та заявами українських знаменитостей з 2014 року особливо пильно стежать українці, які </w:t>
      </w:r>
      <w:r w:rsidRPr="00EB15D6">
        <w:rPr>
          <w:rFonts w:ascii="Times New Roman" w:hAnsi="Times New Roman" w:cs="Times New Roman"/>
          <w:sz w:val="28"/>
          <w:szCs w:val="28"/>
        </w:rPr>
        <w:lastRenderedPageBreak/>
        <w:t>чекають на прояви патріотизму та підтримку країни в складні часи. Не демонструючи його українській публіці і відкрито виступаючи на території агресора, отримуючи музичні нагороди</w:t>
      </w:r>
      <w:r w:rsidR="004F1430">
        <w:rPr>
          <w:rFonts w:ascii="Times New Roman" w:hAnsi="Times New Roman" w:cs="Times New Roman"/>
          <w:sz w:val="28"/>
          <w:szCs w:val="28"/>
        </w:rPr>
        <w:t xml:space="preserve">, </w:t>
      </w:r>
      <w:r w:rsidRPr="00EB15D6">
        <w:rPr>
          <w:rFonts w:ascii="Times New Roman" w:hAnsi="Times New Roman" w:cs="Times New Roman"/>
          <w:sz w:val="28"/>
          <w:szCs w:val="28"/>
        </w:rPr>
        <w:t xml:space="preserve">деякі співаки були «скасовані» публікою. </w:t>
      </w:r>
    </w:p>
    <w:p w14:paraId="7F2F156F" w14:textId="56A7DA0F"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Однією зі співачок, яка відкрито виступала та підтримала країну-агресора є Ані Лорак. Успіх та знаменитість співачка здобула в Україні завдяки україномовним пісням і представляла країну на міжнародному пісенному конкурсі Євробачення, проте як тільки почалася війна Кароліна (справжнє </w:t>
      </w:r>
      <w:r w:rsidR="004F1430" w:rsidRPr="00EB15D6">
        <w:rPr>
          <w:rFonts w:ascii="Times New Roman" w:hAnsi="Times New Roman" w:cs="Times New Roman"/>
          <w:sz w:val="28"/>
          <w:szCs w:val="28"/>
        </w:rPr>
        <w:t>ім’я</w:t>
      </w:r>
      <w:r w:rsidRPr="00EB15D6">
        <w:rPr>
          <w:rFonts w:ascii="Times New Roman" w:hAnsi="Times New Roman" w:cs="Times New Roman"/>
          <w:sz w:val="28"/>
          <w:szCs w:val="28"/>
        </w:rPr>
        <w:t xml:space="preserve"> Ані Лорак) заявила, що вона аполітична (проте в біографії виконавиці є пісня, в якій вона агітувала за Кучму на президентських виборах в 1999 році) і її пісні не мають кордонів. Вона продовжила виступати для російських глядачів та відвідувала різноманітні музичні премії. </w:t>
      </w:r>
      <w:r w:rsidR="00B03845">
        <w:rPr>
          <w:rFonts w:ascii="Times New Roman" w:hAnsi="Times New Roman" w:cs="Times New Roman"/>
          <w:sz w:val="28"/>
          <w:szCs w:val="28"/>
        </w:rPr>
        <w:t>П</w:t>
      </w:r>
      <w:r w:rsidRPr="00EB15D6">
        <w:rPr>
          <w:rFonts w:ascii="Times New Roman" w:hAnsi="Times New Roman" w:cs="Times New Roman"/>
          <w:sz w:val="28"/>
          <w:szCs w:val="28"/>
        </w:rPr>
        <w:t>ід час відкритого військового конфлікту, співачка виступила на концерті присвяченому дню працівників органів внутрішніх справ Росії та на новосибірській птахофабриці. Це призвело до численних бойкотів та її зірваних концертів на території України проукраїнськими активістами. Згодом співачка</w:t>
      </w:r>
      <w:r w:rsidR="004F1430">
        <w:rPr>
          <w:rFonts w:ascii="Times New Roman" w:hAnsi="Times New Roman" w:cs="Times New Roman"/>
          <w:sz w:val="28"/>
          <w:szCs w:val="28"/>
        </w:rPr>
        <w:t xml:space="preserve">, </w:t>
      </w:r>
      <w:r w:rsidRPr="00EB15D6">
        <w:rPr>
          <w:rFonts w:ascii="Times New Roman" w:hAnsi="Times New Roman" w:cs="Times New Roman"/>
          <w:sz w:val="28"/>
          <w:szCs w:val="28"/>
        </w:rPr>
        <w:t>не витримавши хейту в Україні, переїхала до Росії.</w:t>
      </w:r>
    </w:p>
    <w:p w14:paraId="4C5638E3" w14:textId="0B51824A"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У жовтні цього року Ані Лорак вперше за сім років дала коротке інтерв’ю українським журналістам у програмі ЖВЛ. Своє «скасування» українським народом та активну музичну діяльність в Росії співачка прокоментувала наступним чином: «Мені вистачає любові. Я дерево любові, тому я можу нести тільки любов. Я пташка, яка дарує людям музику без кордонів»</w:t>
      </w:r>
      <w:r w:rsidR="004960DF" w:rsidRPr="004960DF">
        <w:rPr>
          <w:rFonts w:ascii="Times New Roman" w:hAnsi="Times New Roman" w:cs="Times New Roman"/>
          <w:sz w:val="28"/>
          <w:szCs w:val="28"/>
          <w:lang w:val="ru-RU"/>
        </w:rPr>
        <w:t xml:space="preserve"> </w:t>
      </w:r>
      <w:r w:rsidR="003739E5" w:rsidRPr="003739E5">
        <w:rPr>
          <w:rFonts w:ascii="Times New Roman" w:hAnsi="Times New Roman" w:cs="Times New Roman"/>
          <w:sz w:val="28"/>
          <w:szCs w:val="28"/>
          <w:lang w:val="ru-RU"/>
        </w:rPr>
        <w:t>[30]</w:t>
      </w:r>
      <w:r w:rsidRPr="00EB15D6">
        <w:rPr>
          <w:rFonts w:ascii="Times New Roman" w:hAnsi="Times New Roman" w:cs="Times New Roman"/>
          <w:sz w:val="28"/>
          <w:szCs w:val="28"/>
        </w:rPr>
        <w:t>. Такий коментар свідчить про неготовність нести відповідальність за свої вчинки та слова. І очевидно, що таке пояснення своєї громадянської позиції викликає лише здивування та сміх. «Я перестала давати концерти в Україні. Я відчула, що є політична замова від певних осіб» - пояснює свою відсутність Ані на українській сцені</w:t>
      </w:r>
      <w:r w:rsidR="004960DF" w:rsidRPr="004960DF">
        <w:rPr>
          <w:rFonts w:ascii="Times New Roman" w:hAnsi="Times New Roman" w:cs="Times New Roman"/>
          <w:sz w:val="28"/>
          <w:szCs w:val="28"/>
        </w:rPr>
        <w:t xml:space="preserve"> </w:t>
      </w:r>
      <w:r w:rsidR="003739E5" w:rsidRPr="003739E5">
        <w:rPr>
          <w:rFonts w:ascii="Times New Roman" w:hAnsi="Times New Roman" w:cs="Times New Roman"/>
          <w:sz w:val="28"/>
          <w:szCs w:val="28"/>
        </w:rPr>
        <w:t>[30]</w:t>
      </w:r>
      <w:r w:rsidRPr="00EB15D6">
        <w:rPr>
          <w:rFonts w:ascii="Times New Roman" w:hAnsi="Times New Roman" w:cs="Times New Roman"/>
          <w:sz w:val="28"/>
          <w:szCs w:val="28"/>
        </w:rPr>
        <w:t>. Пов’язати повернення зірки та запис треку українською мовою вперше за довги</w:t>
      </w:r>
      <w:r w:rsidR="004F1430">
        <w:rPr>
          <w:rFonts w:ascii="Times New Roman" w:hAnsi="Times New Roman" w:cs="Times New Roman"/>
          <w:sz w:val="28"/>
          <w:szCs w:val="28"/>
        </w:rPr>
        <w:t>й</w:t>
      </w:r>
      <w:r w:rsidRPr="00EB15D6">
        <w:rPr>
          <w:rFonts w:ascii="Times New Roman" w:hAnsi="Times New Roman" w:cs="Times New Roman"/>
          <w:sz w:val="28"/>
          <w:szCs w:val="28"/>
        </w:rPr>
        <w:t xml:space="preserve"> час можна з жорсткими карантинними нормами через COVID-19 в Росії, і неможливістю проводити там свої концерти. Але проаналізувавши коментарі під публікацією з інтерв’ю співачки</w:t>
      </w:r>
      <w:r w:rsidR="004F1430">
        <w:rPr>
          <w:rFonts w:ascii="Times New Roman" w:hAnsi="Times New Roman" w:cs="Times New Roman"/>
          <w:sz w:val="28"/>
          <w:szCs w:val="28"/>
        </w:rPr>
        <w:t>,</w:t>
      </w:r>
      <w:r w:rsidRPr="00EB15D6">
        <w:rPr>
          <w:rFonts w:ascii="Times New Roman" w:hAnsi="Times New Roman" w:cs="Times New Roman"/>
          <w:sz w:val="28"/>
          <w:szCs w:val="28"/>
        </w:rPr>
        <w:t xml:space="preserve"> можна стверджувати, що в Україні її репутація навряд чи відновиться. Цей приклад демонструє нерозуміння </w:t>
      </w:r>
      <w:r w:rsidRPr="00EB15D6">
        <w:rPr>
          <w:rFonts w:ascii="Times New Roman" w:hAnsi="Times New Roman" w:cs="Times New Roman"/>
          <w:sz w:val="28"/>
          <w:szCs w:val="28"/>
        </w:rPr>
        <w:lastRenderedPageBreak/>
        <w:t xml:space="preserve">знаменитості щодо соціальної відповідальності, яка на неї наклалася разом з популярністю. </w:t>
      </w:r>
    </w:p>
    <w:p w14:paraId="22D13628" w14:textId="50FFFE5D"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Культура скасування можлива як наслідок інформаційної революції медіапростору, який формується з соціальних мереж. Вони</w:t>
      </w:r>
      <w:r w:rsidR="00582D16">
        <w:rPr>
          <w:rFonts w:ascii="Times New Roman" w:hAnsi="Times New Roman" w:cs="Times New Roman"/>
          <w:sz w:val="28"/>
          <w:szCs w:val="28"/>
        </w:rPr>
        <w:t xml:space="preserve"> </w:t>
      </w:r>
      <w:r w:rsidRPr="00EB15D6">
        <w:rPr>
          <w:rFonts w:ascii="Times New Roman" w:hAnsi="Times New Roman" w:cs="Times New Roman"/>
          <w:sz w:val="28"/>
          <w:szCs w:val="28"/>
        </w:rPr>
        <w:t>стали необхідним елементом, що пронизує всі сфери життя сучасної людини. Соціальні мережі сьогодні непростий інструмент комунікації, а інструмент, який здатний формувати та визначати соціальні тенденції. Цінності, які поділяються власниками соціальних мереж, є домінуючими в тих країнах та суспільствах, де рівень залучення суспільства до комунікацій за допомогою соцмереж є визначальним; а це більшість сучасного світу. Отже, ми живемо у глобальному світі, в якому є цілком конкретний набір цінностей, а також інструменти, якими він здатний наражати на остракізм тих, хто не тільки не поділяє, але критикує подібний стан справ. Культура скасування є інструментом, з якого глобальний світ здатний насаджувати свої цінності й захищати їх.</w:t>
      </w:r>
    </w:p>
    <w:p w14:paraId="4F176044" w14:textId="78733934"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Культура скасування як феномен цілком завдячує розвитку глобальної мережі і соціальних ме</w:t>
      </w:r>
      <w:r w:rsidR="004F1430">
        <w:rPr>
          <w:rFonts w:ascii="Times New Roman" w:hAnsi="Times New Roman" w:cs="Times New Roman"/>
          <w:sz w:val="28"/>
          <w:szCs w:val="28"/>
        </w:rPr>
        <w:t>діамайданчиків</w:t>
      </w:r>
      <w:r w:rsidRPr="00EB15D6">
        <w:rPr>
          <w:rFonts w:ascii="Times New Roman" w:hAnsi="Times New Roman" w:cs="Times New Roman"/>
          <w:sz w:val="28"/>
          <w:szCs w:val="28"/>
        </w:rPr>
        <w:t xml:space="preserve"> у ній. У останніх дослідженнях виявили роль інтернету і технологій </w:t>
      </w:r>
      <w:r w:rsidR="004F1430">
        <w:rPr>
          <w:rFonts w:ascii="Times New Roman" w:hAnsi="Times New Roman" w:cs="Times New Roman"/>
          <w:sz w:val="28"/>
          <w:szCs w:val="28"/>
        </w:rPr>
        <w:t>у</w:t>
      </w:r>
      <w:r w:rsidRPr="00EB15D6">
        <w:rPr>
          <w:rFonts w:ascii="Times New Roman" w:hAnsi="Times New Roman" w:cs="Times New Roman"/>
          <w:sz w:val="28"/>
          <w:szCs w:val="28"/>
        </w:rPr>
        <w:t xml:space="preserve"> зміні динаміки спілкування. Соціальні мережі стали основним елементом у нашому житті і молодь є його найбільшими користувачами. Від знайомства до батьківства, майже все було спотворено регулярним використанням соціальних мереж. Дослідження показали, що соціальні мережі та інтернет є важливими платформами для створення та підтримки репутації. </w:t>
      </w:r>
      <w:r w:rsidR="004F1430">
        <w:rPr>
          <w:rFonts w:ascii="Times New Roman" w:hAnsi="Times New Roman" w:cs="Times New Roman"/>
          <w:sz w:val="28"/>
          <w:szCs w:val="28"/>
        </w:rPr>
        <w:t>Вони</w:t>
      </w:r>
      <w:r w:rsidRPr="00EB15D6">
        <w:rPr>
          <w:rFonts w:ascii="Times New Roman" w:hAnsi="Times New Roman" w:cs="Times New Roman"/>
          <w:sz w:val="28"/>
          <w:szCs w:val="28"/>
        </w:rPr>
        <w:t xml:space="preserve"> дають змогу молоді обмінюватися знаннями, підтримувати стосунки та розвивати свою соціальну ідентичність. </w:t>
      </w:r>
    </w:p>
    <w:p w14:paraId="4ED4F256" w14:textId="351F0F45"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Особиста інформація, залишена користувачами інтернету, зберігається умовно необмежений час і соціальні профілі залишаються доступними протягом років, доки сервери цих сервісів активні. Цей факт викликає занепокоєння у користувачів </w:t>
      </w:r>
      <w:r w:rsidR="004F1430">
        <w:rPr>
          <w:rFonts w:ascii="Times New Roman" w:hAnsi="Times New Roman" w:cs="Times New Roman"/>
          <w:sz w:val="28"/>
          <w:szCs w:val="28"/>
        </w:rPr>
        <w:t>щодо</w:t>
      </w:r>
      <w:r w:rsidRPr="00EB15D6">
        <w:rPr>
          <w:rFonts w:ascii="Times New Roman" w:hAnsi="Times New Roman" w:cs="Times New Roman"/>
          <w:sz w:val="28"/>
          <w:szCs w:val="28"/>
        </w:rPr>
        <w:t xml:space="preserve"> репутаці</w:t>
      </w:r>
      <w:r w:rsidR="004F1430">
        <w:rPr>
          <w:rFonts w:ascii="Times New Roman" w:hAnsi="Times New Roman" w:cs="Times New Roman"/>
          <w:sz w:val="28"/>
          <w:szCs w:val="28"/>
        </w:rPr>
        <w:t>ї</w:t>
      </w:r>
      <w:r w:rsidRPr="00EB15D6">
        <w:rPr>
          <w:rFonts w:ascii="Times New Roman" w:hAnsi="Times New Roman" w:cs="Times New Roman"/>
          <w:sz w:val="28"/>
          <w:szCs w:val="28"/>
        </w:rPr>
        <w:t xml:space="preserve"> та приватн</w:t>
      </w:r>
      <w:r w:rsidR="004F1430">
        <w:rPr>
          <w:rFonts w:ascii="Times New Roman" w:hAnsi="Times New Roman" w:cs="Times New Roman"/>
          <w:sz w:val="28"/>
          <w:szCs w:val="28"/>
        </w:rPr>
        <w:t>ості</w:t>
      </w:r>
      <w:r w:rsidRPr="00EB15D6">
        <w:rPr>
          <w:rFonts w:ascii="Times New Roman" w:hAnsi="Times New Roman" w:cs="Times New Roman"/>
          <w:sz w:val="28"/>
          <w:szCs w:val="28"/>
        </w:rPr>
        <w:t xml:space="preserve"> своїх даних. Проте в реальному житті репутація може бути заплямованою в усній формі, яка зрештою має тенденцію з часом зникати з пам’яті людей. У наш час інформація стає загальною, широко доступною і постійною, хоча колись вона була обмежена та розосереджена всередині локальних соціальних груп і на обмежений термін [16]. </w:t>
      </w:r>
      <w:r w:rsidRPr="00EB15D6">
        <w:rPr>
          <w:rFonts w:ascii="Times New Roman" w:hAnsi="Times New Roman" w:cs="Times New Roman"/>
          <w:sz w:val="28"/>
          <w:szCs w:val="28"/>
        </w:rPr>
        <w:lastRenderedPageBreak/>
        <w:t>За Бойдом трактують два типи репутації за чотирма параметрами презентації у соціальних мережах [17].</w:t>
      </w:r>
    </w:p>
    <w:p w14:paraId="5A619AB7" w14:textId="014AAA0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Перший </w:t>
      </w:r>
      <w:r w:rsidR="004F1430">
        <w:rPr>
          <w:rFonts w:ascii="Times New Roman" w:hAnsi="Times New Roman" w:cs="Times New Roman"/>
          <w:sz w:val="28"/>
          <w:szCs w:val="28"/>
        </w:rPr>
        <w:t>параметр</w:t>
      </w:r>
      <w:r w:rsidRPr="00EB15D6">
        <w:rPr>
          <w:rFonts w:ascii="Times New Roman" w:hAnsi="Times New Roman" w:cs="Times New Roman"/>
          <w:sz w:val="28"/>
          <w:szCs w:val="28"/>
        </w:rPr>
        <w:t xml:space="preserve">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постійність. Діалог та висвітлення думок у реальному часі є минущим, натомість спілкування у віртуальному світі немає чітких хронологічних меж. Другий</w:t>
      </w:r>
      <w:r w:rsidR="004F1430">
        <w:rPr>
          <w:rFonts w:ascii="Times New Roman" w:hAnsi="Times New Roman" w:cs="Times New Roman"/>
          <w:sz w:val="28"/>
          <w:szCs w:val="28"/>
        </w:rPr>
        <w:t xml:space="preserve">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свобода пошуку, оскільки можна отримати доступ до інформації в інтернеті, яка є зазвичай складно доступною в офлайн режимі. Третій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здатність до копіювання, оскільки онлайн-контент можна легко дублювати і змінювати</w:t>
      </w:r>
      <w:r w:rsidR="004F1430">
        <w:rPr>
          <w:rFonts w:ascii="Times New Roman" w:hAnsi="Times New Roman" w:cs="Times New Roman"/>
          <w:sz w:val="28"/>
          <w:szCs w:val="28"/>
        </w:rPr>
        <w:t>,</w:t>
      </w:r>
      <w:r w:rsidRPr="00EB15D6">
        <w:rPr>
          <w:rFonts w:ascii="Times New Roman" w:hAnsi="Times New Roman" w:cs="Times New Roman"/>
          <w:sz w:val="28"/>
          <w:szCs w:val="28"/>
        </w:rPr>
        <w:t xml:space="preserve"> на відміну від офлайн інформації. Останній </w:t>
      </w:r>
      <w:r w:rsidR="004F1430">
        <w:rPr>
          <w:rFonts w:ascii="Times New Roman" w:hAnsi="Times New Roman" w:cs="Times New Roman"/>
          <w:sz w:val="28"/>
          <w:szCs w:val="28"/>
        </w:rPr>
        <w:t>параметр</w:t>
      </w:r>
      <w:r w:rsidRPr="00EB15D6">
        <w:rPr>
          <w:rFonts w:ascii="Times New Roman" w:hAnsi="Times New Roman" w:cs="Times New Roman"/>
          <w:sz w:val="28"/>
          <w:szCs w:val="28"/>
        </w:rPr>
        <w:t xml:space="preserve">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невидимі аудиторії, присутні у віртуальному просторі, які можуть читати наші дані чи слідкувати за </w:t>
      </w:r>
      <w:r w:rsidR="004F1430">
        <w:rPr>
          <w:rFonts w:ascii="Times New Roman" w:hAnsi="Times New Roman" w:cs="Times New Roman"/>
          <w:sz w:val="28"/>
          <w:szCs w:val="28"/>
        </w:rPr>
        <w:t>на</w:t>
      </w:r>
      <w:r w:rsidRPr="00EB15D6">
        <w:rPr>
          <w:rFonts w:ascii="Times New Roman" w:hAnsi="Times New Roman" w:cs="Times New Roman"/>
          <w:sz w:val="28"/>
          <w:szCs w:val="28"/>
        </w:rPr>
        <w:t xml:space="preserve">ми без </w:t>
      </w:r>
      <w:r w:rsidR="004F1430">
        <w:rPr>
          <w:rFonts w:ascii="Times New Roman" w:hAnsi="Times New Roman" w:cs="Times New Roman"/>
          <w:sz w:val="28"/>
          <w:szCs w:val="28"/>
        </w:rPr>
        <w:t>н</w:t>
      </w:r>
      <w:r w:rsidRPr="00EB15D6">
        <w:rPr>
          <w:rFonts w:ascii="Times New Roman" w:hAnsi="Times New Roman" w:cs="Times New Roman"/>
          <w:sz w:val="28"/>
          <w:szCs w:val="28"/>
        </w:rPr>
        <w:t>ашого відома та контролю. Ця диференціація інформації між онлайн і офлайн-середовищами також забезпечує важливу відмінність між двома типами репутацій.</w:t>
      </w:r>
    </w:p>
    <w:p w14:paraId="6D7957A3" w14:textId="09CDC59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Збільшення </w:t>
      </w:r>
      <w:r w:rsidR="004F1430">
        <w:rPr>
          <w:rFonts w:ascii="Times New Roman" w:hAnsi="Times New Roman" w:cs="Times New Roman"/>
          <w:sz w:val="28"/>
          <w:szCs w:val="28"/>
        </w:rPr>
        <w:t>у</w:t>
      </w:r>
      <w:r w:rsidRPr="00EB15D6">
        <w:rPr>
          <w:rFonts w:ascii="Times New Roman" w:hAnsi="Times New Roman" w:cs="Times New Roman"/>
          <w:sz w:val="28"/>
          <w:szCs w:val="28"/>
        </w:rPr>
        <w:t xml:space="preserve">пізнаваності виводить її на більш високий рівень, тобто перетворює на репутацію. Особа формує свою репутацію навмисно або ненавмисно, ділячись інформацією про власні переконання, соціальні очікування та судження з членами спільноти </w:t>
      </w:r>
      <w:r w:rsidR="00A1292A" w:rsidRPr="00A1292A">
        <w:rPr>
          <w:rFonts w:ascii="Times New Roman" w:hAnsi="Times New Roman" w:cs="Times New Roman"/>
          <w:sz w:val="28"/>
          <w:szCs w:val="28"/>
        </w:rPr>
        <w:t>[35]</w:t>
      </w:r>
      <w:r w:rsidRPr="00EB15D6">
        <w:rPr>
          <w:rFonts w:ascii="Times New Roman" w:hAnsi="Times New Roman" w:cs="Times New Roman"/>
          <w:sz w:val="28"/>
          <w:szCs w:val="28"/>
        </w:rPr>
        <w:t>. Репутація з історичної точки зору була пов’язана з навичками чи роботою особи, але в сучасному світі це зв’язано зі здатністю до акумулювання уваги до власної персони, включаючи діяльність в інтернеті.</w:t>
      </w:r>
    </w:p>
    <w:p w14:paraId="6323FD67" w14:textId="0C1543C2"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У віртуальних спільнотах репутація людини завжди під загрозою. Концепція репутації в інтернеті наближається за важливістю до репутації в реальному житті через кількість часу, проведеного в ньому. Однак інтернет створює загрозу втрати контролю над власним іміджем та репутацією</w:t>
      </w:r>
      <w:r w:rsidR="00F014FB" w:rsidRPr="00F014FB">
        <w:rPr>
          <w:rFonts w:ascii="Times New Roman" w:hAnsi="Times New Roman" w:cs="Times New Roman"/>
          <w:sz w:val="28"/>
          <w:szCs w:val="28"/>
          <w:lang w:val="ru-RU"/>
        </w:rPr>
        <w:t xml:space="preserve"> [39]</w:t>
      </w:r>
      <w:r w:rsidRPr="00EB15D6">
        <w:rPr>
          <w:rFonts w:ascii="Times New Roman" w:hAnsi="Times New Roman" w:cs="Times New Roman"/>
          <w:sz w:val="28"/>
          <w:szCs w:val="28"/>
        </w:rPr>
        <w:t>. На онлайн-репутацію може впливати вірусність інформації, що шириться мережею. Найбільший репутаційний ризик з’являється тоді, коли таким чином шириться неправдива інформація, яка може завдати шкоди. Неприйнятний зміст, незважаючи на його достовірність, має тенденцію поширюватися більше. Поширення інформації в інтернеті зменшує здатність людини до збереження своєї репутації, а отже, ускладнює керування власною ідентичністю та сприйняття себе іншим.</w:t>
      </w:r>
    </w:p>
    <w:p w14:paraId="76BD358D" w14:textId="560DD550"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lastRenderedPageBreak/>
        <w:t xml:space="preserve">Культура скасування, натомість, стає потужним механізмом для індивідів з метою регулювання внутрішньо особистісної та міжособистісної поведінки, ставлення, цінностей тощо. Фактично, кожен обурливий випадок слугує нам нагадуванням, що люди </w:t>
      </w:r>
      <w:r w:rsidR="009B0F77">
        <w:rPr>
          <w:rFonts w:ascii="Times New Roman" w:hAnsi="Times New Roman" w:cs="Times New Roman"/>
          <w:sz w:val="28"/>
          <w:szCs w:val="28"/>
        </w:rPr>
        <w:t>в</w:t>
      </w:r>
      <w:r w:rsidRPr="00EB15D6">
        <w:rPr>
          <w:rFonts w:ascii="Times New Roman" w:hAnsi="Times New Roman" w:cs="Times New Roman"/>
          <w:sz w:val="28"/>
          <w:szCs w:val="28"/>
        </w:rPr>
        <w:t xml:space="preserve">се більше і більше стають одержимі онлайн моніторингом соціальних мереж. </w:t>
      </w:r>
      <w:r w:rsidR="0098362F">
        <w:rPr>
          <w:rFonts w:ascii="Times New Roman" w:hAnsi="Times New Roman" w:cs="Times New Roman"/>
          <w:sz w:val="28"/>
          <w:szCs w:val="28"/>
        </w:rPr>
        <w:t>К</w:t>
      </w:r>
      <w:r w:rsidRPr="00EB15D6">
        <w:rPr>
          <w:rFonts w:ascii="Times New Roman" w:hAnsi="Times New Roman" w:cs="Times New Roman"/>
          <w:sz w:val="28"/>
          <w:szCs w:val="28"/>
        </w:rPr>
        <w:t>ультура скасування доцільна лише в межах тісних соціумів; адже в іншому випадку зникає можливість наставляти і примушувати один одного вести себе згідно з громадськими правилами. Концепція мережевого «Я» Папачарісі потенційно може описати, як культура скасування та її зв’язок з новими медіатехнологіями зміцнюють нормативність поведінки. Самоідентичність у суспільному та приватному житті проходить різні, але пов’язані між собою</w:t>
      </w:r>
      <w:r w:rsidR="0098362F">
        <w:rPr>
          <w:rFonts w:ascii="Times New Roman" w:hAnsi="Times New Roman" w:cs="Times New Roman"/>
          <w:sz w:val="28"/>
          <w:szCs w:val="28"/>
        </w:rPr>
        <w:t>,</w:t>
      </w:r>
      <w:r w:rsidRPr="00EB15D6">
        <w:rPr>
          <w:rFonts w:ascii="Times New Roman" w:hAnsi="Times New Roman" w:cs="Times New Roman"/>
          <w:sz w:val="28"/>
          <w:szCs w:val="28"/>
        </w:rPr>
        <w:t xml:space="preserve"> взаємодії. Сталий розвиток технологій створив основу для такої передової багатошарової комунікації, пов’язуючи індивіда окремо або одночасно, з кількома можливими аудиторіями</w:t>
      </w:r>
      <w:r w:rsidR="001B0F1C" w:rsidRPr="001B0F1C">
        <w:rPr>
          <w:rFonts w:ascii="Times New Roman" w:hAnsi="Times New Roman" w:cs="Times New Roman"/>
          <w:sz w:val="28"/>
          <w:szCs w:val="28"/>
        </w:rPr>
        <w:t xml:space="preserve"> </w:t>
      </w:r>
      <w:r w:rsidR="001B0F1C" w:rsidRPr="00EB15D6">
        <w:rPr>
          <w:rFonts w:ascii="Times New Roman" w:hAnsi="Times New Roman" w:cs="Times New Roman"/>
          <w:sz w:val="28"/>
          <w:szCs w:val="28"/>
        </w:rPr>
        <w:t>[</w:t>
      </w:r>
      <w:r w:rsidR="001B0F1C" w:rsidRPr="001B0F1C">
        <w:rPr>
          <w:rFonts w:ascii="Times New Roman" w:hAnsi="Times New Roman" w:cs="Times New Roman"/>
          <w:sz w:val="28"/>
          <w:szCs w:val="28"/>
        </w:rPr>
        <w:t>31</w:t>
      </w:r>
      <w:r w:rsidR="001B0F1C" w:rsidRPr="00EB15D6">
        <w:rPr>
          <w:rFonts w:ascii="Times New Roman" w:hAnsi="Times New Roman" w:cs="Times New Roman"/>
          <w:sz w:val="28"/>
          <w:szCs w:val="28"/>
        </w:rPr>
        <w:t>]</w:t>
      </w:r>
      <w:r w:rsidRPr="00EB15D6">
        <w:rPr>
          <w:rFonts w:ascii="Times New Roman" w:hAnsi="Times New Roman" w:cs="Times New Roman"/>
          <w:sz w:val="28"/>
          <w:szCs w:val="28"/>
        </w:rPr>
        <w:t xml:space="preserve">. Соціальні мережі в інтернеті є так званими місцями самопрезентації та обговорення ідентичності. </w:t>
      </w:r>
    </w:p>
    <w:p w14:paraId="7BD3F008" w14:textId="1C5E4CEF"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Оскільки культура скасування багатогранна на вигляд і залежить від мети, можна вивчити процес соціалізації людей. У дослідженнях умовно розділяють скасування</w:t>
      </w:r>
      <w:r w:rsidR="0098362F">
        <w:rPr>
          <w:rFonts w:ascii="Times New Roman" w:hAnsi="Times New Roman" w:cs="Times New Roman"/>
          <w:sz w:val="28"/>
          <w:szCs w:val="28"/>
        </w:rPr>
        <w:t>, як</w:t>
      </w:r>
      <w:r w:rsidRPr="00EB15D6">
        <w:rPr>
          <w:rFonts w:ascii="Times New Roman" w:hAnsi="Times New Roman" w:cs="Times New Roman"/>
          <w:sz w:val="28"/>
          <w:szCs w:val="28"/>
        </w:rPr>
        <w:t xml:space="preserve"> загроз</w:t>
      </w:r>
      <w:r w:rsidR="0098362F">
        <w:rPr>
          <w:rFonts w:ascii="Times New Roman" w:hAnsi="Times New Roman" w:cs="Times New Roman"/>
          <w:sz w:val="28"/>
          <w:szCs w:val="28"/>
        </w:rPr>
        <w:t>у</w:t>
      </w:r>
      <w:r w:rsidRPr="00EB15D6">
        <w:rPr>
          <w:rFonts w:ascii="Times New Roman" w:hAnsi="Times New Roman" w:cs="Times New Roman"/>
          <w:sz w:val="28"/>
          <w:szCs w:val="28"/>
        </w:rPr>
        <w:t xml:space="preserve"> нормам, скасування деструктивних норм і скасування лише тому, що не збігаються настрої інформаційних груп.</w:t>
      </w:r>
    </w:p>
    <w:p w14:paraId="0CAC4F8E" w14:textId="7ABD4180" w:rsidR="00EB15D6" w:rsidRPr="00741683" w:rsidRDefault="00EB15D6"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t xml:space="preserve">Культура скасування </w:t>
      </w:r>
      <w:r w:rsidR="00873F23" w:rsidRPr="00EB15D6">
        <w:rPr>
          <w:rFonts w:ascii="Times New Roman" w:hAnsi="Times New Roman" w:cs="Times New Roman"/>
          <w:sz w:val="28"/>
          <w:szCs w:val="28"/>
        </w:rPr>
        <w:t>—</w:t>
      </w:r>
      <w:r w:rsidRPr="00741683">
        <w:rPr>
          <w:rFonts w:ascii="Times New Roman" w:hAnsi="Times New Roman" w:cs="Times New Roman"/>
          <w:i/>
          <w:iCs/>
          <w:sz w:val="28"/>
          <w:szCs w:val="28"/>
        </w:rPr>
        <w:t xml:space="preserve"> загроза нормам</w:t>
      </w:r>
    </w:p>
    <w:p w14:paraId="4974BCBF" w14:textId="0A136E24" w:rsidR="00EB15D6" w:rsidRPr="00EB15D6" w:rsidRDefault="0098362F"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EB15D6" w:rsidRPr="00EB15D6">
        <w:rPr>
          <w:rFonts w:ascii="Times New Roman" w:hAnsi="Times New Roman" w:cs="Times New Roman"/>
          <w:sz w:val="28"/>
          <w:szCs w:val="28"/>
        </w:rPr>
        <w:t xml:space="preserve">ультура скасування діє як сила, що виправляє </w:t>
      </w:r>
      <w:r>
        <w:rPr>
          <w:rFonts w:ascii="Times New Roman" w:hAnsi="Times New Roman" w:cs="Times New Roman"/>
          <w:sz w:val="28"/>
          <w:szCs w:val="28"/>
        </w:rPr>
        <w:t>деструктивність когось або чогось</w:t>
      </w:r>
      <w:r w:rsidR="00EB15D6" w:rsidRPr="00EB15D6">
        <w:rPr>
          <w:rFonts w:ascii="Times New Roman" w:hAnsi="Times New Roman" w:cs="Times New Roman"/>
          <w:sz w:val="28"/>
          <w:szCs w:val="28"/>
        </w:rPr>
        <w:t xml:space="preserve">, вона покликана відновити установлений нормами порядок. Проступок стає прикладом того, що не приймається. Наприклад, якщо більшість погоджується, що систематичний расизм є неправильним або ненормальним, тоді викорінення всього, що інтерпретується як проблематична расистська риторика чи поведінка, дозволить зміцнити спільний консенсус і норми, які претендують на захист расової різноманітності та інклюзивності. Отже, якщо колективне спостереження виявляє, що організація або індивід застосовує расову дискримінацію, як постійну практику щодо певних груп, ця група вводить культурні догани за ненормальну поведінку. Таким чином, завдяки цій практиці зміцнюється ідея про те, що наша колективна пильність ефективно діє проти </w:t>
      </w:r>
      <w:r w:rsidR="00EB15D6" w:rsidRPr="00EB15D6">
        <w:rPr>
          <w:rFonts w:ascii="Times New Roman" w:hAnsi="Times New Roman" w:cs="Times New Roman"/>
          <w:sz w:val="28"/>
          <w:szCs w:val="28"/>
        </w:rPr>
        <w:lastRenderedPageBreak/>
        <w:t xml:space="preserve">нормативних відхилень — поки ми постійно залишаємося обізнані в ситуації. У загальному тлумаченні ця форма скасування спрямована на виклики певним нормам, які деякі групи підтримують із спільним консенсусом щодо своїх ідеологій, пов’язаних із посиленням відповідної поведінки. </w:t>
      </w:r>
    </w:p>
    <w:p w14:paraId="1E79D424" w14:textId="77777777" w:rsidR="00EB15D6" w:rsidRPr="00741683" w:rsidRDefault="00EB15D6"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t>Скасування аномальних норм</w:t>
      </w:r>
    </w:p>
    <w:p w14:paraId="42CC1A02" w14:textId="6C8C2FC8"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Культура скасування також відтворює іншу форму диктування прийнятого ставлення та поведінки, що створює наше спільне відчуття громадянської норми. Такі методи моніторингу можуть мати на меті виправити систематичні репресивні установки та поведінку. Скасування культури в цьому відношенні служить визна</w:t>
      </w:r>
      <w:r w:rsidR="0098362F">
        <w:rPr>
          <w:rFonts w:ascii="Times New Roman" w:hAnsi="Times New Roman" w:cs="Times New Roman"/>
          <w:sz w:val="28"/>
          <w:szCs w:val="28"/>
        </w:rPr>
        <w:t>ченню</w:t>
      </w:r>
      <w:r w:rsidRPr="00EB15D6">
        <w:rPr>
          <w:rFonts w:ascii="Times New Roman" w:hAnsi="Times New Roman" w:cs="Times New Roman"/>
          <w:sz w:val="28"/>
          <w:szCs w:val="28"/>
        </w:rPr>
        <w:t xml:space="preserve"> постійних порушень, які диктують наші соціокультурні взаємодії та відносини, щоб нові норми вирішували такі </w:t>
      </w:r>
      <w:r w:rsidR="0098362F">
        <w:rPr>
          <w:rFonts w:ascii="Times New Roman" w:hAnsi="Times New Roman" w:cs="Times New Roman"/>
          <w:sz w:val="28"/>
          <w:szCs w:val="28"/>
        </w:rPr>
        <w:t>недотримання</w:t>
      </w:r>
      <w:r w:rsidRPr="00EB15D6">
        <w:rPr>
          <w:rFonts w:ascii="Times New Roman" w:hAnsi="Times New Roman" w:cs="Times New Roman"/>
          <w:sz w:val="28"/>
          <w:szCs w:val="28"/>
        </w:rPr>
        <w:t>. Тому, якщо спільне спостереження викриває расові стереотипи чи гомофобію, культура скасування автоматизує громадську активність для створення нових норм, які намагаються перекрити попередні. Наприклад, експлуатація насильства проти чорношкірих людей з метою отримання прибутку завжди була ненормальною практикою. SHEIN, міжнародна компанія електронної комерції швидкої моди, зіткнулася з негативною реакцією за продаж чохла для телефону із зображенням чорношкірого в наручниках, накресленого крейдою білою рукою, імовірно, поліцейського. Тому деякі люди використовують культуру скасування для вирішення певної поведінки та ставлень, які вважаються поширеними, але дуже шкідливими.</w:t>
      </w:r>
    </w:p>
    <w:p w14:paraId="2B0E89A8" w14:textId="77777777" w:rsidR="00EB15D6" w:rsidRPr="00741683" w:rsidRDefault="00EB15D6"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t>Скасування «просто тому, що так треба»</w:t>
      </w:r>
    </w:p>
    <w:p w14:paraId="67C3BE15" w14:textId="7C9A1C16"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У цьому випадку тривіальні занепокоєння щодо відмінностей стають підставою для запеклої суперечки, коли одна думка чи переконання прагне домінувати над іншою. Деякі використовують культуру скасування як догматичний засіб покори, щоб приборкати тих, хто не погоджується, або не подобається. Однак ця форма не є абсолютно новою, вона лише посилюється через соціальні медіа — сьогодні стало набагато простіше зібратися </w:t>
      </w:r>
      <w:r w:rsidR="0098362F">
        <w:rPr>
          <w:rFonts w:ascii="Times New Roman" w:hAnsi="Times New Roman" w:cs="Times New Roman"/>
          <w:sz w:val="28"/>
          <w:szCs w:val="28"/>
        </w:rPr>
        <w:t>у</w:t>
      </w:r>
      <w:r w:rsidRPr="00EB15D6">
        <w:rPr>
          <w:rFonts w:ascii="Times New Roman" w:hAnsi="Times New Roman" w:cs="Times New Roman"/>
          <w:sz w:val="28"/>
          <w:szCs w:val="28"/>
        </w:rPr>
        <w:t xml:space="preserve"> цифровий натовп, який змушує змінювати індивідів їхні твердження, що також суттєво обмежує свободу вираження поглядів</w:t>
      </w:r>
      <w:r w:rsidR="00414F30">
        <w:rPr>
          <w:rFonts w:ascii="Times New Roman" w:hAnsi="Times New Roman" w:cs="Times New Roman"/>
          <w:sz w:val="28"/>
          <w:szCs w:val="28"/>
        </w:rPr>
        <w:t xml:space="preserve"> </w:t>
      </w:r>
      <w:r w:rsidR="00414F30" w:rsidRPr="00414F30">
        <w:rPr>
          <w:rFonts w:ascii="Times New Roman" w:hAnsi="Times New Roman" w:cs="Times New Roman"/>
          <w:sz w:val="28"/>
          <w:szCs w:val="28"/>
        </w:rPr>
        <w:t>[32]</w:t>
      </w:r>
      <w:r w:rsidRPr="00EB15D6">
        <w:rPr>
          <w:rFonts w:ascii="Times New Roman" w:hAnsi="Times New Roman" w:cs="Times New Roman"/>
          <w:sz w:val="28"/>
          <w:szCs w:val="28"/>
        </w:rPr>
        <w:t xml:space="preserve">. </w:t>
      </w:r>
      <w:r w:rsidR="0003135B">
        <w:rPr>
          <w:rFonts w:ascii="Times New Roman" w:hAnsi="Times New Roman" w:cs="Times New Roman"/>
          <w:sz w:val="28"/>
          <w:szCs w:val="28"/>
        </w:rPr>
        <w:t xml:space="preserve">Джібріл </w:t>
      </w:r>
      <w:r w:rsidRPr="00EB15D6">
        <w:rPr>
          <w:rFonts w:ascii="Times New Roman" w:hAnsi="Times New Roman" w:cs="Times New Roman"/>
          <w:sz w:val="28"/>
          <w:szCs w:val="28"/>
        </w:rPr>
        <w:t xml:space="preserve">Латіф стверджує, що сучасні дискурси існують у «незручних межах», які остаточно вирішили, кому дозволено </w:t>
      </w:r>
      <w:r w:rsidRPr="00EB15D6">
        <w:rPr>
          <w:rFonts w:ascii="Times New Roman" w:hAnsi="Times New Roman" w:cs="Times New Roman"/>
          <w:sz w:val="28"/>
          <w:szCs w:val="28"/>
        </w:rPr>
        <w:lastRenderedPageBreak/>
        <w:t>обговорювати «делікатні теми» [</w:t>
      </w:r>
      <w:r w:rsidR="00414F30" w:rsidRPr="0003135B">
        <w:rPr>
          <w:rFonts w:ascii="Times New Roman" w:hAnsi="Times New Roman" w:cs="Times New Roman"/>
          <w:sz w:val="28"/>
          <w:szCs w:val="28"/>
        </w:rPr>
        <w:t>3</w:t>
      </w:r>
      <w:r w:rsidRPr="00EB15D6">
        <w:rPr>
          <w:rFonts w:ascii="Times New Roman" w:hAnsi="Times New Roman" w:cs="Times New Roman"/>
          <w:sz w:val="28"/>
          <w:szCs w:val="28"/>
        </w:rPr>
        <w:t xml:space="preserve">3]. </w:t>
      </w:r>
      <w:r w:rsidR="0098362F">
        <w:rPr>
          <w:rFonts w:ascii="Times New Roman" w:hAnsi="Times New Roman" w:cs="Times New Roman"/>
          <w:sz w:val="28"/>
          <w:szCs w:val="28"/>
        </w:rPr>
        <w:t>Х</w:t>
      </w:r>
      <w:r w:rsidRPr="00EB15D6">
        <w:rPr>
          <w:rFonts w:ascii="Times New Roman" w:hAnsi="Times New Roman" w:cs="Times New Roman"/>
          <w:sz w:val="28"/>
          <w:szCs w:val="28"/>
        </w:rPr>
        <w:t xml:space="preserve">оча соціальні медіа можуть забезпечити більший доступ до публічних дебатів, «участь у них </w:t>
      </w:r>
      <w:r w:rsidR="001F3E8F">
        <w:rPr>
          <w:rFonts w:ascii="Times New Roman" w:hAnsi="Times New Roman" w:cs="Times New Roman"/>
          <w:sz w:val="28"/>
          <w:szCs w:val="28"/>
        </w:rPr>
        <w:t>у</w:t>
      </w:r>
      <w:r w:rsidRPr="00EB15D6">
        <w:rPr>
          <w:rFonts w:ascii="Times New Roman" w:hAnsi="Times New Roman" w:cs="Times New Roman"/>
          <w:sz w:val="28"/>
          <w:szCs w:val="28"/>
        </w:rPr>
        <w:t>се ще, як правило, приймають лише певні групи»</w:t>
      </w:r>
      <w:r w:rsidR="004960DF" w:rsidRPr="004960DF">
        <w:rPr>
          <w:rFonts w:ascii="Times New Roman" w:hAnsi="Times New Roman" w:cs="Times New Roman"/>
          <w:sz w:val="28"/>
          <w:szCs w:val="28"/>
          <w:lang w:val="ru-RU"/>
        </w:rPr>
        <w:t xml:space="preserve"> </w:t>
      </w:r>
      <w:r w:rsidRPr="00EB15D6">
        <w:rPr>
          <w:rFonts w:ascii="Times New Roman" w:hAnsi="Times New Roman" w:cs="Times New Roman"/>
          <w:sz w:val="28"/>
          <w:szCs w:val="28"/>
        </w:rPr>
        <w:t>[</w:t>
      </w:r>
      <w:r w:rsidR="00414F30">
        <w:rPr>
          <w:rFonts w:ascii="Times New Roman" w:hAnsi="Times New Roman" w:cs="Times New Roman"/>
          <w:sz w:val="28"/>
          <w:szCs w:val="28"/>
        </w:rPr>
        <w:t>3</w:t>
      </w:r>
      <w:r w:rsidRPr="00EB15D6">
        <w:rPr>
          <w:rFonts w:ascii="Times New Roman" w:hAnsi="Times New Roman" w:cs="Times New Roman"/>
          <w:sz w:val="28"/>
          <w:szCs w:val="28"/>
        </w:rPr>
        <w:t>4].</w:t>
      </w:r>
    </w:p>
    <w:p w14:paraId="5E017D58" w14:textId="6E5A511A" w:rsid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Отже, потрібне розуміння контексту порушення норм, наприклад, хто несе відповідальність за скасування, виявлення порушення та розпізнавання </w:t>
      </w:r>
      <w:r w:rsidR="0090794A">
        <w:rPr>
          <w:rFonts w:ascii="Times New Roman" w:hAnsi="Times New Roman" w:cs="Times New Roman"/>
          <w:sz w:val="28"/>
          <w:szCs w:val="28"/>
        </w:rPr>
        <w:t xml:space="preserve">поставленої </w:t>
      </w:r>
      <w:r w:rsidRPr="00EB15D6">
        <w:rPr>
          <w:rFonts w:ascii="Times New Roman" w:hAnsi="Times New Roman" w:cs="Times New Roman"/>
          <w:sz w:val="28"/>
          <w:szCs w:val="28"/>
        </w:rPr>
        <w:t xml:space="preserve">мети, тими хто скасовує. </w:t>
      </w:r>
      <w:r w:rsidR="0003135B">
        <w:rPr>
          <w:rFonts w:ascii="Times New Roman" w:hAnsi="Times New Roman" w:cs="Times New Roman"/>
          <w:sz w:val="28"/>
          <w:szCs w:val="28"/>
        </w:rPr>
        <w:t>С</w:t>
      </w:r>
      <w:r w:rsidRPr="00EB15D6">
        <w:rPr>
          <w:rFonts w:ascii="Times New Roman" w:hAnsi="Times New Roman" w:cs="Times New Roman"/>
          <w:sz w:val="28"/>
          <w:szCs w:val="28"/>
        </w:rPr>
        <w:t>оціальні медіаплатформи, що ведуть активне спостереження, посилюють інтенсивність явищ. Культура скасування також доводить, що платформи не є нейтральними каналами для взаємозв’язку.</w:t>
      </w:r>
    </w:p>
    <w:p w14:paraId="5B60137A" w14:textId="053E4997" w:rsidR="00EB15D6" w:rsidRPr="00EB15D6" w:rsidRDefault="00EB15D6" w:rsidP="0097425B">
      <w:pPr>
        <w:spacing w:after="0"/>
        <w:rPr>
          <w:rFonts w:ascii="Times New Roman" w:hAnsi="Times New Roman" w:cs="Times New Roman"/>
          <w:sz w:val="28"/>
          <w:szCs w:val="28"/>
        </w:rPr>
      </w:pPr>
      <w:r>
        <w:rPr>
          <w:rFonts w:ascii="Times New Roman" w:hAnsi="Times New Roman" w:cs="Times New Roman"/>
          <w:sz w:val="28"/>
          <w:szCs w:val="28"/>
        </w:rPr>
        <w:br w:type="page"/>
      </w:r>
    </w:p>
    <w:p w14:paraId="0FD82616" w14:textId="5F435B24" w:rsidR="00EB15D6" w:rsidRPr="007E6175" w:rsidRDefault="00EB15D6" w:rsidP="0097425B">
      <w:pPr>
        <w:spacing w:after="0" w:line="360" w:lineRule="auto"/>
        <w:ind w:firstLine="709"/>
        <w:jc w:val="both"/>
        <w:rPr>
          <w:rFonts w:ascii="Times New Roman" w:hAnsi="Times New Roman" w:cs="Times New Roman"/>
          <w:b/>
          <w:bCs/>
          <w:sz w:val="28"/>
          <w:szCs w:val="28"/>
        </w:rPr>
      </w:pPr>
      <w:r w:rsidRPr="007E6175">
        <w:rPr>
          <w:rFonts w:ascii="Times New Roman" w:hAnsi="Times New Roman" w:cs="Times New Roman"/>
          <w:b/>
          <w:bCs/>
          <w:sz w:val="28"/>
          <w:szCs w:val="28"/>
        </w:rPr>
        <w:lastRenderedPageBreak/>
        <w:t>1.3</w:t>
      </w:r>
      <w:r w:rsidR="007E6175" w:rsidRPr="007E6175">
        <w:rPr>
          <w:rFonts w:ascii="Times New Roman" w:hAnsi="Times New Roman" w:cs="Times New Roman"/>
          <w:b/>
          <w:bCs/>
          <w:sz w:val="28"/>
          <w:szCs w:val="28"/>
        </w:rPr>
        <w:t>.</w:t>
      </w:r>
      <w:r w:rsidRPr="007E6175">
        <w:rPr>
          <w:rFonts w:ascii="Times New Roman" w:hAnsi="Times New Roman" w:cs="Times New Roman"/>
          <w:b/>
          <w:bCs/>
          <w:sz w:val="28"/>
          <w:szCs w:val="28"/>
        </w:rPr>
        <w:tab/>
        <w:t>«Культура скасування» у роботі фахівця з реклами та зв’язків з громадськістю</w:t>
      </w:r>
    </w:p>
    <w:p w14:paraId="7239C9A5" w14:textId="6280FCA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Обговорюючи культуру скасування</w:t>
      </w:r>
      <w:r w:rsidR="00347712" w:rsidRPr="00347712">
        <w:rPr>
          <w:rFonts w:ascii="Times New Roman" w:hAnsi="Times New Roman" w:cs="Times New Roman"/>
          <w:sz w:val="28"/>
          <w:szCs w:val="28"/>
          <w:lang w:val="ru-RU"/>
        </w:rPr>
        <w:t>,</w:t>
      </w:r>
      <w:r w:rsidRPr="00EB15D6">
        <w:rPr>
          <w:rFonts w:ascii="Times New Roman" w:hAnsi="Times New Roman" w:cs="Times New Roman"/>
          <w:sz w:val="28"/>
          <w:szCs w:val="28"/>
        </w:rPr>
        <w:t xml:space="preserve"> потрібно враховувати репутаційний та фінансовий ризик</w:t>
      </w:r>
      <w:r w:rsidR="00347712" w:rsidRPr="00347712">
        <w:rPr>
          <w:rFonts w:ascii="Times New Roman" w:hAnsi="Times New Roman" w:cs="Times New Roman"/>
          <w:sz w:val="28"/>
          <w:szCs w:val="28"/>
          <w:lang w:val="ru-RU"/>
        </w:rPr>
        <w:t>.</w:t>
      </w:r>
      <w:r w:rsidRPr="00EB15D6">
        <w:rPr>
          <w:rFonts w:ascii="Times New Roman" w:hAnsi="Times New Roman" w:cs="Times New Roman"/>
          <w:sz w:val="28"/>
          <w:szCs w:val="28"/>
        </w:rPr>
        <w:t xml:space="preserve"> Бренд, товар чи послуга або відома людина</w:t>
      </w:r>
      <w:r w:rsidR="00347712" w:rsidRPr="00347712">
        <w:rPr>
          <w:rFonts w:ascii="Times New Roman" w:hAnsi="Times New Roman" w:cs="Times New Roman"/>
          <w:sz w:val="28"/>
          <w:szCs w:val="28"/>
          <w:lang w:val="ru-RU"/>
        </w:rPr>
        <w:t>,</w:t>
      </w:r>
      <w:r w:rsidRPr="00EB15D6">
        <w:rPr>
          <w:rFonts w:ascii="Times New Roman" w:hAnsi="Times New Roman" w:cs="Times New Roman"/>
          <w:sz w:val="28"/>
          <w:szCs w:val="28"/>
        </w:rPr>
        <w:t xml:space="preserve"> стаючи об</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єктом культури скасування, не можуть продовжувати власну діяльність у звичному режимі. У маркетингу таке явище іменують кризовим.</w:t>
      </w:r>
    </w:p>
    <w:p w14:paraId="2DF9ACDD" w14:textId="4069CB44"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Визначення поняття «кризи» видозмінюється протягом багатьох років і вважається «унікальним моментом в історії будь-якої організації/компанії»</w:t>
      </w:r>
      <w:r w:rsidR="004960DF" w:rsidRPr="004960DF">
        <w:rPr>
          <w:rFonts w:ascii="Times New Roman" w:hAnsi="Times New Roman" w:cs="Times New Roman"/>
          <w:sz w:val="28"/>
          <w:szCs w:val="28"/>
        </w:rPr>
        <w:t xml:space="preserve"> </w:t>
      </w:r>
      <w:r w:rsidR="007C3750" w:rsidRPr="007C3750">
        <w:rPr>
          <w:rFonts w:ascii="Times New Roman" w:hAnsi="Times New Roman" w:cs="Times New Roman"/>
          <w:sz w:val="28"/>
          <w:szCs w:val="28"/>
        </w:rPr>
        <w:t>[36]</w:t>
      </w:r>
      <w:r w:rsidRPr="00EB15D6">
        <w:rPr>
          <w:rFonts w:ascii="Times New Roman" w:hAnsi="Times New Roman" w:cs="Times New Roman"/>
          <w:sz w:val="28"/>
          <w:szCs w:val="28"/>
        </w:rPr>
        <w:t xml:space="preserve">. </w:t>
      </w:r>
      <w:r w:rsidRPr="00F014FB">
        <w:rPr>
          <w:rFonts w:ascii="Times New Roman" w:hAnsi="Times New Roman" w:cs="Times New Roman"/>
          <w:sz w:val="28"/>
          <w:szCs w:val="28"/>
        </w:rPr>
        <w:t xml:space="preserve">Герман </w:t>
      </w:r>
      <w:r w:rsidRPr="00EB15D6">
        <w:rPr>
          <w:rFonts w:ascii="Times New Roman" w:hAnsi="Times New Roman" w:cs="Times New Roman"/>
          <w:sz w:val="28"/>
          <w:szCs w:val="28"/>
        </w:rPr>
        <w:t xml:space="preserve">розробив три характеристики, які відрізняють кризу від звичайної неприємної події. Їх можна охарактеризувати </w:t>
      </w:r>
      <w:r w:rsidR="00347712">
        <w:rPr>
          <w:rFonts w:ascii="Times New Roman" w:hAnsi="Times New Roman" w:cs="Times New Roman"/>
          <w:sz w:val="28"/>
          <w:szCs w:val="28"/>
        </w:rPr>
        <w:t>так</w:t>
      </w:r>
      <w:r w:rsidRPr="00EB15D6">
        <w:rPr>
          <w:rFonts w:ascii="Times New Roman" w:hAnsi="Times New Roman" w:cs="Times New Roman"/>
          <w:sz w:val="28"/>
          <w:szCs w:val="28"/>
        </w:rPr>
        <w:t>:</w:t>
      </w:r>
    </w:p>
    <w:p w14:paraId="5E695FBE" w14:textId="14451765"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1) </w:t>
      </w:r>
      <w:r w:rsidR="00347712">
        <w:rPr>
          <w:rFonts w:ascii="Times New Roman" w:hAnsi="Times New Roman" w:cs="Times New Roman"/>
          <w:sz w:val="28"/>
          <w:szCs w:val="28"/>
        </w:rPr>
        <w:t>н</w:t>
      </w:r>
      <w:r w:rsidRPr="00EB15D6">
        <w:rPr>
          <w:rFonts w:ascii="Times New Roman" w:hAnsi="Times New Roman" w:cs="Times New Roman"/>
          <w:sz w:val="28"/>
          <w:szCs w:val="28"/>
        </w:rPr>
        <w:t>еочікувана криза, що відбується у сталий для організації/компанії період, або у період її інтенсивної роботи</w:t>
      </w:r>
      <w:r w:rsidR="00347712">
        <w:rPr>
          <w:rFonts w:ascii="Times New Roman" w:hAnsi="Times New Roman" w:cs="Times New Roman"/>
          <w:sz w:val="28"/>
          <w:szCs w:val="28"/>
        </w:rPr>
        <w:t>;</w:t>
      </w:r>
    </w:p>
    <w:p w14:paraId="0B8AE47A" w14:textId="2B47EF2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2) </w:t>
      </w:r>
      <w:r w:rsidR="00347712">
        <w:rPr>
          <w:rFonts w:ascii="Times New Roman" w:hAnsi="Times New Roman" w:cs="Times New Roman"/>
          <w:sz w:val="28"/>
          <w:szCs w:val="28"/>
        </w:rPr>
        <w:t>з</w:t>
      </w:r>
      <w:r w:rsidRPr="00EB15D6">
        <w:rPr>
          <w:rFonts w:ascii="Times New Roman" w:hAnsi="Times New Roman" w:cs="Times New Roman"/>
          <w:sz w:val="28"/>
          <w:szCs w:val="28"/>
        </w:rPr>
        <w:t>агроза, яка впливає на стейкхолдерів організації/компанії</w:t>
      </w:r>
      <w:r w:rsidR="00347712">
        <w:rPr>
          <w:rFonts w:ascii="Times New Roman" w:hAnsi="Times New Roman" w:cs="Times New Roman"/>
          <w:sz w:val="28"/>
          <w:szCs w:val="28"/>
        </w:rPr>
        <w:t>;</w:t>
      </w:r>
    </w:p>
    <w:p w14:paraId="6A6BD7BC" w14:textId="6CE7D733" w:rsidR="00EB15D6" w:rsidRPr="00112387" w:rsidRDefault="00EB15D6" w:rsidP="0097425B">
      <w:pPr>
        <w:spacing w:after="0" w:line="360" w:lineRule="auto"/>
        <w:ind w:firstLine="709"/>
        <w:jc w:val="both"/>
        <w:rPr>
          <w:rFonts w:ascii="Times New Roman" w:hAnsi="Times New Roman" w:cs="Times New Roman"/>
          <w:sz w:val="28"/>
          <w:szCs w:val="28"/>
          <w:lang w:val="ru-RU"/>
        </w:rPr>
      </w:pPr>
      <w:r w:rsidRPr="00EB15D6">
        <w:rPr>
          <w:rFonts w:ascii="Times New Roman" w:hAnsi="Times New Roman" w:cs="Times New Roman"/>
          <w:sz w:val="28"/>
          <w:szCs w:val="28"/>
        </w:rPr>
        <w:t xml:space="preserve">3) </w:t>
      </w:r>
      <w:r w:rsidR="00347712">
        <w:rPr>
          <w:rFonts w:ascii="Times New Roman" w:hAnsi="Times New Roman" w:cs="Times New Roman"/>
          <w:sz w:val="28"/>
          <w:szCs w:val="28"/>
        </w:rPr>
        <w:t>з</w:t>
      </w:r>
      <w:r w:rsidRPr="00EB15D6">
        <w:rPr>
          <w:rFonts w:ascii="Times New Roman" w:hAnsi="Times New Roman" w:cs="Times New Roman"/>
          <w:sz w:val="28"/>
          <w:szCs w:val="28"/>
        </w:rPr>
        <w:t>аповільна реакція або її відсутність на ситуації, які потребували оперативних дій</w:t>
      </w:r>
      <w:r w:rsidR="00347712">
        <w:rPr>
          <w:rFonts w:ascii="Times New Roman" w:hAnsi="Times New Roman" w:cs="Times New Roman"/>
          <w:sz w:val="28"/>
          <w:szCs w:val="28"/>
        </w:rPr>
        <w:t xml:space="preserve"> </w:t>
      </w:r>
      <w:r w:rsidR="00347712" w:rsidRPr="00112387">
        <w:rPr>
          <w:rFonts w:ascii="Times New Roman" w:hAnsi="Times New Roman" w:cs="Times New Roman"/>
          <w:sz w:val="28"/>
          <w:szCs w:val="28"/>
          <w:lang w:val="ru-RU"/>
        </w:rPr>
        <w:t>[37]</w:t>
      </w:r>
      <w:r w:rsidRPr="00EB15D6">
        <w:rPr>
          <w:rFonts w:ascii="Times New Roman" w:hAnsi="Times New Roman" w:cs="Times New Roman"/>
          <w:sz w:val="28"/>
          <w:szCs w:val="28"/>
        </w:rPr>
        <w:t>.</w:t>
      </w:r>
    </w:p>
    <w:p w14:paraId="46404913" w14:textId="33685246" w:rsidR="00EB15D6" w:rsidRPr="00EB48A0"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Інші науковці розширили визначення на основі цих характеристик. Наприклад, </w:t>
      </w:r>
      <w:r w:rsidR="00EB48A0">
        <w:rPr>
          <w:rFonts w:ascii="Times New Roman" w:hAnsi="Times New Roman" w:cs="Times New Roman"/>
          <w:sz w:val="28"/>
          <w:szCs w:val="28"/>
        </w:rPr>
        <w:t xml:space="preserve">Кетлін </w:t>
      </w:r>
      <w:r w:rsidRPr="00EB15D6">
        <w:rPr>
          <w:rFonts w:ascii="Times New Roman" w:hAnsi="Times New Roman" w:cs="Times New Roman"/>
          <w:sz w:val="28"/>
          <w:szCs w:val="28"/>
        </w:rPr>
        <w:t>Ферн-Бенкс визначи</w:t>
      </w:r>
      <w:r w:rsidR="00EB48A0">
        <w:rPr>
          <w:rFonts w:ascii="Times New Roman" w:hAnsi="Times New Roman" w:cs="Times New Roman"/>
          <w:sz w:val="28"/>
          <w:szCs w:val="28"/>
        </w:rPr>
        <w:t>ла</w:t>
      </w:r>
      <w:r w:rsidRPr="00EB15D6">
        <w:rPr>
          <w:rFonts w:ascii="Times New Roman" w:hAnsi="Times New Roman" w:cs="Times New Roman"/>
          <w:sz w:val="28"/>
          <w:szCs w:val="28"/>
        </w:rPr>
        <w:t xml:space="preserve"> кризу як «важливий випадок з потенційно негативним результатом, який впливає на організацію, компанію чи галузь, а також на її складові, продукти, послуги чи репутацію… вона перериває звичайні ділові операції та загрожує існуванню організації»</w:t>
      </w:r>
      <w:r w:rsidR="00EB48A0">
        <w:rPr>
          <w:rFonts w:ascii="Times New Roman" w:hAnsi="Times New Roman" w:cs="Times New Roman"/>
          <w:sz w:val="28"/>
          <w:szCs w:val="28"/>
        </w:rPr>
        <w:t xml:space="preserve"> </w:t>
      </w:r>
      <w:r w:rsidR="00EB48A0" w:rsidRPr="00112387">
        <w:rPr>
          <w:rFonts w:ascii="Times New Roman" w:hAnsi="Times New Roman" w:cs="Times New Roman"/>
          <w:sz w:val="28"/>
          <w:szCs w:val="28"/>
        </w:rPr>
        <w:t>[38]</w:t>
      </w:r>
      <w:r w:rsidRPr="00EB15D6">
        <w:rPr>
          <w:rFonts w:ascii="Times New Roman" w:hAnsi="Times New Roman" w:cs="Times New Roman"/>
          <w:sz w:val="28"/>
          <w:szCs w:val="28"/>
        </w:rPr>
        <w:t>. Інші працювали над розширенням більш традиційного визначення кризи, щоб охопити спонтанність події, яка створює високий рівень невизначеності, що може призводити до можливих загроз для високопріоритетних цілей організації</w:t>
      </w:r>
      <w:r w:rsidR="00EB48A0">
        <w:rPr>
          <w:rFonts w:ascii="Times New Roman" w:hAnsi="Times New Roman" w:cs="Times New Roman"/>
          <w:sz w:val="28"/>
          <w:szCs w:val="28"/>
        </w:rPr>
        <w:t xml:space="preserve"> </w:t>
      </w:r>
      <w:r w:rsidR="00EB48A0" w:rsidRPr="00EB48A0">
        <w:rPr>
          <w:rFonts w:ascii="Times New Roman" w:hAnsi="Times New Roman" w:cs="Times New Roman"/>
          <w:sz w:val="28"/>
          <w:szCs w:val="28"/>
        </w:rPr>
        <w:t>[36]</w:t>
      </w:r>
      <w:r w:rsidRPr="00EB15D6">
        <w:rPr>
          <w:rFonts w:ascii="Times New Roman" w:hAnsi="Times New Roman" w:cs="Times New Roman"/>
          <w:sz w:val="28"/>
          <w:szCs w:val="28"/>
        </w:rPr>
        <w:t>.</w:t>
      </w:r>
    </w:p>
    <w:p w14:paraId="2B402875" w14:textId="369B522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Загалом, ці визначення містять кілька важливих компонентів робочого визначення організаційної кризи: несподіваний, нерутинний, породжує невизначеність, створює можливості та загрозу для іміджу, репутації або високопріоритетних цілей</w:t>
      </w:r>
      <w:r w:rsidR="00EB48A0" w:rsidRPr="00EB48A0">
        <w:rPr>
          <w:rFonts w:ascii="Times New Roman" w:hAnsi="Times New Roman" w:cs="Times New Roman"/>
          <w:sz w:val="28"/>
          <w:szCs w:val="28"/>
        </w:rPr>
        <w:t xml:space="preserve"> [36]</w:t>
      </w:r>
      <w:r w:rsidRPr="00EB15D6">
        <w:rPr>
          <w:rFonts w:ascii="Times New Roman" w:hAnsi="Times New Roman" w:cs="Times New Roman"/>
          <w:sz w:val="28"/>
          <w:szCs w:val="28"/>
        </w:rPr>
        <w:t>. Для кращого розуміння поняття «криза»</w:t>
      </w:r>
      <w:r w:rsidR="00347712">
        <w:rPr>
          <w:rFonts w:ascii="Times New Roman" w:hAnsi="Times New Roman" w:cs="Times New Roman"/>
          <w:sz w:val="28"/>
          <w:szCs w:val="28"/>
        </w:rPr>
        <w:t xml:space="preserve"> </w:t>
      </w:r>
      <w:r w:rsidRPr="00EB15D6">
        <w:rPr>
          <w:rFonts w:ascii="Times New Roman" w:hAnsi="Times New Roman" w:cs="Times New Roman"/>
          <w:sz w:val="28"/>
          <w:szCs w:val="28"/>
        </w:rPr>
        <w:t>було виділено п’ять типів ненавмисних криз, які сьогодні зазвичай обговорюються в індустрії зв’язків з громадськістю: стихійні лиха, епідемії та пандемії, непередбачувані технічні взаємодії, збій продукту та економіки.</w:t>
      </w:r>
    </w:p>
    <w:p w14:paraId="575CE014" w14:textId="665C845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lastRenderedPageBreak/>
        <w:t xml:space="preserve">Проте науковцями та практиками майже не розглядаються негативні ситуації в соціальних мережах як кризові. Більшість літератури обговорює кризи, які виникають поза цифровим середовищем. З безперервним зростанням використання соціальних медіа нові типи криз, такі як «культура скасування», також можуть вплинути на репутацію організацій і брендів так само, як і на офлайнові події. Соціальні медіа дозволили організаціям спілкуватися безпосередньо зі своїми зацікавленими сторонами. Це саме по собі має свої недоліки, оскільки зацікавлені сторони тепер також можуть відповідати та обговорювати меседжі, що лунають від корпорацій між собою, що дозволяє їм формувати та ділитися власною думкою з корпорацією </w:t>
      </w:r>
      <w:r w:rsidR="00052425" w:rsidRPr="00052425">
        <w:rPr>
          <w:rFonts w:ascii="Times New Roman" w:hAnsi="Times New Roman" w:cs="Times New Roman"/>
          <w:sz w:val="28"/>
          <w:szCs w:val="28"/>
          <w:lang w:val="ru-RU"/>
        </w:rPr>
        <w:t>[40</w:t>
      </w:r>
      <w:r w:rsidR="00052425" w:rsidRPr="00112387">
        <w:rPr>
          <w:rFonts w:ascii="Times New Roman" w:hAnsi="Times New Roman" w:cs="Times New Roman"/>
          <w:sz w:val="28"/>
          <w:szCs w:val="28"/>
          <w:lang w:val="ru-RU"/>
        </w:rPr>
        <w:t>]</w:t>
      </w:r>
      <w:r w:rsidRPr="00EB15D6">
        <w:rPr>
          <w:rFonts w:ascii="Times New Roman" w:hAnsi="Times New Roman" w:cs="Times New Roman"/>
          <w:sz w:val="28"/>
          <w:szCs w:val="28"/>
        </w:rPr>
        <w:t>. Зважаючи на це можна ввести «культуру скасування» як кризу соціальних мереж до цього списку ненавмисних криз.</w:t>
      </w:r>
    </w:p>
    <w:p w14:paraId="210D355C" w14:textId="7AD1D1D9"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Криза впливає на репутацію організації через те, як вона відповідає очікуванням стейкхолдерів на основі її минулої поведінки. Репутація організації формується на основі інформації, яку стейкхолдери отримують через різні джерела, такі як засоби масової інформації, реклама чи в усній формі, під час оцінки відповідності очікуванням стейкхолдерів</w:t>
      </w:r>
      <w:r w:rsidR="00052425" w:rsidRPr="00052425">
        <w:rPr>
          <w:rFonts w:ascii="Times New Roman" w:hAnsi="Times New Roman" w:cs="Times New Roman"/>
          <w:sz w:val="28"/>
          <w:szCs w:val="28"/>
        </w:rPr>
        <w:t xml:space="preserve"> [41]</w:t>
      </w:r>
      <w:r w:rsidRPr="00EB15D6">
        <w:rPr>
          <w:rFonts w:ascii="Times New Roman" w:hAnsi="Times New Roman" w:cs="Times New Roman"/>
          <w:sz w:val="28"/>
          <w:szCs w:val="28"/>
        </w:rPr>
        <w:t xml:space="preserve">. Однією з причин, чому криза загрожує репутації, є те, що «...вона дає людям підстави погано думати про корпорацію» </w:t>
      </w:r>
      <w:r w:rsidR="00052425" w:rsidRPr="00052425">
        <w:rPr>
          <w:rFonts w:ascii="Times New Roman" w:hAnsi="Times New Roman" w:cs="Times New Roman"/>
          <w:sz w:val="28"/>
          <w:szCs w:val="28"/>
        </w:rPr>
        <w:t>[41</w:t>
      </w:r>
      <w:r w:rsidR="00052425" w:rsidRPr="00112387">
        <w:rPr>
          <w:rFonts w:ascii="Times New Roman" w:hAnsi="Times New Roman" w:cs="Times New Roman"/>
          <w:sz w:val="28"/>
          <w:szCs w:val="28"/>
        </w:rPr>
        <w:t>]</w:t>
      </w:r>
      <w:r w:rsidRPr="00EB15D6">
        <w:rPr>
          <w:rFonts w:ascii="Times New Roman" w:hAnsi="Times New Roman" w:cs="Times New Roman"/>
          <w:sz w:val="28"/>
          <w:szCs w:val="28"/>
        </w:rPr>
        <w:t xml:space="preserve">. З часом організація спирається на свій репутаційний капітал, який є «запасом соціальних активів організації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якість відносин, яких він </w:t>
      </w:r>
      <w:r w:rsidR="001F3E8F">
        <w:rPr>
          <w:rFonts w:ascii="Times New Roman" w:hAnsi="Times New Roman" w:cs="Times New Roman"/>
          <w:sz w:val="28"/>
          <w:szCs w:val="28"/>
        </w:rPr>
        <w:t>у</w:t>
      </w:r>
      <w:r w:rsidRPr="00EB15D6">
        <w:rPr>
          <w:rFonts w:ascii="Times New Roman" w:hAnsi="Times New Roman" w:cs="Times New Roman"/>
          <w:sz w:val="28"/>
          <w:szCs w:val="28"/>
        </w:rPr>
        <w:t>становив із стейкхолдерами, і повагу, за яку тримаються компанія та бренд»</w:t>
      </w:r>
      <w:r w:rsidR="004960DF" w:rsidRPr="004960DF">
        <w:rPr>
          <w:rFonts w:ascii="Times New Roman" w:hAnsi="Times New Roman" w:cs="Times New Roman"/>
          <w:sz w:val="28"/>
          <w:szCs w:val="28"/>
        </w:rPr>
        <w:t xml:space="preserve"> </w:t>
      </w:r>
      <w:r w:rsidR="00F054F2" w:rsidRPr="00F054F2">
        <w:rPr>
          <w:rFonts w:ascii="Times New Roman" w:hAnsi="Times New Roman" w:cs="Times New Roman"/>
          <w:sz w:val="28"/>
          <w:szCs w:val="28"/>
        </w:rPr>
        <w:t>[43]</w:t>
      </w:r>
      <w:r w:rsidRPr="00F054F2">
        <w:rPr>
          <w:rFonts w:ascii="Times New Roman" w:hAnsi="Times New Roman" w:cs="Times New Roman"/>
          <w:sz w:val="28"/>
          <w:szCs w:val="28"/>
        </w:rPr>
        <w:t>.</w:t>
      </w:r>
      <w:r w:rsidRPr="00EB15D6">
        <w:rPr>
          <w:rFonts w:ascii="Times New Roman" w:hAnsi="Times New Roman" w:cs="Times New Roman"/>
          <w:sz w:val="28"/>
          <w:szCs w:val="28"/>
        </w:rPr>
        <w:t xml:space="preserve"> Репутаційний капітал організації може бути пошкоджений залежно від репутаційної історії.</w:t>
      </w:r>
    </w:p>
    <w:p w14:paraId="12C4D8F3" w14:textId="69031A5E" w:rsidR="00EB15D6" w:rsidRPr="00EB15D6" w:rsidRDefault="00327A02"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Тімоті </w:t>
      </w:r>
      <w:r w:rsidR="00EB15D6" w:rsidRPr="00EB15D6">
        <w:rPr>
          <w:rFonts w:ascii="Times New Roman" w:hAnsi="Times New Roman" w:cs="Times New Roman"/>
          <w:sz w:val="28"/>
          <w:szCs w:val="28"/>
        </w:rPr>
        <w:t xml:space="preserve">Кумбс розглядає три кризові фактори, які формують загрозу репутації: «(1) початкова відповідальність за кризу, (2) історія кризи та (3) попередня репутація у відносинах». «Тип кризи </w:t>
      </w:r>
      <w:r w:rsidR="00873F23" w:rsidRPr="00EB15D6">
        <w:rPr>
          <w:rFonts w:ascii="Times New Roman" w:hAnsi="Times New Roman" w:cs="Times New Roman"/>
          <w:sz w:val="28"/>
          <w:szCs w:val="28"/>
        </w:rPr>
        <w:t>—</w:t>
      </w:r>
      <w:r w:rsidR="00EB15D6" w:rsidRPr="00EB15D6">
        <w:rPr>
          <w:rFonts w:ascii="Times New Roman" w:hAnsi="Times New Roman" w:cs="Times New Roman"/>
          <w:sz w:val="28"/>
          <w:szCs w:val="28"/>
        </w:rPr>
        <w:t xml:space="preserve"> це те, як кризу формують». Історія кризи «... це те, чи мала організація подібну кризу в минулому» та аналізує, як організація впоралася з цими минулими кризами</w:t>
      </w:r>
      <w:r w:rsidR="00052425" w:rsidRPr="00052425">
        <w:rPr>
          <w:rFonts w:ascii="Times New Roman" w:hAnsi="Times New Roman" w:cs="Times New Roman"/>
          <w:sz w:val="28"/>
          <w:szCs w:val="28"/>
          <w:lang w:val="ru-RU"/>
        </w:rPr>
        <w:t xml:space="preserve"> [41]</w:t>
      </w:r>
      <w:r w:rsidR="00EB15D6" w:rsidRPr="00EB15D6">
        <w:rPr>
          <w:rFonts w:ascii="Times New Roman" w:hAnsi="Times New Roman" w:cs="Times New Roman"/>
          <w:sz w:val="28"/>
          <w:szCs w:val="28"/>
        </w:rPr>
        <w:t xml:space="preserve">. Попередня репутація відносин </w:t>
      </w:r>
      <w:r w:rsidR="00873F23" w:rsidRPr="00EB15D6">
        <w:rPr>
          <w:rFonts w:ascii="Times New Roman" w:hAnsi="Times New Roman" w:cs="Times New Roman"/>
          <w:sz w:val="28"/>
          <w:szCs w:val="28"/>
        </w:rPr>
        <w:t>—</w:t>
      </w:r>
      <w:r w:rsidR="00EB15D6" w:rsidRPr="00EB15D6">
        <w:rPr>
          <w:rFonts w:ascii="Times New Roman" w:hAnsi="Times New Roman" w:cs="Times New Roman"/>
          <w:sz w:val="28"/>
          <w:szCs w:val="28"/>
        </w:rPr>
        <w:t xml:space="preserve"> це відношення огранізації до стейкхолдерів, як організація ставиться до них на рівні відносин, добре чи погано </w:t>
      </w:r>
      <w:r w:rsidR="00F054F2" w:rsidRPr="00F054F2">
        <w:rPr>
          <w:rFonts w:ascii="Times New Roman" w:hAnsi="Times New Roman" w:cs="Times New Roman"/>
          <w:sz w:val="28"/>
          <w:szCs w:val="28"/>
          <w:lang w:val="ru-RU"/>
        </w:rPr>
        <w:t>[44]</w:t>
      </w:r>
      <w:r w:rsidR="00EB15D6" w:rsidRPr="00F054F2">
        <w:rPr>
          <w:rFonts w:ascii="Times New Roman" w:hAnsi="Times New Roman" w:cs="Times New Roman"/>
          <w:sz w:val="28"/>
          <w:szCs w:val="28"/>
        </w:rPr>
        <w:t>.</w:t>
      </w:r>
      <w:r w:rsidR="00EB15D6" w:rsidRPr="00EB15D6">
        <w:rPr>
          <w:rFonts w:ascii="Times New Roman" w:hAnsi="Times New Roman" w:cs="Times New Roman"/>
          <w:sz w:val="28"/>
          <w:szCs w:val="28"/>
        </w:rPr>
        <w:t xml:space="preserve"> Наприклад, </w:t>
      </w:r>
      <w:r w:rsidR="00EB15D6" w:rsidRPr="00EB15D6">
        <w:rPr>
          <w:rFonts w:ascii="Times New Roman" w:hAnsi="Times New Roman" w:cs="Times New Roman"/>
          <w:sz w:val="28"/>
          <w:szCs w:val="28"/>
        </w:rPr>
        <w:lastRenderedPageBreak/>
        <w:t>несприятлива попередня репутація в стосунках свідчить про те, що організації не звертають уваги на зацікавлених у їх продукті споживачів.</w:t>
      </w:r>
    </w:p>
    <w:p w14:paraId="24C3A38B" w14:textId="0825E80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Захист репутації організації є важливою метою посткризового спілкування</w:t>
      </w:r>
      <w:r w:rsidR="00327A02" w:rsidRPr="00327A02">
        <w:rPr>
          <w:rFonts w:ascii="Times New Roman" w:hAnsi="Times New Roman" w:cs="Times New Roman"/>
          <w:sz w:val="28"/>
          <w:szCs w:val="28"/>
          <w:lang w:val="ru-RU"/>
        </w:rPr>
        <w:t xml:space="preserve"> [45]</w:t>
      </w:r>
      <w:r w:rsidRPr="00EB15D6">
        <w:rPr>
          <w:rFonts w:ascii="Times New Roman" w:hAnsi="Times New Roman" w:cs="Times New Roman"/>
          <w:sz w:val="28"/>
          <w:szCs w:val="28"/>
        </w:rPr>
        <w:t xml:space="preserve">. </w:t>
      </w:r>
      <w:r w:rsidR="00327A02">
        <w:rPr>
          <w:rFonts w:ascii="Times New Roman" w:hAnsi="Times New Roman" w:cs="Times New Roman"/>
          <w:sz w:val="28"/>
          <w:szCs w:val="28"/>
        </w:rPr>
        <w:t xml:space="preserve">Тімоті </w:t>
      </w:r>
      <w:r w:rsidRPr="00EB15D6">
        <w:rPr>
          <w:rFonts w:ascii="Times New Roman" w:hAnsi="Times New Roman" w:cs="Times New Roman"/>
          <w:sz w:val="28"/>
          <w:szCs w:val="28"/>
        </w:rPr>
        <w:t>Кумб</w:t>
      </w:r>
      <w:r w:rsidR="00052425">
        <w:rPr>
          <w:rFonts w:ascii="Times New Roman" w:hAnsi="Times New Roman" w:cs="Times New Roman"/>
          <w:sz w:val="28"/>
          <w:szCs w:val="28"/>
          <w:lang w:val="en-US"/>
        </w:rPr>
        <w:t>c</w:t>
      </w:r>
      <w:r w:rsidRPr="00EB15D6">
        <w:rPr>
          <w:rFonts w:ascii="Times New Roman" w:hAnsi="Times New Roman" w:cs="Times New Roman"/>
          <w:sz w:val="28"/>
          <w:szCs w:val="28"/>
        </w:rPr>
        <w:t xml:space="preserve"> обговорює декілька етичних обов’язків для реагування на кризу, наприклад, першочергове встановлення захисту стейкхолдерів від фізичної та психологічної шкоди; стейкхолдери хочуть бути поінформованими про те, що сталося. Друга відповідальність — інформувати стейкхолдерів про те, що буде зроблено в майбутньому, щоб запобігти повторенню того що трапилось, або ж дії, які також відомі як коригувальні</w:t>
      </w:r>
      <w:r w:rsidR="00052425" w:rsidRPr="00052425">
        <w:rPr>
          <w:rFonts w:ascii="Times New Roman" w:hAnsi="Times New Roman" w:cs="Times New Roman"/>
          <w:sz w:val="28"/>
          <w:szCs w:val="28"/>
        </w:rPr>
        <w:t xml:space="preserve"> [41]</w:t>
      </w:r>
      <w:r w:rsidRPr="00EB15D6">
        <w:rPr>
          <w:rFonts w:ascii="Times New Roman" w:hAnsi="Times New Roman" w:cs="Times New Roman"/>
          <w:sz w:val="28"/>
          <w:szCs w:val="28"/>
        </w:rPr>
        <w:t xml:space="preserve">. </w:t>
      </w:r>
    </w:p>
    <w:p w14:paraId="0065C6FE" w14:textId="3E5A41D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Проблема захисту та відновлення репутації організації після кризи полягає в тому, як максимізувати її застосування. Наприклад, «... посткризове спілкування має (1) визначити перелік потенційних кризових ситуацій, (2) сформулювати перелік можливих стратегій реагування на кризу та (3) розробити систему вибору стратегії реагування на кризу, яка максимізує захист репутації в конкретній кризі, відповідаючи кризовій реакції на кризову ситуацію»</w:t>
      </w:r>
      <w:r w:rsidR="00052425" w:rsidRPr="00052425">
        <w:rPr>
          <w:rFonts w:ascii="Times New Roman" w:hAnsi="Times New Roman" w:cs="Times New Roman"/>
          <w:sz w:val="28"/>
          <w:szCs w:val="28"/>
        </w:rPr>
        <w:t xml:space="preserve"> [41]. </w:t>
      </w:r>
      <w:r w:rsidRPr="00EB15D6">
        <w:rPr>
          <w:rFonts w:ascii="Times New Roman" w:hAnsi="Times New Roman" w:cs="Times New Roman"/>
          <w:sz w:val="28"/>
          <w:szCs w:val="28"/>
        </w:rPr>
        <w:t xml:space="preserve">Існує й протилежна думка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«описові риторичні дослідження окремих осіб або організацій не можуть підтвердити причинно-наслідковий зв’язок між застосуванням стратегій кризового спілкування та відновленням іміджу організацій»</w:t>
      </w:r>
      <w:r w:rsidR="00C12981">
        <w:rPr>
          <w:rFonts w:ascii="Times New Roman" w:hAnsi="Times New Roman" w:cs="Times New Roman"/>
          <w:sz w:val="28"/>
          <w:szCs w:val="28"/>
        </w:rPr>
        <w:t xml:space="preserve"> </w:t>
      </w:r>
      <w:r w:rsidR="00C12981" w:rsidRPr="00C12981">
        <w:rPr>
          <w:rFonts w:ascii="Times New Roman" w:hAnsi="Times New Roman" w:cs="Times New Roman"/>
          <w:sz w:val="28"/>
          <w:szCs w:val="28"/>
        </w:rPr>
        <w:t>[46]</w:t>
      </w:r>
      <w:r w:rsidRPr="00C12981">
        <w:rPr>
          <w:rFonts w:ascii="Times New Roman" w:hAnsi="Times New Roman" w:cs="Times New Roman"/>
          <w:sz w:val="28"/>
          <w:szCs w:val="28"/>
        </w:rPr>
        <w:t>.</w:t>
      </w:r>
      <w:r w:rsidRPr="00EB15D6">
        <w:rPr>
          <w:rFonts w:ascii="Times New Roman" w:hAnsi="Times New Roman" w:cs="Times New Roman"/>
          <w:sz w:val="28"/>
          <w:szCs w:val="28"/>
        </w:rPr>
        <w:t xml:space="preserve"> </w:t>
      </w:r>
      <w:r w:rsidR="00B03845">
        <w:rPr>
          <w:rFonts w:ascii="Times New Roman" w:hAnsi="Times New Roman" w:cs="Times New Roman"/>
          <w:sz w:val="28"/>
          <w:szCs w:val="28"/>
        </w:rPr>
        <w:t>Т</w:t>
      </w:r>
      <w:r w:rsidRPr="00EB15D6">
        <w:rPr>
          <w:rFonts w:ascii="Times New Roman" w:hAnsi="Times New Roman" w:cs="Times New Roman"/>
          <w:sz w:val="28"/>
          <w:szCs w:val="28"/>
        </w:rPr>
        <w:t>еорія «... не змогла дати практикам зв’язків з громадськістю чіткі вказівки щодо того, коли і як вибрати правильну стратегію у певній кризі»</w:t>
      </w:r>
      <w:r w:rsidR="001B0F1C" w:rsidRPr="001B0F1C">
        <w:rPr>
          <w:rFonts w:ascii="Times New Roman" w:hAnsi="Times New Roman" w:cs="Times New Roman"/>
          <w:sz w:val="28"/>
          <w:szCs w:val="28"/>
          <w:lang w:val="ru-RU"/>
        </w:rPr>
        <w:t xml:space="preserve"> </w:t>
      </w:r>
      <w:r w:rsidR="006813A4" w:rsidRPr="006813A4">
        <w:rPr>
          <w:rFonts w:ascii="Times New Roman" w:hAnsi="Times New Roman" w:cs="Times New Roman"/>
          <w:sz w:val="28"/>
          <w:szCs w:val="28"/>
          <w:lang w:val="ru-RU"/>
        </w:rPr>
        <w:t>[47]</w:t>
      </w:r>
      <w:r w:rsidRPr="006813A4">
        <w:rPr>
          <w:rFonts w:ascii="Times New Roman" w:hAnsi="Times New Roman" w:cs="Times New Roman"/>
          <w:sz w:val="28"/>
          <w:szCs w:val="28"/>
        </w:rPr>
        <w:t>.</w:t>
      </w:r>
    </w:p>
    <w:p w14:paraId="5B8FBA4A" w14:textId="3FD2DF27" w:rsidR="00EB15D6" w:rsidRPr="00EB15D6" w:rsidRDefault="00347712"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Значна</w:t>
      </w:r>
      <w:r w:rsidR="00EB15D6" w:rsidRPr="00EB15D6">
        <w:rPr>
          <w:rFonts w:ascii="Times New Roman" w:hAnsi="Times New Roman" w:cs="Times New Roman"/>
          <w:sz w:val="28"/>
          <w:szCs w:val="28"/>
        </w:rPr>
        <w:t xml:space="preserve"> частина сучасної літератури про культуру відміни походить від кризового спілкування в нецифровому середовищі. Насправді </w:t>
      </w:r>
      <w:r w:rsidR="006813A4">
        <w:rPr>
          <w:rFonts w:ascii="Times New Roman" w:hAnsi="Times New Roman" w:cs="Times New Roman"/>
          <w:sz w:val="28"/>
          <w:szCs w:val="28"/>
        </w:rPr>
        <w:t xml:space="preserve">Фредеріке </w:t>
      </w:r>
      <w:r w:rsidR="00EB15D6" w:rsidRPr="006813A4">
        <w:rPr>
          <w:rFonts w:ascii="Times New Roman" w:hAnsi="Times New Roman" w:cs="Times New Roman"/>
          <w:sz w:val="28"/>
          <w:szCs w:val="28"/>
        </w:rPr>
        <w:t>Шульц та</w:t>
      </w:r>
      <w:r w:rsidR="00EB15D6" w:rsidRPr="00EB15D6">
        <w:rPr>
          <w:rFonts w:ascii="Times New Roman" w:hAnsi="Times New Roman" w:cs="Times New Roman"/>
          <w:sz w:val="28"/>
          <w:szCs w:val="28"/>
        </w:rPr>
        <w:t xml:space="preserve"> </w:t>
      </w:r>
      <w:r w:rsidR="006813A4">
        <w:rPr>
          <w:rFonts w:ascii="Times New Roman" w:hAnsi="Times New Roman" w:cs="Times New Roman"/>
          <w:sz w:val="28"/>
          <w:szCs w:val="28"/>
        </w:rPr>
        <w:t>Со</w:t>
      </w:r>
      <w:r>
        <w:rPr>
          <w:rFonts w:ascii="Times New Roman" w:hAnsi="Times New Roman" w:cs="Times New Roman"/>
          <w:sz w:val="28"/>
          <w:szCs w:val="28"/>
        </w:rPr>
        <w:t>фія</w:t>
      </w:r>
      <w:r w:rsidR="006813A4">
        <w:rPr>
          <w:rFonts w:ascii="Times New Roman" w:hAnsi="Times New Roman" w:cs="Times New Roman"/>
          <w:sz w:val="28"/>
          <w:szCs w:val="28"/>
        </w:rPr>
        <w:t xml:space="preserve"> Утз </w:t>
      </w:r>
      <w:r w:rsidR="00EB15D6" w:rsidRPr="00EB15D6">
        <w:rPr>
          <w:rFonts w:ascii="Times New Roman" w:hAnsi="Times New Roman" w:cs="Times New Roman"/>
          <w:sz w:val="28"/>
          <w:szCs w:val="28"/>
        </w:rPr>
        <w:t>пояснюють, що вплив кризової комунікації через соціальні мережі потребує значно глибшого аналізу</w:t>
      </w:r>
      <w:r w:rsidR="006813A4">
        <w:rPr>
          <w:rFonts w:ascii="Times New Roman" w:hAnsi="Times New Roman" w:cs="Times New Roman"/>
          <w:sz w:val="28"/>
          <w:szCs w:val="28"/>
        </w:rPr>
        <w:t xml:space="preserve"> </w:t>
      </w:r>
      <w:r w:rsidR="006813A4" w:rsidRPr="006813A4">
        <w:rPr>
          <w:rFonts w:ascii="Times New Roman" w:hAnsi="Times New Roman" w:cs="Times New Roman"/>
          <w:sz w:val="28"/>
          <w:szCs w:val="28"/>
        </w:rPr>
        <w:t>[48]</w:t>
      </w:r>
      <w:r w:rsidR="00EB15D6" w:rsidRPr="00EB15D6">
        <w:rPr>
          <w:rFonts w:ascii="Times New Roman" w:hAnsi="Times New Roman" w:cs="Times New Roman"/>
          <w:sz w:val="28"/>
          <w:szCs w:val="28"/>
        </w:rPr>
        <w:t xml:space="preserve">. </w:t>
      </w:r>
      <w:r w:rsidR="0003135B">
        <w:rPr>
          <w:rFonts w:ascii="Times New Roman" w:hAnsi="Times New Roman" w:cs="Times New Roman"/>
          <w:sz w:val="28"/>
          <w:szCs w:val="28"/>
        </w:rPr>
        <w:t>Ц</w:t>
      </w:r>
      <w:r w:rsidR="00EB15D6" w:rsidRPr="00EB15D6">
        <w:rPr>
          <w:rFonts w:ascii="Times New Roman" w:hAnsi="Times New Roman" w:cs="Times New Roman"/>
          <w:sz w:val="28"/>
          <w:szCs w:val="28"/>
        </w:rPr>
        <w:t xml:space="preserve">я </w:t>
      </w:r>
      <w:r w:rsidR="0003135B">
        <w:rPr>
          <w:rFonts w:ascii="Times New Roman" w:hAnsi="Times New Roman" w:cs="Times New Roman"/>
          <w:sz w:val="28"/>
          <w:szCs w:val="28"/>
        </w:rPr>
        <w:t>магістерська</w:t>
      </w:r>
      <w:r w:rsidR="00EB15D6" w:rsidRPr="00EB15D6">
        <w:rPr>
          <w:rFonts w:ascii="Times New Roman" w:hAnsi="Times New Roman" w:cs="Times New Roman"/>
          <w:sz w:val="28"/>
          <w:szCs w:val="28"/>
        </w:rPr>
        <w:t xml:space="preserve"> </w:t>
      </w:r>
      <w:r w:rsidR="0003135B">
        <w:rPr>
          <w:rFonts w:ascii="Times New Roman" w:hAnsi="Times New Roman" w:cs="Times New Roman"/>
          <w:sz w:val="28"/>
          <w:szCs w:val="28"/>
        </w:rPr>
        <w:t>дисертація</w:t>
      </w:r>
      <w:r w:rsidR="00EB15D6" w:rsidRPr="00EB15D6">
        <w:rPr>
          <w:rFonts w:ascii="Times New Roman" w:hAnsi="Times New Roman" w:cs="Times New Roman"/>
          <w:sz w:val="28"/>
          <w:szCs w:val="28"/>
        </w:rPr>
        <w:t xml:space="preserve"> має на меті розглядати культуру скасування як цифрову кризу проти репутації організації, використовуючи стратегії відновлення іміджу.</w:t>
      </w:r>
    </w:p>
    <w:p w14:paraId="33EA95AE" w14:textId="3E59718C"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Імідж має важливе значення для організацій, оскільки «це сприйняття, яке розвивається з того, що організація говорить і робить, а також з того, що інші говорять про організацію та як інші поводяться щодо неї»</w:t>
      </w:r>
      <w:r w:rsidR="00F054F2" w:rsidRPr="00F054F2">
        <w:rPr>
          <w:rFonts w:ascii="Times New Roman" w:hAnsi="Times New Roman" w:cs="Times New Roman"/>
          <w:sz w:val="28"/>
          <w:szCs w:val="28"/>
        </w:rPr>
        <w:t xml:space="preserve"> [42]</w:t>
      </w:r>
      <w:r w:rsidRPr="00F054F2">
        <w:rPr>
          <w:rFonts w:ascii="Times New Roman" w:hAnsi="Times New Roman" w:cs="Times New Roman"/>
          <w:sz w:val="28"/>
          <w:szCs w:val="28"/>
        </w:rPr>
        <w:t>.</w:t>
      </w:r>
      <w:r w:rsidRPr="00EB15D6">
        <w:rPr>
          <w:rFonts w:ascii="Times New Roman" w:hAnsi="Times New Roman" w:cs="Times New Roman"/>
          <w:sz w:val="28"/>
          <w:szCs w:val="28"/>
        </w:rPr>
        <w:t xml:space="preserve"> Корпорації наймають фірми зі зв’язків з громадськістю для отримування  профілактичних та </w:t>
      </w:r>
      <w:r w:rsidRPr="00EB15D6">
        <w:rPr>
          <w:rFonts w:ascii="Times New Roman" w:hAnsi="Times New Roman" w:cs="Times New Roman"/>
          <w:sz w:val="28"/>
          <w:szCs w:val="28"/>
        </w:rPr>
        <w:lastRenderedPageBreak/>
        <w:t>відновлювальних підходів до роботи з іміджем. Ці компанії мають спектр різних внутрішніх стратегій, які реалізуються в різних кризових ситуаціях і загрозах.</w:t>
      </w:r>
    </w:p>
    <w:p w14:paraId="497D128C" w14:textId="65B25A23" w:rsidR="00EB15D6" w:rsidRPr="00EB15D6" w:rsidRDefault="006813A4"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Тімоті </w:t>
      </w:r>
      <w:r w:rsidR="00EB15D6" w:rsidRPr="00EB15D6">
        <w:rPr>
          <w:rFonts w:ascii="Times New Roman" w:hAnsi="Times New Roman" w:cs="Times New Roman"/>
          <w:sz w:val="28"/>
          <w:szCs w:val="28"/>
        </w:rPr>
        <w:t xml:space="preserve">Кумбс почав дослідження теорії атрибуції, щоб віднайти зв’язок між кризовими ситуаціями та стратегіями реагування на них. Цей підхід стверджує, що криза може серйозно зашкодити репутації компанії, і керівництву доручено знайти найефективніший засіб для захисту від цієї загрози. Отже, </w:t>
      </w:r>
      <w:r>
        <w:rPr>
          <w:rFonts w:ascii="Times New Roman" w:hAnsi="Times New Roman" w:cs="Times New Roman"/>
          <w:sz w:val="28"/>
          <w:szCs w:val="28"/>
        </w:rPr>
        <w:t xml:space="preserve">Тімоті </w:t>
      </w:r>
      <w:r w:rsidR="00EB15D6" w:rsidRPr="00EB15D6">
        <w:rPr>
          <w:rFonts w:ascii="Times New Roman" w:hAnsi="Times New Roman" w:cs="Times New Roman"/>
          <w:sz w:val="28"/>
          <w:szCs w:val="28"/>
        </w:rPr>
        <w:t>Кумбс визначає сім стратегій кризового спілкування (надалі СКС) для реагування на репутаційні загрози</w:t>
      </w:r>
      <w:r w:rsidR="00AD2886" w:rsidRPr="006813A4">
        <w:rPr>
          <w:rFonts w:ascii="Times New Roman" w:hAnsi="Times New Roman" w:cs="Times New Roman"/>
          <w:sz w:val="28"/>
          <w:szCs w:val="28"/>
        </w:rPr>
        <w:t xml:space="preserve"> [41]</w:t>
      </w:r>
      <w:r w:rsidR="00EB15D6" w:rsidRPr="00EB15D6">
        <w:rPr>
          <w:rFonts w:ascii="Times New Roman" w:hAnsi="Times New Roman" w:cs="Times New Roman"/>
          <w:sz w:val="28"/>
          <w:szCs w:val="28"/>
        </w:rPr>
        <w:t>.</w:t>
      </w:r>
    </w:p>
    <w:p w14:paraId="5E3D52A2"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1.</w:t>
      </w:r>
      <w:r w:rsidRPr="00EB15D6">
        <w:rPr>
          <w:rFonts w:ascii="Times New Roman" w:hAnsi="Times New Roman" w:cs="Times New Roman"/>
          <w:sz w:val="28"/>
          <w:szCs w:val="28"/>
        </w:rPr>
        <w:tab/>
        <w:t>Атака ініціатора: особа, яка стверджує, що криза існує, протистоїть керівництву.</w:t>
      </w:r>
    </w:p>
    <w:p w14:paraId="7197FF85"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2.</w:t>
      </w:r>
      <w:r w:rsidRPr="00EB15D6">
        <w:rPr>
          <w:rFonts w:ascii="Times New Roman" w:hAnsi="Times New Roman" w:cs="Times New Roman"/>
          <w:sz w:val="28"/>
          <w:szCs w:val="28"/>
        </w:rPr>
        <w:tab/>
        <w:t xml:space="preserve">Заперечення існування кризи. </w:t>
      </w:r>
    </w:p>
    <w:p w14:paraId="6F327604"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3.</w:t>
      </w:r>
      <w:r w:rsidRPr="00EB15D6">
        <w:rPr>
          <w:rFonts w:ascii="Times New Roman" w:hAnsi="Times New Roman" w:cs="Times New Roman"/>
          <w:sz w:val="28"/>
          <w:szCs w:val="28"/>
        </w:rPr>
        <w:tab/>
        <w:t>Виправдання: антикризовий менеджер намагається звести до мінімуму відповідальність організації.</w:t>
      </w:r>
    </w:p>
    <w:p w14:paraId="7DE67C73"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4.</w:t>
      </w:r>
      <w:r w:rsidRPr="00EB15D6">
        <w:rPr>
          <w:rFonts w:ascii="Times New Roman" w:hAnsi="Times New Roman" w:cs="Times New Roman"/>
          <w:sz w:val="28"/>
          <w:szCs w:val="28"/>
        </w:rPr>
        <w:tab/>
        <w:t>Виправлення: керівництво намагається мінімізувати наслідки кризи.</w:t>
      </w:r>
    </w:p>
    <w:p w14:paraId="0E413181"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5.</w:t>
      </w:r>
      <w:r w:rsidRPr="00EB15D6">
        <w:rPr>
          <w:rFonts w:ascii="Times New Roman" w:hAnsi="Times New Roman" w:cs="Times New Roman"/>
          <w:sz w:val="28"/>
          <w:szCs w:val="28"/>
        </w:rPr>
        <w:tab/>
        <w:t>Запобігання: дії на користь стейкхолдерів.</w:t>
      </w:r>
    </w:p>
    <w:p w14:paraId="7614E0BA"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6.</w:t>
      </w:r>
      <w:r w:rsidRPr="00EB15D6">
        <w:rPr>
          <w:rFonts w:ascii="Times New Roman" w:hAnsi="Times New Roman" w:cs="Times New Roman"/>
          <w:sz w:val="28"/>
          <w:szCs w:val="28"/>
        </w:rPr>
        <w:tab/>
        <w:t>Коригувальні дії: антикризові менеджери намагаються усунути пошкодження завданні іміджу організації.</w:t>
      </w:r>
    </w:p>
    <w:p w14:paraId="19FE289F"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7.</w:t>
      </w:r>
      <w:r w:rsidRPr="00EB15D6">
        <w:rPr>
          <w:rFonts w:ascii="Times New Roman" w:hAnsi="Times New Roman" w:cs="Times New Roman"/>
          <w:sz w:val="28"/>
          <w:szCs w:val="28"/>
        </w:rPr>
        <w:tab/>
        <w:t>Вибачення: керівництво несе повну відповідальність за кризу.</w:t>
      </w:r>
    </w:p>
    <w:p w14:paraId="466928B7" w14:textId="5B76DB71"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Ці відповіді служать джерелом інформації для керівництва задля ефективного захисту або відновлення репутації організації. Оскільки ці стратегії, як правило, є чорновими відповідями </w:t>
      </w:r>
      <w:r w:rsidR="006813A4">
        <w:rPr>
          <w:rFonts w:ascii="Times New Roman" w:hAnsi="Times New Roman" w:cs="Times New Roman"/>
          <w:sz w:val="28"/>
          <w:szCs w:val="28"/>
        </w:rPr>
        <w:t xml:space="preserve">Тімоті </w:t>
      </w:r>
      <w:r w:rsidRPr="00EB15D6">
        <w:rPr>
          <w:rFonts w:ascii="Times New Roman" w:hAnsi="Times New Roman" w:cs="Times New Roman"/>
          <w:sz w:val="28"/>
          <w:szCs w:val="28"/>
        </w:rPr>
        <w:t xml:space="preserve">Кумбс розробляє нову теорію, яка уточнює та доповнює СКС. Нова теорія називається теорією ситуативної кризової комунікації (далі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ТСКК). ТСКК є продовженням його попередніх досліджень теорії атрибуції щодо відповідності стратегій реагування на кризу у загрозливій ситуації. ТСКК застосовує перенесення відповідальності, щоб поєднати кризові ситуації зі стратегіями реагування на кризу</w:t>
      </w:r>
      <w:r w:rsidR="00AD2886" w:rsidRPr="00AD2886">
        <w:rPr>
          <w:rFonts w:ascii="Times New Roman" w:hAnsi="Times New Roman" w:cs="Times New Roman"/>
          <w:sz w:val="28"/>
          <w:szCs w:val="28"/>
          <w:lang w:val="ru-RU"/>
        </w:rPr>
        <w:t xml:space="preserve"> [41]</w:t>
      </w:r>
      <w:r w:rsidRPr="00EB15D6">
        <w:rPr>
          <w:rFonts w:ascii="Times New Roman" w:hAnsi="Times New Roman" w:cs="Times New Roman"/>
          <w:sz w:val="28"/>
          <w:szCs w:val="28"/>
        </w:rPr>
        <w:t>.</w:t>
      </w:r>
    </w:p>
    <w:p w14:paraId="4B4BBCDC" w14:textId="41D5AFB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Однак центральна увага ТСКК сконцентрована на керуванні репутацією організації під час кризи. Подібно до теорії відновлення іміджу </w:t>
      </w:r>
      <w:r w:rsidR="00F054F2">
        <w:rPr>
          <w:rFonts w:ascii="Times New Roman" w:hAnsi="Times New Roman" w:cs="Times New Roman"/>
          <w:sz w:val="28"/>
          <w:szCs w:val="28"/>
        </w:rPr>
        <w:t xml:space="preserve">Вільяма </w:t>
      </w:r>
      <w:r w:rsidRPr="00F054F2">
        <w:rPr>
          <w:rFonts w:ascii="Times New Roman" w:hAnsi="Times New Roman" w:cs="Times New Roman"/>
          <w:sz w:val="28"/>
          <w:szCs w:val="28"/>
        </w:rPr>
        <w:t>Бенуа</w:t>
      </w:r>
      <w:r w:rsidR="00F054F2">
        <w:rPr>
          <w:rFonts w:ascii="Times New Roman" w:hAnsi="Times New Roman" w:cs="Times New Roman"/>
          <w:sz w:val="28"/>
          <w:szCs w:val="28"/>
        </w:rPr>
        <w:t xml:space="preserve"> </w:t>
      </w:r>
      <w:r w:rsidR="00F054F2" w:rsidRPr="00F054F2">
        <w:rPr>
          <w:rFonts w:ascii="Times New Roman" w:hAnsi="Times New Roman" w:cs="Times New Roman"/>
          <w:sz w:val="28"/>
          <w:szCs w:val="28"/>
        </w:rPr>
        <w:t>[42]</w:t>
      </w:r>
      <w:r w:rsidRPr="00F054F2">
        <w:rPr>
          <w:rFonts w:ascii="Times New Roman" w:hAnsi="Times New Roman" w:cs="Times New Roman"/>
          <w:sz w:val="28"/>
          <w:szCs w:val="28"/>
        </w:rPr>
        <w:t>,</w:t>
      </w:r>
      <w:r w:rsidRPr="00EB15D6">
        <w:rPr>
          <w:rFonts w:ascii="Times New Roman" w:hAnsi="Times New Roman" w:cs="Times New Roman"/>
          <w:sz w:val="28"/>
          <w:szCs w:val="28"/>
        </w:rPr>
        <w:t xml:space="preserve"> ТСКК наголошує на важливості комунікації під час управління кризовими ситуаціями. За </w:t>
      </w:r>
      <w:r w:rsidR="006813A4">
        <w:rPr>
          <w:rFonts w:ascii="Times New Roman" w:hAnsi="Times New Roman" w:cs="Times New Roman"/>
          <w:sz w:val="28"/>
          <w:szCs w:val="28"/>
        </w:rPr>
        <w:t xml:space="preserve">Тімоті </w:t>
      </w:r>
      <w:r w:rsidRPr="00EB15D6">
        <w:rPr>
          <w:rFonts w:ascii="Times New Roman" w:hAnsi="Times New Roman" w:cs="Times New Roman"/>
          <w:sz w:val="28"/>
          <w:szCs w:val="28"/>
        </w:rPr>
        <w:t xml:space="preserve">Кумбсом, теорія відновлення іміджу — це описова система, яка використовується для аналізу кризових ситуацій із теоретичними </w:t>
      </w:r>
      <w:r w:rsidRPr="00EB15D6">
        <w:rPr>
          <w:rFonts w:ascii="Times New Roman" w:hAnsi="Times New Roman" w:cs="Times New Roman"/>
          <w:sz w:val="28"/>
          <w:szCs w:val="28"/>
        </w:rPr>
        <w:lastRenderedPageBreak/>
        <w:t xml:space="preserve">(не перевіреними емпірично) висновками. </w:t>
      </w:r>
      <w:r w:rsidR="006813A4">
        <w:rPr>
          <w:rFonts w:ascii="Times New Roman" w:hAnsi="Times New Roman" w:cs="Times New Roman"/>
          <w:sz w:val="28"/>
          <w:szCs w:val="28"/>
        </w:rPr>
        <w:t xml:space="preserve">Тімоті </w:t>
      </w:r>
      <w:r w:rsidRPr="00EB15D6">
        <w:rPr>
          <w:rFonts w:ascii="Times New Roman" w:hAnsi="Times New Roman" w:cs="Times New Roman"/>
          <w:sz w:val="28"/>
          <w:szCs w:val="28"/>
        </w:rPr>
        <w:t>Кумбс переглядає стратегії реагування на кризу, додаючи віктимізацію (набуття статусу потерпілого) як восьму стратегію, «козла відпущення» (знаходження співробітника, на якого перекладається вся відповідальність за порушення, скоєне керівниками) як дев</w:t>
      </w:r>
      <w:r w:rsidR="00645E20" w:rsidRPr="00645E20">
        <w:rPr>
          <w:rFonts w:ascii="Times New Roman" w:hAnsi="Times New Roman" w:cs="Times New Roman"/>
          <w:sz w:val="28"/>
          <w:szCs w:val="28"/>
        </w:rPr>
        <w:t>’</w:t>
      </w:r>
      <w:r w:rsidRPr="00EB15D6">
        <w:rPr>
          <w:rFonts w:ascii="Times New Roman" w:hAnsi="Times New Roman" w:cs="Times New Roman"/>
          <w:sz w:val="28"/>
          <w:szCs w:val="28"/>
        </w:rPr>
        <w:t>яту, та стратегію нагадування як десяту. Ці стратегії поділяються на три групи: заперечення, применшення та відновлення</w:t>
      </w:r>
      <w:r w:rsidR="006813A4">
        <w:rPr>
          <w:rFonts w:ascii="Times New Roman" w:hAnsi="Times New Roman" w:cs="Times New Roman"/>
          <w:sz w:val="28"/>
          <w:szCs w:val="28"/>
          <w:lang w:val="ru-RU"/>
        </w:rPr>
        <w:t xml:space="preserve"> </w:t>
      </w:r>
      <w:r w:rsidR="00AD2886" w:rsidRPr="00AD2886">
        <w:rPr>
          <w:rFonts w:ascii="Times New Roman" w:hAnsi="Times New Roman" w:cs="Times New Roman"/>
          <w:sz w:val="28"/>
          <w:szCs w:val="28"/>
          <w:lang w:val="ru-RU"/>
        </w:rPr>
        <w:t>[41]</w:t>
      </w:r>
      <w:r w:rsidRPr="00EB15D6">
        <w:rPr>
          <w:rFonts w:ascii="Times New Roman" w:hAnsi="Times New Roman" w:cs="Times New Roman"/>
          <w:sz w:val="28"/>
          <w:szCs w:val="28"/>
        </w:rPr>
        <w:t>. Використовуючи стратегію з категорії заперечення, компанія намагається відкинути зв’язок між організацією та подією, яка підходить для чуток, оскільки керівництво стверджує, що справжньої кризи, викликаної організацією, немає. До цієї категорії належать такі стратегії реагування, як атака ініціатора, заперечення чи «</w:t>
      </w:r>
      <w:r w:rsidR="00FB13AB">
        <w:rPr>
          <w:rFonts w:ascii="Times New Roman" w:hAnsi="Times New Roman" w:cs="Times New Roman"/>
          <w:sz w:val="28"/>
          <w:szCs w:val="28"/>
        </w:rPr>
        <w:t>знайти крайнього</w:t>
      </w:r>
      <w:r w:rsidRPr="00EB15D6">
        <w:rPr>
          <w:rFonts w:ascii="Times New Roman" w:hAnsi="Times New Roman" w:cs="Times New Roman"/>
          <w:sz w:val="28"/>
          <w:szCs w:val="28"/>
        </w:rPr>
        <w:t>».</w:t>
      </w:r>
    </w:p>
    <w:p w14:paraId="33992F98" w14:textId="17C7ADF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Друга група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група, яка применшує значущість кризи і містить </w:t>
      </w:r>
      <w:r w:rsidR="000F284C">
        <w:rPr>
          <w:rFonts w:ascii="Times New Roman" w:hAnsi="Times New Roman" w:cs="Times New Roman"/>
          <w:sz w:val="28"/>
          <w:szCs w:val="28"/>
        </w:rPr>
        <w:t>такі</w:t>
      </w:r>
      <w:r w:rsidRPr="00EB15D6">
        <w:rPr>
          <w:rFonts w:ascii="Times New Roman" w:hAnsi="Times New Roman" w:cs="Times New Roman"/>
          <w:sz w:val="28"/>
          <w:szCs w:val="28"/>
        </w:rPr>
        <w:t xml:space="preserve"> стратегії: виправдання та виправлення. Зазвичай у такому випадку організація стверджує, що ситуація не така вже й погана, як припускалось, і мінімізує шкоду, заподіяну кризою. Проблеми посилюються, коли медіа або онлайн-медіа стверджують протилежне заявам організації, що призводить до появи та поширення сарафанного радіо негативного характеру</w:t>
      </w:r>
      <w:r w:rsidR="004320AE">
        <w:rPr>
          <w:rFonts w:ascii="Times New Roman" w:hAnsi="Times New Roman" w:cs="Times New Roman"/>
          <w:sz w:val="28"/>
          <w:szCs w:val="28"/>
        </w:rPr>
        <w:t xml:space="preserve"> </w:t>
      </w:r>
      <w:r w:rsidR="004320AE" w:rsidRPr="004320AE">
        <w:rPr>
          <w:rFonts w:ascii="Times New Roman" w:hAnsi="Times New Roman" w:cs="Times New Roman"/>
          <w:sz w:val="28"/>
          <w:szCs w:val="28"/>
          <w:lang w:val="ru-RU"/>
        </w:rPr>
        <w:t>[49]</w:t>
      </w:r>
      <w:r w:rsidRPr="00EB15D6">
        <w:rPr>
          <w:rFonts w:ascii="Times New Roman" w:hAnsi="Times New Roman" w:cs="Times New Roman"/>
          <w:sz w:val="28"/>
          <w:szCs w:val="28"/>
        </w:rPr>
        <w:t xml:space="preserve">. Третя група реагування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це категорія відновлення, яка намагається покращити репутацію компанії, пропонуючи моральну або матеріальну допомогу потерпілим, що в основному використовується у випадку серйозних репутаційних загроз, наприклад, навмисної кризи з несприятливою історією для діяльності організації</w:t>
      </w:r>
      <w:r w:rsidR="00AD2886" w:rsidRPr="00AD2886">
        <w:rPr>
          <w:rFonts w:ascii="Times New Roman" w:hAnsi="Times New Roman" w:cs="Times New Roman"/>
          <w:sz w:val="28"/>
          <w:szCs w:val="28"/>
        </w:rPr>
        <w:t xml:space="preserve"> [41]</w:t>
      </w:r>
      <w:r w:rsidRPr="00EB15D6">
        <w:rPr>
          <w:rFonts w:ascii="Times New Roman" w:hAnsi="Times New Roman" w:cs="Times New Roman"/>
          <w:sz w:val="28"/>
          <w:szCs w:val="28"/>
        </w:rPr>
        <w:t>. У цьому випадку стратегії компенсації та повного вибачення є відповідними стратегіями реагування на кризу.</w:t>
      </w:r>
    </w:p>
    <w:p w14:paraId="16C3B4BC" w14:textId="0E394B5F"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На відміну від моделі </w:t>
      </w:r>
      <w:r w:rsidR="004320AE">
        <w:rPr>
          <w:rFonts w:ascii="Times New Roman" w:hAnsi="Times New Roman" w:cs="Times New Roman"/>
          <w:sz w:val="28"/>
          <w:szCs w:val="28"/>
        </w:rPr>
        <w:t xml:space="preserve">Тімоті </w:t>
      </w:r>
      <w:r w:rsidRPr="00EB15D6">
        <w:rPr>
          <w:rFonts w:ascii="Times New Roman" w:hAnsi="Times New Roman" w:cs="Times New Roman"/>
          <w:sz w:val="28"/>
          <w:szCs w:val="28"/>
        </w:rPr>
        <w:t xml:space="preserve">Кумбса ТСКК, </w:t>
      </w:r>
      <w:r w:rsidR="00D81AC7">
        <w:rPr>
          <w:rFonts w:ascii="Times New Roman" w:hAnsi="Times New Roman" w:cs="Times New Roman"/>
          <w:sz w:val="28"/>
          <w:szCs w:val="28"/>
        </w:rPr>
        <w:t xml:space="preserve">Мартін </w:t>
      </w:r>
      <w:r w:rsidRPr="00D81AC7">
        <w:rPr>
          <w:rFonts w:ascii="Times New Roman" w:hAnsi="Times New Roman" w:cs="Times New Roman"/>
          <w:sz w:val="28"/>
          <w:szCs w:val="28"/>
        </w:rPr>
        <w:t xml:space="preserve">Вільямс і </w:t>
      </w:r>
      <w:r w:rsidR="00D81AC7" w:rsidRPr="00D81AC7">
        <w:rPr>
          <w:rFonts w:ascii="Times New Roman" w:hAnsi="Times New Roman" w:cs="Times New Roman"/>
          <w:sz w:val="28"/>
          <w:szCs w:val="28"/>
        </w:rPr>
        <w:t xml:space="preserve">Френсіс </w:t>
      </w:r>
      <w:r w:rsidRPr="00D81AC7">
        <w:rPr>
          <w:rFonts w:ascii="Times New Roman" w:hAnsi="Times New Roman" w:cs="Times New Roman"/>
          <w:sz w:val="28"/>
          <w:szCs w:val="28"/>
        </w:rPr>
        <w:t>Баттл</w:t>
      </w:r>
      <w:r w:rsidRPr="00EB15D6">
        <w:rPr>
          <w:rFonts w:ascii="Times New Roman" w:hAnsi="Times New Roman" w:cs="Times New Roman"/>
          <w:sz w:val="28"/>
          <w:szCs w:val="28"/>
        </w:rPr>
        <w:t xml:space="preserve"> стверджують, що кожен відділ організації зобов’язаний мати власні стратегії реагування на кризу, які залежать від її типу, хоча позиція відділу зв’язків з громадськістю (PR) все таки відіграє вирішальну роль</w:t>
      </w:r>
      <w:r w:rsidR="00D81AC7">
        <w:rPr>
          <w:rFonts w:ascii="Times New Roman" w:hAnsi="Times New Roman" w:cs="Times New Roman"/>
          <w:sz w:val="28"/>
          <w:szCs w:val="28"/>
        </w:rPr>
        <w:t xml:space="preserve"> </w:t>
      </w:r>
      <w:r w:rsidR="00D81AC7" w:rsidRPr="00E27F0D">
        <w:rPr>
          <w:rFonts w:ascii="Times New Roman" w:hAnsi="Times New Roman" w:cs="Times New Roman"/>
          <w:sz w:val="28"/>
          <w:szCs w:val="28"/>
          <w:lang w:val="ru-RU"/>
        </w:rPr>
        <w:t>[50]</w:t>
      </w:r>
      <w:r w:rsidRPr="00EB15D6">
        <w:rPr>
          <w:rFonts w:ascii="Times New Roman" w:hAnsi="Times New Roman" w:cs="Times New Roman"/>
          <w:sz w:val="28"/>
          <w:szCs w:val="28"/>
        </w:rPr>
        <w:t xml:space="preserve">. Для того, щоб коректно діяти у разі кризи, потрібні спеціальні навички. </w:t>
      </w:r>
      <w:r w:rsidR="00347712">
        <w:rPr>
          <w:rFonts w:ascii="Times New Roman" w:hAnsi="Times New Roman" w:cs="Times New Roman"/>
          <w:sz w:val="28"/>
          <w:szCs w:val="28"/>
        </w:rPr>
        <w:t>З</w:t>
      </w:r>
      <w:r w:rsidRPr="00EB15D6">
        <w:rPr>
          <w:rFonts w:ascii="Times New Roman" w:hAnsi="Times New Roman" w:cs="Times New Roman"/>
          <w:sz w:val="28"/>
          <w:szCs w:val="28"/>
        </w:rPr>
        <w:t xml:space="preserve">азвичай організації віддають перевагу досвідченим журналістам під час прийому на роботу у PR-відділ. Ці спеціалісти мають відповідні здібності та широкий пул </w:t>
      </w:r>
      <w:r w:rsidRPr="00EB15D6">
        <w:rPr>
          <w:rFonts w:ascii="Times New Roman" w:hAnsi="Times New Roman" w:cs="Times New Roman"/>
          <w:sz w:val="28"/>
          <w:szCs w:val="28"/>
        </w:rPr>
        <w:lastRenderedPageBreak/>
        <w:t>зв’язків у медіа. У разі виникнення кризи PR</w:t>
      </w:r>
      <w:r w:rsidR="00D4177B" w:rsidRPr="00D4177B">
        <w:rPr>
          <w:rFonts w:ascii="Times New Roman" w:hAnsi="Times New Roman" w:cs="Times New Roman"/>
          <w:sz w:val="28"/>
          <w:szCs w:val="28"/>
          <w:lang w:val="ru-RU"/>
        </w:rPr>
        <w:t>-</w:t>
      </w:r>
      <w:r w:rsidRPr="00EB15D6">
        <w:rPr>
          <w:rFonts w:ascii="Times New Roman" w:hAnsi="Times New Roman" w:cs="Times New Roman"/>
          <w:sz w:val="28"/>
          <w:szCs w:val="28"/>
        </w:rPr>
        <w:t>відділ наголошує на тісній співпраці з генеральним директором, аналізуючи загрозу.</w:t>
      </w:r>
    </w:p>
    <w:p w14:paraId="6CF953F4" w14:textId="686776F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Тоді працівники PR-відділу застосовують стратегії антикризового управління, щоб захиститися від кризи. За словами </w:t>
      </w:r>
      <w:r w:rsidR="00D81AC7">
        <w:rPr>
          <w:rFonts w:ascii="Times New Roman" w:hAnsi="Times New Roman" w:cs="Times New Roman"/>
          <w:sz w:val="28"/>
          <w:szCs w:val="28"/>
        </w:rPr>
        <w:t xml:space="preserve">Мартіна </w:t>
      </w:r>
      <w:r w:rsidRPr="00D81AC7">
        <w:rPr>
          <w:rFonts w:ascii="Times New Roman" w:hAnsi="Times New Roman" w:cs="Times New Roman"/>
          <w:sz w:val="28"/>
          <w:szCs w:val="28"/>
        </w:rPr>
        <w:t xml:space="preserve">Вільямса і </w:t>
      </w:r>
      <w:r w:rsidR="00D81AC7" w:rsidRPr="00D81AC7">
        <w:rPr>
          <w:rFonts w:ascii="Times New Roman" w:hAnsi="Times New Roman" w:cs="Times New Roman"/>
          <w:sz w:val="28"/>
          <w:szCs w:val="28"/>
        </w:rPr>
        <w:t xml:space="preserve">Френсіса </w:t>
      </w:r>
      <w:r w:rsidRPr="00D81AC7">
        <w:rPr>
          <w:rFonts w:ascii="Times New Roman" w:hAnsi="Times New Roman" w:cs="Times New Roman"/>
          <w:sz w:val="28"/>
          <w:szCs w:val="28"/>
        </w:rPr>
        <w:t>Баттла</w:t>
      </w:r>
      <w:r w:rsidRPr="00EB15D6">
        <w:rPr>
          <w:rFonts w:ascii="Times New Roman" w:hAnsi="Times New Roman" w:cs="Times New Roman"/>
          <w:sz w:val="28"/>
          <w:szCs w:val="28"/>
        </w:rPr>
        <w:t>, зовнішні PR-агенції можна найняти для розробки систем завчасного кризового попередження або для збору даних, щоб мати краще розуміння кризових ситуацій: програються найгірші сценарії, організовуються зустрічі зі спеціалістами з оцінки ризиків та налагоджується зовнішній зв’язок із медіа, роздаються інструкції щодо внутрішньої комунікації</w:t>
      </w:r>
      <w:r w:rsidR="00D81AC7">
        <w:rPr>
          <w:rFonts w:ascii="Times New Roman" w:hAnsi="Times New Roman" w:cs="Times New Roman"/>
          <w:sz w:val="28"/>
          <w:szCs w:val="28"/>
        </w:rPr>
        <w:t xml:space="preserve"> </w:t>
      </w:r>
      <w:r w:rsidR="00D81AC7" w:rsidRPr="00D81AC7">
        <w:rPr>
          <w:rFonts w:ascii="Times New Roman" w:hAnsi="Times New Roman" w:cs="Times New Roman"/>
          <w:sz w:val="28"/>
          <w:szCs w:val="28"/>
        </w:rPr>
        <w:t>[50]</w:t>
      </w:r>
      <w:r w:rsidRPr="00EB15D6">
        <w:rPr>
          <w:rFonts w:ascii="Times New Roman" w:hAnsi="Times New Roman" w:cs="Times New Roman"/>
          <w:sz w:val="28"/>
          <w:szCs w:val="28"/>
        </w:rPr>
        <w:t>. Наприклад, заборона працівнику спілкуватися із медіа, щоб запобігти виникненню суперечливих заяв. PR-відділу доручено моніторинг онлайн-медіаканалів, таких як блоги, соціальні мережі, чати, форуми клієнтів, щоб виявляти потенційно загрозливі повідомлення і завчасно попередити поширення негативної інформації</w:t>
      </w:r>
      <w:r w:rsidR="00D81AC7" w:rsidRPr="00D81AC7">
        <w:rPr>
          <w:rFonts w:ascii="Times New Roman" w:hAnsi="Times New Roman" w:cs="Times New Roman"/>
          <w:sz w:val="28"/>
          <w:szCs w:val="28"/>
        </w:rPr>
        <w:t xml:space="preserve"> [50]. </w:t>
      </w:r>
      <w:r w:rsidRPr="00EB15D6">
        <w:rPr>
          <w:rFonts w:ascii="Times New Roman" w:hAnsi="Times New Roman" w:cs="Times New Roman"/>
          <w:sz w:val="28"/>
          <w:szCs w:val="28"/>
        </w:rPr>
        <w:t xml:space="preserve">Є також важливі завдання для вищого керівництва. У разі онлайн-атаки клієнта, розробка ключових показників ефективності (далі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КПЕ) та впровадження системи звітності про змінні, пов’язані з сарафанним радіо негативного характеру, є важливими для вищого керівництва у разі виявлення загроз репутації на ранніх стадіях. Маркетологи постійно прагнуть знайти передові індикатори сарафанного радіо негативного характеру, щоб створити кампанії, які допоможуть запобігти його поширенню, і розпочинають спонсорство благодійності з рекламою своєї продукції задля покращення репутації</w:t>
      </w:r>
      <w:r w:rsidR="00D81AC7" w:rsidRPr="00D81AC7">
        <w:rPr>
          <w:rFonts w:ascii="Times New Roman" w:hAnsi="Times New Roman" w:cs="Times New Roman"/>
          <w:sz w:val="28"/>
          <w:szCs w:val="28"/>
        </w:rPr>
        <w:t xml:space="preserve"> [50]</w:t>
      </w:r>
      <w:r w:rsidRPr="00D81AC7">
        <w:rPr>
          <w:rFonts w:ascii="Times New Roman" w:hAnsi="Times New Roman" w:cs="Times New Roman"/>
          <w:sz w:val="28"/>
          <w:szCs w:val="28"/>
        </w:rPr>
        <w:t>.</w:t>
      </w:r>
    </w:p>
    <w:p w14:paraId="50F9AFEA" w14:textId="60070F20" w:rsid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Крім вищеописаних дій різних підрозділів організації</w:t>
      </w:r>
      <w:r w:rsidR="00347712">
        <w:rPr>
          <w:rFonts w:ascii="Times New Roman" w:hAnsi="Times New Roman" w:cs="Times New Roman"/>
          <w:sz w:val="28"/>
          <w:szCs w:val="28"/>
        </w:rPr>
        <w:t>,</w:t>
      </w:r>
      <w:r w:rsidRPr="00EB15D6">
        <w:rPr>
          <w:rFonts w:ascii="Times New Roman" w:hAnsi="Times New Roman" w:cs="Times New Roman"/>
          <w:sz w:val="28"/>
          <w:szCs w:val="28"/>
        </w:rPr>
        <w:t xml:space="preserve"> у разі кризової ситуації, яка може вплинути на репутацію, важливим є також впровадження післякризових процедур. Зрозуміло, що неможливо контролювати або відстежувати самостійно кожен негативний коментар у соціальних мережах через величезну кількість даних, які потрапляють в онлайн-світ. Але онлайн-огляди споживачів та інші варіації цифрового сарафанного радіо можна відстежувати та контролювати на відміну від традиційних (усних) комунікацій сарафанного радіо</w:t>
      </w:r>
      <w:r w:rsidR="00D81AC7">
        <w:rPr>
          <w:rFonts w:ascii="Times New Roman" w:hAnsi="Times New Roman" w:cs="Times New Roman"/>
          <w:sz w:val="28"/>
          <w:szCs w:val="28"/>
        </w:rPr>
        <w:t xml:space="preserve"> </w:t>
      </w:r>
      <w:r w:rsidR="00D81AC7" w:rsidRPr="00D81AC7">
        <w:rPr>
          <w:rFonts w:ascii="Times New Roman" w:hAnsi="Times New Roman" w:cs="Times New Roman"/>
          <w:sz w:val="28"/>
          <w:szCs w:val="28"/>
        </w:rPr>
        <w:t>[51]</w:t>
      </w:r>
      <w:r w:rsidRPr="00EB15D6">
        <w:rPr>
          <w:rFonts w:ascii="Times New Roman" w:hAnsi="Times New Roman" w:cs="Times New Roman"/>
          <w:sz w:val="28"/>
          <w:szCs w:val="28"/>
        </w:rPr>
        <w:t xml:space="preserve">. Нові розробки програмного забезпечення дозволяють відстежувати негативні коментарі, щоб запобігти поширенню негативу в онлайн-світі. Таким чином, споживачів можна легко відстежувати, а кількість та вплив </w:t>
      </w:r>
      <w:r w:rsidRPr="00EB15D6">
        <w:rPr>
          <w:rFonts w:ascii="Times New Roman" w:hAnsi="Times New Roman" w:cs="Times New Roman"/>
          <w:sz w:val="28"/>
          <w:szCs w:val="28"/>
        </w:rPr>
        <w:lastRenderedPageBreak/>
        <w:t>позитивних, негативних думок можна виміряти. Функціональне програмне забезпечення призначене для моніторингу та вимірювання онлайн-репутації та негативного шуму, наприклад</w:t>
      </w:r>
      <w:r w:rsidR="00347712">
        <w:rPr>
          <w:rFonts w:ascii="Times New Roman" w:hAnsi="Times New Roman" w:cs="Times New Roman"/>
          <w:sz w:val="28"/>
          <w:szCs w:val="28"/>
        </w:rPr>
        <w:t>,</w:t>
      </w:r>
      <w:r w:rsidRPr="00EB15D6">
        <w:rPr>
          <w:rFonts w:ascii="Times New Roman" w:hAnsi="Times New Roman" w:cs="Times New Roman"/>
          <w:sz w:val="28"/>
          <w:szCs w:val="28"/>
        </w:rPr>
        <w:t xml:space="preserve"> «The Buzz Monitor» — це програмне забезпечення з відкритим кодом, яке відстежує та вимірює негативні коментарі споживачів, або «Radian6» — програма для моніторингу соціальних мереж, яка вимірює зацікавленість онлайн-споживачів. Це також призвело до появи Online компанії з PR</w:t>
      </w:r>
      <w:r w:rsidR="00D4177B" w:rsidRPr="00D4177B">
        <w:rPr>
          <w:rFonts w:ascii="Times New Roman" w:hAnsi="Times New Roman" w:cs="Times New Roman"/>
          <w:sz w:val="28"/>
          <w:szCs w:val="28"/>
        </w:rPr>
        <w:t>-</w:t>
      </w:r>
      <w:r w:rsidRPr="00EB15D6">
        <w:rPr>
          <w:rFonts w:ascii="Times New Roman" w:hAnsi="Times New Roman" w:cs="Times New Roman"/>
          <w:sz w:val="28"/>
          <w:szCs w:val="28"/>
        </w:rPr>
        <w:t xml:space="preserve">моніторингу, таких як «BuzzGain» </w:t>
      </w:r>
      <w:r w:rsidR="00D81AC7" w:rsidRPr="00D81AC7">
        <w:rPr>
          <w:rFonts w:ascii="Times New Roman" w:hAnsi="Times New Roman" w:cs="Times New Roman"/>
          <w:sz w:val="28"/>
          <w:szCs w:val="28"/>
          <w:lang w:val="ru-RU"/>
        </w:rPr>
        <w:t>[52]</w:t>
      </w:r>
      <w:r w:rsidRPr="00D81AC7">
        <w:rPr>
          <w:rFonts w:ascii="Times New Roman" w:hAnsi="Times New Roman" w:cs="Times New Roman"/>
          <w:sz w:val="28"/>
          <w:szCs w:val="28"/>
        </w:rPr>
        <w:t>.</w:t>
      </w:r>
    </w:p>
    <w:p w14:paraId="421BD8D5" w14:textId="5969E112" w:rsidR="00EB15D6" w:rsidRPr="00AA23EF" w:rsidRDefault="00CE31B4" w:rsidP="00A82E49">
      <w:pPr>
        <w:spacing w:after="0" w:line="360" w:lineRule="auto"/>
        <w:ind w:left="708" w:firstLine="708"/>
        <w:rPr>
          <w:rFonts w:ascii="Times New Roman" w:hAnsi="Times New Roman" w:cs="Times New Roman"/>
          <w:sz w:val="28"/>
          <w:szCs w:val="28"/>
        </w:rPr>
      </w:pPr>
      <w:r w:rsidRPr="00EB15D6">
        <w:rPr>
          <w:rFonts w:ascii="Times New Roman" w:hAnsi="Times New Roman" w:cs="Times New Roman"/>
          <w:b/>
          <w:bCs/>
          <w:sz w:val="28"/>
          <w:szCs w:val="28"/>
        </w:rPr>
        <w:t xml:space="preserve">Висновки </w:t>
      </w:r>
      <w:r>
        <w:rPr>
          <w:rFonts w:ascii="Times New Roman" w:hAnsi="Times New Roman" w:cs="Times New Roman"/>
          <w:b/>
          <w:bCs/>
          <w:sz w:val="28"/>
          <w:szCs w:val="28"/>
        </w:rPr>
        <w:t>д</w:t>
      </w:r>
      <w:r w:rsidRPr="00EB15D6">
        <w:rPr>
          <w:rFonts w:ascii="Times New Roman" w:hAnsi="Times New Roman" w:cs="Times New Roman"/>
          <w:b/>
          <w:bCs/>
          <w:sz w:val="28"/>
          <w:szCs w:val="28"/>
        </w:rPr>
        <w:t xml:space="preserve">о </w:t>
      </w:r>
      <w:r>
        <w:rPr>
          <w:rFonts w:ascii="Times New Roman" w:hAnsi="Times New Roman" w:cs="Times New Roman"/>
          <w:b/>
          <w:bCs/>
          <w:sz w:val="28"/>
          <w:szCs w:val="28"/>
        </w:rPr>
        <w:t>р</w:t>
      </w:r>
      <w:r w:rsidRPr="00EB15D6">
        <w:rPr>
          <w:rFonts w:ascii="Times New Roman" w:hAnsi="Times New Roman" w:cs="Times New Roman"/>
          <w:b/>
          <w:bCs/>
          <w:sz w:val="28"/>
          <w:szCs w:val="28"/>
        </w:rPr>
        <w:t>озділу І</w:t>
      </w:r>
    </w:p>
    <w:p w14:paraId="415A2F82" w14:textId="40A1BAA3" w:rsidR="00EB15D6" w:rsidRPr="00EB15D6" w:rsidRDefault="00EB15D6" w:rsidP="00A82E49">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ab/>
        <w:t xml:space="preserve">У першому розділі було проведено історичний аналіз щодо виникнення поняття «культура скасування», а також трактування сутності цього феномену, його характерних ознак. Дебати про культуру скасування та практики, з якими вона поєднується, тісно пов’язані з американською культурою. Це частина багатовікової політичної традиції, особливої концепції свободи вираження переконань і дуже сильної поляризації американських поглядів на моральні та культурні питання. Також було розглянуто радянські та європейські прояви цього феномену. Проводячи паралелі з культурою скасування, яка зародилася на території США, було з’ясовано які історичні фактори їй передували, а які навпаки були перепонами на шляху її становлення. </w:t>
      </w:r>
      <w:r w:rsidR="00582D16">
        <w:rPr>
          <w:rFonts w:ascii="Times New Roman" w:hAnsi="Times New Roman" w:cs="Times New Roman"/>
          <w:sz w:val="28"/>
          <w:szCs w:val="28"/>
        </w:rPr>
        <w:t>Г</w:t>
      </w:r>
      <w:r w:rsidRPr="00EB15D6">
        <w:rPr>
          <w:rFonts w:ascii="Times New Roman" w:hAnsi="Times New Roman" w:cs="Times New Roman"/>
          <w:sz w:val="28"/>
          <w:szCs w:val="28"/>
        </w:rPr>
        <w:t xml:space="preserve">оловними складовими у цьому випадку є велика кількість свобод громадян, включаючи головну з них </w:t>
      </w:r>
      <w:r w:rsidR="00873F23" w:rsidRPr="00EB15D6">
        <w:rPr>
          <w:rFonts w:ascii="Times New Roman" w:hAnsi="Times New Roman" w:cs="Times New Roman"/>
          <w:sz w:val="28"/>
          <w:szCs w:val="28"/>
        </w:rPr>
        <w:t>—</w:t>
      </w:r>
      <w:r w:rsidRPr="00EB15D6">
        <w:rPr>
          <w:rFonts w:ascii="Times New Roman" w:hAnsi="Times New Roman" w:cs="Times New Roman"/>
          <w:sz w:val="28"/>
          <w:szCs w:val="28"/>
        </w:rPr>
        <w:t xml:space="preserve"> свободу слова. Хоча науковці та дослідники наразі досі не прийшли до спільного висновку щодо виникнення цього феномену. </w:t>
      </w:r>
    </w:p>
    <w:p w14:paraId="3BDD56AF" w14:textId="77777777" w:rsidR="00EB15D6" w:rsidRPr="00EB15D6"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Використання соціальних медіа як громадського руху для захисту своїх прав чи повідомлень про дискримінацію (зокрема серед афроамериканців) в наші дні також стало одним з ключових факторів становлення культури скасування, особливо в Twitter. Наприклад, випадок рухів #MeToo і #BlackLivesMatter. Тож, культуру скасування можна назвати проявом інституту репутації в еру соціальних мереж.</w:t>
      </w:r>
    </w:p>
    <w:p w14:paraId="2B103DCC" w14:textId="64D53298" w:rsidR="005767AC" w:rsidRDefault="00EB15D6" w:rsidP="0097425B">
      <w:pPr>
        <w:spacing w:after="0" w:line="360" w:lineRule="auto"/>
        <w:ind w:firstLine="709"/>
        <w:jc w:val="both"/>
        <w:rPr>
          <w:rFonts w:ascii="Times New Roman" w:hAnsi="Times New Roman" w:cs="Times New Roman"/>
          <w:sz w:val="28"/>
          <w:szCs w:val="28"/>
        </w:rPr>
      </w:pPr>
      <w:r w:rsidRPr="00EB15D6">
        <w:rPr>
          <w:rFonts w:ascii="Times New Roman" w:hAnsi="Times New Roman" w:cs="Times New Roman"/>
          <w:sz w:val="28"/>
          <w:szCs w:val="28"/>
        </w:rPr>
        <w:t xml:space="preserve">У третьому підрозділі дослідження було проведено аналогію між «скасуванням» та загальним поняттям «репутаційної кризи». Як результат, </w:t>
      </w:r>
      <w:r w:rsidR="00DA0532">
        <w:rPr>
          <w:rFonts w:ascii="Times New Roman" w:hAnsi="Times New Roman" w:cs="Times New Roman"/>
          <w:sz w:val="28"/>
          <w:szCs w:val="28"/>
        </w:rPr>
        <w:t>зазначимо</w:t>
      </w:r>
      <w:r w:rsidRPr="00EB15D6">
        <w:rPr>
          <w:rFonts w:ascii="Times New Roman" w:hAnsi="Times New Roman" w:cs="Times New Roman"/>
          <w:sz w:val="28"/>
          <w:szCs w:val="28"/>
        </w:rPr>
        <w:t xml:space="preserve">, що культура скасування підходить під ознаки кризи і є однією з них. </w:t>
      </w:r>
      <w:r w:rsidR="00B03845">
        <w:rPr>
          <w:rFonts w:ascii="Times New Roman" w:hAnsi="Times New Roman" w:cs="Times New Roman"/>
          <w:sz w:val="28"/>
          <w:szCs w:val="28"/>
        </w:rPr>
        <w:lastRenderedPageBreak/>
        <w:t>З</w:t>
      </w:r>
      <w:r w:rsidRPr="00EB15D6">
        <w:rPr>
          <w:rFonts w:ascii="Times New Roman" w:hAnsi="Times New Roman" w:cs="Times New Roman"/>
          <w:sz w:val="28"/>
          <w:szCs w:val="28"/>
        </w:rPr>
        <w:t>вертається увага на роботу PR-відділу та</w:t>
      </w:r>
      <w:r w:rsidR="00B46B47">
        <w:rPr>
          <w:rFonts w:ascii="Times New Roman" w:hAnsi="Times New Roman" w:cs="Times New Roman"/>
          <w:sz w:val="28"/>
          <w:szCs w:val="28"/>
        </w:rPr>
        <w:t xml:space="preserve"> на те,</w:t>
      </w:r>
      <w:r w:rsidRPr="00EB15D6">
        <w:rPr>
          <w:rFonts w:ascii="Times New Roman" w:hAnsi="Times New Roman" w:cs="Times New Roman"/>
          <w:sz w:val="28"/>
          <w:szCs w:val="28"/>
        </w:rPr>
        <w:t xml:space="preserve"> як спеціаліст може реагувати або запобігати «скасуванням». </w:t>
      </w:r>
    </w:p>
    <w:p w14:paraId="7033446F" w14:textId="77777777" w:rsidR="005767AC" w:rsidRDefault="005767AC" w:rsidP="0097425B">
      <w:pPr>
        <w:spacing w:after="0"/>
        <w:rPr>
          <w:rFonts w:ascii="Times New Roman" w:hAnsi="Times New Roman" w:cs="Times New Roman"/>
          <w:sz w:val="28"/>
          <w:szCs w:val="28"/>
        </w:rPr>
      </w:pPr>
      <w:r>
        <w:rPr>
          <w:rFonts w:ascii="Times New Roman" w:hAnsi="Times New Roman" w:cs="Times New Roman"/>
          <w:sz w:val="28"/>
          <w:szCs w:val="28"/>
        </w:rPr>
        <w:br w:type="page"/>
      </w:r>
    </w:p>
    <w:p w14:paraId="06B33E3F" w14:textId="77777777" w:rsidR="005767AC" w:rsidRPr="00B774B5" w:rsidRDefault="005767AC" w:rsidP="0097425B">
      <w:pPr>
        <w:spacing w:after="0" w:line="360" w:lineRule="auto"/>
        <w:ind w:firstLine="709"/>
        <w:jc w:val="center"/>
        <w:rPr>
          <w:rFonts w:ascii="Times New Roman" w:hAnsi="Times New Roman" w:cs="Times New Roman"/>
          <w:b/>
          <w:sz w:val="28"/>
          <w:szCs w:val="28"/>
        </w:rPr>
      </w:pPr>
      <w:r w:rsidRPr="00B774B5">
        <w:rPr>
          <w:rFonts w:ascii="Times New Roman" w:hAnsi="Times New Roman" w:cs="Times New Roman"/>
          <w:b/>
          <w:sz w:val="28"/>
          <w:szCs w:val="28"/>
        </w:rPr>
        <w:lastRenderedPageBreak/>
        <w:t>РОЗДІЛ ІІ</w:t>
      </w:r>
    </w:p>
    <w:p w14:paraId="2567B275" w14:textId="77777777" w:rsidR="005767AC" w:rsidRPr="00B774B5" w:rsidRDefault="005767AC" w:rsidP="0097425B">
      <w:pPr>
        <w:spacing w:after="0" w:line="360" w:lineRule="auto"/>
        <w:ind w:firstLine="709"/>
        <w:jc w:val="center"/>
        <w:rPr>
          <w:rFonts w:ascii="Times New Roman" w:hAnsi="Times New Roman" w:cs="Times New Roman"/>
          <w:sz w:val="28"/>
          <w:szCs w:val="28"/>
        </w:rPr>
      </w:pPr>
      <w:r w:rsidRPr="00B774B5">
        <w:rPr>
          <w:rFonts w:ascii="Times New Roman" w:hAnsi="Times New Roman" w:cs="Times New Roman"/>
          <w:b/>
          <w:sz w:val="28"/>
          <w:szCs w:val="28"/>
        </w:rPr>
        <w:t>АНАЛІЗ МІЖКУЛЬТУРНИХ ТА МІЖНАЦІОНАЛЬНИХ «СКАСУВАНЬ»</w:t>
      </w:r>
    </w:p>
    <w:p w14:paraId="1635F57E" w14:textId="360C564F" w:rsidR="005767AC" w:rsidRPr="007E6175" w:rsidRDefault="005767AC" w:rsidP="0097425B">
      <w:pPr>
        <w:spacing w:after="0" w:line="360" w:lineRule="auto"/>
        <w:ind w:firstLine="709"/>
        <w:jc w:val="both"/>
        <w:rPr>
          <w:rFonts w:ascii="Times New Roman" w:hAnsi="Times New Roman" w:cs="Times New Roman"/>
          <w:b/>
          <w:bCs/>
          <w:sz w:val="28"/>
          <w:szCs w:val="28"/>
        </w:rPr>
      </w:pPr>
      <w:r w:rsidRPr="007E6175">
        <w:rPr>
          <w:rFonts w:ascii="Times New Roman" w:hAnsi="Times New Roman" w:cs="Times New Roman"/>
          <w:b/>
          <w:bCs/>
          <w:sz w:val="28"/>
          <w:szCs w:val="28"/>
        </w:rPr>
        <w:t>2.1</w:t>
      </w:r>
      <w:r w:rsidR="007E6175" w:rsidRPr="007E6175">
        <w:rPr>
          <w:rFonts w:ascii="Times New Roman" w:hAnsi="Times New Roman" w:cs="Times New Roman"/>
          <w:b/>
          <w:bCs/>
          <w:sz w:val="28"/>
          <w:szCs w:val="28"/>
        </w:rPr>
        <w:t>.</w:t>
      </w:r>
      <w:r w:rsidRPr="007E6175">
        <w:rPr>
          <w:rFonts w:ascii="Times New Roman" w:hAnsi="Times New Roman" w:cs="Times New Roman"/>
          <w:b/>
          <w:bCs/>
          <w:sz w:val="28"/>
          <w:szCs w:val="28"/>
        </w:rPr>
        <w:t xml:space="preserve"> Культура скасування в світі (Америка, Європа, Азія)</w:t>
      </w:r>
    </w:p>
    <w:p w14:paraId="2F17A516" w14:textId="54D1C60B"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Розпочати аналіз міжкультурних та міжнаціональних «скасувань» варто зі Сполучених Штатів Америки</w:t>
      </w:r>
      <w:r w:rsidR="00C044AB">
        <w:rPr>
          <w:rFonts w:ascii="Times New Roman" w:hAnsi="Times New Roman" w:cs="Times New Roman"/>
          <w:sz w:val="28"/>
          <w:szCs w:val="28"/>
        </w:rPr>
        <w:t>. З</w:t>
      </w:r>
      <w:r w:rsidRPr="00B774B5">
        <w:rPr>
          <w:rFonts w:ascii="Times New Roman" w:hAnsi="Times New Roman" w:cs="Times New Roman"/>
          <w:sz w:val="28"/>
          <w:szCs w:val="28"/>
        </w:rPr>
        <w:t xml:space="preserve"> країни, де «культура скасування» зародилася і розвивається досі, поширюючись світом.</w:t>
      </w:r>
    </w:p>
    <w:p w14:paraId="39250D51" w14:textId="10CFF8F5" w:rsidR="005767AC" w:rsidRPr="00B774B5" w:rsidRDefault="00C16A0B"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з’ясували</w:t>
      </w:r>
      <w:r w:rsidR="005767AC" w:rsidRPr="00B774B5">
        <w:rPr>
          <w:rFonts w:ascii="Times New Roman" w:hAnsi="Times New Roman" w:cs="Times New Roman"/>
          <w:sz w:val="28"/>
          <w:szCs w:val="28"/>
        </w:rPr>
        <w:t>, що ідея цього феномену ховається за своїм обов’язком і бажанням боротися з нерівністю та несправедливістю, тому важливо озирнутися на минулих американських президентів, які у свій час були причетні до зародження головних ідей, які є основою сучасних концепцій культури скасування. Ідея боротьби з нерівністю, несправедливістю та дискримінацією стала популярнішою за роки правління Джона Ф. Кеннеді. У ідеї «нового кордону» — пакету законів і реформ, спрямованих на ліквідацію несправедливості та нерівності в Сполучених Штатах</w:t>
      </w:r>
      <w:r w:rsidR="00C044AB">
        <w:rPr>
          <w:rFonts w:ascii="Times New Roman" w:hAnsi="Times New Roman" w:cs="Times New Roman"/>
          <w:sz w:val="28"/>
          <w:szCs w:val="28"/>
        </w:rPr>
        <w:t>,</w:t>
      </w:r>
      <w:r w:rsidR="005767AC" w:rsidRPr="00B774B5">
        <w:rPr>
          <w:rFonts w:ascii="Times New Roman" w:hAnsi="Times New Roman" w:cs="Times New Roman"/>
          <w:sz w:val="28"/>
          <w:szCs w:val="28"/>
        </w:rPr>
        <w:t xml:space="preserve"> можна знайти відображення сучасної культури скасування</w:t>
      </w:r>
      <w:r w:rsidR="000B7EE7" w:rsidRPr="000B7EE7">
        <w:rPr>
          <w:rFonts w:ascii="Times New Roman" w:hAnsi="Times New Roman" w:cs="Times New Roman"/>
          <w:sz w:val="28"/>
          <w:szCs w:val="28"/>
          <w:lang w:val="ru-RU"/>
        </w:rPr>
        <w:t xml:space="preserve"> [53]</w:t>
      </w:r>
      <w:r w:rsidR="005767AC" w:rsidRPr="00B774B5">
        <w:rPr>
          <w:rFonts w:ascii="Times New Roman" w:hAnsi="Times New Roman" w:cs="Times New Roman"/>
          <w:sz w:val="28"/>
          <w:szCs w:val="28"/>
        </w:rPr>
        <w:t>. Ще одним таким документом став план «Великого суспільства», розроблений президентом Ліндоном Б. Джонсоном після смерті його попередника Кеннеді. План характеризувався низкою розробок програм, які б боролися проти бідності та расової несправедливості. Ще до того, як Джонсон прийшов на посаду президента, він закликав Конгрес «прийняти закон про громадянські права задля змоги рухатися вперед для усунення будь-яких ознак дискримінації та пригнічення через відмінність раси чи кольору шкіри»</w:t>
      </w:r>
      <w:r w:rsidR="000B7EE7" w:rsidRPr="000B7EE7">
        <w:rPr>
          <w:rFonts w:ascii="Times New Roman" w:hAnsi="Times New Roman" w:cs="Times New Roman"/>
          <w:sz w:val="28"/>
          <w:szCs w:val="28"/>
          <w:lang w:val="ru-RU"/>
        </w:rPr>
        <w:t xml:space="preserve"> [54]</w:t>
      </w:r>
      <w:r w:rsidR="005767AC" w:rsidRPr="00B774B5">
        <w:rPr>
          <w:rFonts w:ascii="Times New Roman" w:hAnsi="Times New Roman" w:cs="Times New Roman"/>
          <w:sz w:val="28"/>
          <w:szCs w:val="28"/>
        </w:rPr>
        <w:t xml:space="preserve">. Таким чином, у шістдесятих роках відбулася зміна фокусування уваги президента. </w:t>
      </w:r>
      <w:r w:rsidR="00C044AB">
        <w:rPr>
          <w:rFonts w:ascii="Times New Roman" w:hAnsi="Times New Roman" w:cs="Times New Roman"/>
          <w:sz w:val="28"/>
          <w:szCs w:val="28"/>
        </w:rPr>
        <w:t>З того часу</w:t>
      </w:r>
      <w:r w:rsidR="005767AC" w:rsidRPr="00B774B5">
        <w:rPr>
          <w:rFonts w:ascii="Times New Roman" w:hAnsi="Times New Roman" w:cs="Times New Roman"/>
          <w:sz w:val="28"/>
          <w:szCs w:val="28"/>
        </w:rPr>
        <w:t xml:space="preserve"> голова держави співпереживав і боровся за відновлення соціальної справедливості серед громадян. Закон про громадянські права був висунутий президентом Джонсоном, натхненним його баченням заборони дискримінації меншин, таких як жінки та афроамериканці.</w:t>
      </w:r>
    </w:p>
    <w:p w14:paraId="5D7CAB79" w14:textId="7AC135B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Як наслідок, у Штатах з’явилися відповідні закони, а згодом і перші судові позови, які сприяли рівності, повазі та єдності суспільства. Однак цих вживаних заходів проти дискримінації та расизму було недостатньо для деяких районів. </w:t>
      </w:r>
      <w:r w:rsidRPr="00B774B5">
        <w:rPr>
          <w:rFonts w:ascii="Times New Roman" w:hAnsi="Times New Roman" w:cs="Times New Roman"/>
          <w:sz w:val="28"/>
          <w:szCs w:val="28"/>
        </w:rPr>
        <w:lastRenderedPageBreak/>
        <w:t xml:space="preserve">Отже, такі рухи, як </w:t>
      </w:r>
      <w:r w:rsidRPr="00FD6B08">
        <w:rPr>
          <w:rFonts w:ascii="Times New Roman" w:hAnsi="Times New Roman" w:cs="Times New Roman"/>
          <w:sz w:val="28"/>
          <w:szCs w:val="28"/>
        </w:rPr>
        <w:t>Black</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Power</w:t>
      </w:r>
      <w:r w:rsidRPr="00B774B5">
        <w:rPr>
          <w:rFonts w:ascii="Times New Roman" w:hAnsi="Times New Roman" w:cs="Times New Roman"/>
          <w:sz w:val="28"/>
          <w:szCs w:val="28"/>
        </w:rPr>
        <w:t xml:space="preserve"> виникли, як реакція на відставання та нерівномірний прогрес у напрямку рівності, а також як виклик асиміляційній темі руху за громадянські права</w:t>
      </w:r>
      <w:r w:rsidR="000B7EE7">
        <w:rPr>
          <w:rFonts w:ascii="Times New Roman" w:hAnsi="Times New Roman" w:cs="Times New Roman"/>
          <w:sz w:val="28"/>
          <w:szCs w:val="28"/>
        </w:rPr>
        <w:t xml:space="preserve"> </w:t>
      </w:r>
      <w:r w:rsidR="000B7EE7" w:rsidRPr="000B7EE7">
        <w:rPr>
          <w:rFonts w:ascii="Times New Roman" w:hAnsi="Times New Roman" w:cs="Times New Roman"/>
          <w:sz w:val="28"/>
          <w:szCs w:val="28"/>
        </w:rPr>
        <w:t>[5</w:t>
      </w:r>
      <w:r w:rsidR="00DF4BD9" w:rsidRPr="00DF4BD9">
        <w:rPr>
          <w:rFonts w:ascii="Times New Roman" w:hAnsi="Times New Roman" w:cs="Times New Roman"/>
          <w:sz w:val="28"/>
          <w:szCs w:val="28"/>
        </w:rPr>
        <w:t>5</w:t>
      </w:r>
      <w:r w:rsidR="000B7EE7" w:rsidRPr="000B7EE7">
        <w:rPr>
          <w:rFonts w:ascii="Times New Roman" w:hAnsi="Times New Roman" w:cs="Times New Roman"/>
          <w:sz w:val="28"/>
          <w:szCs w:val="28"/>
        </w:rPr>
        <w:t>]</w:t>
      </w:r>
      <w:r w:rsidRPr="00B774B5">
        <w:rPr>
          <w:rFonts w:ascii="Times New Roman" w:hAnsi="Times New Roman" w:cs="Times New Roman"/>
          <w:sz w:val="28"/>
          <w:szCs w:val="28"/>
        </w:rPr>
        <w:t>.</w:t>
      </w:r>
    </w:p>
    <w:p w14:paraId="12CB3300" w14:textId="751338A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На початку 1970-х прогрес афроамериканців став предметом активних дебатів. Політичні аналітики Бен Ваттенберг і Річард Скаммон </w:t>
      </w:r>
      <w:r w:rsidR="0052121B">
        <w:rPr>
          <w:rFonts w:ascii="Times New Roman" w:hAnsi="Times New Roman" w:cs="Times New Roman"/>
          <w:sz w:val="28"/>
          <w:szCs w:val="28"/>
        </w:rPr>
        <w:t>стверджують</w:t>
      </w:r>
      <w:r w:rsidRPr="00B774B5">
        <w:rPr>
          <w:rFonts w:ascii="Times New Roman" w:hAnsi="Times New Roman" w:cs="Times New Roman"/>
          <w:sz w:val="28"/>
          <w:szCs w:val="28"/>
        </w:rPr>
        <w:t>, що до 1973 року більшість чорношкірих були представниками середнього класу</w:t>
      </w:r>
      <w:r w:rsidR="00DF4BD9" w:rsidRPr="0052121B">
        <w:rPr>
          <w:rFonts w:ascii="Times New Roman" w:hAnsi="Times New Roman" w:cs="Times New Roman"/>
          <w:sz w:val="28"/>
          <w:szCs w:val="28"/>
        </w:rPr>
        <w:t xml:space="preserve"> [57]</w:t>
      </w:r>
      <w:r w:rsidRPr="00B774B5">
        <w:rPr>
          <w:rFonts w:ascii="Times New Roman" w:hAnsi="Times New Roman" w:cs="Times New Roman"/>
          <w:sz w:val="28"/>
          <w:szCs w:val="28"/>
        </w:rPr>
        <w:t>. У 1975 році інший неоконсервативний суспільствознавець, Натан Глейзер, приєднався до своїх попередників та оголосив про успішну інтеграцію афроамериканців не лише зі сторони показників економічного прогресу, але й шкільної інтеграції та політичної влади</w:t>
      </w:r>
      <w:r w:rsidR="00DF4BD9">
        <w:rPr>
          <w:rFonts w:ascii="Times New Roman" w:hAnsi="Times New Roman" w:cs="Times New Roman"/>
          <w:sz w:val="28"/>
          <w:szCs w:val="28"/>
        </w:rPr>
        <w:t xml:space="preserve"> </w:t>
      </w:r>
      <w:r w:rsidR="00DF4BD9" w:rsidRPr="00DF4BD9">
        <w:rPr>
          <w:rFonts w:ascii="Times New Roman" w:hAnsi="Times New Roman" w:cs="Times New Roman"/>
          <w:sz w:val="28"/>
          <w:szCs w:val="28"/>
        </w:rPr>
        <w:t>[56]</w:t>
      </w:r>
      <w:r w:rsidRPr="00B774B5">
        <w:rPr>
          <w:rFonts w:ascii="Times New Roman" w:hAnsi="Times New Roman" w:cs="Times New Roman"/>
          <w:sz w:val="28"/>
          <w:szCs w:val="28"/>
        </w:rPr>
        <w:t xml:space="preserve">. Такі позитивні відгуки про успішну адаптацію нових законів отримали у відповідь контрстатистику афроамериканських лідерів та вчених. Рух </w:t>
      </w:r>
      <w:r w:rsidRPr="00FD6B08">
        <w:rPr>
          <w:rFonts w:ascii="Times New Roman" w:hAnsi="Times New Roman" w:cs="Times New Roman"/>
          <w:sz w:val="28"/>
          <w:szCs w:val="28"/>
        </w:rPr>
        <w:t>Black</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Power</w:t>
      </w:r>
      <w:r w:rsidRPr="00B774B5">
        <w:rPr>
          <w:rFonts w:ascii="Times New Roman" w:hAnsi="Times New Roman" w:cs="Times New Roman"/>
          <w:sz w:val="28"/>
          <w:szCs w:val="28"/>
        </w:rPr>
        <w:t xml:space="preserve"> та йому подібні вирішили створити власні критерії залученості афроамериканців. Однак важливо пам’ятати, що культура скасування не лише зосереджується на справедливості проти расової дискримінації, але й на будь-яких утисках проти різноманітних меншин. Протягом багатьох років американське суспільство робило наголос на так званій соціальній справедливості, і більшість визначень і представників цієї справи походять від ліво-ліберальних течій в уряді. Вони визначили б соціальну справедливість, як боротьбу проти системного гноблення з боку панівної влади над пригнобленими, створенням коаліцій і прагненням до змін у базових суспільних структурах</w:t>
      </w:r>
      <w:r w:rsidR="00DF4BD9" w:rsidRPr="00DF4BD9">
        <w:rPr>
          <w:rFonts w:ascii="Times New Roman" w:hAnsi="Times New Roman" w:cs="Times New Roman"/>
          <w:sz w:val="28"/>
          <w:szCs w:val="28"/>
          <w:lang w:val="ru-RU"/>
        </w:rPr>
        <w:t xml:space="preserve"> [58]</w:t>
      </w:r>
      <w:r w:rsidRPr="00B774B5">
        <w:rPr>
          <w:rFonts w:ascii="Times New Roman" w:hAnsi="Times New Roman" w:cs="Times New Roman"/>
          <w:sz w:val="28"/>
          <w:szCs w:val="28"/>
        </w:rPr>
        <w:t>.</w:t>
      </w:r>
    </w:p>
    <w:p w14:paraId="18704C03" w14:textId="208A6649"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sz w:val="28"/>
          <w:szCs w:val="28"/>
        </w:rPr>
        <w:t>«Культура скасування» перебуває під великим впливом лівих прогресистів, і більшість їх ідей походить від людини на ім</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я Герберт Маркузе, який перебував під впливом марксистських ідеологій. Отже, ідеології та переконання «культури скасування» сягають своїм корінням у Герверта Маркузе, який залишався відносно незрозумілою фігурою до 1967 року, року «Літа кохання» в Сан-Франциско, контркультури, студентського руху та протесту проти війни у В</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єтнамі</w:t>
      </w:r>
      <w:r w:rsidR="00DF4BD9">
        <w:rPr>
          <w:rFonts w:ascii="Times New Roman" w:hAnsi="Times New Roman" w:cs="Times New Roman"/>
          <w:sz w:val="28"/>
          <w:szCs w:val="28"/>
        </w:rPr>
        <w:t xml:space="preserve"> </w:t>
      </w:r>
      <w:r w:rsidR="00DF4BD9" w:rsidRPr="00DF4BD9">
        <w:rPr>
          <w:rFonts w:ascii="Times New Roman" w:hAnsi="Times New Roman" w:cs="Times New Roman"/>
          <w:sz w:val="28"/>
          <w:szCs w:val="28"/>
        </w:rPr>
        <w:t>[</w:t>
      </w:r>
      <w:r w:rsidR="00143B98">
        <w:rPr>
          <w:rFonts w:ascii="Times New Roman" w:hAnsi="Times New Roman" w:cs="Times New Roman"/>
          <w:sz w:val="28"/>
          <w:szCs w:val="28"/>
        </w:rPr>
        <w:t>59</w:t>
      </w:r>
      <w:r w:rsidR="00DF4BD9" w:rsidRPr="00DF4BD9">
        <w:rPr>
          <w:rFonts w:ascii="Times New Roman" w:hAnsi="Times New Roman" w:cs="Times New Roman"/>
          <w:sz w:val="28"/>
          <w:szCs w:val="28"/>
        </w:rPr>
        <w:t>]</w:t>
      </w:r>
      <w:r w:rsidRPr="00B774B5">
        <w:rPr>
          <w:rFonts w:ascii="Times New Roman" w:hAnsi="Times New Roman" w:cs="Times New Roman"/>
          <w:sz w:val="28"/>
          <w:szCs w:val="28"/>
        </w:rPr>
        <w:t xml:space="preserve">. </w:t>
      </w:r>
      <w:r w:rsidR="009B0F77">
        <w:rPr>
          <w:rFonts w:ascii="Times New Roman" w:hAnsi="Times New Roman" w:cs="Times New Roman"/>
          <w:sz w:val="28"/>
          <w:szCs w:val="28"/>
        </w:rPr>
        <w:t>В</w:t>
      </w:r>
      <w:r w:rsidRPr="00B774B5">
        <w:rPr>
          <w:rFonts w:ascii="Times New Roman" w:hAnsi="Times New Roman" w:cs="Times New Roman"/>
          <w:sz w:val="28"/>
          <w:szCs w:val="28"/>
        </w:rPr>
        <w:t xml:space="preserve">сі ці події об’єднувала одна спільна риса </w:t>
      </w:r>
      <w:r w:rsidR="00873F23" w:rsidRPr="00EB15D6">
        <w:rPr>
          <w:rFonts w:ascii="Times New Roman" w:hAnsi="Times New Roman" w:cs="Times New Roman"/>
          <w:sz w:val="28"/>
          <w:szCs w:val="28"/>
        </w:rPr>
        <w:t>—</w:t>
      </w:r>
      <w:r w:rsidRPr="00B774B5">
        <w:rPr>
          <w:rFonts w:ascii="Times New Roman" w:hAnsi="Times New Roman" w:cs="Times New Roman"/>
          <w:sz w:val="28"/>
          <w:szCs w:val="28"/>
        </w:rPr>
        <w:t xml:space="preserve"> неприйняття та відмова від усталених цінностей, які до того часу впливали на американське суспільство</w:t>
      </w:r>
      <w:r w:rsidRPr="00B774B5">
        <w:rPr>
          <w:rFonts w:ascii="Times New Roman" w:hAnsi="Times New Roman" w:cs="Times New Roman"/>
          <w:color w:val="000000" w:themeColor="text1"/>
          <w:sz w:val="28"/>
          <w:szCs w:val="28"/>
        </w:rPr>
        <w:t xml:space="preserve">. Цікаво, що з середини 1960-х, як зазначає Девід Фарбер, «біла молодь із середнього класу поповнювала аптечку марихуаною та </w:t>
      </w:r>
      <w:r w:rsidRPr="00B774B5">
        <w:rPr>
          <w:rFonts w:ascii="Times New Roman" w:hAnsi="Times New Roman" w:cs="Times New Roman"/>
          <w:color w:val="000000" w:themeColor="text1"/>
          <w:sz w:val="28"/>
          <w:szCs w:val="28"/>
        </w:rPr>
        <w:lastRenderedPageBreak/>
        <w:t>ЛСД»</w:t>
      </w:r>
      <w:r w:rsidR="00143B98">
        <w:rPr>
          <w:rFonts w:ascii="Times New Roman" w:hAnsi="Times New Roman" w:cs="Times New Roman"/>
          <w:color w:val="000000" w:themeColor="text1"/>
          <w:sz w:val="28"/>
          <w:szCs w:val="28"/>
        </w:rPr>
        <w:t xml:space="preserve"> </w:t>
      </w:r>
      <w:r w:rsidR="00143B98" w:rsidRPr="00143B98">
        <w:rPr>
          <w:rFonts w:ascii="Times New Roman" w:hAnsi="Times New Roman" w:cs="Times New Roman"/>
          <w:color w:val="000000" w:themeColor="text1"/>
          <w:sz w:val="28"/>
          <w:szCs w:val="28"/>
          <w:lang w:val="ru-RU"/>
        </w:rPr>
        <w:t>[60]</w:t>
      </w:r>
      <w:r w:rsidRPr="00B774B5">
        <w:rPr>
          <w:rFonts w:ascii="Times New Roman" w:hAnsi="Times New Roman" w:cs="Times New Roman"/>
          <w:color w:val="000000" w:themeColor="text1"/>
          <w:sz w:val="28"/>
          <w:szCs w:val="28"/>
        </w:rPr>
        <w:t xml:space="preserve">. До 1967 року Маркузе став ключовою фігурою для студентського руху та нових лівих, погляди яких були далекими від консервативної університетської системи в США. І за цей час Маркузе зрозумів, яку владу мають ЗМІ над суспільством, тому що після того, як він захистив один зі своїх коледжів, він отримав погрози смертю через </w:t>
      </w:r>
      <w:r w:rsidR="005B1CD8">
        <w:rPr>
          <w:rFonts w:ascii="Times New Roman" w:hAnsi="Times New Roman" w:cs="Times New Roman"/>
          <w:color w:val="000000" w:themeColor="text1"/>
          <w:sz w:val="28"/>
          <w:szCs w:val="28"/>
        </w:rPr>
        <w:t>медіа</w:t>
      </w:r>
      <w:r w:rsidRPr="00B774B5">
        <w:rPr>
          <w:rFonts w:ascii="Times New Roman" w:hAnsi="Times New Roman" w:cs="Times New Roman"/>
          <w:color w:val="000000" w:themeColor="text1"/>
          <w:sz w:val="28"/>
          <w:szCs w:val="28"/>
        </w:rPr>
        <w:t>. Те, що називають течією «нових лівих», тоді поширювал</w:t>
      </w:r>
      <w:r w:rsidR="0052121B">
        <w:rPr>
          <w:rFonts w:ascii="Times New Roman" w:hAnsi="Times New Roman" w:cs="Times New Roman"/>
          <w:color w:val="000000" w:themeColor="text1"/>
          <w:sz w:val="28"/>
          <w:szCs w:val="28"/>
        </w:rPr>
        <w:t>о</w:t>
      </w:r>
      <w:r w:rsidRPr="00B774B5">
        <w:rPr>
          <w:rFonts w:ascii="Times New Roman" w:hAnsi="Times New Roman" w:cs="Times New Roman"/>
          <w:color w:val="000000" w:themeColor="text1"/>
          <w:sz w:val="28"/>
          <w:szCs w:val="28"/>
        </w:rPr>
        <w:t>ся без формального лідера, а лише за допомогою угрупувань прогресивної та радикальної студентської спільноти, які виступали проти війни у В’єтнамі</w:t>
      </w:r>
      <w:r w:rsidR="005212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та домінування консервативних течій у Північній Америці</w:t>
      </w:r>
      <w:r w:rsidR="00143B98" w:rsidRPr="00143B98">
        <w:rPr>
          <w:rFonts w:ascii="Times New Roman" w:hAnsi="Times New Roman" w:cs="Times New Roman"/>
          <w:color w:val="000000" w:themeColor="text1"/>
          <w:sz w:val="28"/>
          <w:szCs w:val="28"/>
        </w:rPr>
        <w:t xml:space="preserve"> [59]</w:t>
      </w:r>
      <w:r w:rsidRPr="00B774B5">
        <w:rPr>
          <w:rFonts w:ascii="Times New Roman" w:hAnsi="Times New Roman" w:cs="Times New Roman"/>
          <w:color w:val="000000" w:themeColor="text1"/>
          <w:sz w:val="28"/>
          <w:szCs w:val="28"/>
        </w:rPr>
        <w:t>. У порівнянні з традиційними «лівими», «нові ліві» описували себе як плюралістів, які взаємодіють з новими культурними формами та соціальними рухами, водночас турбуються питаннями статі, раси, сексуальної орієнтації, навколишнього середовища та миру. Маркузе називав себе лібертаріанським соціалістом, і він завжди називав свою віру політичною позицією, яка не захоплює владу, а розповсюджує її у відкритому, прозорому формуванні</w:t>
      </w:r>
      <w:r w:rsidR="00143B98" w:rsidRPr="00143B98">
        <w:rPr>
          <w:rFonts w:ascii="Times New Roman" w:hAnsi="Times New Roman" w:cs="Times New Roman"/>
          <w:color w:val="000000" w:themeColor="text1"/>
          <w:sz w:val="28"/>
          <w:szCs w:val="28"/>
        </w:rPr>
        <w:t xml:space="preserve"> [60]</w:t>
      </w:r>
      <w:r w:rsidRPr="00B774B5">
        <w:rPr>
          <w:rFonts w:ascii="Times New Roman" w:hAnsi="Times New Roman" w:cs="Times New Roman"/>
          <w:color w:val="000000" w:themeColor="text1"/>
          <w:sz w:val="28"/>
          <w:szCs w:val="28"/>
        </w:rPr>
        <w:t>.</w:t>
      </w:r>
    </w:p>
    <w:p w14:paraId="2720CDBB" w14:textId="76AA1FF5"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Саме зусиллями таких угрупувань </w:t>
      </w:r>
      <w:r w:rsidR="0052121B">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 середині минулого століття свій початок знаменувало сучасне західне толерантне суспільство. Засади новітніх ліберальних течій в основному досі базуються на засадах створених у ті роки: рівність, терпимість і світ без війни. </w:t>
      </w:r>
      <w:r w:rsidR="0052121B">
        <w:rPr>
          <w:rFonts w:ascii="Times New Roman" w:hAnsi="Times New Roman" w:cs="Times New Roman"/>
          <w:color w:val="000000" w:themeColor="text1"/>
          <w:sz w:val="28"/>
          <w:szCs w:val="28"/>
        </w:rPr>
        <w:t>Т</w:t>
      </w:r>
      <w:r w:rsidRPr="00B774B5">
        <w:rPr>
          <w:rFonts w:ascii="Times New Roman" w:hAnsi="Times New Roman" w:cs="Times New Roman"/>
          <w:color w:val="000000" w:themeColor="text1"/>
          <w:sz w:val="28"/>
          <w:szCs w:val="28"/>
        </w:rPr>
        <w:t xml:space="preserve">ільки в суспільстві з таким рівнем толерантності здатна функціонувати культура скасування. </w:t>
      </w:r>
    </w:p>
    <w:p w14:paraId="30815314"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За останні пів століття політика толерантності глибоко вкоренилася у західній культурі. Те, що п’ятдесят років тому здавалося новаторським, зараз є основою сучасної моралі. У таких умовах є запит на високу чутливість до відхилень від загально прийнятих моральних орієнтирів. </w:t>
      </w:r>
    </w:p>
    <w:p w14:paraId="6C5CFF6E" w14:textId="19AC95AE" w:rsidR="005767AC" w:rsidRPr="00B774B5" w:rsidRDefault="00B03845" w:rsidP="0097425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005767AC" w:rsidRPr="00B774B5">
        <w:rPr>
          <w:rFonts w:ascii="Times New Roman" w:hAnsi="Times New Roman" w:cs="Times New Roman"/>
          <w:color w:val="000000" w:themeColor="text1"/>
          <w:sz w:val="28"/>
          <w:szCs w:val="28"/>
        </w:rPr>
        <w:t xml:space="preserve">учасна західна культура дала змогу формуванню пласту людей з великим обсягом пошанувачів </w:t>
      </w:r>
      <w:r w:rsidR="00873F23" w:rsidRPr="00EB15D6">
        <w:rPr>
          <w:rFonts w:ascii="Times New Roman" w:hAnsi="Times New Roman" w:cs="Times New Roman"/>
          <w:sz w:val="28"/>
          <w:szCs w:val="28"/>
        </w:rPr>
        <w:t>—</w:t>
      </w:r>
      <w:r w:rsidR="005767AC" w:rsidRPr="00B774B5">
        <w:rPr>
          <w:rFonts w:ascii="Times New Roman" w:hAnsi="Times New Roman" w:cs="Times New Roman"/>
          <w:color w:val="000000" w:themeColor="text1"/>
          <w:sz w:val="28"/>
          <w:szCs w:val="28"/>
        </w:rPr>
        <w:t xml:space="preserve"> знаменитост</w:t>
      </w:r>
      <w:r w:rsidR="0052121B">
        <w:rPr>
          <w:rFonts w:ascii="Times New Roman" w:hAnsi="Times New Roman" w:cs="Times New Roman"/>
          <w:color w:val="000000" w:themeColor="text1"/>
          <w:sz w:val="28"/>
          <w:szCs w:val="28"/>
        </w:rPr>
        <w:t>ям</w:t>
      </w:r>
      <w:r w:rsidR="005767AC" w:rsidRPr="00B774B5">
        <w:rPr>
          <w:rFonts w:ascii="Times New Roman" w:hAnsi="Times New Roman" w:cs="Times New Roman"/>
          <w:color w:val="000000" w:themeColor="text1"/>
          <w:sz w:val="28"/>
          <w:szCs w:val="28"/>
        </w:rPr>
        <w:t xml:space="preserve">. Цей феномен є досить свіжим, адже раніше ті, хто входив </w:t>
      </w:r>
      <w:r w:rsidR="0052121B">
        <w:rPr>
          <w:rFonts w:ascii="Times New Roman" w:hAnsi="Times New Roman" w:cs="Times New Roman"/>
          <w:color w:val="000000" w:themeColor="text1"/>
          <w:sz w:val="28"/>
          <w:szCs w:val="28"/>
        </w:rPr>
        <w:t>у</w:t>
      </w:r>
      <w:r w:rsidR="005767AC" w:rsidRPr="00B774B5">
        <w:rPr>
          <w:rFonts w:ascii="Times New Roman" w:hAnsi="Times New Roman" w:cs="Times New Roman"/>
          <w:color w:val="000000" w:themeColor="text1"/>
          <w:sz w:val="28"/>
          <w:szCs w:val="28"/>
        </w:rPr>
        <w:t xml:space="preserve"> </w:t>
      </w:r>
      <w:r w:rsidR="0052121B">
        <w:rPr>
          <w:rFonts w:ascii="Times New Roman" w:hAnsi="Times New Roman" w:cs="Times New Roman"/>
          <w:color w:val="000000" w:themeColor="text1"/>
          <w:sz w:val="28"/>
          <w:szCs w:val="28"/>
        </w:rPr>
        <w:t>межі</w:t>
      </w:r>
      <w:r w:rsidR="005767AC" w:rsidRPr="00B774B5">
        <w:rPr>
          <w:rFonts w:ascii="Times New Roman" w:hAnsi="Times New Roman" w:cs="Times New Roman"/>
          <w:color w:val="000000" w:themeColor="text1"/>
          <w:sz w:val="28"/>
          <w:szCs w:val="28"/>
        </w:rPr>
        <w:t xml:space="preserve"> цього значення, могли б бути тільки політичн</w:t>
      </w:r>
      <w:r w:rsidR="0052121B">
        <w:rPr>
          <w:rFonts w:ascii="Times New Roman" w:hAnsi="Times New Roman" w:cs="Times New Roman"/>
          <w:color w:val="000000" w:themeColor="text1"/>
          <w:sz w:val="28"/>
          <w:szCs w:val="28"/>
        </w:rPr>
        <w:t xml:space="preserve">ими </w:t>
      </w:r>
      <w:r w:rsidR="005767AC" w:rsidRPr="00B774B5">
        <w:rPr>
          <w:rFonts w:ascii="Times New Roman" w:hAnsi="Times New Roman" w:cs="Times New Roman"/>
          <w:color w:val="000000" w:themeColor="text1"/>
          <w:sz w:val="28"/>
          <w:szCs w:val="28"/>
        </w:rPr>
        <w:t>діяч</w:t>
      </w:r>
      <w:r w:rsidR="0052121B">
        <w:rPr>
          <w:rFonts w:ascii="Times New Roman" w:hAnsi="Times New Roman" w:cs="Times New Roman"/>
          <w:color w:val="000000" w:themeColor="text1"/>
          <w:sz w:val="28"/>
          <w:szCs w:val="28"/>
        </w:rPr>
        <w:t>ами</w:t>
      </w:r>
      <w:r w:rsidR="005767AC" w:rsidRPr="00B774B5">
        <w:rPr>
          <w:rFonts w:ascii="Times New Roman" w:hAnsi="Times New Roman" w:cs="Times New Roman"/>
          <w:color w:val="000000" w:themeColor="text1"/>
          <w:sz w:val="28"/>
          <w:szCs w:val="28"/>
        </w:rPr>
        <w:t>: корол</w:t>
      </w:r>
      <w:r w:rsidR="0052121B">
        <w:rPr>
          <w:rFonts w:ascii="Times New Roman" w:hAnsi="Times New Roman" w:cs="Times New Roman"/>
          <w:color w:val="000000" w:themeColor="text1"/>
          <w:sz w:val="28"/>
          <w:szCs w:val="28"/>
        </w:rPr>
        <w:t>ями</w:t>
      </w:r>
      <w:r w:rsidR="005767AC" w:rsidRPr="00B774B5">
        <w:rPr>
          <w:rFonts w:ascii="Times New Roman" w:hAnsi="Times New Roman" w:cs="Times New Roman"/>
          <w:color w:val="000000" w:themeColor="text1"/>
          <w:sz w:val="28"/>
          <w:szCs w:val="28"/>
        </w:rPr>
        <w:t>, імператор</w:t>
      </w:r>
      <w:r w:rsidR="0052121B">
        <w:rPr>
          <w:rFonts w:ascii="Times New Roman" w:hAnsi="Times New Roman" w:cs="Times New Roman"/>
          <w:color w:val="000000" w:themeColor="text1"/>
          <w:sz w:val="28"/>
          <w:szCs w:val="28"/>
        </w:rPr>
        <w:t>ами</w:t>
      </w:r>
      <w:r w:rsidR="005767AC" w:rsidRPr="00B774B5">
        <w:rPr>
          <w:rFonts w:ascii="Times New Roman" w:hAnsi="Times New Roman" w:cs="Times New Roman"/>
          <w:color w:val="000000" w:themeColor="text1"/>
          <w:sz w:val="28"/>
          <w:szCs w:val="28"/>
        </w:rPr>
        <w:t>, президент</w:t>
      </w:r>
      <w:r w:rsidR="0052121B">
        <w:rPr>
          <w:rFonts w:ascii="Times New Roman" w:hAnsi="Times New Roman" w:cs="Times New Roman"/>
          <w:color w:val="000000" w:themeColor="text1"/>
          <w:sz w:val="28"/>
          <w:szCs w:val="28"/>
        </w:rPr>
        <w:t>ами</w:t>
      </w:r>
      <w:r w:rsidR="005767AC" w:rsidRPr="00B774B5">
        <w:rPr>
          <w:rFonts w:ascii="Times New Roman" w:hAnsi="Times New Roman" w:cs="Times New Roman"/>
          <w:color w:val="000000" w:themeColor="text1"/>
          <w:sz w:val="28"/>
          <w:szCs w:val="28"/>
        </w:rPr>
        <w:t xml:space="preserve">. Діячі науки, культури та мистецтв до недавніх пір залишалися відомими тільки у вузьких колах освічених та аристократичних верств суспільства. </w:t>
      </w:r>
      <w:r w:rsidR="0052121B">
        <w:rPr>
          <w:rFonts w:ascii="Times New Roman" w:hAnsi="Times New Roman" w:cs="Times New Roman"/>
          <w:color w:val="000000" w:themeColor="text1"/>
          <w:sz w:val="28"/>
          <w:szCs w:val="28"/>
        </w:rPr>
        <w:t>Ц</w:t>
      </w:r>
      <w:r w:rsidR="005767AC" w:rsidRPr="00B774B5">
        <w:rPr>
          <w:rFonts w:ascii="Times New Roman" w:hAnsi="Times New Roman" w:cs="Times New Roman"/>
          <w:color w:val="000000" w:themeColor="text1"/>
          <w:sz w:val="28"/>
          <w:szCs w:val="28"/>
        </w:rPr>
        <w:t xml:space="preserve">і люди отримали вагомий голос у соціумі і мають здатність впливати на думки більшості. </w:t>
      </w:r>
      <w:r w:rsidR="0052121B">
        <w:rPr>
          <w:rFonts w:ascii="Times New Roman" w:hAnsi="Times New Roman" w:cs="Times New Roman"/>
          <w:color w:val="000000" w:themeColor="text1"/>
          <w:sz w:val="28"/>
          <w:szCs w:val="28"/>
        </w:rPr>
        <w:t>Ц</w:t>
      </w:r>
      <w:r w:rsidR="005767AC" w:rsidRPr="00B774B5">
        <w:rPr>
          <w:rFonts w:ascii="Times New Roman" w:hAnsi="Times New Roman" w:cs="Times New Roman"/>
          <w:color w:val="000000" w:themeColor="text1"/>
          <w:sz w:val="28"/>
          <w:szCs w:val="28"/>
        </w:rPr>
        <w:t xml:space="preserve">е може породжувати </w:t>
      </w:r>
      <w:r w:rsidR="0052121B">
        <w:rPr>
          <w:rFonts w:ascii="Times New Roman" w:hAnsi="Times New Roman" w:cs="Times New Roman"/>
          <w:color w:val="000000" w:themeColor="text1"/>
          <w:sz w:val="28"/>
          <w:szCs w:val="28"/>
        </w:rPr>
        <w:lastRenderedPageBreak/>
        <w:t>значну</w:t>
      </w:r>
      <w:r w:rsidR="005767AC" w:rsidRPr="00B774B5">
        <w:rPr>
          <w:rFonts w:ascii="Times New Roman" w:hAnsi="Times New Roman" w:cs="Times New Roman"/>
          <w:color w:val="000000" w:themeColor="text1"/>
          <w:sz w:val="28"/>
          <w:szCs w:val="28"/>
        </w:rPr>
        <w:t xml:space="preserve"> кількість ідеологічних конфліктів. Саме тому, задля балансу</w:t>
      </w:r>
      <w:r w:rsidR="004007B8" w:rsidRPr="004007B8">
        <w:rPr>
          <w:rFonts w:ascii="Times New Roman" w:hAnsi="Times New Roman" w:cs="Times New Roman"/>
          <w:color w:val="000000" w:themeColor="text1"/>
          <w:sz w:val="28"/>
          <w:szCs w:val="28"/>
          <w:lang w:val="ru-RU"/>
        </w:rPr>
        <w:t>,</w:t>
      </w:r>
      <w:r w:rsidR="005767AC" w:rsidRPr="00B774B5">
        <w:rPr>
          <w:rFonts w:ascii="Times New Roman" w:hAnsi="Times New Roman" w:cs="Times New Roman"/>
          <w:color w:val="000000" w:themeColor="text1"/>
          <w:sz w:val="28"/>
          <w:szCs w:val="28"/>
        </w:rPr>
        <w:t xml:space="preserve"> виникли такі важелі впливу на суспільно-популярних людей, як культура скасування.</w:t>
      </w:r>
    </w:p>
    <w:p w14:paraId="46BFFEA5" w14:textId="35171A0A"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Згідно з дослідженням </w:t>
      </w:r>
      <w:r w:rsidRPr="00FD6B08">
        <w:rPr>
          <w:rFonts w:ascii="Times New Roman" w:hAnsi="Times New Roman" w:cs="Times New Roman"/>
          <w:color w:val="000000" w:themeColor="text1"/>
          <w:sz w:val="28"/>
          <w:szCs w:val="28"/>
        </w:rPr>
        <w:t>P</w:t>
      </w:r>
      <w:r w:rsidR="00F90E56">
        <w:rPr>
          <w:rFonts w:ascii="Times New Roman" w:hAnsi="Times New Roman" w:cs="Times New Roman"/>
          <w:color w:val="000000" w:themeColor="text1"/>
          <w:sz w:val="28"/>
          <w:szCs w:val="28"/>
          <w:lang w:val="en-US"/>
        </w:rPr>
        <w:t>orter</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N</w:t>
      </w:r>
      <w:r w:rsidR="00F90E56">
        <w:rPr>
          <w:rFonts w:ascii="Times New Roman" w:hAnsi="Times New Roman" w:cs="Times New Roman"/>
          <w:color w:val="000000" w:themeColor="text1"/>
          <w:sz w:val="28"/>
          <w:szCs w:val="28"/>
          <w:lang w:val="en-US"/>
        </w:rPr>
        <w:t>ovelli</w:t>
      </w:r>
      <w:r w:rsidRPr="00B774B5">
        <w:rPr>
          <w:rFonts w:ascii="Times New Roman" w:hAnsi="Times New Roman" w:cs="Times New Roman"/>
          <w:color w:val="000000" w:themeColor="text1"/>
          <w:sz w:val="28"/>
          <w:szCs w:val="28"/>
        </w:rPr>
        <w:t xml:space="preserve"> 2021</w:t>
      </w:r>
      <w:r w:rsidR="004007B8" w:rsidRPr="004007B8">
        <w:rPr>
          <w:rFonts w:ascii="Times New Roman" w:hAnsi="Times New Roman" w:cs="Times New Roman"/>
          <w:color w:val="000000" w:themeColor="text1"/>
          <w:sz w:val="28"/>
          <w:szCs w:val="28"/>
        </w:rPr>
        <w:t xml:space="preserve"> [23]</w:t>
      </w:r>
      <w:r w:rsidRPr="00B774B5">
        <w:rPr>
          <w:rFonts w:ascii="Times New Roman" w:hAnsi="Times New Roman" w:cs="Times New Roman"/>
          <w:color w:val="000000" w:themeColor="text1"/>
          <w:sz w:val="28"/>
          <w:szCs w:val="28"/>
        </w:rPr>
        <w:t xml:space="preserve"> більшість американців розглядають культуру скасування як інструмент, який допоможе компаніям/медійним особам покращити свій рівень репутації. Майже чотири з десяти (38</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американців «скасували» б компанію чи медійну особу, щоб ті змінили свій спосіб роботи</w:t>
      </w:r>
      <w:r w:rsidR="0052121B">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або ж змінили свою позицію щодо проблеми, </w:t>
      </w:r>
      <w:r w:rsidR="0052121B">
        <w:rPr>
          <w:rFonts w:ascii="Times New Roman" w:hAnsi="Times New Roman" w:cs="Times New Roman"/>
          <w:color w:val="000000" w:themeColor="text1"/>
          <w:sz w:val="28"/>
          <w:szCs w:val="28"/>
        </w:rPr>
        <w:t>чи</w:t>
      </w:r>
      <w:r w:rsidRPr="00B774B5">
        <w:rPr>
          <w:rFonts w:ascii="Times New Roman" w:hAnsi="Times New Roman" w:cs="Times New Roman"/>
          <w:color w:val="000000" w:themeColor="text1"/>
          <w:sz w:val="28"/>
          <w:szCs w:val="28"/>
        </w:rPr>
        <w:t xml:space="preserve"> зобов’язалися внутрішньо самовдосконалюватися. Ще 27</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кажуть, що вони були б вмотивовані «скасувати» бренд, щоб компанія змінила свою політичну причетність до тої чи іншої партії. Деякі американці розглядають скасування</w:t>
      </w:r>
      <w:r w:rsidR="0052121B">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як важіль для відплати за вчинок окремої особи, при цьому чверть осіб (26</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 заявляють, що скористалися б скасуванням </w:t>
      </w:r>
      <w:r w:rsidR="0052121B">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 надії, що компанія звільнить співробітника, відповідального за неприйнятну ситуацію чи поведінку. </w:t>
      </w:r>
      <w:r w:rsidR="00094923">
        <w:rPr>
          <w:rFonts w:ascii="Times New Roman" w:hAnsi="Times New Roman" w:cs="Times New Roman"/>
          <w:color w:val="000000" w:themeColor="text1"/>
          <w:sz w:val="28"/>
          <w:szCs w:val="28"/>
        </w:rPr>
        <w:t>А</w:t>
      </w:r>
      <w:r w:rsidRPr="00B774B5">
        <w:rPr>
          <w:rFonts w:ascii="Times New Roman" w:hAnsi="Times New Roman" w:cs="Times New Roman"/>
          <w:color w:val="000000" w:themeColor="text1"/>
          <w:sz w:val="28"/>
          <w:szCs w:val="28"/>
        </w:rPr>
        <w:t>мериканці бачать культуру скасування</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як спосіб взаємодії з компаніями/медійними особами, висловлення думок і руху до прогресу — лише 14 </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американців заявляють, що їхня головна мета скасування компанії/медійної </w:t>
      </w:r>
      <w:r w:rsidR="00094923">
        <w:rPr>
          <w:rFonts w:ascii="Times New Roman" w:hAnsi="Times New Roman" w:cs="Times New Roman"/>
          <w:color w:val="000000" w:themeColor="text1"/>
          <w:sz w:val="28"/>
          <w:szCs w:val="28"/>
        </w:rPr>
        <w:t xml:space="preserve">особи </w:t>
      </w:r>
      <w:r w:rsidR="00094923" w:rsidRPr="00B774B5">
        <w:rPr>
          <w:rFonts w:ascii="Times New Roman" w:hAnsi="Times New Roman" w:cs="Times New Roman"/>
          <w:color w:val="000000" w:themeColor="text1"/>
          <w:sz w:val="28"/>
          <w:szCs w:val="28"/>
        </w:rPr>
        <w:t>—</w:t>
      </w:r>
      <w:r w:rsidR="00094923">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їх повн</w:t>
      </w:r>
      <w:r w:rsidR="00094923">
        <w:rPr>
          <w:rFonts w:ascii="Times New Roman" w:hAnsi="Times New Roman" w:cs="Times New Roman"/>
          <w:color w:val="000000" w:themeColor="text1"/>
          <w:sz w:val="28"/>
          <w:szCs w:val="28"/>
        </w:rPr>
        <w:t>е</w:t>
      </w:r>
      <w:r w:rsidRPr="00B774B5">
        <w:rPr>
          <w:rFonts w:ascii="Times New Roman" w:hAnsi="Times New Roman" w:cs="Times New Roman"/>
          <w:color w:val="000000" w:themeColor="text1"/>
          <w:sz w:val="28"/>
          <w:szCs w:val="28"/>
        </w:rPr>
        <w:t xml:space="preserve"> «зникнення».</w:t>
      </w:r>
    </w:p>
    <w:p w14:paraId="4E98D822" w14:textId="54B3BED8"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Феномен культури скасування продовжує поширюватися, регулярно захоплюючи </w:t>
      </w:r>
      <w:r w:rsidR="005B1CD8">
        <w:rPr>
          <w:rFonts w:ascii="Times New Roman" w:hAnsi="Times New Roman" w:cs="Times New Roman"/>
          <w:color w:val="000000" w:themeColor="text1"/>
          <w:sz w:val="28"/>
          <w:szCs w:val="28"/>
        </w:rPr>
        <w:t>медіа</w:t>
      </w:r>
      <w:r w:rsidRPr="00B774B5">
        <w:rPr>
          <w:rFonts w:ascii="Times New Roman" w:hAnsi="Times New Roman" w:cs="Times New Roman"/>
          <w:color w:val="000000" w:themeColor="text1"/>
          <w:sz w:val="28"/>
          <w:szCs w:val="28"/>
        </w:rPr>
        <w:t xml:space="preserve"> та стрічки новин. І хоча більшість американців досі не брали безпосередньої участі в культурі скасування, є значна частина людей, які лишали коментарі в інтернеті та не схвалювали бренди. Насправді, кожен третій (36</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американець стверджує, що скасовував бренд протягом минулого року, але більшість із них ставляться до такої можливості вибірково. Близько 30</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 цієї групи скасували лише один або два бренди, і лише </w:t>
      </w:r>
      <w:r w:rsidR="00094923">
        <w:rPr>
          <w:rFonts w:ascii="Times New Roman" w:hAnsi="Times New Roman" w:cs="Times New Roman"/>
          <w:color w:val="000000" w:themeColor="text1"/>
          <w:sz w:val="28"/>
          <w:szCs w:val="28"/>
        </w:rPr>
        <w:t>1</w:t>
      </w:r>
      <w:r w:rsidRPr="00B774B5">
        <w:rPr>
          <w:rFonts w:ascii="Times New Roman" w:hAnsi="Times New Roman" w:cs="Times New Roman"/>
          <w:color w:val="000000" w:themeColor="text1"/>
          <w:sz w:val="28"/>
          <w:szCs w:val="28"/>
        </w:rPr>
        <w:t xml:space="preserve"> </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осіб заявив, що скасували більше п’яти брендів за останні дванадцять місяців. Це означає, що більше половини (56</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американців, які досі утримувались від руху скасування, не</w:t>
      </w:r>
      <w:r w:rsidR="00094923">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визнач</w:t>
      </w:r>
      <w:r w:rsidR="00094923">
        <w:rPr>
          <w:rFonts w:ascii="Times New Roman" w:hAnsi="Times New Roman" w:cs="Times New Roman"/>
          <w:color w:val="000000" w:themeColor="text1"/>
          <w:sz w:val="28"/>
          <w:szCs w:val="28"/>
        </w:rPr>
        <w:t xml:space="preserve">илися </w:t>
      </w:r>
      <w:r w:rsidRPr="00B774B5">
        <w:rPr>
          <w:rFonts w:ascii="Times New Roman" w:hAnsi="Times New Roman" w:cs="Times New Roman"/>
          <w:color w:val="000000" w:themeColor="text1"/>
          <w:sz w:val="28"/>
          <w:szCs w:val="28"/>
        </w:rPr>
        <w:t xml:space="preserve">щодо мети, впливу та ефективності </w:t>
      </w:r>
      <w:r w:rsidR="00094923">
        <w:rPr>
          <w:rFonts w:ascii="Times New Roman" w:hAnsi="Times New Roman" w:cs="Times New Roman"/>
          <w:color w:val="000000" w:themeColor="text1"/>
          <w:sz w:val="28"/>
          <w:szCs w:val="28"/>
        </w:rPr>
        <w:t xml:space="preserve">цього феномену </w:t>
      </w:r>
      <w:r w:rsidR="004007B8" w:rsidRPr="004007B8">
        <w:rPr>
          <w:rFonts w:ascii="Times New Roman" w:hAnsi="Times New Roman" w:cs="Times New Roman"/>
          <w:color w:val="000000" w:themeColor="text1"/>
          <w:sz w:val="28"/>
          <w:szCs w:val="28"/>
        </w:rPr>
        <w:t>[23]</w:t>
      </w:r>
      <w:r w:rsidRPr="00B774B5">
        <w:rPr>
          <w:rFonts w:ascii="Times New Roman" w:hAnsi="Times New Roman" w:cs="Times New Roman"/>
          <w:color w:val="000000" w:themeColor="text1"/>
          <w:sz w:val="28"/>
          <w:szCs w:val="28"/>
        </w:rPr>
        <w:t>.</w:t>
      </w:r>
    </w:p>
    <w:p w14:paraId="58A8622C"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lastRenderedPageBreak/>
        <w:drawing>
          <wp:inline distT="0" distB="0" distL="0" distR="0" wp14:anchorId="4007A65F" wp14:editId="4E0D7230">
            <wp:extent cx="4170298" cy="2732629"/>
            <wp:effectExtent l="0" t="0" r="190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ECB194F" w14:textId="36BBF126"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2.1</w:t>
      </w:r>
      <w:r w:rsidR="00F90E56" w:rsidRPr="00F90E56">
        <w:rPr>
          <w:rFonts w:ascii="Times New Roman" w:hAnsi="Times New Roman" w:cs="Times New Roman"/>
          <w:i/>
          <w:iCs/>
          <w:color w:val="000000" w:themeColor="text1"/>
          <w:sz w:val="28"/>
          <w:szCs w:val="28"/>
        </w:rPr>
        <w:t>.</w:t>
      </w:r>
      <w:r w:rsidRPr="00B774B5">
        <w:rPr>
          <w:rFonts w:ascii="Times New Roman" w:hAnsi="Times New Roman" w:cs="Times New Roman"/>
          <w:color w:val="000000" w:themeColor="text1"/>
          <w:sz w:val="28"/>
          <w:szCs w:val="28"/>
        </w:rPr>
        <w:t xml:space="preserve"> Кількість брендів</w:t>
      </w:r>
      <w:r w:rsidR="00F90E56">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скасованих американцями за останній рік</w:t>
      </w:r>
    </w:p>
    <w:p w14:paraId="6096D80B" w14:textId="2CEB71C0" w:rsidR="005767AC" w:rsidRPr="00B774B5" w:rsidRDefault="00094923" w:rsidP="0097425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Думки а</w:t>
      </w:r>
      <w:r w:rsidR="005767AC" w:rsidRPr="00B774B5">
        <w:rPr>
          <w:rFonts w:ascii="Times New Roman" w:hAnsi="Times New Roman" w:cs="Times New Roman"/>
          <w:color w:val="000000" w:themeColor="text1"/>
          <w:sz w:val="28"/>
          <w:szCs w:val="28"/>
        </w:rPr>
        <w:t>мериканці</w:t>
      </w:r>
      <w:r>
        <w:rPr>
          <w:rFonts w:ascii="Times New Roman" w:hAnsi="Times New Roman" w:cs="Times New Roman"/>
          <w:color w:val="000000" w:themeColor="text1"/>
          <w:sz w:val="28"/>
          <w:szCs w:val="28"/>
        </w:rPr>
        <w:t>в</w:t>
      </w:r>
      <w:r w:rsidR="005767AC" w:rsidRPr="00B774B5">
        <w:rPr>
          <w:rFonts w:ascii="Times New Roman" w:hAnsi="Times New Roman" w:cs="Times New Roman"/>
          <w:color w:val="000000" w:themeColor="text1"/>
          <w:sz w:val="28"/>
          <w:szCs w:val="28"/>
        </w:rPr>
        <w:t xml:space="preserve"> також розділилися </w:t>
      </w:r>
      <w:r>
        <w:rPr>
          <w:rFonts w:ascii="Times New Roman" w:hAnsi="Times New Roman" w:cs="Times New Roman"/>
          <w:color w:val="000000" w:themeColor="text1"/>
          <w:sz w:val="28"/>
          <w:szCs w:val="28"/>
        </w:rPr>
        <w:t>щодо</w:t>
      </w:r>
      <w:r w:rsidR="005767AC" w:rsidRPr="00B774B5">
        <w:rPr>
          <w:rFonts w:ascii="Times New Roman" w:hAnsi="Times New Roman" w:cs="Times New Roman"/>
          <w:color w:val="000000" w:themeColor="text1"/>
          <w:sz w:val="28"/>
          <w:szCs w:val="28"/>
        </w:rPr>
        <w:t xml:space="preserve"> підходящої тривалості скасування. Трохи більше третини (34</w:t>
      </w:r>
      <w:r w:rsidR="004D673A">
        <w:rPr>
          <w:rFonts w:ascii="Times New Roman" w:hAnsi="Times New Roman" w:cs="Times New Roman"/>
          <w:color w:val="000000" w:themeColor="text1"/>
          <w:sz w:val="28"/>
          <w:szCs w:val="28"/>
        </w:rPr>
        <w:t xml:space="preserve"> </w:t>
      </w:r>
      <w:r w:rsidR="005767AC" w:rsidRPr="00B774B5">
        <w:rPr>
          <w:rFonts w:ascii="Times New Roman" w:hAnsi="Times New Roman" w:cs="Times New Roman"/>
          <w:color w:val="000000" w:themeColor="text1"/>
          <w:sz w:val="28"/>
          <w:szCs w:val="28"/>
        </w:rPr>
        <w:t xml:space="preserve">%) споживачів стверджують, що скасували б бренд/медійну особу на рік або менше. </w:t>
      </w:r>
      <w:r>
        <w:rPr>
          <w:rFonts w:ascii="Times New Roman" w:hAnsi="Times New Roman" w:cs="Times New Roman"/>
          <w:color w:val="000000" w:themeColor="text1"/>
          <w:sz w:val="28"/>
          <w:szCs w:val="28"/>
        </w:rPr>
        <w:t>14</w:t>
      </w:r>
      <w:r w:rsidR="005767AC" w:rsidRPr="00B774B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5767AC" w:rsidRPr="00B774B5">
        <w:rPr>
          <w:rFonts w:ascii="Times New Roman" w:hAnsi="Times New Roman" w:cs="Times New Roman"/>
          <w:color w:val="000000" w:themeColor="text1"/>
          <w:sz w:val="28"/>
          <w:szCs w:val="28"/>
        </w:rPr>
        <w:t xml:space="preserve"> американців зобов’язуються скасувати бренд/медійну особу на довгостроковий період —на рік і більше. Майже чверть (23</w:t>
      </w:r>
      <w:r w:rsidR="004D673A">
        <w:rPr>
          <w:rFonts w:ascii="Times New Roman" w:hAnsi="Times New Roman" w:cs="Times New Roman"/>
          <w:color w:val="000000" w:themeColor="text1"/>
          <w:sz w:val="28"/>
          <w:szCs w:val="28"/>
        </w:rPr>
        <w:t xml:space="preserve"> </w:t>
      </w:r>
      <w:r w:rsidR="005767AC" w:rsidRPr="00B774B5">
        <w:rPr>
          <w:rFonts w:ascii="Times New Roman" w:hAnsi="Times New Roman" w:cs="Times New Roman"/>
          <w:color w:val="000000" w:themeColor="text1"/>
          <w:sz w:val="28"/>
          <w:szCs w:val="28"/>
        </w:rPr>
        <w:t xml:space="preserve">%) американців вважають, що скасування має бути безповоротним. Ця частина населення більше ніколи не підтримає цю компанію/медійну особу. Різна тривалість скасувань </w:t>
      </w:r>
      <w:r>
        <w:rPr>
          <w:rFonts w:ascii="Times New Roman" w:hAnsi="Times New Roman" w:cs="Times New Roman"/>
          <w:color w:val="000000" w:themeColor="text1"/>
          <w:sz w:val="28"/>
          <w:szCs w:val="28"/>
        </w:rPr>
        <w:t>вкотре</w:t>
      </w:r>
      <w:r w:rsidR="005767AC" w:rsidRPr="00B774B5">
        <w:rPr>
          <w:rFonts w:ascii="Times New Roman" w:hAnsi="Times New Roman" w:cs="Times New Roman"/>
          <w:color w:val="000000" w:themeColor="text1"/>
          <w:sz w:val="28"/>
          <w:szCs w:val="28"/>
        </w:rPr>
        <w:t xml:space="preserve"> демонструє відсутність чітких правил скасування бренду/медійної особи, але </w:t>
      </w:r>
      <w:r>
        <w:rPr>
          <w:rFonts w:ascii="Times New Roman" w:hAnsi="Times New Roman" w:cs="Times New Roman"/>
          <w:color w:val="000000" w:themeColor="text1"/>
          <w:sz w:val="28"/>
          <w:szCs w:val="28"/>
        </w:rPr>
        <w:t>доводить</w:t>
      </w:r>
      <w:r w:rsidR="005767AC" w:rsidRPr="00B774B5">
        <w:rPr>
          <w:rFonts w:ascii="Times New Roman" w:hAnsi="Times New Roman" w:cs="Times New Roman"/>
          <w:color w:val="000000" w:themeColor="text1"/>
          <w:sz w:val="28"/>
          <w:szCs w:val="28"/>
        </w:rPr>
        <w:t>, що різні скарги можуть впливати на серйозність мір скасування</w:t>
      </w:r>
      <w:r w:rsidR="004007B8" w:rsidRPr="004007B8">
        <w:rPr>
          <w:rFonts w:ascii="Times New Roman" w:hAnsi="Times New Roman" w:cs="Times New Roman"/>
          <w:color w:val="000000" w:themeColor="text1"/>
          <w:sz w:val="28"/>
          <w:szCs w:val="28"/>
        </w:rPr>
        <w:t xml:space="preserve"> [23]</w:t>
      </w:r>
      <w:r w:rsidR="005767AC" w:rsidRPr="00B774B5">
        <w:rPr>
          <w:rFonts w:ascii="Times New Roman" w:hAnsi="Times New Roman" w:cs="Times New Roman"/>
          <w:color w:val="000000" w:themeColor="text1"/>
          <w:sz w:val="28"/>
          <w:szCs w:val="28"/>
        </w:rPr>
        <w:t>.</w:t>
      </w:r>
    </w:p>
    <w:p w14:paraId="15EB10DD" w14:textId="582E9259" w:rsidR="005767AC"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drawing>
          <wp:inline distT="0" distB="0" distL="0" distR="0" wp14:anchorId="3F099F44" wp14:editId="7FEA5B57">
            <wp:extent cx="4429290" cy="2981049"/>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B139BA" w14:textId="6A6C9FD3" w:rsidR="002E3A15" w:rsidRPr="00B774B5" w:rsidRDefault="002E3A15"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2.2</w:t>
      </w:r>
      <w:r w:rsidR="00F90E56" w:rsidRPr="00F90E56">
        <w:rPr>
          <w:rFonts w:ascii="Times New Roman" w:hAnsi="Times New Roman" w:cs="Times New Roman"/>
          <w:i/>
          <w:iCs/>
          <w:color w:val="000000" w:themeColor="text1"/>
          <w:sz w:val="28"/>
          <w:szCs w:val="28"/>
        </w:rPr>
        <w:t>.</w:t>
      </w:r>
      <w:r w:rsidRPr="00B774B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Тривалість «скасування» американцями брендів/медійних осіб</w:t>
      </w:r>
    </w:p>
    <w:p w14:paraId="75F2B337" w14:textId="734BA00B"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lastRenderedPageBreak/>
        <w:t xml:space="preserve">Аналіз конкретних проблем у дослідженні </w:t>
      </w:r>
      <w:r w:rsidRPr="00FD6B08">
        <w:rPr>
          <w:rFonts w:ascii="Times New Roman" w:hAnsi="Times New Roman" w:cs="Times New Roman"/>
          <w:color w:val="000000" w:themeColor="text1"/>
          <w:sz w:val="28"/>
          <w:szCs w:val="28"/>
        </w:rPr>
        <w:t>P</w:t>
      </w:r>
      <w:r w:rsidR="00F90E56">
        <w:rPr>
          <w:rFonts w:ascii="Times New Roman" w:hAnsi="Times New Roman" w:cs="Times New Roman"/>
          <w:color w:val="000000" w:themeColor="text1"/>
          <w:sz w:val="28"/>
          <w:szCs w:val="28"/>
          <w:lang w:val="en-US"/>
        </w:rPr>
        <w:t>orter</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N</w:t>
      </w:r>
      <w:r w:rsidR="00F90E56">
        <w:rPr>
          <w:rFonts w:ascii="Times New Roman" w:hAnsi="Times New Roman" w:cs="Times New Roman"/>
          <w:color w:val="000000" w:themeColor="text1"/>
          <w:sz w:val="28"/>
          <w:szCs w:val="28"/>
          <w:lang w:val="en-US"/>
        </w:rPr>
        <w:t>ovelli</w:t>
      </w:r>
      <w:r w:rsidRPr="00B774B5">
        <w:rPr>
          <w:rFonts w:ascii="Times New Roman" w:hAnsi="Times New Roman" w:cs="Times New Roman"/>
          <w:color w:val="000000" w:themeColor="text1"/>
          <w:sz w:val="28"/>
          <w:szCs w:val="28"/>
        </w:rPr>
        <w:t xml:space="preserve"> 2021</w:t>
      </w:r>
      <w:r w:rsidR="004007B8" w:rsidRPr="004007B8">
        <w:rPr>
          <w:rFonts w:ascii="Times New Roman" w:hAnsi="Times New Roman" w:cs="Times New Roman"/>
          <w:color w:val="000000" w:themeColor="text1"/>
          <w:sz w:val="28"/>
          <w:szCs w:val="28"/>
          <w:lang w:val="ru-RU"/>
        </w:rPr>
        <w:t xml:space="preserve"> [23]</w:t>
      </w:r>
      <w:r w:rsidRPr="00B774B5">
        <w:rPr>
          <w:rFonts w:ascii="Times New Roman" w:hAnsi="Times New Roman" w:cs="Times New Roman"/>
          <w:color w:val="000000" w:themeColor="text1"/>
          <w:sz w:val="28"/>
          <w:szCs w:val="28"/>
        </w:rPr>
        <w:t>, які можуть призвести до скасування бренду, демонструє їх безпосередній зв’язок з культурними мислення сьогодення. Сім з десяти (70</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 американців заявили, що готові скасувати бренд, якщо він говорить або робить щось образливе щодо расової справедливості. Ще 69 </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скасували б через грубі помилки щодо прав жінок і аналогічно висловів щодо COVID-19 (68</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Більше половини американців кажуть, що готові були б скасувати, якщо компанія зробила заяву або вчинила дії, які суперечили особистим переконанням цієї особи на тему імміграції (61</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релігії (57</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 та політики (54</w:t>
      </w:r>
      <w:r w:rsidR="004D673A">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 Цікаво, що незважаючи на розбіжність у американській політичній сфері за останні </w:t>
      </w:r>
      <w:r w:rsidR="00094923">
        <w:rPr>
          <w:rFonts w:ascii="Times New Roman" w:hAnsi="Times New Roman" w:cs="Times New Roman"/>
          <w:color w:val="000000" w:themeColor="text1"/>
          <w:sz w:val="28"/>
          <w:szCs w:val="28"/>
        </w:rPr>
        <w:t>дванадцять</w:t>
      </w:r>
      <w:r w:rsidRPr="00B774B5">
        <w:rPr>
          <w:rFonts w:ascii="Times New Roman" w:hAnsi="Times New Roman" w:cs="Times New Roman"/>
          <w:color w:val="000000" w:themeColor="text1"/>
          <w:sz w:val="28"/>
          <w:szCs w:val="28"/>
        </w:rPr>
        <w:t xml:space="preserve"> місяців, це не головна причина скасування компанії/медійної особи, особливо </w:t>
      </w:r>
      <w:r w:rsidR="0043214A">
        <w:rPr>
          <w:rFonts w:ascii="Times New Roman" w:hAnsi="Times New Roman" w:cs="Times New Roman"/>
          <w:color w:val="000000" w:themeColor="text1"/>
          <w:sz w:val="28"/>
          <w:szCs w:val="28"/>
        </w:rPr>
        <w:t>порівняно</w:t>
      </w:r>
      <w:r w:rsidRPr="00B774B5">
        <w:rPr>
          <w:rFonts w:ascii="Times New Roman" w:hAnsi="Times New Roman" w:cs="Times New Roman"/>
          <w:color w:val="000000" w:themeColor="text1"/>
          <w:sz w:val="28"/>
          <w:szCs w:val="28"/>
        </w:rPr>
        <w:t xml:space="preserve"> з темами расизму чи сексизму.</w:t>
      </w:r>
    </w:p>
    <w:p w14:paraId="7AD24960" w14:textId="49C73CCF" w:rsidR="005767AC"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drawing>
          <wp:inline distT="0" distB="0" distL="0" distR="0" wp14:anchorId="148911B1" wp14:editId="58BE9E3A">
            <wp:extent cx="4693920" cy="2993136"/>
            <wp:effectExtent l="0" t="0" r="11430" b="1714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B74A185" w14:textId="50293A18" w:rsidR="002E3A15" w:rsidRPr="00B774B5" w:rsidRDefault="002E3A15"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2.3</w:t>
      </w:r>
      <w:r w:rsidR="00F90E56" w:rsidRPr="00F90E56">
        <w:rPr>
          <w:rFonts w:ascii="Times New Roman" w:hAnsi="Times New Roman" w:cs="Times New Roman"/>
          <w:i/>
          <w:iCs/>
          <w:color w:val="000000" w:themeColor="text1"/>
          <w:sz w:val="28"/>
          <w:szCs w:val="28"/>
        </w:rPr>
        <w:t>.</w:t>
      </w:r>
      <w:r w:rsidR="00F90E56">
        <w:rPr>
          <w:rFonts w:ascii="Times New Roman" w:hAnsi="Times New Roman" w:cs="Times New Roman"/>
          <w:color w:val="000000" w:themeColor="text1"/>
          <w:sz w:val="28"/>
          <w:szCs w:val="28"/>
        </w:rPr>
        <w:t xml:space="preserve"> </w:t>
      </w:r>
      <w:r w:rsidR="00B80D6F">
        <w:rPr>
          <w:rFonts w:ascii="Times New Roman" w:hAnsi="Times New Roman" w:cs="Times New Roman"/>
          <w:color w:val="000000" w:themeColor="text1"/>
          <w:sz w:val="28"/>
          <w:szCs w:val="28"/>
        </w:rPr>
        <w:t>Найактуальніші причини «скасування» брендів/медійних осіб американцями</w:t>
      </w:r>
    </w:p>
    <w:p w14:paraId="7055E693" w14:textId="3FC623B1"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Необхідно враховувати той факт, що культура скасування є ситуативною</w:t>
      </w:r>
      <w:r w:rsidR="00094923">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як</w:t>
      </w:r>
      <w:r w:rsidR="00094923">
        <w:rPr>
          <w:rFonts w:ascii="Times New Roman" w:hAnsi="Times New Roman" w:cs="Times New Roman"/>
          <w:color w:val="000000" w:themeColor="text1"/>
          <w:sz w:val="28"/>
          <w:szCs w:val="28"/>
        </w:rPr>
        <w:t xml:space="preserve"> і</w:t>
      </w:r>
      <w:r w:rsidRPr="00B774B5">
        <w:rPr>
          <w:rFonts w:ascii="Times New Roman" w:hAnsi="Times New Roman" w:cs="Times New Roman"/>
          <w:color w:val="000000" w:themeColor="text1"/>
          <w:sz w:val="28"/>
          <w:szCs w:val="28"/>
        </w:rPr>
        <w:t xml:space="preserve"> будь-який процес, який відбувається під впливом громадськості. </w:t>
      </w:r>
      <w:r w:rsidR="0003135B">
        <w:rPr>
          <w:rFonts w:ascii="Times New Roman" w:hAnsi="Times New Roman" w:cs="Times New Roman"/>
          <w:color w:val="000000" w:themeColor="text1"/>
          <w:sz w:val="28"/>
          <w:szCs w:val="28"/>
        </w:rPr>
        <w:t>Д</w:t>
      </w:r>
      <w:r w:rsidRPr="00B774B5">
        <w:rPr>
          <w:rFonts w:ascii="Times New Roman" w:hAnsi="Times New Roman" w:cs="Times New Roman"/>
          <w:color w:val="000000" w:themeColor="text1"/>
          <w:sz w:val="28"/>
          <w:szCs w:val="28"/>
        </w:rPr>
        <w:t>ля кращого розуміння сценарію</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за яким проходить «скасування» особистості чи бренду</w:t>
      </w:r>
      <w:r w:rsidR="000949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потрібно розглянути гучні актуальні випадки. </w:t>
      </w:r>
    </w:p>
    <w:p w14:paraId="2A7B9B9A" w14:textId="77777777" w:rsidR="005767AC" w:rsidRPr="00B774B5" w:rsidRDefault="005767AC" w:rsidP="0097425B">
      <w:pPr>
        <w:spacing w:after="0"/>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br w:type="page"/>
      </w:r>
    </w:p>
    <w:p w14:paraId="630D22B5" w14:textId="1257F390" w:rsidR="005767AC" w:rsidRPr="007E6175" w:rsidRDefault="005767AC" w:rsidP="0097425B">
      <w:pPr>
        <w:tabs>
          <w:tab w:val="left" w:pos="1152"/>
        </w:tabs>
        <w:spacing w:after="0" w:line="360" w:lineRule="auto"/>
        <w:ind w:firstLine="709"/>
        <w:jc w:val="both"/>
        <w:rPr>
          <w:rFonts w:ascii="Times New Roman" w:hAnsi="Times New Roman" w:cs="Times New Roman"/>
          <w:b/>
          <w:bCs/>
          <w:color w:val="000000" w:themeColor="text1"/>
          <w:sz w:val="28"/>
          <w:szCs w:val="28"/>
        </w:rPr>
      </w:pPr>
      <w:r w:rsidRPr="007E6175">
        <w:rPr>
          <w:rFonts w:ascii="Times New Roman" w:hAnsi="Times New Roman" w:cs="Times New Roman"/>
          <w:b/>
          <w:bCs/>
          <w:color w:val="000000" w:themeColor="text1"/>
          <w:sz w:val="28"/>
          <w:szCs w:val="28"/>
        </w:rPr>
        <w:lastRenderedPageBreak/>
        <w:t>2.1.1</w:t>
      </w:r>
      <w:r w:rsidR="007E6175" w:rsidRPr="007E6175">
        <w:rPr>
          <w:rFonts w:ascii="Times New Roman" w:hAnsi="Times New Roman" w:cs="Times New Roman"/>
          <w:b/>
          <w:bCs/>
          <w:color w:val="000000" w:themeColor="text1"/>
          <w:sz w:val="28"/>
          <w:szCs w:val="28"/>
        </w:rPr>
        <w:t>.</w:t>
      </w:r>
      <w:r w:rsidRPr="007E6175">
        <w:rPr>
          <w:rFonts w:ascii="Times New Roman" w:hAnsi="Times New Roman" w:cs="Times New Roman"/>
          <w:b/>
          <w:bCs/>
          <w:color w:val="000000" w:themeColor="text1"/>
          <w:sz w:val="28"/>
          <w:szCs w:val="28"/>
        </w:rPr>
        <w:t xml:space="preserve"> Lil Nas X афроамериканець, квір, кантрі виконавець і багаторазово «скасований» </w:t>
      </w:r>
    </w:p>
    <w:p w14:paraId="09F969B3"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Сполучені Штати страждають від системного та інституційного расизму. Спільнота BIPOC (з англ. спільнота чорношкірих, корінних народів та кольорових громадян) вкотре акцентує увагу, що життя афроамериканців  складніше, ніж життя білих людей. Доказом цього є історія Lil Nas X (народжений Монтеро Ламар Хілл), двадцяти двох річного темношкірого музиканта з передмістя Атланти, штат Джорджія. Хоча Lil Nas досяг значних успіхів за короткий проміжок часу, вони не далися йому легко. Навесні 2021 року Lil Nas X був у центрі уваги лише приблизно два роки, і його скасовували більше, ніж будь-яку іншу білошкіру знаменитість. Хоча особистість Lil Nas X зайняла унікальну позицію в музичній індустрії, ігнорування його раси несправедливе не тільки до нього, але й до незліченної кількості людей, які були раніше і прийдуть після.</w:t>
      </w:r>
    </w:p>
    <w:p w14:paraId="4058B9BD" w14:textId="2449D413"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У даній частині роботи проаналізуємо успіхи співака загалом та взаємодію Lil Nas X з культурою скасування, враховуючи, той факт, що він є одним із перших музикантів, створених у соціальних мережах. Його 14-разовий платиновий хіт «Old Town Road» є носієм найбільшої кількості номінацій в історії RIAA</w:t>
      </w:r>
      <w:r w:rsidR="008225BA">
        <w:rPr>
          <w:rFonts w:ascii="Times New Roman" w:hAnsi="Times New Roman" w:cs="Times New Roman"/>
          <w:color w:val="000000" w:themeColor="text1"/>
          <w:sz w:val="28"/>
          <w:szCs w:val="28"/>
        </w:rPr>
        <w:t xml:space="preserve"> </w:t>
      </w:r>
      <w:r w:rsidR="008225BA" w:rsidRPr="008225BA">
        <w:rPr>
          <w:rFonts w:ascii="Times New Roman" w:hAnsi="Times New Roman" w:cs="Times New Roman"/>
          <w:color w:val="000000" w:themeColor="text1"/>
          <w:sz w:val="28"/>
          <w:szCs w:val="28"/>
        </w:rPr>
        <w:t>[61]</w:t>
      </w:r>
      <w:r w:rsidRPr="00B774B5">
        <w:rPr>
          <w:rFonts w:ascii="Times New Roman" w:hAnsi="Times New Roman" w:cs="Times New Roman"/>
          <w:color w:val="000000" w:themeColor="text1"/>
          <w:sz w:val="28"/>
          <w:szCs w:val="28"/>
        </w:rPr>
        <w:t xml:space="preserve">. </w:t>
      </w:r>
      <w:r w:rsidR="00B03845">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 червні 2019 року Lil Nas X зробив камінг-аут і оголосив про свою сексуальну орієнтацію, що ставить його на ще один унікальний перетин ЛГБТК+, кантрі-музики та хіп-хопу. </w:t>
      </w:r>
    </w:p>
    <w:p w14:paraId="26DA6CF7" w14:textId="15AC6D2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Ріст популярності Lil Nas X, як і його стосунки з культурою скасування, унікальні. Його слава поширювалася лише за допомогою соціальних мереж, а така модель просування є практично новою для індустрії. До початку своєї музичної кар’єри Lil Nas X мав досить значну кількість читачів у соціальних мережах, як користувач Black Twitter, де він публікував сатиричні коментарі про поточні події у світі. Він почав займатися музикою у 2018 році після того, як покинув навчання в коледжі, і спробував опублікувати свою музику на SoundCloud</w:t>
      </w:r>
      <w:r w:rsidR="008225BA">
        <w:rPr>
          <w:rFonts w:ascii="Times New Roman" w:hAnsi="Times New Roman" w:cs="Times New Roman"/>
          <w:color w:val="000000" w:themeColor="text1"/>
          <w:sz w:val="28"/>
          <w:szCs w:val="28"/>
        </w:rPr>
        <w:t xml:space="preserve"> </w:t>
      </w:r>
      <w:r w:rsidR="008225BA" w:rsidRPr="008225BA">
        <w:rPr>
          <w:rFonts w:ascii="Times New Roman" w:hAnsi="Times New Roman" w:cs="Times New Roman"/>
          <w:color w:val="000000" w:themeColor="text1"/>
          <w:sz w:val="28"/>
          <w:szCs w:val="28"/>
          <w:lang w:val="ru-RU"/>
        </w:rPr>
        <w:t>[62]</w:t>
      </w:r>
      <w:r w:rsidRPr="00B774B5">
        <w:rPr>
          <w:rFonts w:ascii="Times New Roman" w:hAnsi="Times New Roman" w:cs="Times New Roman"/>
          <w:color w:val="000000" w:themeColor="text1"/>
          <w:sz w:val="28"/>
          <w:szCs w:val="28"/>
        </w:rPr>
        <w:t xml:space="preserve">. Він випустив свій перший мікстейп, Nasarati, у червні 2018 року, який набирав близько тисячі відтворень щодня на музичному сервісі. У грудні того ж року він випустив «Old Town Road»: пісню, яка була написана на </w:t>
      </w:r>
      <w:r w:rsidRPr="00B774B5">
        <w:rPr>
          <w:rFonts w:ascii="Times New Roman" w:hAnsi="Times New Roman" w:cs="Times New Roman"/>
          <w:color w:val="000000" w:themeColor="text1"/>
          <w:sz w:val="28"/>
          <w:szCs w:val="28"/>
        </w:rPr>
        <w:lastRenderedPageBreak/>
        <w:t>основі біту, який Lil Nas X придбав за п’ятдесят доларів на BeatStars, вебсайті, який дозволяє своїм передплатникам створювати та завантажувати біти на вебсайт для продажу іншим користувачам</w:t>
      </w:r>
      <w:r w:rsidR="00EC1BE0">
        <w:rPr>
          <w:rFonts w:ascii="Times New Roman" w:hAnsi="Times New Roman" w:cs="Times New Roman"/>
          <w:color w:val="000000" w:themeColor="text1"/>
          <w:sz w:val="28"/>
          <w:szCs w:val="28"/>
        </w:rPr>
        <w:t xml:space="preserve"> </w:t>
      </w:r>
      <w:r w:rsidR="00EC1BE0" w:rsidRPr="00EC1BE0">
        <w:rPr>
          <w:rFonts w:ascii="Times New Roman" w:hAnsi="Times New Roman" w:cs="Times New Roman"/>
          <w:color w:val="000000" w:themeColor="text1"/>
          <w:sz w:val="28"/>
          <w:szCs w:val="28"/>
        </w:rPr>
        <w:t>[63]</w:t>
      </w:r>
      <w:r w:rsidRPr="00B774B5">
        <w:rPr>
          <w:rFonts w:ascii="Times New Roman" w:hAnsi="Times New Roman" w:cs="Times New Roman"/>
          <w:color w:val="000000" w:themeColor="text1"/>
          <w:sz w:val="28"/>
          <w:szCs w:val="28"/>
        </w:rPr>
        <w:t>.</w:t>
      </w:r>
    </w:p>
    <w:p w14:paraId="24930963" w14:textId="1C6C7173"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У Lil Nas X не було грошей на рекламу «Old Town Road», тому він вирішив робити це сам знайомим йому способом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через соціальні мережі. Він створив понад сотню коротких відео-мемів із піснею у фоновому режимі, щоб рекламувати її. Lil Nas X сказав у інтерв’ю виданню Time: «Якщо щось відбувається в інтернеті, люди зазвичай хочуть приєднатися»</w:t>
      </w:r>
      <w:r w:rsidR="004E024F">
        <w:rPr>
          <w:rFonts w:ascii="Times New Roman" w:hAnsi="Times New Roman" w:cs="Times New Roman"/>
          <w:color w:val="000000" w:themeColor="text1"/>
          <w:sz w:val="28"/>
          <w:szCs w:val="28"/>
        </w:rPr>
        <w:t xml:space="preserve"> </w:t>
      </w:r>
      <w:r w:rsidR="004E024F" w:rsidRPr="004E024F">
        <w:rPr>
          <w:rFonts w:ascii="Times New Roman" w:hAnsi="Times New Roman" w:cs="Times New Roman"/>
          <w:color w:val="000000" w:themeColor="text1"/>
          <w:sz w:val="28"/>
          <w:szCs w:val="28"/>
        </w:rPr>
        <w:t>[64]</w:t>
      </w:r>
      <w:r w:rsidRPr="00B774B5">
        <w:rPr>
          <w:rFonts w:ascii="Times New Roman" w:hAnsi="Times New Roman" w:cs="Times New Roman"/>
          <w:color w:val="000000" w:themeColor="text1"/>
          <w:sz w:val="28"/>
          <w:szCs w:val="28"/>
        </w:rPr>
        <w:t xml:space="preserve">, і незабаром люди це зробили. Блогери в соціальних мережах почали вибирати цю пісню та використовувати її для відео в популярному додатку TikTok. Це дало початок черговому </w:t>
      </w:r>
      <w:r w:rsidRPr="00FD6B08">
        <w:rPr>
          <w:rFonts w:ascii="Times New Roman" w:hAnsi="Times New Roman" w:cs="Times New Roman"/>
          <w:color w:val="000000" w:themeColor="text1"/>
          <w:sz w:val="28"/>
          <w:szCs w:val="28"/>
        </w:rPr>
        <w:t>TikTok</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challenge</w:t>
      </w:r>
      <w:r w:rsidRPr="00B774B5">
        <w:rPr>
          <w:rFonts w:ascii="Times New Roman" w:hAnsi="Times New Roman" w:cs="Times New Roman"/>
          <w:color w:val="000000" w:themeColor="text1"/>
          <w:sz w:val="28"/>
          <w:szCs w:val="28"/>
        </w:rPr>
        <w:t xml:space="preserve"> — #Yeehaw challenge. Ідея челенджу полягала в тому, що користувачі одягали ковбойське вбрання та танцювали під «Old Town Road». Це настільки підвищило популярність пісні, що вона спочатку потрапила до хіт-параду Billboard, а згодом почала підніматися в ньому. Проте пізніше пісню заборонили в чарті і популярність пішла на спад.</w:t>
      </w:r>
    </w:p>
    <w:p w14:paraId="37DBE3A5" w14:textId="6890019F"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Очільники Billboard стверджували, що пісня «не налічує достатньо елементів сучасної кантрі-музики, щоб відповідати даному жанру»</w:t>
      </w:r>
      <w:r w:rsidR="004E024F">
        <w:rPr>
          <w:rFonts w:ascii="Times New Roman" w:hAnsi="Times New Roman" w:cs="Times New Roman"/>
          <w:color w:val="000000" w:themeColor="text1"/>
          <w:sz w:val="28"/>
          <w:szCs w:val="28"/>
        </w:rPr>
        <w:t xml:space="preserve"> </w:t>
      </w:r>
      <w:r w:rsidR="004E024F" w:rsidRPr="004E024F">
        <w:rPr>
          <w:rFonts w:ascii="Times New Roman" w:hAnsi="Times New Roman" w:cs="Times New Roman"/>
          <w:color w:val="000000" w:themeColor="text1"/>
          <w:sz w:val="28"/>
          <w:szCs w:val="28"/>
        </w:rPr>
        <w:t>[65]</w:t>
      </w:r>
      <w:r w:rsidRPr="00B774B5">
        <w:rPr>
          <w:rFonts w:ascii="Times New Roman" w:hAnsi="Times New Roman" w:cs="Times New Roman"/>
          <w:color w:val="000000" w:themeColor="text1"/>
          <w:sz w:val="28"/>
          <w:szCs w:val="28"/>
        </w:rPr>
        <w:t>. Фанати Lil Nas X не були задоволені цим виправданням від Billboard, особливо після успіху, (білого) поп-виконавця Бебі Рекса та (білого) кантрі дуету Florida Georgia Line в чарті з піснею «Meant to Be» у 2017</w:t>
      </w:r>
      <w:r w:rsidR="00873F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2018 роках, яка очолювала його протягом п’ятдесяти тижнів (пісня також не відповідала критеріям жанру)</w:t>
      </w:r>
      <w:r w:rsidR="002812D5" w:rsidRPr="002812D5">
        <w:rPr>
          <w:rFonts w:ascii="Times New Roman" w:hAnsi="Times New Roman" w:cs="Times New Roman"/>
          <w:color w:val="000000" w:themeColor="text1"/>
          <w:sz w:val="28"/>
          <w:szCs w:val="28"/>
        </w:rPr>
        <w:t xml:space="preserve"> [66]</w:t>
      </w:r>
      <w:r w:rsidRPr="00B774B5">
        <w:rPr>
          <w:rFonts w:ascii="Times New Roman" w:hAnsi="Times New Roman" w:cs="Times New Roman"/>
          <w:color w:val="000000" w:themeColor="text1"/>
          <w:sz w:val="28"/>
          <w:szCs w:val="28"/>
        </w:rPr>
        <w:t>. Це змусило багатьох повірити, що «Old Town Road» була «недостатньою кантрі» через колір шкіри Lil Nas X, а не через фактичний зміст та приналежність пісні до того чи іншого жанру.</w:t>
      </w:r>
    </w:p>
    <w:p w14:paraId="09B91221" w14:textId="79A92FDE"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Жанр пісні, який Lil Nas X називає «кантрі треп», а інші можуть визначати як «хіп-хоп», не був новим у 2019 році. Він існував з кінця 1980-х років у творчості Cowboy Troy, що призвело до більш широкого його поширення на початку 2000-х років</w:t>
      </w:r>
      <w:r w:rsidR="002812D5">
        <w:rPr>
          <w:rFonts w:ascii="Times New Roman" w:hAnsi="Times New Roman" w:cs="Times New Roman"/>
          <w:color w:val="000000" w:themeColor="text1"/>
          <w:sz w:val="28"/>
          <w:szCs w:val="28"/>
        </w:rPr>
        <w:t xml:space="preserve"> </w:t>
      </w:r>
      <w:r w:rsidR="002812D5" w:rsidRPr="002812D5">
        <w:rPr>
          <w:rFonts w:ascii="Times New Roman" w:hAnsi="Times New Roman" w:cs="Times New Roman"/>
          <w:color w:val="000000" w:themeColor="text1"/>
          <w:sz w:val="28"/>
          <w:szCs w:val="28"/>
          <w:lang w:val="ru-RU"/>
        </w:rPr>
        <w:t>[67]</w:t>
      </w:r>
      <w:r w:rsidRPr="00B774B5">
        <w:rPr>
          <w:rFonts w:ascii="Times New Roman" w:hAnsi="Times New Roman" w:cs="Times New Roman"/>
          <w:color w:val="000000" w:themeColor="text1"/>
          <w:sz w:val="28"/>
          <w:szCs w:val="28"/>
        </w:rPr>
        <w:t xml:space="preserve">. Оскільки цей жанр не був новим і через схильність кантрі-музики до нехтування темношкірих виконавців, багато людей були обурені забороною Billboard пісні «Old Town Road». Шон Рамесварам з Vox стверджував, що «це той момент у цій історії, де мова йде про щось більше, ніж </w:t>
      </w:r>
      <w:r w:rsidRPr="00B774B5">
        <w:rPr>
          <w:rFonts w:ascii="Times New Roman" w:hAnsi="Times New Roman" w:cs="Times New Roman"/>
          <w:color w:val="000000" w:themeColor="text1"/>
          <w:sz w:val="28"/>
          <w:szCs w:val="28"/>
        </w:rPr>
        <w:lastRenderedPageBreak/>
        <w:t xml:space="preserve">кантрі треп, TikTok та веселі інтернет-меми. У вас є чорношкірий виконавець в Америці, який бере участь у чартах у переважно білому музичному просторі, але його і його пісню тихо видаляє надзвичайно потужна, впливова організація. Наскільки це стосується раси? Наскільки ця тема зводиться до раси?» </w:t>
      </w:r>
      <w:r w:rsidR="00222A47" w:rsidRPr="00222A47">
        <w:rPr>
          <w:rFonts w:ascii="Times New Roman" w:hAnsi="Times New Roman" w:cs="Times New Roman"/>
          <w:color w:val="000000" w:themeColor="text1"/>
          <w:sz w:val="28"/>
          <w:szCs w:val="28"/>
          <w:lang w:val="ru-RU"/>
        </w:rPr>
        <w:t xml:space="preserve">[68]. </w:t>
      </w:r>
      <w:r w:rsidRPr="00B774B5">
        <w:rPr>
          <w:rFonts w:ascii="Times New Roman" w:hAnsi="Times New Roman" w:cs="Times New Roman"/>
          <w:color w:val="000000" w:themeColor="text1"/>
          <w:sz w:val="28"/>
          <w:szCs w:val="28"/>
        </w:rPr>
        <w:t>Здавалося, що весь інтернет замислювався над цим питанням, а Шейн Морріс, колишній співробітник Sony Music, у написав в Twitter:</w:t>
      </w:r>
    </w:p>
    <w:p w14:paraId="1BF91FA8" w14:textId="3874586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Хей, з вами колишній лейбл кантрі. @LilNasX був виведений з хіт-параду Billboard, тому що основний ринок наземної кантрі-музики переповнений расизмом і фанатизмом. Дозвольте мені пояснити… Використовуючи обґрунтування @billboard, коли «Old Town Road» не містить достатньої кількості елементів кантрі, я міг би так само легко сказати, що «</w:t>
      </w:r>
      <w:r w:rsidRPr="00FD6B08">
        <w:rPr>
          <w:rFonts w:ascii="Times New Roman" w:hAnsi="Times New Roman" w:cs="Times New Roman"/>
          <w:color w:val="000000" w:themeColor="text1"/>
          <w:sz w:val="28"/>
          <w:szCs w:val="28"/>
        </w:rPr>
        <w:t>Girl</w:t>
      </w:r>
      <w:r w:rsidRPr="00B774B5">
        <w:rPr>
          <w:rFonts w:ascii="Times New Roman" w:hAnsi="Times New Roman" w:cs="Times New Roman"/>
          <w:color w:val="000000" w:themeColor="text1"/>
          <w:sz w:val="28"/>
          <w:szCs w:val="28"/>
        </w:rPr>
        <w:t>» @MarenMorris не належить до хіт-парадів Billboard Country. Мені подобається «</w:t>
      </w:r>
      <w:r w:rsidRPr="00FD6B08">
        <w:rPr>
          <w:rFonts w:ascii="Times New Roman" w:hAnsi="Times New Roman" w:cs="Times New Roman"/>
          <w:color w:val="000000" w:themeColor="text1"/>
          <w:sz w:val="28"/>
          <w:szCs w:val="28"/>
        </w:rPr>
        <w:t>Girl</w:t>
      </w:r>
      <w:r w:rsidRPr="00B774B5">
        <w:rPr>
          <w:rFonts w:ascii="Times New Roman" w:hAnsi="Times New Roman" w:cs="Times New Roman"/>
          <w:color w:val="000000" w:themeColor="text1"/>
          <w:sz w:val="28"/>
          <w:szCs w:val="28"/>
        </w:rPr>
        <w:t xml:space="preserve">» Марен Морріс. Але це, об’єктивно, естрадна пісня. Моїм улюбленим альбомом </w:t>
      </w:r>
      <w:r w:rsidR="001B0F1C" w:rsidRPr="001B0F1C">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у 2018 році</w:t>
      </w:r>
      <w:r w:rsidR="001B0F1C" w:rsidRPr="001B0F1C">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був «Golden Hour» @KaceyMusgraves…Багато пісень з цього альбому добре показали себе в чарті Billboard Country. Вони, безумовно, більше схильні до поп жанру, але мають достатньо елементів кантрі, щоб бути увійти в жанр «Кантрі». Яка різниця між Кейсі Масгрейвс, Марен Морріс та Lil Nas X? Lil Nas X не грає на гітарі. Я жартую. Так, він дійсно досі не грає на гітарі, але справжня проблема полягає в тому, що Lil Nas X — чорношкірий хлопець із Чорного Голлівуду… </w:t>
      </w:r>
      <w:r w:rsidRPr="00FD6B08">
        <w:rPr>
          <w:rFonts w:ascii="Times New Roman" w:hAnsi="Times New Roman" w:cs="Times New Roman"/>
          <w:color w:val="000000" w:themeColor="text1"/>
          <w:sz w:val="28"/>
          <w:szCs w:val="28"/>
        </w:rPr>
        <w:t>Lil</w:t>
      </w:r>
      <w:r w:rsidRPr="00B774B5">
        <w:rPr>
          <w:rFonts w:ascii="Times New Roman" w:hAnsi="Times New Roman" w:cs="Times New Roman"/>
          <w:color w:val="000000" w:themeColor="text1"/>
          <w:sz w:val="28"/>
          <w:szCs w:val="28"/>
        </w:rPr>
        <w:t xml:space="preserve"> Nas X створив пісню, яка має достатньо, щоб зарахувати її до кантрі жанру, та й від трепу там теж є достатньо. Ми повинні святкувати, оскільки невідомий співак прославився TikTok мемом і об’єднав дві аудиторії. Натомість Billboard сказав: «А давайте будемо расистами»</w:t>
      </w:r>
      <w:r w:rsidR="00185637">
        <w:rPr>
          <w:rFonts w:ascii="Times New Roman" w:hAnsi="Times New Roman" w:cs="Times New Roman"/>
          <w:color w:val="000000" w:themeColor="text1"/>
          <w:sz w:val="28"/>
          <w:szCs w:val="28"/>
        </w:rPr>
        <w:t xml:space="preserve"> </w:t>
      </w:r>
      <w:r w:rsidR="00185637" w:rsidRPr="00E27F0D">
        <w:rPr>
          <w:rFonts w:ascii="Times New Roman" w:hAnsi="Times New Roman" w:cs="Times New Roman"/>
          <w:color w:val="000000" w:themeColor="text1"/>
          <w:sz w:val="28"/>
          <w:szCs w:val="28"/>
        </w:rPr>
        <w:t>[</w:t>
      </w:r>
      <w:r w:rsidR="00623A5E" w:rsidRPr="00E27F0D">
        <w:rPr>
          <w:rFonts w:ascii="Times New Roman" w:hAnsi="Times New Roman" w:cs="Times New Roman"/>
          <w:color w:val="000000" w:themeColor="text1"/>
          <w:sz w:val="28"/>
          <w:szCs w:val="28"/>
        </w:rPr>
        <w:t>69</w:t>
      </w:r>
      <w:r w:rsidR="00185637" w:rsidRPr="00E27F0D">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w:t>
      </w:r>
    </w:p>
    <w:p w14:paraId="3F403531" w14:textId="0BA793E8"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Після коментаря Морріса багато новин почали розкручувати думку, що Billboard вилучив «Old Town Road» з хіт-парадів через расу Lil Nas X. Усім стало очевидно, що у кантрі-музиці є проблема з расизмом. </w:t>
      </w:r>
    </w:p>
    <w:p w14:paraId="1D456561" w14:textId="1781E92B"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 xml:space="preserve">3 квітня 2018 року відомий кантрі-артист Біллі Рей Сайрус підтримав у Твіттері Lil Nas X, написавши, що «@LilNasX спостерігав за всім, що відбувається з </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Old Town Road</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Коли мене викинули з хіт-парадів, Вейлон Дженнінгс сказав мені: «Прийми це як комплімент. Це означає, що ти робиш щось чудове! Поза законом виявляються лише бандити. Ласкаво просимо до </w:t>
      </w:r>
      <w:r w:rsidRPr="00B774B5">
        <w:rPr>
          <w:rFonts w:ascii="Times New Roman" w:hAnsi="Times New Roman" w:cs="Times New Roman"/>
          <w:color w:val="000000" w:themeColor="text1"/>
          <w:sz w:val="28"/>
          <w:szCs w:val="28"/>
        </w:rPr>
        <w:lastRenderedPageBreak/>
        <w:t xml:space="preserve">клубу!» </w:t>
      </w:r>
      <w:r w:rsidR="00623A5E" w:rsidRPr="00623A5E">
        <w:rPr>
          <w:rFonts w:ascii="Times New Roman" w:hAnsi="Times New Roman" w:cs="Times New Roman"/>
          <w:color w:val="000000" w:themeColor="text1"/>
          <w:sz w:val="28"/>
          <w:szCs w:val="28"/>
          <w:lang w:val="ru-RU"/>
        </w:rPr>
        <w:t xml:space="preserve">[70]. </w:t>
      </w:r>
      <w:r w:rsidRPr="00B774B5">
        <w:rPr>
          <w:rFonts w:ascii="Times New Roman" w:hAnsi="Times New Roman" w:cs="Times New Roman"/>
          <w:color w:val="000000" w:themeColor="text1"/>
          <w:sz w:val="28"/>
          <w:szCs w:val="28"/>
        </w:rPr>
        <w:t>На момент цього твіту ніхто не знав, що відбувається за лаштунками. Однак незабаром світ дізнався, що Біллі Рей Сайрус записав кілька куплетів до «Old Town Road», і що він разом з Lil Nas X випустять ремікс на вірусний хіт. «Old Town Road</w:t>
      </w:r>
      <w:r w:rsidR="00873F2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Remix» став миттєвим хітом. Пісня побила багато рекордів і є композицією, яка найдовше протрималася на першому щаблі у чарті Billboard Hot 100 з моменту дебюту чарту в 1958 році (дев’ятнадцять тижнів)</w:t>
      </w:r>
      <w:r w:rsidR="00623A5E" w:rsidRPr="00623A5E">
        <w:rPr>
          <w:rFonts w:ascii="Times New Roman" w:hAnsi="Times New Roman" w:cs="Times New Roman"/>
          <w:color w:val="000000" w:themeColor="text1"/>
          <w:sz w:val="28"/>
          <w:szCs w:val="28"/>
        </w:rPr>
        <w:t xml:space="preserve"> [71]</w:t>
      </w:r>
      <w:r w:rsidRPr="00B774B5">
        <w:rPr>
          <w:rFonts w:ascii="Times New Roman" w:hAnsi="Times New Roman" w:cs="Times New Roman"/>
          <w:color w:val="000000" w:themeColor="text1"/>
          <w:sz w:val="28"/>
          <w:szCs w:val="28"/>
        </w:rPr>
        <w:t>. Вона стала найбільш номінованою піснею в історії RIAA (чотирнадцять разів платиновою) і завоювала для Lil Nas X дві премії Греммі, дві премії VMA, AMA і, зокрема CMA.</w:t>
      </w:r>
    </w:p>
    <w:p w14:paraId="0A4F0625"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Коли Lil Nas X зробив ремікс з Біллі Реєм Сайрусом, білим чоловіком, його авторитет не тільки різко виріс у світі кантрі-музики, але і його стріми, запити на інтерв’ю та загальна популярність зростала. Пісня, яка вже стала вірусною в інтернеті у своїй оригінальній формі, стала мейнстримовим явищем, коли на сцену вийшов Біллі Рей Сайрус. Трек звучав на поп-, реп- та кантрі-станціях, та в усіх соціальних мережах публічно. Хоча можна стверджувати, що Сайрус додав трохи від себе до пісні (оригінальна версія триває лише 1:53, тоді як ремікс із Сайрусом триває 2:37, а це робить її тим, що більшість вважає «повною довжиною» за сьогоднішніми мірками). Важко не помітити, що те, що спочатку вважалося просто жартом молодого чорношкірого, стало сенсацією лише після того, як надійний білий кантрі-артист взявся допомогти.</w:t>
      </w:r>
    </w:p>
    <w:p w14:paraId="14AB6CFF"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Незважаючи на весь успіх рімейка, Billboard продовжував відстоювати своє рішення вилучити «Old Town Road» з чарту країни у вересні 2019 року. Організація звинувачувала Lil Nas X у намаганнях обдурити систему:</w:t>
      </w:r>
    </w:p>
    <w:p w14:paraId="0F8124EB" w14:textId="474A6771" w:rsidR="005767AC" w:rsidRPr="00B774B5" w:rsidRDefault="00623A5E" w:rsidP="0097425B">
      <w:pPr>
        <w:spacing w:after="0" w:line="360" w:lineRule="auto"/>
        <w:ind w:firstLine="709"/>
        <w:jc w:val="both"/>
        <w:rPr>
          <w:rFonts w:ascii="Times New Roman" w:hAnsi="Times New Roman" w:cs="Times New Roman"/>
          <w:color w:val="000000" w:themeColor="text1"/>
          <w:sz w:val="28"/>
          <w:szCs w:val="28"/>
          <w:highlight w:val="lightGray"/>
        </w:rPr>
      </w:pPr>
      <w:r>
        <w:rPr>
          <w:rFonts w:ascii="Times New Roman" w:hAnsi="Times New Roman" w:cs="Times New Roman"/>
          <w:color w:val="000000" w:themeColor="text1"/>
          <w:sz w:val="28"/>
          <w:szCs w:val="28"/>
        </w:rPr>
        <w:t>«</w:t>
      </w:r>
      <w:r w:rsidR="005767AC" w:rsidRPr="00B774B5">
        <w:rPr>
          <w:rFonts w:ascii="Times New Roman" w:hAnsi="Times New Roman" w:cs="Times New Roman"/>
          <w:color w:val="000000" w:themeColor="text1"/>
          <w:sz w:val="28"/>
          <w:szCs w:val="28"/>
        </w:rPr>
        <w:t>Коли Lil Nas X самостійно випустив «Old Town Road» 3 грудня 2018 року, він позначив її як кантрі-пісню в метаданих треку, які використовують потокові служби</w:t>
      </w:r>
      <w:r w:rsidR="00E87E76">
        <w:rPr>
          <w:rFonts w:ascii="Times New Roman" w:hAnsi="Times New Roman" w:cs="Times New Roman"/>
          <w:color w:val="000000" w:themeColor="text1"/>
          <w:sz w:val="28"/>
          <w:szCs w:val="28"/>
        </w:rPr>
        <w:t>»</w:t>
      </w:r>
      <w:r w:rsidR="005767AC" w:rsidRPr="00B774B5">
        <w:rPr>
          <w:rFonts w:ascii="Times New Roman" w:hAnsi="Times New Roman" w:cs="Times New Roman"/>
          <w:color w:val="000000" w:themeColor="text1"/>
          <w:sz w:val="28"/>
          <w:szCs w:val="28"/>
        </w:rPr>
        <w:t>. «Це пісня кантрі-треп», — твердо переконаний юнак. Проте я відчуваю, що вона більше схиляється все таки до кантрі. Я взагалі не очікував побачити її в будь-якому чарті. Моя музика не дуже продавалася до виходу цього треку»… У березні, після підписання контракту з Lil Nas X, Columbia спочатку не рекламувала «Old Town Road» як кантрі-пісню, і врешті-решт команда хіт-парадів вирішила видалити її з Hot Country Songs від 19 березня</w:t>
      </w:r>
      <w:r w:rsidR="00E87E76">
        <w:rPr>
          <w:rFonts w:ascii="Times New Roman" w:hAnsi="Times New Roman" w:cs="Times New Roman"/>
          <w:color w:val="000000" w:themeColor="text1"/>
          <w:sz w:val="28"/>
          <w:szCs w:val="28"/>
        </w:rPr>
        <w:t xml:space="preserve"> </w:t>
      </w:r>
      <w:r w:rsidR="00E87E76" w:rsidRPr="00623A5E">
        <w:rPr>
          <w:rFonts w:ascii="Times New Roman" w:hAnsi="Times New Roman" w:cs="Times New Roman"/>
          <w:color w:val="000000" w:themeColor="text1"/>
          <w:sz w:val="28"/>
          <w:szCs w:val="28"/>
        </w:rPr>
        <w:t>[72]</w:t>
      </w:r>
      <w:r w:rsidR="005767AC" w:rsidRPr="00B774B5">
        <w:rPr>
          <w:rFonts w:ascii="Times New Roman" w:hAnsi="Times New Roman" w:cs="Times New Roman"/>
          <w:color w:val="000000" w:themeColor="text1"/>
          <w:sz w:val="28"/>
          <w:szCs w:val="28"/>
        </w:rPr>
        <w:t>.</w:t>
      </w:r>
    </w:p>
    <w:p w14:paraId="6871FA46"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lastRenderedPageBreak/>
        <w:t xml:space="preserve">Зміст висновків, які Billboard робить, як це зробили деякі з шанувальників кантрі-музики в березні того ж року, полягає в тому, що, оскільки реп/хіп-хоп треків випущено більше, ніж кантрі, Lil Nas X позначив тег «Old Town Road» як кантрі-трек, щоб підвищити ймовірність того, що його почують. Це твердження смішне, і воно також підтримує тему расизму, яку Billboard так рішуче заперечував півроку тому. </w:t>
      </w:r>
    </w:p>
    <w:p w14:paraId="779B4464" w14:textId="03F977C3"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Схожі расистські прояви спостерігалися протягом десятиліть у всій американській культурі, починаючи від часів рабства і закінчуючи сучасними випадками жорстокості поліції проти афроамериканців. Припущення в чорно-білому бінарному світі, в якому ми живемо, полягає в тому, що чорні люди — це погані, злі, менші, а білі — добрі та чисті</w:t>
      </w:r>
      <w:r w:rsidR="00E87E76">
        <w:rPr>
          <w:rFonts w:ascii="Times New Roman" w:hAnsi="Times New Roman" w:cs="Times New Roman"/>
          <w:color w:val="000000" w:themeColor="text1"/>
          <w:sz w:val="28"/>
          <w:szCs w:val="28"/>
        </w:rPr>
        <w:t xml:space="preserve"> </w:t>
      </w:r>
      <w:r w:rsidR="00E87E76" w:rsidRPr="00E87E76">
        <w:rPr>
          <w:rFonts w:ascii="Times New Roman" w:hAnsi="Times New Roman" w:cs="Times New Roman"/>
          <w:color w:val="000000" w:themeColor="text1"/>
          <w:sz w:val="28"/>
          <w:szCs w:val="28"/>
        </w:rPr>
        <w:t>[</w:t>
      </w:r>
      <w:r w:rsidR="00E87E76">
        <w:rPr>
          <w:rFonts w:ascii="Times New Roman" w:hAnsi="Times New Roman" w:cs="Times New Roman"/>
          <w:color w:val="000000" w:themeColor="text1"/>
          <w:sz w:val="28"/>
          <w:szCs w:val="28"/>
        </w:rPr>
        <w:t>74</w:t>
      </w:r>
      <w:r w:rsidR="00E87E76" w:rsidRPr="00E87E76">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Саме це намагаються підтвердити у випадку Lil Nas X проти Billboard та критиків. Коли рішення Billboard про вилучення пісні «</w:t>
      </w:r>
      <w:r w:rsidRPr="00FD6B08">
        <w:rPr>
          <w:rFonts w:ascii="Times New Roman" w:hAnsi="Times New Roman" w:cs="Times New Roman"/>
          <w:color w:val="000000" w:themeColor="text1"/>
          <w:sz w:val="28"/>
          <w:szCs w:val="28"/>
        </w:rPr>
        <w:t>Old</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Town</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Road</w:t>
      </w:r>
      <w:r w:rsidRPr="00B774B5">
        <w:rPr>
          <w:rFonts w:ascii="Times New Roman" w:hAnsi="Times New Roman" w:cs="Times New Roman"/>
          <w:color w:val="000000" w:themeColor="text1"/>
          <w:sz w:val="28"/>
          <w:szCs w:val="28"/>
        </w:rPr>
        <w:t>»  було критично сприйнято прихильниками Lil Nas, це ще більше стало схожим на очевидний расистський крок. У цьому випадку Billboard, переклала провину з себе на Lil Nas X, щоб знову відновити «природний порядок» чорно-білого бінарного світу.</w:t>
      </w:r>
    </w:p>
    <w:p w14:paraId="1A9B9EED" w14:textId="33AB1483"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Після стрімкого успіху Lil Nas X із «Old Town Road» та його реміксом, багато брендів почали пропонувати співаку можливу співпрацю. </w:t>
      </w:r>
      <w:r w:rsidR="00582D16">
        <w:rPr>
          <w:rFonts w:ascii="Times New Roman" w:hAnsi="Times New Roman" w:cs="Times New Roman"/>
          <w:color w:val="000000" w:themeColor="text1"/>
          <w:sz w:val="28"/>
          <w:szCs w:val="28"/>
        </w:rPr>
        <w:t>Д</w:t>
      </w:r>
      <w:r w:rsidRPr="00B774B5">
        <w:rPr>
          <w:rFonts w:ascii="Times New Roman" w:hAnsi="Times New Roman" w:cs="Times New Roman"/>
          <w:color w:val="000000" w:themeColor="text1"/>
          <w:sz w:val="28"/>
          <w:szCs w:val="28"/>
        </w:rPr>
        <w:t>жинсова компанія Wrangler, привернула увагу. Один з рядків пісні «Old Town Road» надав Wrangler ідеальну можливість для співпраці з Lil Nas X: «Cowboy hat from Gucci, Wrangler on my booty». Однак після того, як Wrangler оголосив про співпрацю з Lil Nas X, більшість споживачів компанії почали бойкотувати її. В одному коментарі до публікації в Instagram було написано, що «Wranglers мають носити ковбої та фермери, а не репери.», або ж інший коментар</w:t>
      </w:r>
      <w:r w:rsidR="00873F23">
        <w:rPr>
          <w:rFonts w:ascii="Times New Roman" w:hAnsi="Times New Roman" w:cs="Times New Roman"/>
          <w:color w:val="000000" w:themeColor="text1"/>
          <w:sz w:val="28"/>
          <w:szCs w:val="28"/>
        </w:rPr>
        <w:t xml:space="preserve">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«Це найдурніше, що я бачив за весь день»,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написав один із користувачів. «Якого біса @wrangler? Чому йдеться про різноманітність і рівність? Це ж джинси. Припиніть грати в політику»</w:t>
      </w:r>
      <w:r w:rsidR="00E87E76">
        <w:rPr>
          <w:rFonts w:ascii="Times New Roman" w:hAnsi="Times New Roman" w:cs="Times New Roman"/>
          <w:color w:val="000000" w:themeColor="text1"/>
          <w:sz w:val="28"/>
          <w:szCs w:val="28"/>
        </w:rPr>
        <w:t xml:space="preserve"> </w:t>
      </w:r>
      <w:r w:rsidR="00E87E76" w:rsidRPr="00FB0FBA">
        <w:rPr>
          <w:rFonts w:ascii="Times New Roman" w:hAnsi="Times New Roman" w:cs="Times New Roman"/>
          <w:color w:val="000000" w:themeColor="text1"/>
          <w:sz w:val="28"/>
          <w:szCs w:val="28"/>
          <w:lang w:val="ru-RU"/>
        </w:rPr>
        <w:t>[75]</w:t>
      </w:r>
      <w:r w:rsidRPr="00B774B5">
        <w:rPr>
          <w:rFonts w:ascii="Times New Roman" w:hAnsi="Times New Roman" w:cs="Times New Roman"/>
          <w:color w:val="000000" w:themeColor="text1"/>
          <w:sz w:val="28"/>
          <w:szCs w:val="28"/>
        </w:rPr>
        <w:t>. Деякі зайшли так далеко, що назвали дроп компанії «привласненням ковбойської культури»</w:t>
      </w:r>
      <w:r w:rsidR="00FB0FBA">
        <w:rPr>
          <w:rFonts w:ascii="Times New Roman" w:hAnsi="Times New Roman" w:cs="Times New Roman"/>
          <w:color w:val="000000" w:themeColor="text1"/>
          <w:sz w:val="28"/>
          <w:szCs w:val="28"/>
        </w:rPr>
        <w:t xml:space="preserve"> </w:t>
      </w:r>
      <w:r w:rsidR="00FB0FBA" w:rsidRPr="00FB0FBA">
        <w:rPr>
          <w:rFonts w:ascii="Times New Roman" w:hAnsi="Times New Roman" w:cs="Times New Roman"/>
          <w:color w:val="000000" w:themeColor="text1"/>
          <w:sz w:val="28"/>
          <w:szCs w:val="28"/>
          <w:lang w:val="ru-RU"/>
        </w:rPr>
        <w:t>[76]</w:t>
      </w:r>
      <w:r w:rsidRPr="00B774B5">
        <w:rPr>
          <w:rFonts w:ascii="Times New Roman" w:hAnsi="Times New Roman" w:cs="Times New Roman"/>
          <w:color w:val="000000" w:themeColor="text1"/>
          <w:sz w:val="28"/>
          <w:szCs w:val="28"/>
        </w:rPr>
        <w:t xml:space="preserve">. Як сказав Джон Мюррей у інтервю Vox: «Ідея про те, що Lil Nas X увічнює якусь форму культурного привласнення, записуючи та досягаючи успіху в жанрі кантрі, просто абсурдна. Як ви можете привласнити те, у формуванні чого відіграли важливу роль? Хоча чорні ковбої, </w:t>
      </w:r>
      <w:r w:rsidRPr="00B774B5">
        <w:rPr>
          <w:rFonts w:ascii="Times New Roman" w:hAnsi="Times New Roman" w:cs="Times New Roman"/>
          <w:color w:val="000000" w:themeColor="text1"/>
          <w:sz w:val="28"/>
          <w:szCs w:val="28"/>
        </w:rPr>
        <w:lastRenderedPageBreak/>
        <w:t>безсумнівно, існували, проте вони були стерті з підручників історії, як і багато чорних історій у Сполучених Штатах: «У Техасі багато чорношкірих чоловіків стали вправними ковбоями, коли білі власники ранчо залишали свою землю та худобу, щоб битися на Громадянській війні. Коли поневолені чорні люди здобували свободу, власники ранчо наймали їх як ковбоїв»</w:t>
      </w:r>
      <w:r w:rsidR="001D0F1B">
        <w:rPr>
          <w:rFonts w:ascii="Times New Roman" w:hAnsi="Times New Roman" w:cs="Times New Roman"/>
          <w:color w:val="000000" w:themeColor="text1"/>
          <w:sz w:val="28"/>
          <w:szCs w:val="28"/>
        </w:rPr>
        <w:t xml:space="preserve"> </w:t>
      </w:r>
      <w:r w:rsidR="00FB0FBA" w:rsidRPr="00FB0FBA">
        <w:rPr>
          <w:rFonts w:ascii="Times New Roman" w:hAnsi="Times New Roman" w:cs="Times New Roman"/>
          <w:color w:val="000000" w:themeColor="text1"/>
          <w:sz w:val="28"/>
          <w:szCs w:val="28"/>
          <w:lang w:val="ru-RU"/>
        </w:rPr>
        <w:t>[77]</w:t>
      </w:r>
      <w:r w:rsidRPr="00B774B5">
        <w:rPr>
          <w:rFonts w:ascii="Times New Roman" w:hAnsi="Times New Roman" w:cs="Times New Roman"/>
          <w:color w:val="000000" w:themeColor="text1"/>
          <w:sz w:val="28"/>
          <w:szCs w:val="28"/>
        </w:rPr>
        <w:t>.</w:t>
      </w:r>
    </w:p>
    <w:p w14:paraId="5F2CA178" w14:textId="60D13F5F"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У той час Lil Nas X не збентежила негативна реакція на його співпрацю з Wrangler, в Твіттері він написав: «Ви всі дійсно бойкотуєте </w:t>
      </w:r>
      <w:r w:rsidRPr="00FD6B08">
        <w:rPr>
          <w:rFonts w:ascii="Times New Roman" w:hAnsi="Times New Roman" w:cs="Times New Roman"/>
          <w:color w:val="000000" w:themeColor="text1"/>
          <w:sz w:val="28"/>
          <w:szCs w:val="28"/>
        </w:rPr>
        <w:t>W</w:t>
      </w:r>
      <w:r w:rsidRPr="00B774B5">
        <w:rPr>
          <w:rFonts w:ascii="Times New Roman" w:hAnsi="Times New Roman" w:cs="Times New Roman"/>
          <w:color w:val="000000" w:themeColor="text1"/>
          <w:sz w:val="28"/>
          <w:szCs w:val="28"/>
        </w:rPr>
        <w:t>rangler?? Все настільки погано…»</w:t>
      </w:r>
      <w:r w:rsidR="00FB0FBA" w:rsidRPr="00FB0FBA">
        <w:rPr>
          <w:rFonts w:ascii="Times New Roman" w:hAnsi="Times New Roman" w:cs="Times New Roman"/>
          <w:color w:val="000000" w:themeColor="text1"/>
          <w:sz w:val="28"/>
          <w:szCs w:val="28"/>
          <w:lang w:val="ru-RU"/>
        </w:rPr>
        <w:t xml:space="preserve"> [78]</w:t>
      </w:r>
      <w:r w:rsidRPr="00B774B5">
        <w:rPr>
          <w:rFonts w:ascii="Times New Roman" w:hAnsi="Times New Roman" w:cs="Times New Roman"/>
          <w:color w:val="000000" w:themeColor="text1"/>
          <w:sz w:val="28"/>
          <w:szCs w:val="28"/>
        </w:rPr>
        <w:t xml:space="preserve">, не слід залишити поза увагою, що це була вже його третя зустріч із культурою скасування за стільки ж місяців. </w:t>
      </w:r>
    </w:p>
    <w:p w14:paraId="4E3B5B59" w14:textId="4BDCB6F9" w:rsidR="005767AC"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396C9D">
        <w:rPr>
          <w:rFonts w:ascii="Times New Roman" w:hAnsi="Times New Roman" w:cs="Times New Roman"/>
          <w:noProof/>
          <w:color w:val="000000" w:themeColor="text1"/>
          <w:sz w:val="28"/>
          <w:szCs w:val="28"/>
          <w:lang w:eastAsia="uk-UA"/>
        </w:rPr>
        <w:drawing>
          <wp:inline distT="0" distB="0" distL="0" distR="0" wp14:anchorId="4C536339" wp14:editId="361251A8">
            <wp:extent cx="5476875" cy="23241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Без імені9.jpg"/>
                    <pic:cNvPicPr/>
                  </pic:nvPicPr>
                  <pic:blipFill>
                    <a:blip r:embed="rId11">
                      <a:extLst>
                        <a:ext uri="{28A0092B-C50C-407E-A947-70E740481C1C}">
                          <a14:useLocalDpi xmlns:a14="http://schemas.microsoft.com/office/drawing/2010/main" val="0"/>
                        </a:ext>
                      </a:extLst>
                    </a:blip>
                    <a:stretch>
                      <a:fillRect/>
                    </a:stretch>
                  </pic:blipFill>
                  <pic:spPr>
                    <a:xfrm>
                      <a:off x="0" y="0"/>
                      <a:ext cx="5476875" cy="2324100"/>
                    </a:xfrm>
                    <a:prstGeom prst="rect">
                      <a:avLst/>
                    </a:prstGeom>
                  </pic:spPr>
                </pic:pic>
              </a:graphicData>
            </a:graphic>
          </wp:inline>
        </w:drawing>
      </w:r>
    </w:p>
    <w:p w14:paraId="6D645495" w14:textId="29705959" w:rsidR="00410970" w:rsidRPr="00410970" w:rsidRDefault="00410970"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2.4</w:t>
      </w:r>
      <w:r w:rsidR="00F90E56" w:rsidRPr="00F90E56">
        <w:rPr>
          <w:rFonts w:ascii="Times New Roman" w:hAnsi="Times New Roman" w:cs="Times New Roman"/>
          <w:i/>
          <w:iCs/>
          <w:color w:val="000000" w:themeColor="text1"/>
          <w:sz w:val="28"/>
          <w:szCs w:val="28"/>
        </w:rPr>
        <w:t>.</w:t>
      </w:r>
      <w:r w:rsidRPr="00410970">
        <w:rPr>
          <w:rFonts w:ascii="Times New Roman" w:hAnsi="Times New Roman" w:cs="Times New Roman"/>
          <w:color w:val="000000" w:themeColor="text1"/>
          <w:sz w:val="28"/>
          <w:szCs w:val="28"/>
        </w:rPr>
        <w:t xml:space="preserve"> Твіт </w:t>
      </w:r>
      <w:r w:rsidRPr="00410970">
        <w:rPr>
          <w:rFonts w:ascii="Times New Roman" w:hAnsi="Times New Roman" w:cs="Times New Roman"/>
          <w:color w:val="000000" w:themeColor="text1"/>
          <w:sz w:val="28"/>
          <w:szCs w:val="28"/>
          <w:lang w:val="en-US"/>
        </w:rPr>
        <w:t>Lil</w:t>
      </w:r>
      <w:r w:rsidRPr="00410970">
        <w:rPr>
          <w:rFonts w:ascii="Times New Roman" w:hAnsi="Times New Roman" w:cs="Times New Roman"/>
          <w:color w:val="000000" w:themeColor="text1"/>
          <w:sz w:val="28"/>
          <w:szCs w:val="28"/>
        </w:rPr>
        <w:t xml:space="preserve"> </w:t>
      </w:r>
      <w:r w:rsidRPr="00410970">
        <w:rPr>
          <w:rFonts w:ascii="Times New Roman" w:hAnsi="Times New Roman" w:cs="Times New Roman"/>
          <w:color w:val="000000" w:themeColor="text1"/>
          <w:sz w:val="28"/>
          <w:szCs w:val="28"/>
          <w:lang w:val="en-US"/>
        </w:rPr>
        <w:t>Nas</w:t>
      </w:r>
      <w:r w:rsidRPr="00410970">
        <w:rPr>
          <w:rFonts w:ascii="Times New Roman" w:hAnsi="Times New Roman" w:cs="Times New Roman"/>
          <w:color w:val="000000" w:themeColor="text1"/>
          <w:sz w:val="28"/>
          <w:szCs w:val="28"/>
        </w:rPr>
        <w:t xml:space="preserve"> </w:t>
      </w:r>
      <w:r w:rsidRPr="00410970">
        <w:rPr>
          <w:rFonts w:ascii="Times New Roman" w:hAnsi="Times New Roman" w:cs="Times New Roman"/>
          <w:color w:val="000000" w:themeColor="text1"/>
          <w:sz w:val="28"/>
          <w:szCs w:val="28"/>
          <w:lang w:val="en-US"/>
        </w:rPr>
        <w:t>X</w:t>
      </w:r>
      <w:r w:rsidRPr="00410970">
        <w:rPr>
          <w:rFonts w:ascii="Times New Roman" w:hAnsi="Times New Roman" w:cs="Times New Roman"/>
          <w:color w:val="000000" w:themeColor="text1"/>
          <w:sz w:val="28"/>
          <w:szCs w:val="28"/>
        </w:rPr>
        <w:t xml:space="preserve"> щодо бойкоту компанії </w:t>
      </w:r>
      <w:r w:rsidRPr="00410970">
        <w:rPr>
          <w:rFonts w:ascii="Times New Roman" w:hAnsi="Times New Roman" w:cs="Times New Roman"/>
          <w:color w:val="000000" w:themeColor="text1"/>
          <w:sz w:val="28"/>
          <w:szCs w:val="28"/>
          <w:lang w:val="en-US"/>
        </w:rPr>
        <w:t>Wragler</w:t>
      </w:r>
    </w:p>
    <w:p w14:paraId="562C4E9B" w14:textId="228F0F0F"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Якби Wrangler співпрацював із перспективним білим кантрі-артистом, не було б практично ніякої негативної реакції, навіть якби музика цього виконавця була якимось чином «революційною». Те, що люди скасовують Lil Nas X, стосується його раси, і цей факт не слід ігнорувати. Як сказав Чарльз Хьюз в коментарях до статті Vox: «Темношкірі музиканти були дуже маргіналізовані. Я вважаю, що причина, чому ця пісня </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дебати щодо «</w:t>
      </w:r>
      <w:r w:rsidRPr="00FD6B08">
        <w:rPr>
          <w:rFonts w:ascii="Times New Roman" w:hAnsi="Times New Roman" w:cs="Times New Roman"/>
          <w:color w:val="000000" w:themeColor="text1"/>
          <w:sz w:val="28"/>
          <w:szCs w:val="28"/>
        </w:rPr>
        <w:t>Old</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Town</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Road</w:t>
      </w:r>
      <w:r w:rsidRPr="00B774B5">
        <w:rPr>
          <w:rFonts w:ascii="Times New Roman" w:hAnsi="Times New Roman" w:cs="Times New Roman"/>
          <w:color w:val="000000" w:themeColor="text1"/>
          <w:sz w:val="28"/>
          <w:szCs w:val="28"/>
        </w:rPr>
        <w:t>»</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стала настільки масштабним культурним феноменом, полягає в тому, що наше розуміння провінції походить від кантрі музики».</w:t>
      </w:r>
    </w:p>
    <w:p w14:paraId="7CD07203" w14:textId="1D132B11"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21 червня 2019 року, коли «Old Town Road» </w:t>
      </w:r>
      <w:r w:rsidR="0092687F">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се ще був номером один у чартах, Lil Nas X випустив свій міні-альбом під назвою «7». У міні-альбомі виявилося два нових сингли, «Rodeo» та «Panini», які досягли піку в у чартах Billboard Hot 100 на двадцять другому та п’ятому місцях відповідно. Багато хто думав, що нові треки Lil Nas X будуть теж у стилі кантрі треп. Однак, не бажаючи </w:t>
      </w:r>
      <w:r w:rsidRPr="00B774B5">
        <w:rPr>
          <w:rFonts w:ascii="Times New Roman" w:hAnsi="Times New Roman" w:cs="Times New Roman"/>
          <w:color w:val="000000" w:themeColor="text1"/>
          <w:sz w:val="28"/>
          <w:szCs w:val="28"/>
        </w:rPr>
        <w:lastRenderedPageBreak/>
        <w:t xml:space="preserve">завдячувати своєму успіху тільки «Old Town Road», Lil Nas X випускав </w:t>
      </w:r>
      <w:r w:rsidR="0092687F">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се більше поп- та реп-музики. «Один трек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це блискучий і завзятий реп, а наступний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неймовірний і безтурботний поп… Це точно не ще одна версія «Old </w:t>
      </w:r>
      <w:r w:rsidRPr="00FD6B08">
        <w:rPr>
          <w:rFonts w:ascii="Times New Roman" w:hAnsi="Times New Roman" w:cs="Times New Roman"/>
          <w:color w:val="000000" w:themeColor="text1"/>
          <w:sz w:val="28"/>
          <w:szCs w:val="28"/>
        </w:rPr>
        <w:t>Town</w:t>
      </w:r>
      <w:r w:rsidRPr="00B774B5">
        <w:rPr>
          <w:rFonts w:ascii="Times New Roman" w:hAnsi="Times New Roman" w:cs="Times New Roman"/>
          <w:color w:val="000000" w:themeColor="text1"/>
          <w:sz w:val="28"/>
          <w:szCs w:val="28"/>
        </w:rPr>
        <w:t xml:space="preserve"> </w:t>
      </w:r>
      <w:r w:rsidRPr="00FD6B08">
        <w:rPr>
          <w:rFonts w:ascii="Times New Roman" w:hAnsi="Times New Roman" w:cs="Times New Roman"/>
          <w:color w:val="000000" w:themeColor="text1"/>
          <w:sz w:val="28"/>
          <w:szCs w:val="28"/>
        </w:rPr>
        <w:t>Road</w:t>
      </w:r>
      <w:r w:rsidRPr="00B774B5">
        <w:rPr>
          <w:rFonts w:ascii="Times New Roman" w:hAnsi="Times New Roman" w:cs="Times New Roman"/>
          <w:color w:val="000000" w:themeColor="text1"/>
          <w:sz w:val="28"/>
          <w:szCs w:val="28"/>
        </w:rPr>
        <w:t>» (за винятком того факту, що «Old Town Road» та його ремікс увійшли до цього міні-альбому),» пише Rolling Stone</w:t>
      </w:r>
      <w:r w:rsidR="004D5FD3">
        <w:rPr>
          <w:rFonts w:ascii="Times New Roman" w:hAnsi="Times New Roman" w:cs="Times New Roman"/>
          <w:color w:val="000000" w:themeColor="text1"/>
          <w:sz w:val="28"/>
          <w:szCs w:val="28"/>
        </w:rPr>
        <w:t xml:space="preserve"> </w:t>
      </w:r>
      <w:r w:rsidR="004D5FD3" w:rsidRPr="004D5FD3">
        <w:rPr>
          <w:rFonts w:ascii="Times New Roman" w:hAnsi="Times New Roman" w:cs="Times New Roman"/>
          <w:color w:val="000000" w:themeColor="text1"/>
          <w:sz w:val="28"/>
          <w:szCs w:val="28"/>
        </w:rPr>
        <w:t>[</w:t>
      </w:r>
      <w:r w:rsidR="004D5FD3">
        <w:rPr>
          <w:rFonts w:ascii="Times New Roman" w:hAnsi="Times New Roman" w:cs="Times New Roman"/>
          <w:color w:val="000000" w:themeColor="text1"/>
          <w:sz w:val="28"/>
          <w:szCs w:val="28"/>
        </w:rPr>
        <w:t>79</w:t>
      </w:r>
      <w:r w:rsidR="004D5FD3" w:rsidRPr="004D5FD3">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«Rodeo» — єдина пісня на альбомі, яка віддалено нагадує музику кантрі, і ця схожість виявляється більше в її текстах, ніж у звучанні.</w:t>
      </w:r>
    </w:p>
    <w:p w14:paraId="63B2D7E5" w14:textId="64A3B60A"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Хоча «Rodeo» та «Panini» стали найбільш популярними з міні-альбому, Lil Nas X мав важливе послання до своєї аудиторії у треці «C7osure (You Like)». 30 червня 2019 року він написав у Твіттері, що «дехто з вас уже знає, когось із вас це не хвилює, деякі з вас більше не матимуть стосунків зі мною, але в кінці цього місяця я хочу, щоб ви всі уважно послухали c7osure»</w:t>
      </w:r>
      <w:r w:rsidR="004D5FD3">
        <w:rPr>
          <w:rFonts w:ascii="Times New Roman" w:hAnsi="Times New Roman" w:cs="Times New Roman"/>
          <w:color w:val="000000" w:themeColor="text1"/>
          <w:sz w:val="28"/>
          <w:szCs w:val="28"/>
        </w:rPr>
        <w:t xml:space="preserve"> </w:t>
      </w:r>
      <w:r w:rsidR="004D5FD3" w:rsidRPr="004D5FD3">
        <w:rPr>
          <w:rFonts w:ascii="Times New Roman" w:hAnsi="Times New Roman" w:cs="Times New Roman"/>
          <w:color w:val="000000" w:themeColor="text1"/>
          <w:sz w:val="28"/>
          <w:szCs w:val="28"/>
        </w:rPr>
        <w:t>[80]</w:t>
      </w:r>
      <w:r w:rsidRPr="00B774B5">
        <w:rPr>
          <w:rFonts w:ascii="Times New Roman" w:hAnsi="Times New Roman" w:cs="Times New Roman"/>
          <w:color w:val="000000" w:themeColor="text1"/>
          <w:sz w:val="28"/>
          <w:szCs w:val="28"/>
        </w:rPr>
        <w:t>.</w:t>
      </w:r>
    </w:p>
    <w:p w14:paraId="5F11614E" w14:textId="1DD5622A" w:rsidR="005767AC"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396C9D">
        <w:rPr>
          <w:rFonts w:ascii="Times New Roman" w:hAnsi="Times New Roman" w:cs="Times New Roman"/>
          <w:noProof/>
          <w:color w:val="000000" w:themeColor="text1"/>
          <w:sz w:val="28"/>
          <w:szCs w:val="28"/>
          <w:lang w:eastAsia="uk-UA"/>
        </w:rPr>
        <w:drawing>
          <wp:inline distT="0" distB="0" distL="0" distR="0" wp14:anchorId="77D36C99" wp14:editId="3D1FC952">
            <wp:extent cx="3175141" cy="3132161"/>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Без імені10.jpg"/>
                    <pic:cNvPicPr/>
                  </pic:nvPicPr>
                  <pic:blipFill>
                    <a:blip r:embed="rId12">
                      <a:extLst>
                        <a:ext uri="{28A0092B-C50C-407E-A947-70E740481C1C}">
                          <a14:useLocalDpi xmlns:a14="http://schemas.microsoft.com/office/drawing/2010/main" val="0"/>
                        </a:ext>
                      </a:extLst>
                    </a:blip>
                    <a:stretch>
                      <a:fillRect/>
                    </a:stretch>
                  </pic:blipFill>
                  <pic:spPr>
                    <a:xfrm>
                      <a:off x="0" y="0"/>
                      <a:ext cx="3214517" cy="3171004"/>
                    </a:xfrm>
                    <a:prstGeom prst="rect">
                      <a:avLst/>
                    </a:prstGeom>
                  </pic:spPr>
                </pic:pic>
              </a:graphicData>
            </a:graphic>
          </wp:inline>
        </w:drawing>
      </w:r>
    </w:p>
    <w:p w14:paraId="1E239F41" w14:textId="1E9E834A" w:rsidR="00410970" w:rsidRPr="00410970" w:rsidRDefault="00410970" w:rsidP="0097425B">
      <w:pPr>
        <w:spacing w:after="0" w:line="360" w:lineRule="auto"/>
        <w:ind w:firstLine="709"/>
        <w:jc w:val="both"/>
        <w:rPr>
          <w:rFonts w:ascii="Times New Roman" w:hAnsi="Times New Roman" w:cs="Times New Roman"/>
          <w:color w:val="000000" w:themeColor="text1"/>
          <w:sz w:val="28"/>
          <w:szCs w:val="28"/>
        </w:rPr>
      </w:pPr>
      <w:bookmarkStart w:id="0" w:name="_Hlk89981027"/>
      <w:r w:rsidRPr="00F90E56">
        <w:rPr>
          <w:rFonts w:ascii="Times New Roman" w:hAnsi="Times New Roman" w:cs="Times New Roman"/>
          <w:i/>
          <w:iCs/>
          <w:color w:val="000000" w:themeColor="text1"/>
          <w:sz w:val="28"/>
          <w:szCs w:val="28"/>
        </w:rPr>
        <w:t>Рис. 2.5</w:t>
      </w:r>
      <w:r w:rsidR="00F90E56" w:rsidRPr="00F90E56">
        <w:rPr>
          <w:rFonts w:ascii="Times New Roman" w:hAnsi="Times New Roman" w:cs="Times New Roman"/>
          <w:i/>
          <w:iCs/>
          <w:color w:val="000000" w:themeColor="text1"/>
          <w:sz w:val="28"/>
          <w:szCs w:val="28"/>
        </w:rPr>
        <w:t>.</w:t>
      </w:r>
      <w:r w:rsidRPr="00410970">
        <w:rPr>
          <w:rFonts w:ascii="Times New Roman" w:hAnsi="Times New Roman" w:cs="Times New Roman"/>
          <w:color w:val="000000" w:themeColor="text1"/>
          <w:sz w:val="28"/>
          <w:szCs w:val="28"/>
        </w:rPr>
        <w:t xml:space="preserve"> Твіт -натяк </w:t>
      </w:r>
      <w:r w:rsidRPr="00410970">
        <w:rPr>
          <w:rFonts w:ascii="Times New Roman" w:hAnsi="Times New Roman" w:cs="Times New Roman"/>
          <w:color w:val="000000" w:themeColor="text1"/>
          <w:sz w:val="28"/>
          <w:szCs w:val="28"/>
          <w:lang w:val="en-US"/>
        </w:rPr>
        <w:t>Lil</w:t>
      </w:r>
      <w:r w:rsidRPr="00410970">
        <w:rPr>
          <w:rFonts w:ascii="Times New Roman" w:hAnsi="Times New Roman" w:cs="Times New Roman"/>
          <w:color w:val="000000" w:themeColor="text1"/>
          <w:sz w:val="28"/>
          <w:szCs w:val="28"/>
        </w:rPr>
        <w:t xml:space="preserve"> </w:t>
      </w:r>
      <w:r w:rsidRPr="00410970">
        <w:rPr>
          <w:rFonts w:ascii="Times New Roman" w:hAnsi="Times New Roman" w:cs="Times New Roman"/>
          <w:color w:val="000000" w:themeColor="text1"/>
          <w:sz w:val="28"/>
          <w:szCs w:val="28"/>
          <w:lang w:val="en-US"/>
        </w:rPr>
        <w:t>Nas</w:t>
      </w:r>
      <w:r w:rsidRPr="00410970">
        <w:rPr>
          <w:rFonts w:ascii="Times New Roman" w:hAnsi="Times New Roman" w:cs="Times New Roman"/>
          <w:color w:val="000000" w:themeColor="text1"/>
          <w:sz w:val="28"/>
          <w:szCs w:val="28"/>
        </w:rPr>
        <w:t xml:space="preserve"> </w:t>
      </w:r>
      <w:r w:rsidRPr="00410970">
        <w:rPr>
          <w:rFonts w:ascii="Times New Roman" w:hAnsi="Times New Roman" w:cs="Times New Roman"/>
          <w:color w:val="000000" w:themeColor="text1"/>
          <w:sz w:val="28"/>
          <w:szCs w:val="28"/>
          <w:lang w:val="en-US"/>
        </w:rPr>
        <w:t>X</w:t>
      </w:r>
      <w:r w:rsidRPr="00410970">
        <w:rPr>
          <w:rFonts w:ascii="Times New Roman" w:hAnsi="Times New Roman" w:cs="Times New Roman"/>
          <w:color w:val="000000" w:themeColor="text1"/>
          <w:sz w:val="28"/>
          <w:szCs w:val="28"/>
        </w:rPr>
        <w:t xml:space="preserve"> щодо його сексуальної орієнтації</w:t>
      </w:r>
    </w:p>
    <w:bookmarkEnd w:id="0"/>
    <w:p w14:paraId="38CEC381" w14:textId="7B049D30"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 xml:space="preserve"> Це був останній день місяця ЛГБТ спільноти у 2019 році, і Lil Nas X використав текст своєї пісні у поєднанні зі своїм твітом, щоб зробити камінг-аут, тобто заявити про свою нетрадиційну сексуальну орієнтацію. Пізніше того ж дня, співак опублікував прямолінійний прихований меседж: він звернув увагу своїх прихильників на райдужні будівлі на обкладинці альбому «7», він знову написав у Твіттері: «а я думав, що це було очевидним»</w:t>
      </w:r>
      <w:r w:rsidR="004D5FD3" w:rsidRPr="004D5FD3">
        <w:rPr>
          <w:rFonts w:ascii="Times New Roman" w:hAnsi="Times New Roman" w:cs="Times New Roman"/>
          <w:color w:val="000000" w:themeColor="text1"/>
          <w:sz w:val="28"/>
          <w:szCs w:val="28"/>
          <w:lang w:val="ru-RU"/>
        </w:rPr>
        <w:t xml:space="preserve"> [81]</w:t>
      </w:r>
      <w:r w:rsidRPr="00B774B5">
        <w:rPr>
          <w:rFonts w:ascii="Times New Roman" w:hAnsi="Times New Roman" w:cs="Times New Roman"/>
          <w:color w:val="000000" w:themeColor="text1"/>
          <w:sz w:val="28"/>
          <w:szCs w:val="28"/>
        </w:rPr>
        <w:t>.</w:t>
      </w:r>
    </w:p>
    <w:p w14:paraId="6F2F015B" w14:textId="00D95458" w:rsidR="005767AC"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396C9D">
        <w:rPr>
          <w:rFonts w:ascii="Times New Roman" w:hAnsi="Times New Roman" w:cs="Times New Roman"/>
          <w:noProof/>
          <w:color w:val="000000" w:themeColor="text1"/>
          <w:sz w:val="28"/>
          <w:szCs w:val="28"/>
          <w:lang w:eastAsia="uk-UA"/>
        </w:rPr>
        <w:lastRenderedPageBreak/>
        <w:drawing>
          <wp:inline distT="0" distB="0" distL="0" distR="0" wp14:anchorId="0D190AA6" wp14:editId="0F0CD29A">
            <wp:extent cx="3452884" cy="324184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Без імені11.jpg"/>
                    <pic:cNvPicPr/>
                  </pic:nvPicPr>
                  <pic:blipFill>
                    <a:blip r:embed="rId13">
                      <a:extLst>
                        <a:ext uri="{28A0092B-C50C-407E-A947-70E740481C1C}">
                          <a14:useLocalDpi xmlns:a14="http://schemas.microsoft.com/office/drawing/2010/main" val="0"/>
                        </a:ext>
                      </a:extLst>
                    </a:blip>
                    <a:stretch>
                      <a:fillRect/>
                    </a:stretch>
                  </pic:blipFill>
                  <pic:spPr>
                    <a:xfrm>
                      <a:off x="0" y="0"/>
                      <a:ext cx="3478068" cy="3265487"/>
                    </a:xfrm>
                    <a:prstGeom prst="rect">
                      <a:avLst/>
                    </a:prstGeom>
                  </pic:spPr>
                </pic:pic>
              </a:graphicData>
            </a:graphic>
          </wp:inline>
        </w:drawing>
      </w:r>
    </w:p>
    <w:p w14:paraId="2C857528" w14:textId="62345845" w:rsidR="00410970" w:rsidRPr="00B774B5" w:rsidRDefault="00410970" w:rsidP="0097425B">
      <w:pPr>
        <w:spacing w:after="0" w:line="360" w:lineRule="auto"/>
        <w:ind w:firstLine="709"/>
        <w:jc w:val="both"/>
        <w:rPr>
          <w:rFonts w:ascii="Times New Roman" w:hAnsi="Times New Roman" w:cs="Times New Roman"/>
          <w:color w:val="000000" w:themeColor="text1"/>
          <w:sz w:val="28"/>
          <w:szCs w:val="28"/>
          <w:highlight w:val="lightGray"/>
        </w:rPr>
      </w:pPr>
      <w:r w:rsidRPr="00F90E56">
        <w:rPr>
          <w:rFonts w:ascii="Times New Roman" w:hAnsi="Times New Roman" w:cs="Times New Roman"/>
          <w:i/>
          <w:iCs/>
          <w:color w:val="000000" w:themeColor="text1"/>
          <w:sz w:val="28"/>
          <w:szCs w:val="28"/>
        </w:rPr>
        <w:t>Рис. 2.6</w:t>
      </w:r>
      <w:r w:rsidR="00F90E56" w:rsidRPr="00F90E56">
        <w:rPr>
          <w:rFonts w:ascii="Times New Roman" w:hAnsi="Times New Roman" w:cs="Times New Roman"/>
          <w:i/>
          <w:iCs/>
          <w:color w:val="000000" w:themeColor="text1"/>
          <w:sz w:val="28"/>
          <w:szCs w:val="28"/>
        </w:rPr>
        <w:t>.</w:t>
      </w:r>
      <w:r w:rsidRPr="00410970">
        <w:rPr>
          <w:rFonts w:ascii="Times New Roman" w:hAnsi="Times New Roman" w:cs="Times New Roman"/>
          <w:color w:val="000000" w:themeColor="text1"/>
          <w:sz w:val="28"/>
          <w:szCs w:val="28"/>
        </w:rPr>
        <w:t xml:space="preserve"> Твіт Lil Nas X </w:t>
      </w:r>
      <w:r>
        <w:rPr>
          <w:rFonts w:ascii="Times New Roman" w:hAnsi="Times New Roman" w:cs="Times New Roman"/>
          <w:color w:val="000000" w:themeColor="text1"/>
          <w:sz w:val="28"/>
          <w:szCs w:val="28"/>
        </w:rPr>
        <w:t>щодо прихованого меседжу на обкладинці альбому</w:t>
      </w:r>
    </w:p>
    <w:p w14:paraId="7953E38F" w14:textId="1410312F"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Хоча ці твіти самі по собі можна було вважати загадковими, співак був досить однозначним в інтерв’ю для BBC через кілька днів після їх публікації: «Я гомосексуал.…— не думав, що казатиму це. Думав, що заберу з собою в могилу. Але вирішив, що я не хочу просто прожити все своє життя ... робити те, що не хочу. Я також відчуваю, що відкрию двері для багатьох людей… Особливо серед кантрі виконавців та прихильників хіп-хоп-спільноти…»</w:t>
      </w:r>
      <w:r w:rsidR="004D5FD3">
        <w:rPr>
          <w:rFonts w:ascii="Times New Roman" w:hAnsi="Times New Roman" w:cs="Times New Roman"/>
          <w:color w:val="000000" w:themeColor="text1"/>
          <w:sz w:val="28"/>
          <w:szCs w:val="28"/>
        </w:rPr>
        <w:t xml:space="preserve"> </w:t>
      </w:r>
      <w:r w:rsidR="004D5FD3" w:rsidRPr="004D5FD3">
        <w:rPr>
          <w:rFonts w:ascii="Times New Roman" w:hAnsi="Times New Roman" w:cs="Times New Roman"/>
          <w:color w:val="000000" w:themeColor="text1"/>
          <w:sz w:val="28"/>
          <w:szCs w:val="28"/>
          <w:lang w:val="ru-RU"/>
        </w:rPr>
        <w:t>[82]</w:t>
      </w:r>
      <w:r w:rsidRPr="00B774B5">
        <w:rPr>
          <w:rFonts w:ascii="Times New Roman" w:hAnsi="Times New Roman" w:cs="Times New Roman"/>
          <w:color w:val="000000" w:themeColor="text1"/>
          <w:sz w:val="28"/>
          <w:szCs w:val="28"/>
        </w:rPr>
        <w:t xml:space="preserve">. </w:t>
      </w:r>
      <w:r w:rsidR="004D5FD3">
        <w:rPr>
          <w:rFonts w:ascii="Times New Roman" w:hAnsi="Times New Roman" w:cs="Times New Roman"/>
          <w:color w:val="000000" w:themeColor="text1"/>
          <w:sz w:val="28"/>
          <w:szCs w:val="28"/>
        </w:rPr>
        <w:t>І</w:t>
      </w:r>
      <w:r w:rsidRPr="00B774B5">
        <w:rPr>
          <w:rFonts w:ascii="Times New Roman" w:hAnsi="Times New Roman" w:cs="Times New Roman"/>
          <w:color w:val="000000" w:themeColor="text1"/>
          <w:sz w:val="28"/>
          <w:szCs w:val="28"/>
        </w:rPr>
        <w:t xml:space="preserve"> хоча зі сторони кантрі-індустрії реакція на заяву була відносно мовчазною (можливо, не хотілося більше поганих заголовків у пресі, безпосередньо пов’язаних з Lil Nas X), хіп-хоп спільнота бурно висловилася щодо своєї неприязні до дивацтв Lil Nas X.</w:t>
      </w:r>
    </w:p>
    <w:p w14:paraId="224DED8C" w14:textId="09027D85"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50 Cent, Дейв Іст і Пастор Трой, усі репери афроамериканці, робили гомофобні коментарі про Lil Nas X з моменту його заяви (здебільшого про його зовнішній вигляд), але Пастор Трой відзначився своїм коментарем</w:t>
      </w:r>
      <w:r w:rsidR="004D5FD3">
        <w:rPr>
          <w:rFonts w:ascii="Times New Roman" w:hAnsi="Times New Roman" w:cs="Times New Roman"/>
          <w:color w:val="000000" w:themeColor="text1"/>
          <w:sz w:val="28"/>
          <w:szCs w:val="28"/>
        </w:rPr>
        <w:t xml:space="preserve"> </w:t>
      </w:r>
      <w:r w:rsidR="004D5FD3" w:rsidRPr="004D5FD3">
        <w:rPr>
          <w:rFonts w:ascii="Times New Roman" w:hAnsi="Times New Roman" w:cs="Times New Roman"/>
          <w:color w:val="000000" w:themeColor="text1"/>
          <w:sz w:val="28"/>
          <w:szCs w:val="28"/>
        </w:rPr>
        <w:t>[83]</w:t>
      </w:r>
      <w:r w:rsidRPr="00B774B5">
        <w:rPr>
          <w:rFonts w:ascii="Times New Roman" w:hAnsi="Times New Roman" w:cs="Times New Roman"/>
          <w:color w:val="000000" w:themeColor="text1"/>
          <w:sz w:val="28"/>
          <w:szCs w:val="28"/>
        </w:rPr>
        <w:t>. Після публікації Lil Nas X в Instagram з церемонії Греммі в січні 2020 року Пастор Трой написав на своїх сторінках у соціальних мережах: «Ну, мабуть, я не виграю ГРЕММІ... Якщо це те, що я маю терпіти. Вони люблять наповнювати цим неподобством наших дітей!! ...їх план відібрати маскулінність у чоловіків, особливо чорношкірих»</w:t>
      </w:r>
      <w:r w:rsidR="0096088D" w:rsidRPr="0096088D">
        <w:rPr>
          <w:rFonts w:ascii="Times New Roman" w:hAnsi="Times New Roman" w:cs="Times New Roman"/>
          <w:color w:val="000000" w:themeColor="text1"/>
          <w:sz w:val="28"/>
          <w:szCs w:val="28"/>
        </w:rPr>
        <w:t xml:space="preserve"> [84]</w:t>
      </w:r>
      <w:r w:rsidR="0096088D" w:rsidRPr="00E27F0D">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Lil Nas X відповів у своїй звичайній манері, з гумором, але негативна реакція та кількість хейтерів, які скасували його через камінг-аут, обговорювали більш серйозні проблеми чорношкірої маскулінності </w:t>
      </w:r>
      <w:r w:rsidRPr="00B774B5">
        <w:rPr>
          <w:rFonts w:ascii="Times New Roman" w:hAnsi="Times New Roman" w:cs="Times New Roman"/>
          <w:color w:val="000000" w:themeColor="text1"/>
          <w:sz w:val="28"/>
          <w:szCs w:val="28"/>
        </w:rPr>
        <w:lastRenderedPageBreak/>
        <w:t xml:space="preserve">та гомофобії в хіп-хоп спільноті. Коментар Пастора Троя про «відбирання маскулінності у… чоловіків афроамериканців» пропагує завузький погляд на гендер і маскулінність, особливо в спільноті темношкірих. </w:t>
      </w:r>
    </w:p>
    <w:p w14:paraId="229ECC6F" w14:textId="77777777"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Хоча представники нетрадиційної орієнтації є рідкістю в індустрії кантрі-музики, здається, що «справжні» та «автентичні» шанувальники кантрі не слухали Lil Nas X до того, як він зробив заяву про свою сексуальну орієнтацію. А ті, хто заступався за нього в інциденті з Billboard, після його камінг-ауту не були такими активними захисниками. Це вказує на дискомфорт, який виник у хіп-хoп спільноті через присутність нетрадиційності. У своїй статті «За межами очікувань: Lil Nas X створює більш вільний хіп-хоп», Оріель Марі пише:</w:t>
      </w:r>
    </w:p>
    <w:p w14:paraId="4115771F" w14:textId="505197D1"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Враховуючи складні відносини до расових, класових та гендерних очікувань у таких жанрах як кантрі і хіп-хоп, не було шоком, що простої присутності Lil Nas X у кантрі хіт-параді було достатньо, щоб розпочати дискусію про те, які жанри самовираження чорношкірих людей мають «право» бути. А у твіті, який вийшов 30 червня, Lil Nas X ще більше кинув виклик загальноприйнятій думці про хіп-хоп і знайшов спосіб об’єднати розмови про гомофобію, расизм та контроль доступу до музичної індустрії</w:t>
      </w:r>
      <w:r w:rsidR="00621B9D">
        <w:rPr>
          <w:rFonts w:ascii="Times New Roman" w:hAnsi="Times New Roman" w:cs="Times New Roman"/>
          <w:color w:val="000000" w:themeColor="text1"/>
          <w:sz w:val="28"/>
          <w:szCs w:val="28"/>
        </w:rPr>
        <w:t xml:space="preserve"> </w:t>
      </w:r>
      <w:r w:rsidR="00621B9D" w:rsidRPr="00621B9D">
        <w:rPr>
          <w:rFonts w:ascii="Times New Roman" w:hAnsi="Times New Roman" w:cs="Times New Roman"/>
          <w:color w:val="000000" w:themeColor="text1"/>
          <w:sz w:val="28"/>
          <w:szCs w:val="28"/>
        </w:rPr>
        <w:t>[85]</w:t>
      </w:r>
      <w:r w:rsidRPr="00B774B5">
        <w:rPr>
          <w:rFonts w:ascii="Times New Roman" w:hAnsi="Times New Roman" w:cs="Times New Roman"/>
          <w:color w:val="000000" w:themeColor="text1"/>
          <w:sz w:val="28"/>
          <w:szCs w:val="28"/>
        </w:rPr>
        <w:t>.</w:t>
      </w:r>
    </w:p>
    <w:p w14:paraId="6F87ADF6" w14:textId="6FE8DC8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Важливо продовжувати розмовляти про расу, культуру скасування та їх перетин у кантрі музиці: культура скасування не «приходить до всіх нас».</w:t>
      </w:r>
      <w:r w:rsidR="00621B9D" w:rsidRPr="00621B9D">
        <w:rPr>
          <w:rFonts w:ascii="Times New Roman" w:hAnsi="Times New Roman" w:cs="Times New Roman"/>
          <w:color w:val="000000" w:themeColor="text1"/>
          <w:sz w:val="28"/>
          <w:szCs w:val="28"/>
          <w:lang w:val="ru-RU"/>
        </w:rPr>
        <w:t xml:space="preserve"> </w:t>
      </w:r>
      <w:r w:rsidRPr="00B774B5">
        <w:rPr>
          <w:rFonts w:ascii="Times New Roman" w:hAnsi="Times New Roman" w:cs="Times New Roman"/>
          <w:color w:val="000000" w:themeColor="text1"/>
          <w:sz w:val="28"/>
          <w:szCs w:val="28"/>
        </w:rPr>
        <w:t>Культура скасування приходить заради тих, хто вже маргіналізований і кому вже доводиться боротися, щоб бути почутим.</w:t>
      </w:r>
    </w:p>
    <w:p w14:paraId="43299E11" w14:textId="27587F8A"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Lil Nas X досяг величезного успіху, але він прийшов лише після співпраці з Біллі Реєм Сайрусом над треком «Old Town Road». Після камінг-ауту він втратив шанувальників, переважна більшість хіп-хоп спільноти. </w:t>
      </w:r>
      <w:r w:rsidR="00B03845">
        <w:rPr>
          <w:rFonts w:ascii="Times New Roman" w:hAnsi="Times New Roman" w:cs="Times New Roman"/>
          <w:color w:val="000000" w:themeColor="text1"/>
          <w:sz w:val="28"/>
          <w:szCs w:val="28"/>
        </w:rPr>
        <w:t>Й</w:t>
      </w:r>
      <w:r w:rsidRPr="00B774B5">
        <w:rPr>
          <w:rFonts w:ascii="Times New Roman" w:hAnsi="Times New Roman" w:cs="Times New Roman"/>
          <w:color w:val="000000" w:themeColor="text1"/>
          <w:sz w:val="28"/>
          <w:szCs w:val="28"/>
        </w:rPr>
        <w:t xml:space="preserve">ого постійний успіх у соціальних мережах не стільки завдяки його роботі як музиканта, скільки від його роботи як коміка, який за будь-яких намірів та можливостей жартує над собою, щоб заробити гроші. Хоча він </w:t>
      </w:r>
      <w:r w:rsidR="0092687F">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се ще сам по собі музикант, його раса, так чи інакше, була вирішальним фактором його успіху.</w:t>
      </w:r>
    </w:p>
    <w:p w14:paraId="2EA1DB00" w14:textId="77777777" w:rsidR="005767AC" w:rsidRPr="00B774B5" w:rsidRDefault="005767AC" w:rsidP="0097425B">
      <w:pPr>
        <w:spacing w:after="0"/>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br w:type="page"/>
      </w:r>
    </w:p>
    <w:p w14:paraId="125B6D43" w14:textId="53278D24" w:rsidR="005767AC" w:rsidRPr="007E6175" w:rsidRDefault="005767AC" w:rsidP="0097425B">
      <w:pPr>
        <w:spacing w:after="0" w:line="360" w:lineRule="auto"/>
        <w:ind w:firstLine="709"/>
        <w:jc w:val="both"/>
        <w:rPr>
          <w:rFonts w:ascii="Times New Roman" w:hAnsi="Times New Roman" w:cs="Times New Roman"/>
          <w:b/>
          <w:bCs/>
          <w:color w:val="000000" w:themeColor="text1"/>
          <w:sz w:val="28"/>
          <w:szCs w:val="28"/>
        </w:rPr>
      </w:pPr>
      <w:r w:rsidRPr="007E6175">
        <w:rPr>
          <w:rFonts w:ascii="Times New Roman" w:hAnsi="Times New Roman" w:cs="Times New Roman"/>
          <w:b/>
          <w:bCs/>
          <w:color w:val="000000" w:themeColor="text1"/>
          <w:sz w:val="28"/>
          <w:szCs w:val="28"/>
        </w:rPr>
        <w:lastRenderedPageBreak/>
        <w:t>2.1.2</w:t>
      </w:r>
      <w:r w:rsidR="007E6175" w:rsidRPr="007E6175">
        <w:rPr>
          <w:rFonts w:ascii="Times New Roman" w:hAnsi="Times New Roman" w:cs="Times New Roman"/>
          <w:b/>
          <w:bCs/>
          <w:color w:val="000000" w:themeColor="text1"/>
          <w:sz w:val="28"/>
          <w:szCs w:val="28"/>
        </w:rPr>
        <w:t>.</w:t>
      </w:r>
      <w:r w:rsidRPr="007E6175">
        <w:rPr>
          <w:rFonts w:ascii="Times New Roman" w:hAnsi="Times New Roman" w:cs="Times New Roman"/>
          <w:b/>
          <w:bCs/>
          <w:color w:val="000000" w:themeColor="text1"/>
          <w:sz w:val="28"/>
          <w:szCs w:val="28"/>
        </w:rPr>
        <w:t xml:space="preserve"> Джоан Роулінг як ціль культури скасування</w:t>
      </w:r>
    </w:p>
    <w:p w14:paraId="587B6A25" w14:textId="224678EE"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Європа</w:t>
      </w:r>
      <w:r w:rsidR="00EB2041">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 xml:space="preserve">має багато спільного з Північною Америкою </w:t>
      </w:r>
      <w:r w:rsidR="00EB2041">
        <w:rPr>
          <w:rFonts w:ascii="Times New Roman" w:hAnsi="Times New Roman" w:cs="Times New Roman"/>
          <w:color w:val="000000" w:themeColor="text1"/>
          <w:sz w:val="28"/>
          <w:szCs w:val="28"/>
        </w:rPr>
        <w:t>щодо</w:t>
      </w:r>
      <w:r w:rsidRPr="00B774B5">
        <w:rPr>
          <w:rFonts w:ascii="Times New Roman" w:hAnsi="Times New Roman" w:cs="Times New Roman"/>
          <w:color w:val="000000" w:themeColor="text1"/>
          <w:sz w:val="28"/>
          <w:szCs w:val="28"/>
        </w:rPr>
        <w:t xml:space="preserve"> культури скасування. Проте є суттєв</w:t>
      </w:r>
      <w:r w:rsidR="00EB2041">
        <w:rPr>
          <w:rFonts w:ascii="Times New Roman" w:hAnsi="Times New Roman" w:cs="Times New Roman"/>
          <w:color w:val="000000" w:themeColor="text1"/>
          <w:sz w:val="28"/>
          <w:szCs w:val="28"/>
        </w:rPr>
        <w:t>і</w:t>
      </w:r>
      <w:r w:rsidRPr="00B774B5">
        <w:rPr>
          <w:rFonts w:ascii="Times New Roman" w:hAnsi="Times New Roman" w:cs="Times New Roman"/>
          <w:color w:val="000000" w:themeColor="text1"/>
          <w:sz w:val="28"/>
          <w:szCs w:val="28"/>
        </w:rPr>
        <w:t xml:space="preserve"> відмінност</w:t>
      </w:r>
      <w:r w:rsidR="00EB2041">
        <w:rPr>
          <w:rFonts w:ascii="Times New Roman" w:hAnsi="Times New Roman" w:cs="Times New Roman"/>
          <w:color w:val="000000" w:themeColor="text1"/>
          <w:sz w:val="28"/>
          <w:szCs w:val="28"/>
        </w:rPr>
        <w:t>і</w:t>
      </w:r>
      <w:r w:rsidRPr="00B774B5">
        <w:rPr>
          <w:rFonts w:ascii="Times New Roman" w:hAnsi="Times New Roman" w:cs="Times New Roman"/>
          <w:color w:val="000000" w:themeColor="text1"/>
          <w:sz w:val="28"/>
          <w:szCs w:val="28"/>
        </w:rPr>
        <w:t>, що роб</w:t>
      </w:r>
      <w:r w:rsidR="00EB2041">
        <w:rPr>
          <w:rFonts w:ascii="Times New Roman" w:hAnsi="Times New Roman" w:cs="Times New Roman"/>
          <w:color w:val="000000" w:themeColor="text1"/>
          <w:sz w:val="28"/>
          <w:szCs w:val="28"/>
        </w:rPr>
        <w:t>лять</w:t>
      </w:r>
      <w:r w:rsidRPr="00B774B5">
        <w:rPr>
          <w:rFonts w:ascii="Times New Roman" w:hAnsi="Times New Roman" w:cs="Times New Roman"/>
          <w:color w:val="000000" w:themeColor="text1"/>
          <w:sz w:val="28"/>
          <w:szCs w:val="28"/>
        </w:rPr>
        <w:t xml:space="preserve"> європейських представників унікальними. Хоча, Європа вважається ліберальною, полярність поглядів не є такою радикальною, як у Америці, тому і кількість випадків «скасування» значно нижча. </w:t>
      </w:r>
      <w:r w:rsidR="00EB2041">
        <w:rPr>
          <w:rFonts w:ascii="Times New Roman" w:hAnsi="Times New Roman" w:cs="Times New Roman"/>
          <w:color w:val="000000" w:themeColor="text1"/>
          <w:sz w:val="28"/>
          <w:szCs w:val="28"/>
        </w:rPr>
        <w:t>Р</w:t>
      </w:r>
      <w:r w:rsidRPr="00B774B5">
        <w:rPr>
          <w:rFonts w:ascii="Times New Roman" w:hAnsi="Times New Roman" w:cs="Times New Roman"/>
          <w:color w:val="000000" w:themeColor="text1"/>
          <w:sz w:val="28"/>
          <w:szCs w:val="28"/>
        </w:rPr>
        <w:t xml:space="preserve">ізноманітність політичних ладів, різний ступінь консервативності висловлювань та локальні культурні норми призводять до меншої кількості конфліктів на соціальні теми, аніж у Америці, яка вважається найбільш відкритою до волевиявлення. </w:t>
      </w:r>
    </w:p>
    <w:p w14:paraId="11A4003C" w14:textId="01AF6E1F"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Одним з небагатьох гучних випадків, який вийшов на глобальний рівень обговорень є випадок «скасування» Джоан Роулінг. Протягом своєї публічної кар’єри як відомої письменниці та авторки франшизи про Гаррі Поттера Джоан Роулінг неодноразово була в центрі уваги культури скасування за останній рік. Її скасували через серію твітів, заяв і навіть книгу, які вважаються трансфобними. Раніше усіма улюблена громадська діячка Роулінг і її дії викликали неймовірний суспільний резонанс. Спалювання книг, погрози смертю та вимоги позбавити її підтримки </w:t>
      </w:r>
      <w:r w:rsidR="00873F23"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все це приклади того, що культура скасування робить з тим, на кого вона націлена. Можна стверджувати, що культура скасування в контексті Дж</w:t>
      </w:r>
      <w:r w:rsidR="00ED3EBE">
        <w:rPr>
          <w:rFonts w:ascii="Times New Roman" w:hAnsi="Times New Roman" w:cs="Times New Roman"/>
          <w:color w:val="000000" w:themeColor="text1"/>
          <w:sz w:val="28"/>
          <w:szCs w:val="28"/>
        </w:rPr>
        <w:t>оан</w:t>
      </w:r>
      <w:r w:rsidRPr="00B774B5">
        <w:rPr>
          <w:rFonts w:ascii="Times New Roman" w:hAnsi="Times New Roman" w:cs="Times New Roman"/>
          <w:color w:val="000000" w:themeColor="text1"/>
          <w:sz w:val="28"/>
          <w:szCs w:val="28"/>
        </w:rPr>
        <w:t xml:space="preserve"> Роулінг постає перед нами у своїх найгірших проявах, і наводить на думку, що цей феномен </w:t>
      </w:r>
      <w:r w:rsidR="0092687F">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се таки більше шкідливий, ніж корисний.</w:t>
      </w:r>
    </w:p>
    <w:p w14:paraId="5BA9BBC3" w14:textId="111DC0D1"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Для детальнішого аналізу варто звернути увагу на минуле Джоан Роулінг та дізнатися, що передувало її «скасуванню». Джоан Роулінг народилася в Єйтсі, Великобританія, 31 липня 1965 року. Вона народилася в сім</w:t>
      </w:r>
      <w:r w:rsidR="00645E20" w:rsidRPr="00645E20">
        <w:rPr>
          <w:rFonts w:ascii="Times New Roman" w:hAnsi="Times New Roman" w:cs="Times New Roman"/>
          <w:sz w:val="28"/>
          <w:szCs w:val="28"/>
        </w:rPr>
        <w:t>’</w:t>
      </w:r>
      <w:r w:rsidRPr="00B774B5">
        <w:rPr>
          <w:rFonts w:ascii="Times New Roman" w:hAnsi="Times New Roman" w:cs="Times New Roman"/>
          <w:color w:val="000000" w:themeColor="text1"/>
          <w:sz w:val="28"/>
          <w:szCs w:val="28"/>
        </w:rPr>
        <w:t>ї Пітера, авіаінженера, та Енн, техніка в галузі хімії в Wyedean Comprehensive. Роулінг успішно навчалася, а закінчивши Ексетерський університет, отримала ступінь бакалавра мистецтв з французької мови 1986 ро</w:t>
      </w:r>
      <w:r w:rsidR="00176174">
        <w:rPr>
          <w:rFonts w:ascii="Times New Roman" w:hAnsi="Times New Roman" w:cs="Times New Roman"/>
          <w:color w:val="000000" w:themeColor="text1"/>
          <w:sz w:val="28"/>
          <w:szCs w:val="28"/>
        </w:rPr>
        <w:t>ку</w:t>
      </w:r>
      <w:r w:rsidRPr="00B774B5">
        <w:rPr>
          <w:rFonts w:ascii="Times New Roman" w:hAnsi="Times New Roman" w:cs="Times New Roman"/>
          <w:color w:val="000000" w:themeColor="text1"/>
          <w:sz w:val="28"/>
          <w:szCs w:val="28"/>
        </w:rPr>
        <w:t>. Після отримання наукового ступеня вона працювала дослідником в Amnesty International. Її увагу було зосереджено в основному на «читанні поспіхом на</w:t>
      </w:r>
      <w:r w:rsidR="00176174">
        <w:rPr>
          <w:rFonts w:ascii="Times New Roman" w:hAnsi="Times New Roman" w:cs="Times New Roman"/>
          <w:color w:val="000000" w:themeColor="text1"/>
          <w:sz w:val="28"/>
          <w:szCs w:val="28"/>
        </w:rPr>
        <w:t>писаних</w:t>
      </w:r>
      <w:r w:rsidRPr="00B774B5">
        <w:rPr>
          <w:rFonts w:ascii="Times New Roman" w:hAnsi="Times New Roman" w:cs="Times New Roman"/>
          <w:color w:val="000000" w:themeColor="text1"/>
          <w:sz w:val="28"/>
          <w:szCs w:val="28"/>
        </w:rPr>
        <w:t xml:space="preserve"> листів, вивезених контрабандним шляхом із тоталітарних режимів чоловіками та жінками, які ризикували бути ув’язненими і намагалися повідомити зовнішній світ про те, що з ними відбувається», але на цьому її </w:t>
      </w:r>
      <w:r w:rsidR="00176174">
        <w:rPr>
          <w:rFonts w:ascii="Times New Roman" w:hAnsi="Times New Roman" w:cs="Times New Roman"/>
          <w:color w:val="000000" w:themeColor="text1"/>
          <w:sz w:val="28"/>
          <w:szCs w:val="28"/>
        </w:rPr>
        <w:t>допомога</w:t>
      </w:r>
      <w:r w:rsidRPr="00B774B5">
        <w:rPr>
          <w:rFonts w:ascii="Times New Roman" w:hAnsi="Times New Roman" w:cs="Times New Roman"/>
          <w:color w:val="000000" w:themeColor="text1"/>
          <w:sz w:val="28"/>
          <w:szCs w:val="28"/>
        </w:rPr>
        <w:t xml:space="preserve"> не закінчується</w:t>
      </w:r>
      <w:r w:rsidR="00EE277A" w:rsidRPr="00EE277A">
        <w:rPr>
          <w:rFonts w:ascii="Times New Roman" w:hAnsi="Times New Roman" w:cs="Times New Roman"/>
          <w:color w:val="000000" w:themeColor="text1"/>
          <w:sz w:val="28"/>
          <w:szCs w:val="28"/>
        </w:rPr>
        <w:t xml:space="preserve"> [86]</w:t>
      </w:r>
      <w:r w:rsidRPr="00B774B5">
        <w:rPr>
          <w:rFonts w:ascii="Times New Roman" w:hAnsi="Times New Roman" w:cs="Times New Roman"/>
          <w:color w:val="000000" w:themeColor="text1"/>
          <w:sz w:val="28"/>
          <w:szCs w:val="28"/>
        </w:rPr>
        <w:t xml:space="preserve">. У </w:t>
      </w:r>
      <w:r w:rsidRPr="00B774B5">
        <w:rPr>
          <w:rFonts w:ascii="Times New Roman" w:hAnsi="Times New Roman" w:cs="Times New Roman"/>
          <w:color w:val="000000" w:themeColor="text1"/>
          <w:sz w:val="28"/>
          <w:szCs w:val="28"/>
        </w:rPr>
        <w:lastRenderedPageBreak/>
        <w:t xml:space="preserve">підлітковому та дорослому віці вона мріяла стати письменницею, що втілилося </w:t>
      </w:r>
      <w:r w:rsidR="0056206E">
        <w:rPr>
          <w:rFonts w:ascii="Times New Roman" w:hAnsi="Times New Roman" w:cs="Times New Roman"/>
          <w:color w:val="000000" w:themeColor="text1"/>
          <w:sz w:val="28"/>
          <w:szCs w:val="28"/>
        </w:rPr>
        <w:t>у</w:t>
      </w:r>
      <w:r w:rsidRPr="00B774B5">
        <w:rPr>
          <w:rFonts w:ascii="Times New Roman" w:hAnsi="Times New Roman" w:cs="Times New Roman"/>
          <w:color w:val="000000" w:themeColor="text1"/>
          <w:sz w:val="28"/>
          <w:szCs w:val="28"/>
        </w:rPr>
        <w:t xml:space="preserve"> світ після виходу серії книжок про Гаррі Поттера. Багато хто аплодував їй за її інклюзивність і моральні цінності, закладені в фантастичну художню літературу для молоді. Зазнавши міжнародного літературного визнання, Роулінг опинилася в центрі уваги. Однак з приходом популярності, це також висвітлило і її минуле. Її неспокійне минуле включало смерть матері від розсіяного склерозу 1990 ро</w:t>
      </w:r>
      <w:r w:rsidR="0056206E">
        <w:rPr>
          <w:rFonts w:ascii="Times New Roman" w:hAnsi="Times New Roman" w:cs="Times New Roman"/>
          <w:color w:val="000000" w:themeColor="text1"/>
          <w:sz w:val="28"/>
          <w:szCs w:val="28"/>
        </w:rPr>
        <w:t>ку</w:t>
      </w:r>
      <w:r w:rsidRPr="00B774B5">
        <w:rPr>
          <w:rFonts w:ascii="Times New Roman" w:hAnsi="Times New Roman" w:cs="Times New Roman"/>
          <w:color w:val="000000" w:themeColor="text1"/>
          <w:sz w:val="28"/>
          <w:szCs w:val="28"/>
        </w:rPr>
        <w:t xml:space="preserve"> та жорстокий шлюб з її першим чоловіком, що надихнуло її внесок у різні благодійні організації, такі як Товариство розсіяного склерозу та Притулок жіночої благодійної організації проти домашнього насильства. Хоча вона зробила значний внесок у добрі справи та мала загалом позитивну репутацію, вона також мала певні конфронтації з громадською думкою.</w:t>
      </w:r>
    </w:p>
    <w:p w14:paraId="19950A00" w14:textId="070970C8" w:rsidR="005767AC" w:rsidRPr="00FD6B08"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Роулінг робила й інші соціальні проступки як публічна особа, але звернемо увагу на її останній найгучніший випадок — нібито її трансфобії. Все почалося з твіту; однак спочатку це не був твіт Роулінг. У вересні 2018 року спеціаліст податкової інспекції Майя Форстайтер</w:t>
      </w:r>
      <w:r w:rsidR="00EE277A" w:rsidRPr="00EE277A">
        <w:rPr>
          <w:rFonts w:ascii="Times New Roman" w:hAnsi="Times New Roman" w:cs="Times New Roman"/>
          <w:color w:val="000000" w:themeColor="text1"/>
          <w:sz w:val="28"/>
          <w:szCs w:val="28"/>
          <w:lang w:val="ru-RU"/>
        </w:rPr>
        <w:t xml:space="preserve"> [87]</w:t>
      </w:r>
      <w:r w:rsidRPr="00B774B5">
        <w:rPr>
          <w:rFonts w:ascii="Times New Roman" w:hAnsi="Times New Roman" w:cs="Times New Roman"/>
          <w:color w:val="000000" w:themeColor="text1"/>
          <w:sz w:val="28"/>
          <w:szCs w:val="28"/>
        </w:rPr>
        <w:t xml:space="preserve"> написала у Твіттері своє несхвалення Закону Великобританії про визнання статі. У вересні 2020 року урядовці провели громадські консультації, щоб обговорити, чи слід розширювати мандат і правила, які впливають на юридичний процес зміни статі в юридичних документах. Перед цим публічним форумом Закон про визнання статі передбачав, що для законної зміни статі особа повинна мати медичний діагноз гендерної дисфорії та вести спосіб життя, який відображає бажану стать, протягом щонайменше двох років. Проблема з цим положенням полягає в тому, що люди в трансспільноті вважають ці вимоги агресивними і </w:t>
      </w:r>
      <w:r w:rsidR="0056206E">
        <w:rPr>
          <w:rFonts w:ascii="Times New Roman" w:hAnsi="Times New Roman" w:cs="Times New Roman"/>
          <w:color w:val="000000" w:themeColor="text1"/>
          <w:sz w:val="28"/>
          <w:szCs w:val="28"/>
        </w:rPr>
        <w:t>не розуміють навіщо вони</w:t>
      </w:r>
      <w:r w:rsidRPr="00B774B5">
        <w:rPr>
          <w:rFonts w:ascii="Times New Roman" w:hAnsi="Times New Roman" w:cs="Times New Roman"/>
          <w:color w:val="000000" w:themeColor="text1"/>
          <w:sz w:val="28"/>
          <w:szCs w:val="28"/>
        </w:rPr>
        <w:t xml:space="preserve"> повинні «дов</w:t>
      </w:r>
      <w:r w:rsidR="0056206E">
        <w:rPr>
          <w:rFonts w:ascii="Times New Roman" w:hAnsi="Times New Roman" w:cs="Times New Roman"/>
          <w:color w:val="000000" w:themeColor="text1"/>
          <w:sz w:val="28"/>
          <w:szCs w:val="28"/>
        </w:rPr>
        <w:t>одити</w:t>
      </w:r>
      <w:r w:rsidRPr="00B774B5">
        <w:rPr>
          <w:rFonts w:ascii="Times New Roman" w:hAnsi="Times New Roman" w:cs="Times New Roman"/>
          <w:color w:val="000000" w:themeColor="text1"/>
          <w:sz w:val="28"/>
          <w:szCs w:val="28"/>
        </w:rPr>
        <w:t xml:space="preserve"> свою стать незалежній групі людей, яких вони навіть не знають» </w:t>
      </w:r>
      <w:r w:rsidR="00EE277A" w:rsidRPr="00EE277A">
        <w:rPr>
          <w:rFonts w:ascii="Times New Roman" w:hAnsi="Times New Roman" w:cs="Times New Roman"/>
          <w:color w:val="000000" w:themeColor="text1"/>
          <w:sz w:val="28"/>
          <w:szCs w:val="28"/>
        </w:rPr>
        <w:t>[88]</w:t>
      </w:r>
      <w:r w:rsidRPr="00B774B5">
        <w:rPr>
          <w:rFonts w:ascii="Times New Roman" w:hAnsi="Times New Roman" w:cs="Times New Roman"/>
          <w:color w:val="000000" w:themeColor="text1"/>
          <w:sz w:val="28"/>
          <w:szCs w:val="28"/>
        </w:rPr>
        <w:t>. На перспективу «радикального розширення юридичного визначення «жінки»» Форстайтер написала у Твіттері, що зміна вимоги медичної діагностики на користь самоідентифікації підірве права та захист жінок</w:t>
      </w:r>
      <w:r w:rsidR="00DE38D7" w:rsidRPr="00DE38D7">
        <w:rPr>
          <w:rFonts w:ascii="Times New Roman" w:hAnsi="Times New Roman" w:cs="Times New Roman"/>
          <w:color w:val="000000" w:themeColor="text1"/>
          <w:sz w:val="28"/>
          <w:szCs w:val="28"/>
          <w:lang w:val="ru-RU"/>
        </w:rPr>
        <w:t xml:space="preserve"> [89]</w:t>
      </w:r>
      <w:r w:rsidRPr="00B774B5">
        <w:rPr>
          <w:rFonts w:ascii="Times New Roman" w:hAnsi="Times New Roman" w:cs="Times New Roman"/>
          <w:color w:val="000000" w:themeColor="text1"/>
          <w:sz w:val="28"/>
          <w:szCs w:val="28"/>
        </w:rPr>
        <w:t>:</w:t>
      </w:r>
    </w:p>
    <w:p w14:paraId="05AD5388" w14:textId="5839609D" w:rsidR="005767AC"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lastRenderedPageBreak/>
        <w:drawing>
          <wp:inline distT="0" distB="0" distL="0" distR="0" wp14:anchorId="46496FDB" wp14:editId="0A54F4BC">
            <wp:extent cx="4000434" cy="335545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Без імені.jpg"/>
                    <pic:cNvPicPr/>
                  </pic:nvPicPr>
                  <pic:blipFill>
                    <a:blip r:embed="rId14">
                      <a:extLst>
                        <a:ext uri="{28A0092B-C50C-407E-A947-70E740481C1C}">
                          <a14:useLocalDpi xmlns:a14="http://schemas.microsoft.com/office/drawing/2010/main" val="0"/>
                        </a:ext>
                      </a:extLst>
                    </a:blip>
                    <a:stretch>
                      <a:fillRect/>
                    </a:stretch>
                  </pic:blipFill>
                  <pic:spPr>
                    <a:xfrm>
                      <a:off x="0" y="0"/>
                      <a:ext cx="4008596" cy="3362296"/>
                    </a:xfrm>
                    <a:prstGeom prst="rect">
                      <a:avLst/>
                    </a:prstGeom>
                  </pic:spPr>
                </pic:pic>
              </a:graphicData>
            </a:graphic>
          </wp:inline>
        </w:drawing>
      </w:r>
    </w:p>
    <w:p w14:paraId="2C3C4FDD" w14:textId="2F90D651" w:rsidR="00496086" w:rsidRPr="00FD6B08" w:rsidRDefault="00496086"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2.7</w:t>
      </w:r>
      <w:r w:rsidR="00F90E56" w:rsidRPr="00F90E56">
        <w:rPr>
          <w:rFonts w:ascii="Times New Roman" w:hAnsi="Times New Roman" w:cs="Times New Roman"/>
          <w:i/>
          <w:iCs/>
          <w:color w:val="000000" w:themeColor="text1"/>
          <w:sz w:val="28"/>
          <w:szCs w:val="28"/>
        </w:rPr>
        <w:t>.</w:t>
      </w:r>
      <w:r>
        <w:rPr>
          <w:rFonts w:ascii="Times New Roman" w:hAnsi="Times New Roman" w:cs="Times New Roman"/>
          <w:color w:val="000000" w:themeColor="text1"/>
          <w:sz w:val="28"/>
          <w:szCs w:val="28"/>
        </w:rPr>
        <w:t xml:space="preserve"> Твіт Майї Форстайтер щодо розширення юридичного визначення «жінка»</w:t>
      </w:r>
    </w:p>
    <w:p w14:paraId="656A3E5A" w14:textId="442BDCA9"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Крім твітів, які призвели до звільнення з роботи, Форстайтер неодноразово називала трансжінок чоловіками та навмисно вказувала неправильно стать Піпса Банса, транслюдини, яка ідентифікує себе як гендернофлюїдною, тобто сексуально мінливою, і яка використовує займенники він/вона та його/її (NBC </w:t>
      </w:r>
      <w:r w:rsidRPr="00FD6B08">
        <w:rPr>
          <w:rFonts w:ascii="Times New Roman" w:hAnsi="Times New Roman" w:cs="Times New Roman"/>
          <w:color w:val="000000" w:themeColor="text1"/>
          <w:sz w:val="28"/>
          <w:szCs w:val="28"/>
        </w:rPr>
        <w:t>News</w:t>
      </w:r>
      <w:r w:rsidRPr="00B774B5">
        <w:rPr>
          <w:rFonts w:ascii="Times New Roman" w:hAnsi="Times New Roman" w:cs="Times New Roman"/>
          <w:color w:val="000000" w:themeColor="text1"/>
          <w:sz w:val="28"/>
          <w:szCs w:val="28"/>
        </w:rPr>
        <w:t>). Форстайтер, яка є цисгендерною жінкою, називала Банса «жінкою на неповний робочий день» та іншими словами, які ігнорують гендерну ідентичність Банса та бажані займенники</w:t>
      </w:r>
      <w:r w:rsidR="00DE38D7" w:rsidRPr="00DE38D7">
        <w:rPr>
          <w:rFonts w:ascii="Times New Roman" w:hAnsi="Times New Roman" w:cs="Times New Roman"/>
          <w:color w:val="000000" w:themeColor="text1"/>
          <w:sz w:val="28"/>
          <w:szCs w:val="28"/>
        </w:rPr>
        <w:t xml:space="preserve"> [90]</w:t>
      </w:r>
      <w:r w:rsidRPr="00B774B5">
        <w:rPr>
          <w:rFonts w:ascii="Times New Roman" w:hAnsi="Times New Roman" w:cs="Times New Roman"/>
          <w:color w:val="000000" w:themeColor="text1"/>
          <w:sz w:val="28"/>
          <w:szCs w:val="28"/>
        </w:rPr>
        <w:t>. Щодо твітів Форстайтера про Банса, один із коментаторів висловив стурбованість тим, що такий тип висловлювань опошлює дискримінацію, з якою стикаються транслюди, і зводить їхню ідентичність до вибору одягу</w:t>
      </w:r>
      <w:r w:rsidR="00DE38D7" w:rsidRPr="00DE38D7">
        <w:rPr>
          <w:rFonts w:ascii="Times New Roman" w:hAnsi="Times New Roman" w:cs="Times New Roman"/>
          <w:color w:val="000000" w:themeColor="text1"/>
          <w:sz w:val="28"/>
          <w:szCs w:val="28"/>
        </w:rPr>
        <w:t xml:space="preserve"> [87]</w:t>
      </w:r>
      <w:r w:rsidRPr="00B774B5">
        <w:rPr>
          <w:rFonts w:ascii="Times New Roman" w:hAnsi="Times New Roman" w:cs="Times New Roman"/>
          <w:color w:val="000000" w:themeColor="text1"/>
          <w:sz w:val="28"/>
          <w:szCs w:val="28"/>
        </w:rPr>
        <w:t xml:space="preserve">. </w:t>
      </w:r>
    </w:p>
    <w:p w14:paraId="37E6FA82" w14:textId="431FA94D"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Важливо розуміти коментарі з приводу Банса: хоча його/її гендерна </w:t>
      </w:r>
      <w:r w:rsidRPr="00112387">
        <w:rPr>
          <w:rFonts w:ascii="Times New Roman" w:hAnsi="Times New Roman" w:cs="Times New Roman"/>
          <w:color w:val="000000" w:themeColor="text1"/>
          <w:sz w:val="28"/>
          <w:szCs w:val="28"/>
        </w:rPr>
        <w:t>змінність пов’язана з одягом, це не стосується всіх гендерно змінних людей.</w:t>
      </w:r>
      <w:r w:rsidR="00112387" w:rsidRPr="00112387">
        <w:rPr>
          <w:rFonts w:ascii="Times New Roman" w:hAnsi="Times New Roman" w:cs="Times New Roman"/>
          <w:color w:val="000000" w:themeColor="text1"/>
          <w:sz w:val="28"/>
          <w:szCs w:val="28"/>
        </w:rPr>
        <w:t xml:space="preserve"> Необхідно розмежовувати поняття «стать» та «гендер», адже перше </w:t>
      </w:r>
      <w:r w:rsidR="00F3308C">
        <w:rPr>
          <w:rFonts w:ascii="Times New Roman" w:hAnsi="Times New Roman" w:cs="Times New Roman"/>
          <w:color w:val="000000" w:themeColor="text1"/>
          <w:sz w:val="28"/>
          <w:szCs w:val="28"/>
        </w:rPr>
        <w:t>є</w:t>
      </w:r>
      <w:r w:rsidR="00112387" w:rsidRPr="00112387">
        <w:rPr>
          <w:rFonts w:ascii="Times New Roman" w:hAnsi="Times New Roman" w:cs="Times New Roman"/>
          <w:color w:val="000000" w:themeColor="text1"/>
          <w:sz w:val="28"/>
          <w:szCs w:val="28"/>
        </w:rPr>
        <w:t xml:space="preserve"> фізіологічною характеристикою, друге </w:t>
      </w:r>
      <w:r w:rsidR="00873F23" w:rsidRPr="00EB15D6">
        <w:rPr>
          <w:rFonts w:ascii="Times New Roman" w:hAnsi="Times New Roman" w:cs="Times New Roman"/>
          <w:sz w:val="28"/>
          <w:szCs w:val="28"/>
        </w:rPr>
        <w:t>—</w:t>
      </w:r>
      <w:r w:rsidR="00112387" w:rsidRPr="00112387">
        <w:rPr>
          <w:rFonts w:ascii="Times New Roman" w:hAnsi="Times New Roman" w:cs="Times New Roman"/>
          <w:color w:val="000000" w:themeColor="text1"/>
          <w:sz w:val="28"/>
          <w:szCs w:val="28"/>
        </w:rPr>
        <w:t xml:space="preserve"> формою самоідентифікації.</w:t>
      </w:r>
      <w:r w:rsidRPr="00112387">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Якщо Банс пов’язує вираження жіночності зі своєю ідентичністю через одяг, а не медичне лікування, наприклад</w:t>
      </w:r>
      <w:r w:rsidR="00ED3EBE">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гормональну терапію чи операції, це не заперечує та не зменшує його/її гендерну ідентичність як гендерну змінність</w:t>
      </w:r>
      <w:r w:rsidR="00C25688" w:rsidRPr="00C25688">
        <w:rPr>
          <w:rFonts w:ascii="Times New Roman" w:hAnsi="Times New Roman" w:cs="Times New Roman"/>
          <w:color w:val="000000" w:themeColor="text1"/>
          <w:sz w:val="28"/>
          <w:szCs w:val="28"/>
        </w:rPr>
        <w:t xml:space="preserve"> [91]</w:t>
      </w:r>
      <w:r w:rsidRPr="00B774B5">
        <w:rPr>
          <w:rFonts w:ascii="Times New Roman" w:hAnsi="Times New Roman" w:cs="Times New Roman"/>
          <w:color w:val="000000" w:themeColor="text1"/>
          <w:sz w:val="28"/>
          <w:szCs w:val="28"/>
        </w:rPr>
        <w:t xml:space="preserve">. Усе це зводиться до переконання Форстайтер, що стать — це сувора бінарність. Її </w:t>
      </w:r>
      <w:r w:rsidRPr="00B774B5">
        <w:rPr>
          <w:rFonts w:ascii="Times New Roman" w:hAnsi="Times New Roman" w:cs="Times New Roman"/>
          <w:color w:val="000000" w:themeColor="text1"/>
          <w:sz w:val="28"/>
          <w:szCs w:val="28"/>
        </w:rPr>
        <w:lastRenderedPageBreak/>
        <w:t>переконання чітко продемонстровано в іншому твіті від 2 вересня 2018 року, де вона стверджує, що «рівність і безпека кожного повинні бути захищені, але жінки та дівчата втрачають конфіденційність, безпеку та справедливість, якщо чоловікам дозволять входити в роздягальні, гуртожитки, в’язниці, і спортивні команди»</w:t>
      </w:r>
      <w:r w:rsidR="00C25688" w:rsidRPr="00C25688">
        <w:rPr>
          <w:rFonts w:ascii="Times New Roman" w:hAnsi="Times New Roman" w:cs="Times New Roman"/>
          <w:color w:val="000000" w:themeColor="text1"/>
          <w:sz w:val="28"/>
          <w:szCs w:val="28"/>
        </w:rPr>
        <w:t xml:space="preserve"> [89]</w:t>
      </w:r>
      <w:r w:rsidRPr="00B774B5">
        <w:rPr>
          <w:rFonts w:ascii="Times New Roman" w:hAnsi="Times New Roman" w:cs="Times New Roman"/>
          <w:color w:val="000000" w:themeColor="text1"/>
          <w:sz w:val="28"/>
          <w:szCs w:val="28"/>
        </w:rPr>
        <w:t>. Більшість сприйняли ці висловлювання як трансфобію, оскільки вони закликали остерігатися трансжінок, як хижаків.</w:t>
      </w:r>
    </w:p>
    <w:p w14:paraId="332511B6" w14:textId="380B47A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Роулінг стверджує, що вона була і є великим прихильником свободи слова. Проте не взявши до уваги контекст, що оточував Форстайтер та її поведінку в минулому, в грудні 2019 року Роулінг написала в Твіттері про свою підтримку Форстайтер, яку більшість називали трансфобкою</w:t>
      </w:r>
      <w:r w:rsidR="00923588" w:rsidRPr="00923588">
        <w:rPr>
          <w:rFonts w:ascii="Times New Roman" w:hAnsi="Times New Roman" w:cs="Times New Roman"/>
          <w:color w:val="000000" w:themeColor="text1"/>
          <w:sz w:val="28"/>
          <w:szCs w:val="28"/>
          <w:lang w:val="ru-RU"/>
        </w:rPr>
        <w:t xml:space="preserve"> </w:t>
      </w:r>
      <w:r w:rsidR="00923588">
        <w:rPr>
          <w:rFonts w:ascii="Times New Roman" w:hAnsi="Times New Roman" w:cs="Times New Roman"/>
          <w:color w:val="000000" w:themeColor="text1"/>
          <w:sz w:val="28"/>
          <w:szCs w:val="28"/>
          <w:lang w:val="en-US"/>
        </w:rPr>
        <w:t>[92]</w:t>
      </w:r>
      <w:r w:rsidRPr="00B774B5">
        <w:rPr>
          <w:rFonts w:ascii="Times New Roman" w:hAnsi="Times New Roman" w:cs="Times New Roman"/>
          <w:color w:val="000000" w:themeColor="text1"/>
          <w:sz w:val="28"/>
          <w:szCs w:val="28"/>
        </w:rPr>
        <w:t>:</w:t>
      </w:r>
    </w:p>
    <w:p w14:paraId="30254DB5" w14:textId="00E4A95B" w:rsidR="005767AC"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drawing>
          <wp:inline distT="0" distB="0" distL="0" distR="0" wp14:anchorId="783D9168" wp14:editId="218878E1">
            <wp:extent cx="3981450" cy="1324776"/>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 імені2.jpg"/>
                    <pic:cNvPicPr/>
                  </pic:nvPicPr>
                  <pic:blipFill>
                    <a:blip r:embed="rId15">
                      <a:extLst>
                        <a:ext uri="{28A0092B-C50C-407E-A947-70E740481C1C}">
                          <a14:useLocalDpi xmlns:a14="http://schemas.microsoft.com/office/drawing/2010/main" val="0"/>
                        </a:ext>
                      </a:extLst>
                    </a:blip>
                    <a:stretch>
                      <a:fillRect/>
                    </a:stretch>
                  </pic:blipFill>
                  <pic:spPr>
                    <a:xfrm>
                      <a:off x="0" y="0"/>
                      <a:ext cx="3981450" cy="1324776"/>
                    </a:xfrm>
                    <a:prstGeom prst="rect">
                      <a:avLst/>
                    </a:prstGeom>
                  </pic:spPr>
                </pic:pic>
              </a:graphicData>
            </a:graphic>
          </wp:inline>
        </w:drawing>
      </w:r>
    </w:p>
    <w:p w14:paraId="5F41BE3B" w14:textId="259C8138" w:rsidR="00496086" w:rsidRPr="00B774B5" w:rsidRDefault="00496086"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t>Рис. 2.8</w:t>
      </w:r>
      <w:r w:rsidR="00F90E56" w:rsidRPr="00F90E56">
        <w:rPr>
          <w:rFonts w:ascii="Times New Roman" w:hAnsi="Times New Roman" w:cs="Times New Roman"/>
          <w:i/>
          <w:iCs/>
          <w:color w:val="000000" w:themeColor="text1"/>
          <w:sz w:val="28"/>
          <w:szCs w:val="28"/>
        </w:rPr>
        <w:t>.</w:t>
      </w:r>
      <w:r>
        <w:rPr>
          <w:rFonts w:ascii="Times New Roman" w:hAnsi="Times New Roman" w:cs="Times New Roman"/>
          <w:color w:val="000000" w:themeColor="text1"/>
          <w:sz w:val="28"/>
          <w:szCs w:val="28"/>
        </w:rPr>
        <w:t xml:space="preserve"> Твіт Роулінг на підтримку Майї Форстайтер</w:t>
      </w:r>
    </w:p>
    <w:p w14:paraId="2222E362" w14:textId="653A1EBD"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Незважаючи на те, що багато хто не погоджувався з твітом Роулінг #IStandWithMaya, справжнє цькування почалося 6 червня 2020 року, коли Роулінг опублікувала в Twitter статтю з Devex.com під назвою «Думка: після COVID-19 треба створити більш справедливий світ для людей, що</w:t>
      </w:r>
      <w:r w:rsidR="00ED3EBE">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менструюють.» У твіті, який зображено нижче, вона суперечить цій фразі</w:t>
      </w:r>
      <w:r w:rsidR="00ED3EBE">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написавши </w:t>
      </w:r>
      <w:r w:rsidR="00ED3EBE">
        <w:rPr>
          <w:rFonts w:ascii="Times New Roman" w:hAnsi="Times New Roman" w:cs="Times New Roman"/>
          <w:color w:val="000000" w:themeColor="text1"/>
          <w:sz w:val="28"/>
          <w:szCs w:val="28"/>
        </w:rPr>
        <w:t>таке</w:t>
      </w:r>
      <w:r w:rsidR="00C25688" w:rsidRPr="00C25688">
        <w:rPr>
          <w:rFonts w:ascii="Times New Roman" w:hAnsi="Times New Roman" w:cs="Times New Roman"/>
          <w:color w:val="000000" w:themeColor="text1"/>
          <w:sz w:val="28"/>
          <w:szCs w:val="28"/>
          <w:lang w:val="ru-RU"/>
        </w:rPr>
        <w:t xml:space="preserve"> [9</w:t>
      </w:r>
      <w:r w:rsidR="00923588" w:rsidRPr="00923588">
        <w:rPr>
          <w:rFonts w:ascii="Times New Roman" w:hAnsi="Times New Roman" w:cs="Times New Roman"/>
          <w:color w:val="000000" w:themeColor="text1"/>
          <w:sz w:val="28"/>
          <w:szCs w:val="28"/>
          <w:lang w:val="ru-RU"/>
        </w:rPr>
        <w:t>3</w:t>
      </w:r>
      <w:r w:rsidR="00C25688" w:rsidRPr="00C25688">
        <w:rPr>
          <w:rFonts w:ascii="Times New Roman" w:hAnsi="Times New Roman" w:cs="Times New Roman"/>
          <w:color w:val="000000" w:themeColor="text1"/>
          <w:sz w:val="28"/>
          <w:szCs w:val="28"/>
          <w:lang w:val="ru-RU"/>
        </w:rPr>
        <w:t>]</w:t>
      </w:r>
      <w:r w:rsidRPr="00B774B5">
        <w:rPr>
          <w:rFonts w:ascii="Times New Roman" w:hAnsi="Times New Roman" w:cs="Times New Roman"/>
          <w:color w:val="000000" w:themeColor="text1"/>
          <w:sz w:val="28"/>
          <w:szCs w:val="28"/>
        </w:rPr>
        <w:t>:</w:t>
      </w:r>
    </w:p>
    <w:p w14:paraId="2F79FD25" w14:textId="31F3F770" w:rsidR="005767AC" w:rsidRDefault="005767AC" w:rsidP="0097425B">
      <w:pPr>
        <w:spacing w:after="0" w:line="360" w:lineRule="auto"/>
        <w:ind w:firstLine="709"/>
        <w:jc w:val="both"/>
        <w:rPr>
          <w:rFonts w:ascii="Times New Roman" w:hAnsi="Times New Roman" w:cs="Times New Roman"/>
          <w:color w:val="000000" w:themeColor="text1"/>
          <w:sz w:val="28"/>
          <w:szCs w:val="28"/>
        </w:rPr>
      </w:pPr>
      <w:r w:rsidRPr="00396C9D">
        <w:rPr>
          <w:rFonts w:ascii="Times New Roman" w:hAnsi="Times New Roman" w:cs="Times New Roman"/>
          <w:noProof/>
          <w:color w:val="000000" w:themeColor="text1"/>
          <w:sz w:val="28"/>
          <w:szCs w:val="28"/>
          <w:lang w:eastAsia="uk-UA"/>
        </w:rPr>
        <w:drawing>
          <wp:inline distT="0" distB="0" distL="0" distR="0" wp14:anchorId="3D337970" wp14:editId="04332CB4">
            <wp:extent cx="2910177" cy="2878523"/>
            <wp:effectExtent l="0" t="0" r="508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Без імені3.jpg"/>
                    <pic:cNvPicPr/>
                  </pic:nvPicPr>
                  <pic:blipFill>
                    <a:blip r:embed="rId16">
                      <a:extLst>
                        <a:ext uri="{28A0092B-C50C-407E-A947-70E740481C1C}">
                          <a14:useLocalDpi xmlns:a14="http://schemas.microsoft.com/office/drawing/2010/main" val="0"/>
                        </a:ext>
                      </a:extLst>
                    </a:blip>
                    <a:stretch>
                      <a:fillRect/>
                    </a:stretch>
                  </pic:blipFill>
                  <pic:spPr>
                    <a:xfrm>
                      <a:off x="0" y="0"/>
                      <a:ext cx="2929294" cy="2897432"/>
                    </a:xfrm>
                    <a:prstGeom prst="rect">
                      <a:avLst/>
                    </a:prstGeom>
                  </pic:spPr>
                </pic:pic>
              </a:graphicData>
            </a:graphic>
          </wp:inline>
        </w:drawing>
      </w:r>
    </w:p>
    <w:p w14:paraId="77686158" w14:textId="06243293" w:rsidR="00496086" w:rsidRPr="00B774B5" w:rsidRDefault="00496086" w:rsidP="0097425B">
      <w:pPr>
        <w:spacing w:after="0" w:line="360" w:lineRule="auto"/>
        <w:ind w:firstLine="709"/>
        <w:jc w:val="both"/>
        <w:rPr>
          <w:rFonts w:ascii="Times New Roman" w:hAnsi="Times New Roman" w:cs="Times New Roman"/>
          <w:color w:val="000000" w:themeColor="text1"/>
          <w:sz w:val="28"/>
          <w:szCs w:val="28"/>
        </w:rPr>
      </w:pPr>
      <w:r w:rsidRPr="00F90E56">
        <w:rPr>
          <w:rFonts w:ascii="Times New Roman" w:hAnsi="Times New Roman" w:cs="Times New Roman"/>
          <w:i/>
          <w:iCs/>
          <w:color w:val="000000" w:themeColor="text1"/>
          <w:sz w:val="28"/>
          <w:szCs w:val="28"/>
        </w:rPr>
        <w:lastRenderedPageBreak/>
        <w:t>Рис. 2.9</w:t>
      </w:r>
      <w:r w:rsidR="00F90E56">
        <w:rPr>
          <w:rFonts w:ascii="Times New Roman" w:hAnsi="Times New Roman" w:cs="Times New Roman"/>
          <w:i/>
          <w:iCs/>
          <w:color w:val="000000" w:themeColor="text1"/>
          <w:sz w:val="28"/>
          <w:szCs w:val="28"/>
        </w:rPr>
        <w:t>.</w:t>
      </w:r>
      <w:r w:rsidRPr="00F90E56">
        <w:rPr>
          <w:rFonts w:ascii="Times New Roman" w:hAnsi="Times New Roman" w:cs="Times New Roman"/>
          <w:i/>
          <w:iCs/>
          <w:color w:val="000000" w:themeColor="text1"/>
          <w:sz w:val="28"/>
          <w:szCs w:val="28"/>
        </w:rPr>
        <w:t xml:space="preserve"> </w:t>
      </w:r>
      <w:r>
        <w:rPr>
          <w:rFonts w:ascii="Times New Roman" w:hAnsi="Times New Roman" w:cs="Times New Roman"/>
          <w:color w:val="000000" w:themeColor="text1"/>
          <w:sz w:val="28"/>
          <w:szCs w:val="28"/>
        </w:rPr>
        <w:t>Твіт Роулінг щодо людей, що менструюють</w:t>
      </w:r>
    </w:p>
    <w:p w14:paraId="75F14669" w14:textId="1DE598A1"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Роулінг виокремлює фразу «люди, які мають менструацію» і висміює її, навмисно неправильно пишучи слово «жінка», ніби роблячи висновок, що менструацію мають лише жінки. У блозі під назвою «Дж</w:t>
      </w:r>
      <w:r w:rsidR="00ED3EBE">
        <w:rPr>
          <w:rFonts w:ascii="Times New Roman" w:hAnsi="Times New Roman" w:cs="Times New Roman"/>
          <w:color w:val="000000" w:themeColor="text1"/>
          <w:sz w:val="28"/>
          <w:szCs w:val="28"/>
        </w:rPr>
        <w:t xml:space="preserve">оан </w:t>
      </w:r>
      <w:r w:rsidRPr="00B774B5">
        <w:rPr>
          <w:rFonts w:ascii="Times New Roman" w:hAnsi="Times New Roman" w:cs="Times New Roman"/>
          <w:color w:val="000000" w:themeColor="text1"/>
          <w:sz w:val="28"/>
          <w:szCs w:val="28"/>
        </w:rPr>
        <w:t>Роулінг пише те, що змушує її говорити про стать та гендерні питання», який вона опублікувала через чотири дні після свого першого твіту. Роулінг детальніше пояснює, чому вона не суперечить інклюзивному висловлюванню статі, зокрема жінок</w:t>
      </w:r>
      <w:r w:rsidR="00031642" w:rsidRPr="00031642">
        <w:rPr>
          <w:rFonts w:ascii="Times New Roman" w:hAnsi="Times New Roman" w:cs="Times New Roman"/>
          <w:color w:val="000000" w:themeColor="text1"/>
          <w:sz w:val="28"/>
          <w:szCs w:val="28"/>
          <w:lang w:val="ru-RU"/>
        </w:rPr>
        <w:t xml:space="preserve"> [94]</w:t>
      </w:r>
      <w:r w:rsidRPr="00B774B5">
        <w:rPr>
          <w:rFonts w:ascii="Times New Roman" w:hAnsi="Times New Roman" w:cs="Times New Roman"/>
          <w:color w:val="000000" w:themeColor="text1"/>
          <w:sz w:val="28"/>
          <w:szCs w:val="28"/>
        </w:rPr>
        <w:t>:</w:t>
      </w:r>
    </w:p>
    <w:p w14:paraId="44271F68" w14:textId="56B0C3F3" w:rsidR="005767AC" w:rsidRPr="00031642" w:rsidRDefault="00ED3EBE" w:rsidP="0097425B">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w:t>
      </w:r>
      <w:r w:rsidR="005767AC" w:rsidRPr="00B774B5">
        <w:rPr>
          <w:rFonts w:ascii="Times New Roman" w:hAnsi="Times New Roman" w:cs="Times New Roman"/>
          <w:color w:val="000000" w:themeColor="text1"/>
          <w:sz w:val="28"/>
          <w:szCs w:val="28"/>
        </w:rPr>
        <w:t>Але, як говорили багато жінок до мене, «жінка» — це не костюм. «Жінка» — це не ідея в голові чоловіка. «Жінка» — це не рожевий мозок, симпатія до Джиммі Чу чи будь-яких інших сексистських ідей, які зараз чомусь рекламуються.</w:t>
      </w:r>
      <w:r w:rsidR="00B03845">
        <w:rPr>
          <w:rFonts w:ascii="Times New Roman" w:hAnsi="Times New Roman" w:cs="Times New Roman"/>
          <w:color w:val="000000" w:themeColor="text1"/>
          <w:sz w:val="28"/>
          <w:szCs w:val="28"/>
        </w:rPr>
        <w:t xml:space="preserve"> </w:t>
      </w:r>
      <w:r w:rsidR="005767AC" w:rsidRPr="00B774B5">
        <w:rPr>
          <w:rFonts w:ascii="Times New Roman" w:hAnsi="Times New Roman" w:cs="Times New Roman"/>
          <w:color w:val="000000" w:themeColor="text1"/>
          <w:sz w:val="28"/>
          <w:szCs w:val="28"/>
        </w:rPr>
        <w:t>«</w:t>
      </w:r>
      <w:r w:rsidR="00B03845">
        <w:rPr>
          <w:rFonts w:ascii="Times New Roman" w:hAnsi="Times New Roman" w:cs="Times New Roman"/>
          <w:color w:val="000000" w:themeColor="text1"/>
          <w:sz w:val="28"/>
          <w:szCs w:val="28"/>
        </w:rPr>
        <w:t>І</w:t>
      </w:r>
      <w:r w:rsidR="005767AC" w:rsidRPr="00B774B5">
        <w:rPr>
          <w:rFonts w:ascii="Times New Roman" w:hAnsi="Times New Roman" w:cs="Times New Roman"/>
          <w:color w:val="000000" w:themeColor="text1"/>
          <w:sz w:val="28"/>
          <w:szCs w:val="28"/>
        </w:rPr>
        <w:t>нклюзивна» мова, яка називає жінок «менструаторами» та «людьми з вульвами», здається багатьом жінкам дегуманною та принизливою. Я розумію, чому трансактивісти вважають такі вислови прийнятними та добрими, але для тих із нас, хто був принижений та ображений жорстокими чоловіками, вони зовсім не нейтральні, вони ворожі та відчужуючі</w:t>
      </w:r>
      <w:r>
        <w:rPr>
          <w:rFonts w:ascii="Times New Roman" w:hAnsi="Times New Roman" w:cs="Times New Roman"/>
          <w:color w:val="000000" w:themeColor="text1"/>
          <w:sz w:val="28"/>
          <w:szCs w:val="28"/>
        </w:rPr>
        <w:t>»</w:t>
      </w:r>
      <w:r w:rsidR="00031642">
        <w:rPr>
          <w:rFonts w:ascii="Times New Roman" w:hAnsi="Times New Roman" w:cs="Times New Roman"/>
          <w:color w:val="000000" w:themeColor="text1"/>
          <w:sz w:val="28"/>
          <w:szCs w:val="28"/>
        </w:rPr>
        <w:t xml:space="preserve"> </w:t>
      </w:r>
      <w:r w:rsidR="00031642" w:rsidRPr="00031642">
        <w:rPr>
          <w:rFonts w:ascii="Times New Roman" w:hAnsi="Times New Roman" w:cs="Times New Roman"/>
          <w:color w:val="000000" w:themeColor="text1"/>
          <w:sz w:val="28"/>
          <w:szCs w:val="28"/>
          <w:lang w:val="ru-RU"/>
        </w:rPr>
        <w:t>[94].</w:t>
      </w:r>
    </w:p>
    <w:p w14:paraId="2BECBCF6" w14:textId="56B1053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Багато читачів можуть задатися питанням, чому «люди, які мають менструацію» звучить краще та правильніше, ніж «жінки, які мають менструацію». Перший варіант кращий, оскільки він охоплює жінок цисстаті, трансгендерних чоловіків і небінарних осіб, усіх тих, які все ще можуть мати менструацію.  Роулінг вважає, це нове мовне доповнення не допомагає жінкам, а навпаки стирає концепцію статі та їх прав. Зрозуміло, що ЛГБТК+-спільнота, частиною якої є трансгендерна спільнота, поставила під сумнів заяву Роулінг. Однак Роулінг продовжила своє повідомлення, опублікувавши трійку твітів того ж дня</w:t>
      </w:r>
      <w:r w:rsidR="00031642" w:rsidRPr="00031642">
        <w:rPr>
          <w:rFonts w:ascii="Times New Roman" w:hAnsi="Times New Roman" w:cs="Times New Roman"/>
          <w:color w:val="000000" w:themeColor="text1"/>
          <w:sz w:val="28"/>
          <w:szCs w:val="28"/>
          <w:lang w:val="ru-RU"/>
        </w:rPr>
        <w:t xml:space="preserve"> [95]</w:t>
      </w:r>
      <w:r w:rsidRPr="00B774B5">
        <w:rPr>
          <w:rFonts w:ascii="Times New Roman" w:hAnsi="Times New Roman" w:cs="Times New Roman"/>
          <w:color w:val="000000" w:themeColor="text1"/>
          <w:sz w:val="28"/>
          <w:szCs w:val="28"/>
        </w:rPr>
        <w:t>:</w:t>
      </w:r>
    </w:p>
    <w:p w14:paraId="3419FD96" w14:textId="3ACE680C" w:rsidR="005767AC"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396C9D">
        <w:rPr>
          <w:rFonts w:ascii="Times New Roman" w:hAnsi="Times New Roman" w:cs="Times New Roman"/>
          <w:noProof/>
          <w:color w:val="000000" w:themeColor="text1"/>
          <w:sz w:val="28"/>
          <w:szCs w:val="28"/>
          <w:highlight w:val="lightGray"/>
          <w:lang w:eastAsia="uk-UA"/>
        </w:rPr>
        <w:lastRenderedPageBreak/>
        <w:drawing>
          <wp:inline distT="0" distB="0" distL="0" distR="0" wp14:anchorId="2CAD8A60" wp14:editId="71933F40">
            <wp:extent cx="5143500" cy="4067175"/>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з імені4.jpg"/>
                    <pic:cNvPicPr/>
                  </pic:nvPicPr>
                  <pic:blipFill>
                    <a:blip r:embed="rId17">
                      <a:extLst>
                        <a:ext uri="{28A0092B-C50C-407E-A947-70E740481C1C}">
                          <a14:useLocalDpi xmlns:a14="http://schemas.microsoft.com/office/drawing/2010/main" val="0"/>
                        </a:ext>
                      </a:extLst>
                    </a:blip>
                    <a:stretch>
                      <a:fillRect/>
                    </a:stretch>
                  </pic:blipFill>
                  <pic:spPr>
                    <a:xfrm>
                      <a:off x="0" y="0"/>
                      <a:ext cx="5143500" cy="4067175"/>
                    </a:xfrm>
                    <a:prstGeom prst="rect">
                      <a:avLst/>
                    </a:prstGeom>
                  </pic:spPr>
                </pic:pic>
              </a:graphicData>
            </a:graphic>
          </wp:inline>
        </w:drawing>
      </w:r>
    </w:p>
    <w:p w14:paraId="1B7A5B9E" w14:textId="660E5790" w:rsidR="00E46CA5" w:rsidRPr="00266C8D" w:rsidRDefault="00E46CA5" w:rsidP="0097425B">
      <w:pPr>
        <w:spacing w:after="0" w:line="360" w:lineRule="auto"/>
        <w:ind w:firstLine="709"/>
        <w:jc w:val="both"/>
        <w:rPr>
          <w:rFonts w:ascii="Times New Roman" w:hAnsi="Times New Roman" w:cs="Times New Roman"/>
          <w:color w:val="000000" w:themeColor="text1"/>
          <w:sz w:val="28"/>
          <w:szCs w:val="28"/>
        </w:rPr>
      </w:pPr>
      <w:r w:rsidRPr="00266C8D">
        <w:rPr>
          <w:rFonts w:ascii="Times New Roman" w:hAnsi="Times New Roman" w:cs="Times New Roman"/>
          <w:i/>
          <w:iCs/>
          <w:color w:val="000000" w:themeColor="text1"/>
          <w:sz w:val="28"/>
          <w:szCs w:val="28"/>
        </w:rPr>
        <w:t>Рис. 2.10</w:t>
      </w:r>
      <w:r w:rsidR="00F90E56" w:rsidRPr="00266C8D">
        <w:rPr>
          <w:rFonts w:ascii="Times New Roman" w:hAnsi="Times New Roman" w:cs="Times New Roman"/>
          <w:i/>
          <w:iCs/>
          <w:color w:val="000000" w:themeColor="text1"/>
          <w:sz w:val="28"/>
          <w:szCs w:val="28"/>
        </w:rPr>
        <w:t>.</w:t>
      </w:r>
      <w:r w:rsidRPr="00266C8D">
        <w:rPr>
          <w:rFonts w:ascii="Times New Roman" w:hAnsi="Times New Roman" w:cs="Times New Roman"/>
          <w:color w:val="000000" w:themeColor="text1"/>
          <w:sz w:val="28"/>
          <w:szCs w:val="28"/>
        </w:rPr>
        <w:t xml:space="preserve"> Серія твітів Роулінг, у якій вона пояснює сво</w:t>
      </w:r>
      <w:r w:rsidR="008A7C50" w:rsidRPr="00266C8D">
        <w:rPr>
          <w:rFonts w:ascii="Times New Roman" w:hAnsi="Times New Roman" w:cs="Times New Roman"/>
          <w:color w:val="000000" w:themeColor="text1"/>
          <w:sz w:val="28"/>
          <w:szCs w:val="28"/>
        </w:rPr>
        <w:t>ю позицію</w:t>
      </w:r>
    </w:p>
    <w:p w14:paraId="642243A0" w14:textId="57B7D2AA"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 xml:space="preserve">Ця серія твітів лише погіршила суспільний погляд на ситуацію. Після першого твіту Роулінг більшість сподівалися на вибачення від неї та визнання наявності занадто різких формулювань, але замість цього вона продовжила створювати ще більше непорозуміння між нею та мільйонами її читачів. Роулінг, вирішила зануритися глибше в тему. Хоча перше повідомлення стало причиною більшості образ, решта твітів поставили під сумнів висловлення Роулінг, оскільки вони були розбіжні у переконаннях. У першому твіті Роулінг використовує фразу «жінки, як я». У контексті речення вона має на увазі жінок цисстаті, які «співчувають транслюдям», але лише в цьому реченні вона окреслила чітку відмінність між собою та трансжінками. Далі в цій темі Роулінг стверджує, що вона «маршувала б із </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транслюдьми</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якби </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їх</w:t>
      </w:r>
      <w:r w:rsidR="001D0F1B">
        <w:rPr>
          <w:rFonts w:ascii="Times New Roman" w:hAnsi="Times New Roman" w:cs="Times New Roman"/>
          <w:color w:val="000000" w:themeColor="text1"/>
          <w:sz w:val="28"/>
          <w:szCs w:val="28"/>
        </w:rPr>
        <w:t>)</w:t>
      </w:r>
      <w:r w:rsidRPr="00B774B5">
        <w:rPr>
          <w:rFonts w:ascii="Times New Roman" w:hAnsi="Times New Roman" w:cs="Times New Roman"/>
          <w:color w:val="000000" w:themeColor="text1"/>
          <w:sz w:val="28"/>
          <w:szCs w:val="28"/>
        </w:rPr>
        <w:t xml:space="preserve"> дискримінували за ознакою трансгендерності»</w:t>
      </w:r>
      <w:r w:rsidR="00B15CA9">
        <w:rPr>
          <w:rFonts w:ascii="Times New Roman" w:hAnsi="Times New Roman" w:cs="Times New Roman"/>
          <w:color w:val="000000" w:themeColor="text1"/>
          <w:sz w:val="28"/>
          <w:szCs w:val="28"/>
        </w:rPr>
        <w:t xml:space="preserve"> </w:t>
      </w:r>
      <w:r w:rsidR="00B15CA9" w:rsidRPr="00B15CA9">
        <w:rPr>
          <w:rFonts w:ascii="Times New Roman" w:hAnsi="Times New Roman" w:cs="Times New Roman"/>
          <w:color w:val="000000" w:themeColor="text1"/>
          <w:sz w:val="28"/>
          <w:szCs w:val="28"/>
        </w:rPr>
        <w:t>[95]</w:t>
      </w:r>
      <w:r w:rsidRPr="00B774B5">
        <w:rPr>
          <w:rFonts w:ascii="Times New Roman" w:hAnsi="Times New Roman" w:cs="Times New Roman"/>
          <w:color w:val="000000" w:themeColor="text1"/>
          <w:sz w:val="28"/>
          <w:szCs w:val="28"/>
        </w:rPr>
        <w:t xml:space="preserve">. </w:t>
      </w:r>
    </w:p>
    <w:p w14:paraId="11892CB1" w14:textId="58F7D2F4" w:rsidR="005767AC" w:rsidRPr="00B774B5" w:rsidRDefault="005767AC" w:rsidP="0097425B">
      <w:pPr>
        <w:spacing w:after="0" w:line="360" w:lineRule="auto"/>
        <w:ind w:firstLine="709"/>
        <w:jc w:val="both"/>
        <w:rPr>
          <w:rFonts w:ascii="Times New Roman" w:hAnsi="Times New Roman" w:cs="Times New Roman"/>
          <w:color w:val="000000" w:themeColor="text1"/>
          <w:sz w:val="28"/>
          <w:szCs w:val="28"/>
          <w:highlight w:val="lightGray"/>
        </w:rPr>
      </w:pPr>
      <w:r w:rsidRPr="00B774B5">
        <w:rPr>
          <w:rFonts w:ascii="Times New Roman" w:hAnsi="Times New Roman" w:cs="Times New Roman"/>
          <w:color w:val="000000" w:themeColor="text1"/>
          <w:sz w:val="28"/>
          <w:szCs w:val="28"/>
        </w:rPr>
        <w:t xml:space="preserve">Роулінг отримала серйозну суспільну реакцію. Після того, як її твіти стали вірусними, хештеги #JKRowlingIsOverParty та #RIPJKRowling стали трендом у Твіттері, що означає, що тисячі людей писали в Твіттері використовуючи їх. Хоча #JKRowlingIsOverParty можна вважати сатиричним, другий хештег #RIPJKRowling набагато серйозніший. R.I.P. зазвичай використовують для </w:t>
      </w:r>
      <w:r w:rsidRPr="00B774B5">
        <w:rPr>
          <w:rFonts w:ascii="Times New Roman" w:hAnsi="Times New Roman" w:cs="Times New Roman"/>
          <w:color w:val="000000" w:themeColor="text1"/>
          <w:sz w:val="28"/>
          <w:szCs w:val="28"/>
        </w:rPr>
        <w:lastRenderedPageBreak/>
        <w:t xml:space="preserve">померлих, проте у цьому випадку користувачі Twitter використовували цей хештег, щоб сказати, що замість самої Роулінг померла її кар’єра. Роулінг, яка досі не вибачилася за свої слова, помітила значну втрату підписників на соціальних платформах; актори з Гаррі Поттера, такі як Деніел Редкліфф та Емма Вотсон, виступили проти неї, і маси повідомлень ненависті та погроз смертю заполонили її особисті повідомлення в соціальних мережах. Через чотири дні після своїх перших твітів про Форстайтер Роулінг опублікувала пост про свої погляди на стать та гендер. У тому самому блозі, де вона обговорює проблему інклюзивною мовою та  намагається викликати розуміння своїх дій. </w:t>
      </w:r>
      <w:r w:rsidRPr="00B774B5">
        <w:rPr>
          <w:rFonts w:ascii="Times New Roman" w:hAnsi="Times New Roman" w:cs="Times New Roman"/>
          <w:sz w:val="28"/>
          <w:szCs w:val="28"/>
        </w:rPr>
        <w:t xml:space="preserve">У публікації вона надає довідкову інформацію, яка б краще передала її наміри. </w:t>
      </w:r>
    </w:p>
    <w:p w14:paraId="5684346D" w14:textId="0FCFB6E9" w:rsidR="005767AC" w:rsidRPr="00B15CA9" w:rsidRDefault="005767AC" w:rsidP="0097425B">
      <w:pPr>
        <w:spacing w:after="0" w:line="360" w:lineRule="auto"/>
        <w:ind w:firstLine="709"/>
        <w:jc w:val="both"/>
        <w:rPr>
          <w:rFonts w:ascii="Times New Roman" w:hAnsi="Times New Roman" w:cs="Times New Roman"/>
          <w:sz w:val="28"/>
          <w:szCs w:val="28"/>
          <w:lang w:val="ru-RU"/>
        </w:rPr>
      </w:pPr>
      <w:r w:rsidRPr="00B774B5">
        <w:rPr>
          <w:rFonts w:ascii="Times New Roman" w:hAnsi="Times New Roman" w:cs="Times New Roman"/>
          <w:sz w:val="28"/>
          <w:szCs w:val="28"/>
        </w:rPr>
        <w:t>«Я згадую все це лише для того, щоб пояснити, що я прекрасно знала, що буде, якщо я підтримаю Майю. На той час я, мабуть, уже четвертий чи п’ятий раз була скасована. Погрози насильством були очікувані. Те, що мені скажуть, що я буквально вбиваю транслюдей своєю ненавистю, будуть обзивати і, звичайно, палити мої книги теж було очікувано. Хоча один особливо образливий чоловік сказав мені, що він їх компостував»</w:t>
      </w:r>
      <w:r w:rsidR="00B15CA9" w:rsidRPr="00B15CA9">
        <w:rPr>
          <w:rFonts w:ascii="Times New Roman" w:hAnsi="Times New Roman" w:cs="Times New Roman"/>
          <w:sz w:val="28"/>
          <w:szCs w:val="28"/>
          <w:lang w:val="ru-RU"/>
        </w:rPr>
        <w:t xml:space="preserve"> [94].</w:t>
      </w:r>
    </w:p>
    <w:p w14:paraId="28DC274B"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Іншими словами, Роулінг каже, що, оскільки вона вже була неодноразово скасованою, вона знала, чого очікувати. Тоді виникає запитання, чому авторка все одно вирішила продовжувати цю тему, не турбуючись про наслідки.</w:t>
      </w:r>
    </w:p>
    <w:p w14:paraId="20DC3F17" w14:textId="307B4D4C"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У статті Роулінг висловлює п’ять основних проблем, які спонукали її висловитися в цьому блозі</w:t>
      </w:r>
      <w:r w:rsidR="00B15CA9" w:rsidRPr="00B15CA9">
        <w:rPr>
          <w:rFonts w:ascii="Times New Roman" w:hAnsi="Times New Roman" w:cs="Times New Roman"/>
          <w:sz w:val="28"/>
          <w:szCs w:val="28"/>
          <w:lang w:val="ru-RU"/>
        </w:rPr>
        <w:t xml:space="preserve"> [94]</w:t>
      </w:r>
      <w:r w:rsidRPr="00B774B5">
        <w:rPr>
          <w:rFonts w:ascii="Times New Roman" w:hAnsi="Times New Roman" w:cs="Times New Roman"/>
          <w:sz w:val="28"/>
          <w:szCs w:val="28"/>
        </w:rPr>
        <w:t>:</w:t>
      </w:r>
    </w:p>
    <w:p w14:paraId="3C6D1CD6" w14:textId="626FD642"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1. Її різноманітні благодійні організації та фонди для жінок і дітей, а також страх, що стирання біологічної статі та заміна її гендерною ідентичністю значно й негативно вплине на проблеми</w:t>
      </w:r>
      <w:r w:rsidR="001B0F1C">
        <w:rPr>
          <w:rFonts w:ascii="Times New Roman" w:hAnsi="Times New Roman" w:cs="Times New Roman"/>
          <w:sz w:val="28"/>
          <w:szCs w:val="28"/>
        </w:rPr>
        <w:t>,</w:t>
      </w:r>
      <w:r w:rsidRPr="00B774B5">
        <w:rPr>
          <w:rFonts w:ascii="Times New Roman" w:hAnsi="Times New Roman" w:cs="Times New Roman"/>
          <w:sz w:val="28"/>
          <w:szCs w:val="28"/>
        </w:rPr>
        <w:t xml:space="preserve"> з якими боряться її фонди.</w:t>
      </w:r>
    </w:p>
    <w:p w14:paraId="40F82285"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2. Як вчителька у минулому, її занепокоєння щодо того, наскільки сильний вплив руху за права трансгендерів на сферу освіти.</w:t>
      </w:r>
    </w:p>
    <w:p w14:paraId="0A512DEC"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3. Її свобода слова.</w:t>
      </w:r>
    </w:p>
    <w:p w14:paraId="675B75E6"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4. Особиста стурбованість збільшенням кількості молодих жінок, які зважуються на зміну статі, і передбачення зростання кількості людей, які захочуть змінити стать.</w:t>
      </w:r>
    </w:p>
    <w:p w14:paraId="3AC6D71D"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lastRenderedPageBreak/>
        <w:t>5. І, нарешті, стурбованість тим, що трансактивізм зменшить роль життєвого досвіду «народжених жінками» і зробить їх більш безпомічними в контексті домашнього та сексуального насильства.</w:t>
      </w:r>
    </w:p>
    <w:p w14:paraId="79375636" w14:textId="7E624682" w:rsidR="005767AC" w:rsidRPr="00FD6B08"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Проаналізувавши дії Дж</w:t>
      </w:r>
      <w:r w:rsidR="00ED3EBE">
        <w:rPr>
          <w:rFonts w:ascii="Times New Roman" w:hAnsi="Times New Roman" w:cs="Times New Roman"/>
          <w:sz w:val="28"/>
          <w:szCs w:val="28"/>
        </w:rPr>
        <w:t xml:space="preserve">оан </w:t>
      </w:r>
      <w:r w:rsidRPr="00B774B5">
        <w:rPr>
          <w:rFonts w:ascii="Times New Roman" w:hAnsi="Times New Roman" w:cs="Times New Roman"/>
          <w:sz w:val="28"/>
          <w:szCs w:val="28"/>
        </w:rPr>
        <w:t>Роулінг</w:t>
      </w:r>
      <w:r w:rsidR="00ED3EBE">
        <w:rPr>
          <w:rFonts w:ascii="Times New Roman" w:hAnsi="Times New Roman" w:cs="Times New Roman"/>
          <w:sz w:val="28"/>
          <w:szCs w:val="28"/>
        </w:rPr>
        <w:t>,</w:t>
      </w:r>
      <w:r w:rsidRPr="00B774B5">
        <w:rPr>
          <w:rFonts w:ascii="Times New Roman" w:hAnsi="Times New Roman" w:cs="Times New Roman"/>
          <w:sz w:val="28"/>
          <w:szCs w:val="28"/>
        </w:rPr>
        <w:t xml:space="preserve"> виникає дилема автора і його творіння. Історія, коли авторка надзвичайно популярної серії книг, у нашому випадку про Гаррі Поттера, стикається з таким рівнем соціального цькування та скасування є унікальною. Беручи до уваги соціальну роль людей з таким обсягом аудиторії не можна віднімати право на свободу слова, але й потрібно розуміти актуальні настрої суспільства, бути готовим приймати наслідки від зроблених заяв. Безумовно Дж</w:t>
      </w:r>
      <w:r w:rsidR="00ED3EBE">
        <w:rPr>
          <w:rFonts w:ascii="Times New Roman" w:hAnsi="Times New Roman" w:cs="Times New Roman"/>
          <w:sz w:val="28"/>
          <w:szCs w:val="28"/>
        </w:rPr>
        <w:t xml:space="preserve">оан </w:t>
      </w:r>
      <w:r w:rsidRPr="00B774B5">
        <w:rPr>
          <w:rFonts w:ascii="Times New Roman" w:hAnsi="Times New Roman" w:cs="Times New Roman"/>
          <w:sz w:val="28"/>
          <w:szCs w:val="28"/>
        </w:rPr>
        <w:t xml:space="preserve">Роулінг, як і будь-яка людина, мала право висловитися з цього приводу, проте її прорахунком було недостатнє розуміння об’єкту діалогу. Прихильники культури скасування в </w:t>
      </w:r>
      <w:r w:rsidR="00ED3EBE">
        <w:rPr>
          <w:rFonts w:ascii="Times New Roman" w:hAnsi="Times New Roman" w:cs="Times New Roman"/>
          <w:sz w:val="28"/>
          <w:szCs w:val="28"/>
        </w:rPr>
        <w:t>цьому</w:t>
      </w:r>
      <w:r w:rsidRPr="00B774B5">
        <w:rPr>
          <w:rFonts w:ascii="Times New Roman" w:hAnsi="Times New Roman" w:cs="Times New Roman"/>
          <w:sz w:val="28"/>
          <w:szCs w:val="28"/>
        </w:rPr>
        <w:t xml:space="preserve"> випадку зайшли надто далеко. У результаті авторку навіть не внесли до списку учасників спеціального епізоду «Повернення у Хогвартс» з нагоди 20-річчя виходу першого фільму про Гаррі Поттера, який канал HBO планує презентувати 1 січня 2022 року. Роулінг буде фігурувати лише в архівних кадрах.</w:t>
      </w:r>
      <w:r w:rsidRPr="00FD6B08">
        <w:rPr>
          <w:rFonts w:ascii="Times New Roman" w:hAnsi="Times New Roman" w:cs="Times New Roman"/>
          <w:sz w:val="28"/>
          <w:szCs w:val="28"/>
        </w:rPr>
        <w:t xml:space="preserve"> </w:t>
      </w:r>
    </w:p>
    <w:p w14:paraId="5AF35E49" w14:textId="77777777" w:rsidR="005767AC" w:rsidRPr="00FD6B08" w:rsidRDefault="005767AC" w:rsidP="0097425B">
      <w:pPr>
        <w:spacing w:after="0"/>
        <w:rPr>
          <w:rFonts w:ascii="Times New Roman" w:hAnsi="Times New Roman" w:cs="Times New Roman"/>
          <w:sz w:val="28"/>
          <w:szCs w:val="28"/>
        </w:rPr>
      </w:pPr>
      <w:r w:rsidRPr="00FD6B08">
        <w:rPr>
          <w:rFonts w:ascii="Times New Roman" w:hAnsi="Times New Roman" w:cs="Times New Roman"/>
          <w:sz w:val="28"/>
          <w:szCs w:val="28"/>
        </w:rPr>
        <w:br w:type="page"/>
      </w:r>
    </w:p>
    <w:p w14:paraId="4574FC59" w14:textId="2F5E6FE7" w:rsidR="005767AC" w:rsidRPr="007E6175" w:rsidRDefault="005767AC" w:rsidP="0097425B">
      <w:pPr>
        <w:spacing w:after="0" w:line="360" w:lineRule="auto"/>
        <w:ind w:firstLine="709"/>
        <w:jc w:val="both"/>
        <w:rPr>
          <w:rFonts w:ascii="Times New Roman" w:hAnsi="Times New Roman" w:cs="Times New Roman"/>
          <w:b/>
          <w:bCs/>
          <w:sz w:val="28"/>
          <w:szCs w:val="28"/>
        </w:rPr>
      </w:pPr>
      <w:r w:rsidRPr="007E6175">
        <w:rPr>
          <w:rFonts w:ascii="Times New Roman" w:hAnsi="Times New Roman" w:cs="Times New Roman"/>
          <w:b/>
          <w:bCs/>
          <w:sz w:val="28"/>
          <w:szCs w:val="28"/>
        </w:rPr>
        <w:lastRenderedPageBreak/>
        <w:t>2.1.3</w:t>
      </w:r>
      <w:r w:rsidR="007E6175" w:rsidRPr="007E6175">
        <w:rPr>
          <w:rFonts w:ascii="Times New Roman" w:hAnsi="Times New Roman" w:cs="Times New Roman"/>
          <w:b/>
          <w:bCs/>
          <w:sz w:val="28"/>
          <w:szCs w:val="28"/>
        </w:rPr>
        <w:t>.</w:t>
      </w:r>
      <w:r w:rsidRPr="007E6175">
        <w:rPr>
          <w:rFonts w:ascii="Times New Roman" w:hAnsi="Times New Roman" w:cs="Times New Roman"/>
          <w:b/>
          <w:bCs/>
          <w:sz w:val="28"/>
          <w:szCs w:val="28"/>
        </w:rPr>
        <w:t xml:space="preserve"> Китай і культура скасування</w:t>
      </w:r>
    </w:p>
    <w:p w14:paraId="3401B667" w14:textId="0DBAE3CF"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У європейській культурі людину сприймають як сформовану, стійку особистість, яка має певний набір особистих якостей, цілей, установок, суб</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 xml:space="preserve">єктивних почуттів тощо. </w:t>
      </w:r>
      <w:r w:rsidR="00B03845">
        <w:rPr>
          <w:rFonts w:ascii="Times New Roman" w:hAnsi="Times New Roman" w:cs="Times New Roman"/>
          <w:sz w:val="28"/>
          <w:szCs w:val="28"/>
        </w:rPr>
        <w:t>І</w:t>
      </w:r>
      <w:r w:rsidRPr="00B774B5">
        <w:rPr>
          <w:rFonts w:ascii="Times New Roman" w:hAnsi="Times New Roman" w:cs="Times New Roman"/>
          <w:sz w:val="28"/>
          <w:szCs w:val="28"/>
        </w:rPr>
        <w:t>ндивідуалізм у країнах виховується з раннього дитинства і виявляється у зародженні бажання у дитини бути самоідентифікованою</w:t>
      </w:r>
      <w:r w:rsidR="004E5368">
        <w:rPr>
          <w:rFonts w:ascii="Times New Roman" w:hAnsi="Times New Roman" w:cs="Times New Roman"/>
          <w:sz w:val="28"/>
          <w:szCs w:val="28"/>
        </w:rPr>
        <w:t xml:space="preserve"> </w:t>
      </w:r>
      <w:r w:rsidR="004E5368" w:rsidRPr="00E27F0D">
        <w:rPr>
          <w:rFonts w:ascii="Times New Roman" w:hAnsi="Times New Roman" w:cs="Times New Roman"/>
          <w:sz w:val="28"/>
          <w:szCs w:val="28"/>
          <w:lang w:val="ru-RU"/>
        </w:rPr>
        <w:t>[98]</w:t>
      </w:r>
      <w:r w:rsidRPr="00B774B5">
        <w:rPr>
          <w:rFonts w:ascii="Times New Roman" w:hAnsi="Times New Roman" w:cs="Times New Roman"/>
          <w:sz w:val="28"/>
          <w:szCs w:val="28"/>
        </w:rPr>
        <w:t>.</w:t>
      </w:r>
    </w:p>
    <w:p w14:paraId="40BF5F9D" w14:textId="3A40BDA7" w:rsidR="005767AC" w:rsidRPr="00B774B5" w:rsidRDefault="005767AC" w:rsidP="0097425B">
      <w:pPr>
        <w:spacing w:after="0" w:line="360" w:lineRule="auto"/>
        <w:ind w:firstLine="709"/>
        <w:jc w:val="both"/>
        <w:rPr>
          <w:rFonts w:ascii="Times New Roman" w:hAnsi="Times New Roman" w:cs="Times New Roman"/>
          <w:sz w:val="28"/>
          <w:szCs w:val="28"/>
        </w:rPr>
      </w:pPr>
      <w:r w:rsidRPr="00FD6B08">
        <w:rPr>
          <w:rFonts w:ascii="Times New Roman" w:hAnsi="Times New Roman" w:cs="Times New Roman"/>
          <w:sz w:val="28"/>
          <w:szCs w:val="28"/>
        </w:rPr>
        <w:t>У</w:t>
      </w:r>
      <w:r w:rsidRPr="00B774B5">
        <w:rPr>
          <w:rFonts w:ascii="Times New Roman" w:hAnsi="Times New Roman" w:cs="Times New Roman"/>
          <w:sz w:val="28"/>
          <w:szCs w:val="28"/>
        </w:rPr>
        <w:t xml:space="preserve"> Китаї концепт людини </w:t>
      </w:r>
      <w:r w:rsidRPr="00FD6B08">
        <w:rPr>
          <w:rFonts w:ascii="Times New Roman" w:hAnsi="Times New Roman" w:cs="Times New Roman"/>
          <w:sz w:val="28"/>
          <w:szCs w:val="28"/>
        </w:rPr>
        <w:t>полярно відмінний</w:t>
      </w:r>
      <w:r w:rsidRPr="00B774B5">
        <w:rPr>
          <w:rFonts w:ascii="Times New Roman" w:hAnsi="Times New Roman" w:cs="Times New Roman"/>
          <w:sz w:val="28"/>
          <w:szCs w:val="28"/>
        </w:rPr>
        <w:t>. Громадянин КНР постійно намагається належати до певної групи людей або до суспільства в цілому, а також інтерпретувати себе через призму цього суспільства. Через цю особливістю китайського соціуму, людям, культуру яких ми розглядаємо в цей момент, характерні такі якості</w:t>
      </w:r>
      <w:r w:rsidR="00094923">
        <w:rPr>
          <w:rFonts w:ascii="Times New Roman" w:hAnsi="Times New Roman" w:cs="Times New Roman"/>
          <w:sz w:val="28"/>
          <w:szCs w:val="28"/>
        </w:rPr>
        <w:t>:</w:t>
      </w:r>
      <w:r w:rsidRPr="00B774B5">
        <w:rPr>
          <w:rFonts w:ascii="Times New Roman" w:hAnsi="Times New Roman" w:cs="Times New Roman"/>
          <w:sz w:val="28"/>
          <w:szCs w:val="28"/>
        </w:rPr>
        <w:t xml:space="preserve"> лояльність, повага, ввічливість. Для китайської культури соціальні відносини важливіші за індивідуальні потреби.</w:t>
      </w:r>
    </w:p>
    <w:p w14:paraId="08C3EDD8" w14:textId="1FB49FD9"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За словами А.А. Маслова, у Китаї для людей величезну роль відіграють різні групи суспільства, клани, спільноти. До них належать сім</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я, кланові та кровноспоріднені зв</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язки, близькі знайомі, товариші по службі. Така самоідентифікація склалася історично; людина, перш за все, «осмислює свої якості через оцінку цих якостей групою, і в цьому плані свідомість китайців є групоорієнтованою, на відміну від егоорієнтованої свідомості представників західної цивілізації»</w:t>
      </w:r>
      <w:r w:rsidR="004E5368">
        <w:rPr>
          <w:rFonts w:ascii="Times New Roman" w:hAnsi="Times New Roman" w:cs="Times New Roman"/>
          <w:sz w:val="28"/>
          <w:szCs w:val="28"/>
        </w:rPr>
        <w:t xml:space="preserve"> </w:t>
      </w:r>
      <w:r w:rsidR="004E5368" w:rsidRPr="004E5368">
        <w:rPr>
          <w:rFonts w:ascii="Times New Roman" w:hAnsi="Times New Roman" w:cs="Times New Roman"/>
          <w:sz w:val="28"/>
          <w:szCs w:val="28"/>
        </w:rPr>
        <w:t>[96]</w:t>
      </w:r>
      <w:r w:rsidRPr="00B774B5">
        <w:rPr>
          <w:rFonts w:ascii="Times New Roman" w:hAnsi="Times New Roman" w:cs="Times New Roman"/>
          <w:sz w:val="28"/>
          <w:szCs w:val="28"/>
        </w:rPr>
        <w:t xml:space="preserve">. </w:t>
      </w:r>
    </w:p>
    <w:p w14:paraId="5F8828D8" w14:textId="2662889A"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Це твердження може бути підкріплене тим фактом, що в китайській мові протягом довгого</w:t>
      </w:r>
      <w:r w:rsidRPr="00FD6B08">
        <w:rPr>
          <w:rFonts w:ascii="Times New Roman" w:hAnsi="Times New Roman" w:cs="Times New Roman"/>
          <w:sz w:val="28"/>
          <w:szCs w:val="28"/>
        </w:rPr>
        <w:t xml:space="preserve"> часу</w:t>
      </w:r>
      <w:r w:rsidRPr="00B774B5">
        <w:rPr>
          <w:rFonts w:ascii="Times New Roman" w:hAnsi="Times New Roman" w:cs="Times New Roman"/>
          <w:sz w:val="28"/>
          <w:szCs w:val="28"/>
        </w:rPr>
        <w:t xml:space="preserve"> не існувало слова </w:t>
      </w:r>
      <w:r w:rsidR="00094923">
        <w:rPr>
          <w:rFonts w:ascii="Times New Roman" w:hAnsi="Times New Roman" w:cs="Times New Roman"/>
          <w:sz w:val="28"/>
          <w:szCs w:val="28"/>
        </w:rPr>
        <w:t>«</w:t>
      </w:r>
      <w:r w:rsidRPr="00B774B5">
        <w:rPr>
          <w:rFonts w:ascii="Times New Roman" w:hAnsi="Times New Roman" w:cs="Times New Roman"/>
          <w:sz w:val="28"/>
          <w:szCs w:val="28"/>
        </w:rPr>
        <w:t>особистість</w:t>
      </w:r>
      <w:r w:rsidR="00094923">
        <w:rPr>
          <w:rFonts w:ascii="Times New Roman" w:hAnsi="Times New Roman" w:cs="Times New Roman"/>
          <w:sz w:val="28"/>
          <w:szCs w:val="28"/>
        </w:rPr>
        <w:t>»</w:t>
      </w:r>
      <w:r w:rsidRPr="00B774B5">
        <w:rPr>
          <w:rFonts w:ascii="Times New Roman" w:hAnsi="Times New Roman" w:cs="Times New Roman"/>
          <w:sz w:val="28"/>
          <w:szCs w:val="28"/>
        </w:rPr>
        <w:t>, оскільки раніше незалежне існування індивіда не визнавалося. Причиною цього були соціально-економічні відносини, що існували в Китаї протягом багатьох століть</w:t>
      </w:r>
      <w:r w:rsidR="004E5368" w:rsidRPr="004E5368">
        <w:rPr>
          <w:rFonts w:ascii="Times New Roman" w:hAnsi="Times New Roman" w:cs="Times New Roman"/>
          <w:sz w:val="28"/>
          <w:szCs w:val="28"/>
        </w:rPr>
        <w:t xml:space="preserve"> [96]</w:t>
      </w:r>
      <w:r w:rsidRPr="00B774B5">
        <w:rPr>
          <w:rFonts w:ascii="Times New Roman" w:hAnsi="Times New Roman" w:cs="Times New Roman"/>
          <w:sz w:val="28"/>
          <w:szCs w:val="28"/>
        </w:rPr>
        <w:t>.</w:t>
      </w:r>
    </w:p>
    <w:p w14:paraId="0593DB36" w14:textId="5375FD7D"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У Китаї людина перебуває в суспільстві не для того, щоб керувати іншими, а для того, щоб дотримуватися традицій, норм і знаходитися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гармонії з оточуючими. </w:t>
      </w:r>
      <w:r w:rsidR="00933955">
        <w:rPr>
          <w:rFonts w:ascii="Times New Roman" w:hAnsi="Times New Roman" w:cs="Times New Roman"/>
          <w:sz w:val="28"/>
          <w:szCs w:val="28"/>
        </w:rPr>
        <w:t>Б</w:t>
      </w:r>
      <w:r w:rsidRPr="00B774B5">
        <w:rPr>
          <w:rFonts w:ascii="Times New Roman" w:hAnsi="Times New Roman" w:cs="Times New Roman"/>
          <w:sz w:val="28"/>
          <w:szCs w:val="28"/>
        </w:rPr>
        <w:t>агато вчених до національного духу відносять такі моральні якості</w:t>
      </w:r>
      <w:r w:rsidR="00D6658D">
        <w:rPr>
          <w:rFonts w:ascii="Times New Roman" w:hAnsi="Times New Roman" w:cs="Times New Roman"/>
          <w:sz w:val="28"/>
          <w:szCs w:val="28"/>
        </w:rPr>
        <w:t>:</w:t>
      </w:r>
      <w:r w:rsidRPr="00B774B5">
        <w:rPr>
          <w:rFonts w:ascii="Times New Roman" w:hAnsi="Times New Roman" w:cs="Times New Roman"/>
          <w:sz w:val="28"/>
          <w:szCs w:val="28"/>
        </w:rPr>
        <w:t xml:space="preserve"> честь і шляхетність душі, благодушність і поблажливість, патріотизм</w:t>
      </w:r>
      <w:r w:rsidR="00D6658D">
        <w:rPr>
          <w:rFonts w:ascii="Times New Roman" w:hAnsi="Times New Roman" w:cs="Times New Roman"/>
          <w:sz w:val="28"/>
          <w:szCs w:val="28"/>
        </w:rPr>
        <w:t xml:space="preserve"> і </w:t>
      </w:r>
      <w:r w:rsidRPr="00B774B5">
        <w:rPr>
          <w:rFonts w:ascii="Times New Roman" w:hAnsi="Times New Roman" w:cs="Times New Roman"/>
          <w:sz w:val="28"/>
          <w:szCs w:val="28"/>
        </w:rPr>
        <w:t xml:space="preserve">практицизм китайців. </w:t>
      </w:r>
      <w:r w:rsidRPr="00FD6B08">
        <w:rPr>
          <w:rFonts w:ascii="Times New Roman" w:hAnsi="Times New Roman" w:cs="Times New Roman"/>
          <w:sz w:val="28"/>
          <w:szCs w:val="28"/>
        </w:rPr>
        <w:t>У</w:t>
      </w:r>
      <w:r w:rsidRPr="00B774B5">
        <w:rPr>
          <w:rFonts w:ascii="Times New Roman" w:hAnsi="Times New Roman" w:cs="Times New Roman"/>
          <w:sz w:val="28"/>
          <w:szCs w:val="28"/>
        </w:rPr>
        <w:t xml:space="preserve"> китайському суспільстві домінує жертовність, тоді як на Заході постійно ведеться боротьба між людьми</w:t>
      </w:r>
      <w:r w:rsidR="004E5368">
        <w:rPr>
          <w:rFonts w:ascii="Times New Roman" w:hAnsi="Times New Roman" w:cs="Times New Roman"/>
          <w:sz w:val="28"/>
          <w:szCs w:val="28"/>
        </w:rPr>
        <w:t xml:space="preserve"> </w:t>
      </w:r>
      <w:r w:rsidR="004E5368" w:rsidRPr="004E5368">
        <w:rPr>
          <w:rFonts w:ascii="Times New Roman" w:hAnsi="Times New Roman" w:cs="Times New Roman"/>
          <w:sz w:val="28"/>
          <w:szCs w:val="28"/>
          <w:lang w:val="ru-RU"/>
        </w:rPr>
        <w:t>[98]</w:t>
      </w:r>
      <w:r w:rsidRPr="00B774B5">
        <w:rPr>
          <w:rFonts w:ascii="Times New Roman" w:hAnsi="Times New Roman" w:cs="Times New Roman"/>
          <w:sz w:val="28"/>
          <w:szCs w:val="28"/>
        </w:rPr>
        <w:t>.</w:t>
      </w:r>
    </w:p>
    <w:p w14:paraId="144D59F2" w14:textId="1E76F19B" w:rsidR="005767AC" w:rsidRPr="00B774B5" w:rsidRDefault="004E5368"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5767AC" w:rsidRPr="00B774B5">
        <w:rPr>
          <w:rFonts w:ascii="Times New Roman" w:hAnsi="Times New Roman" w:cs="Times New Roman"/>
          <w:sz w:val="28"/>
          <w:szCs w:val="28"/>
        </w:rPr>
        <w:t xml:space="preserve">ля китайців важливі групи, спільноти і клани. Проте для розвитку суспільства, необхідна людина, яка буде координувати діяльність групи, тобто </w:t>
      </w:r>
      <w:r w:rsidR="005767AC" w:rsidRPr="00B774B5">
        <w:rPr>
          <w:rFonts w:ascii="Times New Roman" w:hAnsi="Times New Roman" w:cs="Times New Roman"/>
          <w:sz w:val="28"/>
          <w:szCs w:val="28"/>
        </w:rPr>
        <w:lastRenderedPageBreak/>
        <w:t>лідер. Ураховуючи факт, що в Китаї панує колективізм, лідери мають вагомий вплив на соціалізацію індивідів, вони виражають інтереси групи, форму</w:t>
      </w:r>
      <w:r w:rsidR="00D6658D">
        <w:rPr>
          <w:rFonts w:ascii="Times New Roman" w:hAnsi="Times New Roman" w:cs="Times New Roman"/>
          <w:sz w:val="28"/>
          <w:szCs w:val="28"/>
        </w:rPr>
        <w:t>ють</w:t>
      </w:r>
      <w:r w:rsidR="005767AC" w:rsidRPr="00B774B5">
        <w:rPr>
          <w:rFonts w:ascii="Times New Roman" w:hAnsi="Times New Roman" w:cs="Times New Roman"/>
          <w:sz w:val="28"/>
          <w:szCs w:val="28"/>
        </w:rPr>
        <w:t xml:space="preserve"> шляхи їх реалізації та її структуру. Саме тому в китайському суспільстві лідери відіграють важливу роль, а їх необхідність обумовлена історичним, суспільним та економічним ладами. </w:t>
      </w:r>
    </w:p>
    <w:p w14:paraId="76805CA5" w14:textId="58235244"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У той час як у всьому світі відомі такі соціальні мережі</w:t>
      </w:r>
      <w:r w:rsidR="00094923">
        <w:rPr>
          <w:rFonts w:ascii="Times New Roman" w:hAnsi="Times New Roman" w:cs="Times New Roman"/>
          <w:sz w:val="28"/>
          <w:szCs w:val="28"/>
        </w:rPr>
        <w:t>,</w:t>
      </w:r>
      <w:r w:rsidRPr="00B774B5">
        <w:rPr>
          <w:rFonts w:ascii="Times New Roman" w:hAnsi="Times New Roman" w:cs="Times New Roman"/>
          <w:sz w:val="28"/>
          <w:szCs w:val="28"/>
        </w:rPr>
        <w:t xml:space="preserve"> як </w:t>
      </w:r>
      <w:r w:rsidRPr="00FD6B08">
        <w:rPr>
          <w:rFonts w:ascii="Times New Roman" w:hAnsi="Times New Roman" w:cs="Times New Roman"/>
          <w:sz w:val="28"/>
          <w:szCs w:val="28"/>
        </w:rPr>
        <w:t>Facebook</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Twitter</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YouTube</w:t>
      </w:r>
      <w:r w:rsidRPr="00B774B5">
        <w:rPr>
          <w:rFonts w:ascii="Times New Roman" w:hAnsi="Times New Roman" w:cs="Times New Roman"/>
          <w:sz w:val="28"/>
          <w:szCs w:val="28"/>
        </w:rPr>
        <w:t xml:space="preserve">, </w:t>
      </w:r>
      <w:r w:rsidR="00094923">
        <w:rPr>
          <w:rFonts w:ascii="Times New Roman" w:hAnsi="Times New Roman" w:cs="Times New Roman"/>
          <w:sz w:val="28"/>
          <w:szCs w:val="28"/>
        </w:rPr>
        <w:t>у</w:t>
      </w:r>
      <w:r w:rsidRPr="00B774B5">
        <w:rPr>
          <w:rFonts w:ascii="Times New Roman" w:hAnsi="Times New Roman" w:cs="Times New Roman"/>
          <w:sz w:val="28"/>
          <w:szCs w:val="28"/>
        </w:rPr>
        <w:t xml:space="preserve"> Китаї вони заблоковані через правила використання мережі інтернет. Система фільтрації інформації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Китаї називається </w:t>
      </w:r>
      <w:r w:rsidRPr="00B774B5">
        <w:rPr>
          <w:rFonts w:ascii="MS Gothic" w:eastAsia="MS Gothic" w:hAnsi="MS Gothic" w:cs="MS Gothic" w:hint="eastAsia"/>
        </w:rPr>
        <w:t>金盾工程</w:t>
      </w:r>
      <w:r w:rsidRPr="00B774B5">
        <w:rPr>
          <w:rFonts w:ascii="MS Gothic" w:hAnsi="MS Gothic" w:cs="MS Gothic"/>
        </w:rPr>
        <w:t xml:space="preserve"> (</w:t>
      </w:r>
      <w:r w:rsidRPr="00FD6B08">
        <w:rPr>
          <w:rFonts w:ascii="Times New Roman" w:hAnsi="Times New Roman" w:cs="Times New Roman"/>
          <w:sz w:val="28"/>
          <w:szCs w:val="28"/>
        </w:rPr>
        <w:t>The</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Golden</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Shield</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 xml:space="preserve">Project), неофіційна назва </w:t>
      </w:r>
      <w:r w:rsidR="00873F23" w:rsidRPr="00EB15D6">
        <w:rPr>
          <w:rFonts w:ascii="Times New Roman" w:hAnsi="Times New Roman" w:cs="Times New Roman"/>
          <w:sz w:val="28"/>
          <w:szCs w:val="28"/>
        </w:rPr>
        <w:t>—</w:t>
      </w:r>
      <w:r w:rsidRPr="00FD6B08">
        <w:rPr>
          <w:rFonts w:ascii="Times New Roman" w:hAnsi="Times New Roman" w:cs="Times New Roman"/>
          <w:sz w:val="28"/>
          <w:szCs w:val="28"/>
        </w:rPr>
        <w:t xml:space="preserve"> Великий китайський </w:t>
      </w:r>
      <w:r w:rsidRPr="00B774B5">
        <w:rPr>
          <w:rFonts w:ascii="Times New Roman" w:hAnsi="Times New Roman" w:cs="Times New Roman"/>
          <w:sz w:val="28"/>
          <w:szCs w:val="28"/>
        </w:rPr>
        <w:t>файрвол</w:t>
      </w:r>
      <w:r w:rsidR="004E5368">
        <w:rPr>
          <w:rFonts w:ascii="Times New Roman" w:hAnsi="Times New Roman" w:cs="Times New Roman"/>
          <w:sz w:val="28"/>
          <w:szCs w:val="28"/>
        </w:rPr>
        <w:t xml:space="preserve"> </w:t>
      </w:r>
      <w:r w:rsidR="004E5368" w:rsidRPr="004E5368">
        <w:rPr>
          <w:rFonts w:ascii="Times New Roman" w:hAnsi="Times New Roman" w:cs="Times New Roman"/>
          <w:sz w:val="28"/>
          <w:szCs w:val="28"/>
        </w:rPr>
        <w:t>[99]</w:t>
      </w:r>
      <w:r w:rsidRPr="00B774B5">
        <w:rPr>
          <w:rFonts w:ascii="Times New Roman" w:hAnsi="Times New Roman" w:cs="Times New Roman"/>
          <w:sz w:val="28"/>
          <w:szCs w:val="28"/>
        </w:rPr>
        <w:t xml:space="preserve">. Його розробка почалася ще в 1998 році, коли Міністерство громадської безпеки в Китаї вирішило боротися зі злочинами проти державної влади і контролювати їх. </w:t>
      </w:r>
    </w:p>
    <w:p w14:paraId="356F2DF0" w14:textId="2113A09C" w:rsidR="005767AC" w:rsidRPr="00B774B5" w:rsidRDefault="00D6658D"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5767AC" w:rsidRPr="00B774B5">
        <w:rPr>
          <w:rFonts w:ascii="Times New Roman" w:hAnsi="Times New Roman" w:cs="Times New Roman"/>
          <w:sz w:val="28"/>
          <w:szCs w:val="28"/>
        </w:rPr>
        <w:t xml:space="preserve"> зв’язку з тим, що використання соціальних мереж безперервно шириться світом, зараз </w:t>
      </w:r>
      <w:r>
        <w:rPr>
          <w:rFonts w:ascii="Times New Roman" w:hAnsi="Times New Roman" w:cs="Times New Roman"/>
          <w:sz w:val="28"/>
          <w:szCs w:val="28"/>
        </w:rPr>
        <w:t>у</w:t>
      </w:r>
      <w:r w:rsidR="005767AC" w:rsidRPr="00B774B5">
        <w:rPr>
          <w:rFonts w:ascii="Times New Roman" w:hAnsi="Times New Roman" w:cs="Times New Roman"/>
          <w:sz w:val="28"/>
          <w:szCs w:val="28"/>
        </w:rPr>
        <w:t xml:space="preserve"> Китаї популярні </w:t>
      </w:r>
      <w:r w:rsidR="000F284C">
        <w:rPr>
          <w:rFonts w:ascii="Times New Roman" w:hAnsi="Times New Roman" w:cs="Times New Roman"/>
          <w:sz w:val="28"/>
          <w:szCs w:val="28"/>
        </w:rPr>
        <w:t>такі</w:t>
      </w:r>
      <w:r w:rsidR="005767AC" w:rsidRPr="00B774B5">
        <w:rPr>
          <w:rFonts w:ascii="Times New Roman" w:hAnsi="Times New Roman" w:cs="Times New Roman"/>
          <w:sz w:val="28"/>
          <w:szCs w:val="28"/>
        </w:rPr>
        <w:t xml:space="preserve"> платформи: </w:t>
      </w:r>
      <w:r w:rsidR="005767AC" w:rsidRPr="00FD6B08">
        <w:rPr>
          <w:rFonts w:ascii="Times New Roman" w:hAnsi="Times New Roman" w:cs="Times New Roman"/>
          <w:sz w:val="28"/>
          <w:szCs w:val="28"/>
        </w:rPr>
        <w:t>Sina</w:t>
      </w:r>
      <w:r w:rsidR="005767AC" w:rsidRPr="00B774B5">
        <w:rPr>
          <w:rFonts w:ascii="Times New Roman" w:hAnsi="Times New Roman" w:cs="Times New Roman"/>
          <w:sz w:val="28"/>
          <w:szCs w:val="28"/>
        </w:rPr>
        <w:t xml:space="preserve"> </w:t>
      </w:r>
      <w:r w:rsidR="005767AC" w:rsidRPr="00FD6B08">
        <w:rPr>
          <w:rFonts w:ascii="Times New Roman" w:hAnsi="Times New Roman" w:cs="Times New Roman"/>
          <w:sz w:val="28"/>
          <w:szCs w:val="28"/>
        </w:rPr>
        <w:t>Weibo</w:t>
      </w:r>
      <w:r w:rsidR="005767AC" w:rsidRPr="00B774B5">
        <w:rPr>
          <w:rFonts w:ascii="Times New Roman" w:hAnsi="Times New Roman" w:cs="Times New Roman"/>
          <w:sz w:val="28"/>
          <w:szCs w:val="28"/>
        </w:rPr>
        <w:t xml:space="preserve">, </w:t>
      </w:r>
      <w:r w:rsidR="005767AC" w:rsidRPr="00FD6B08">
        <w:rPr>
          <w:rFonts w:ascii="Times New Roman" w:hAnsi="Times New Roman" w:cs="Times New Roman"/>
          <w:sz w:val="28"/>
          <w:szCs w:val="28"/>
        </w:rPr>
        <w:t>Wechat</w:t>
      </w:r>
      <w:r w:rsidR="005767AC" w:rsidRPr="00B774B5">
        <w:rPr>
          <w:rFonts w:ascii="Times New Roman" w:hAnsi="Times New Roman" w:cs="Times New Roman"/>
          <w:sz w:val="28"/>
          <w:szCs w:val="28"/>
        </w:rPr>
        <w:t xml:space="preserve">, </w:t>
      </w:r>
      <w:r w:rsidR="005767AC" w:rsidRPr="00FD6B08">
        <w:rPr>
          <w:rFonts w:ascii="Times New Roman" w:hAnsi="Times New Roman" w:cs="Times New Roman"/>
          <w:sz w:val="28"/>
          <w:szCs w:val="28"/>
        </w:rPr>
        <w:t>Tencent</w:t>
      </w:r>
      <w:r w:rsidR="005767AC" w:rsidRPr="00B774B5">
        <w:rPr>
          <w:rFonts w:ascii="Times New Roman" w:hAnsi="Times New Roman" w:cs="Times New Roman"/>
          <w:sz w:val="28"/>
          <w:szCs w:val="28"/>
        </w:rPr>
        <w:t xml:space="preserve"> </w:t>
      </w:r>
      <w:r w:rsidR="005767AC" w:rsidRPr="00FD6B08">
        <w:rPr>
          <w:rFonts w:ascii="Times New Roman" w:hAnsi="Times New Roman" w:cs="Times New Roman"/>
          <w:sz w:val="28"/>
          <w:szCs w:val="28"/>
        </w:rPr>
        <w:t>Weibo</w:t>
      </w:r>
      <w:r w:rsidR="005767AC" w:rsidRPr="00B774B5">
        <w:rPr>
          <w:rFonts w:ascii="Times New Roman" w:hAnsi="Times New Roman" w:cs="Times New Roman"/>
          <w:sz w:val="28"/>
          <w:szCs w:val="28"/>
        </w:rPr>
        <w:t xml:space="preserve">, </w:t>
      </w:r>
      <w:r w:rsidR="005767AC" w:rsidRPr="00FD6B08">
        <w:rPr>
          <w:rFonts w:ascii="Times New Roman" w:hAnsi="Times New Roman" w:cs="Times New Roman"/>
          <w:sz w:val="28"/>
          <w:szCs w:val="28"/>
        </w:rPr>
        <w:t>Yuoku</w:t>
      </w:r>
      <w:r w:rsidR="004E5368" w:rsidRPr="004E5368">
        <w:rPr>
          <w:rFonts w:ascii="Times New Roman" w:hAnsi="Times New Roman" w:cs="Times New Roman"/>
          <w:sz w:val="28"/>
          <w:szCs w:val="28"/>
        </w:rPr>
        <w:t xml:space="preserve"> [100]</w:t>
      </w:r>
      <w:r w:rsidR="005767AC" w:rsidRPr="00B774B5">
        <w:rPr>
          <w:rFonts w:ascii="Times New Roman" w:hAnsi="Times New Roman" w:cs="Times New Roman"/>
          <w:sz w:val="28"/>
          <w:szCs w:val="28"/>
        </w:rPr>
        <w:t>.</w:t>
      </w:r>
    </w:p>
    <w:p w14:paraId="05421DBE" w14:textId="715B18C1" w:rsidR="005767AC" w:rsidRPr="00B774B5" w:rsidRDefault="005767AC" w:rsidP="0097425B">
      <w:pPr>
        <w:spacing w:after="0" w:line="360" w:lineRule="auto"/>
        <w:ind w:firstLine="709"/>
        <w:jc w:val="both"/>
        <w:rPr>
          <w:rFonts w:ascii="Times New Roman" w:hAnsi="Times New Roman" w:cs="Times New Roman"/>
          <w:sz w:val="28"/>
          <w:szCs w:val="28"/>
        </w:rPr>
      </w:pPr>
      <w:r w:rsidRPr="00FD6B08">
        <w:rPr>
          <w:rFonts w:ascii="Times New Roman" w:hAnsi="Times New Roman" w:cs="Times New Roman"/>
          <w:sz w:val="28"/>
          <w:szCs w:val="28"/>
        </w:rPr>
        <w:t>Weibo</w:t>
      </w:r>
      <w:r w:rsidRPr="00B774B5">
        <w:rPr>
          <w:rFonts w:ascii="Times New Roman" w:hAnsi="Times New Roman" w:cs="Times New Roman"/>
          <w:sz w:val="28"/>
          <w:szCs w:val="28"/>
        </w:rPr>
        <w:t xml:space="preserve"> </w:t>
      </w:r>
      <w:r w:rsidR="00873F23" w:rsidRPr="00EB15D6">
        <w:rPr>
          <w:rFonts w:ascii="Times New Roman" w:hAnsi="Times New Roman" w:cs="Times New Roman"/>
          <w:sz w:val="28"/>
          <w:szCs w:val="28"/>
        </w:rPr>
        <w:t>—</w:t>
      </w:r>
      <w:r w:rsidRPr="00B774B5">
        <w:rPr>
          <w:rFonts w:ascii="Times New Roman" w:hAnsi="Times New Roman" w:cs="Times New Roman"/>
          <w:sz w:val="28"/>
          <w:szCs w:val="28"/>
        </w:rPr>
        <w:t xml:space="preserve"> найбільш популярний вебсайт китайського мікроблогингу, що використовується більше, ніж 30 </w:t>
      </w:r>
      <w:r w:rsidR="00D6658D">
        <w:rPr>
          <w:rFonts w:ascii="Times New Roman" w:hAnsi="Times New Roman" w:cs="Times New Roman"/>
          <w:sz w:val="28"/>
          <w:szCs w:val="28"/>
        </w:rPr>
        <w:t>%</w:t>
      </w:r>
      <w:r w:rsidRPr="00B774B5">
        <w:rPr>
          <w:rFonts w:ascii="Times New Roman" w:hAnsi="Times New Roman" w:cs="Times New Roman"/>
          <w:sz w:val="28"/>
          <w:szCs w:val="28"/>
        </w:rPr>
        <w:t xml:space="preserve"> світового населення, з аналогічним проникненням на ринок, яке </w:t>
      </w:r>
      <w:r w:rsidRPr="00FD6B08">
        <w:rPr>
          <w:rFonts w:ascii="Times New Roman" w:hAnsi="Times New Roman" w:cs="Times New Roman"/>
          <w:sz w:val="28"/>
          <w:szCs w:val="28"/>
        </w:rPr>
        <w:t>Twitter</w:t>
      </w:r>
      <w:r w:rsidRPr="00B774B5">
        <w:rPr>
          <w:rFonts w:ascii="Times New Roman" w:hAnsi="Times New Roman" w:cs="Times New Roman"/>
          <w:sz w:val="28"/>
          <w:szCs w:val="28"/>
        </w:rPr>
        <w:t xml:space="preserve"> створив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США. Комп’ютерні системи сервісу </w:t>
      </w:r>
      <w:r w:rsidRPr="00FD6B08">
        <w:rPr>
          <w:rFonts w:ascii="Times New Roman" w:hAnsi="Times New Roman" w:cs="Times New Roman"/>
          <w:sz w:val="28"/>
          <w:szCs w:val="28"/>
        </w:rPr>
        <w:t>Sina Weibo</w:t>
      </w:r>
      <w:r w:rsidRPr="00B774B5">
        <w:rPr>
          <w:rFonts w:ascii="Times New Roman" w:hAnsi="Times New Roman" w:cs="Times New Roman"/>
          <w:sz w:val="28"/>
          <w:szCs w:val="28"/>
        </w:rPr>
        <w:t xml:space="preserve"> сканують кожен мікроблог до того, як опублікувати який-небудь пост. Система може видалили публікацію, якщо вважатиме якусь частину образливою або вона буде містити посилання на заборонені групи, або ж через наявність заборонених у ній для вживання слів. Цензори в Китаї постійно оновлюють список таких слів, адже користувачі вигадують нові. </w:t>
      </w:r>
    </w:p>
    <w:p w14:paraId="547BB56C" w14:textId="6986D993"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Заборонено використовувати такі слова та словосполучення: «нездібний правитель», «я проти», «міграція», «18+», будь-яке згадування сексуальних стосунків, «іслам», «конфлікт», «марш».</w:t>
      </w:r>
    </w:p>
    <w:p w14:paraId="28EBE14E" w14:textId="2095AAC6" w:rsidR="005767AC" w:rsidRPr="00FD6B08"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Також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Китаї створили «сім основних кордонів» для посилення контролю над інформацією та запобіганню виникнення хибних слухів. Закони і правила, соціалістична система, державні інтереси, громадянські права, соціальний і громадський порядок, мораль, істина інформації </w:t>
      </w:r>
      <w:r w:rsidR="00873F23" w:rsidRPr="00EB15D6">
        <w:rPr>
          <w:rFonts w:ascii="Times New Roman" w:hAnsi="Times New Roman" w:cs="Times New Roman"/>
          <w:sz w:val="28"/>
          <w:szCs w:val="28"/>
        </w:rPr>
        <w:t>—</w:t>
      </w:r>
      <w:r w:rsidRPr="00B774B5">
        <w:rPr>
          <w:rFonts w:ascii="Times New Roman" w:hAnsi="Times New Roman" w:cs="Times New Roman"/>
          <w:sz w:val="28"/>
          <w:szCs w:val="28"/>
        </w:rPr>
        <w:t xml:space="preserve"> теми, що заборонені для обговорення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інтернеті</w:t>
      </w:r>
      <w:r w:rsidR="004E5368" w:rsidRPr="004E5368">
        <w:rPr>
          <w:rFonts w:ascii="Times New Roman" w:hAnsi="Times New Roman" w:cs="Times New Roman"/>
          <w:sz w:val="28"/>
          <w:szCs w:val="28"/>
          <w:lang w:val="ru-RU"/>
        </w:rPr>
        <w:t xml:space="preserve"> [100]</w:t>
      </w:r>
      <w:r w:rsidRPr="00B774B5">
        <w:rPr>
          <w:rFonts w:ascii="Times New Roman" w:hAnsi="Times New Roman" w:cs="Times New Roman"/>
          <w:sz w:val="28"/>
          <w:szCs w:val="28"/>
        </w:rPr>
        <w:t xml:space="preserve">. </w:t>
      </w:r>
      <w:r w:rsidR="00D6658D">
        <w:rPr>
          <w:rFonts w:ascii="Times New Roman" w:hAnsi="Times New Roman" w:cs="Times New Roman"/>
          <w:sz w:val="28"/>
          <w:szCs w:val="28"/>
        </w:rPr>
        <w:t>П</w:t>
      </w:r>
      <w:r w:rsidRPr="00B774B5">
        <w:rPr>
          <w:rFonts w:ascii="Times New Roman" w:hAnsi="Times New Roman" w:cs="Times New Roman"/>
          <w:sz w:val="28"/>
          <w:szCs w:val="28"/>
        </w:rPr>
        <w:t xml:space="preserve">ід забороною усі ті теми, які можуть завдати шкоди державній безпеці та стабільності соціуму. Варто відзначити, що цензуру </w:t>
      </w:r>
      <w:r w:rsidRPr="00B774B5">
        <w:rPr>
          <w:rFonts w:ascii="Times New Roman" w:hAnsi="Times New Roman" w:cs="Times New Roman"/>
          <w:sz w:val="28"/>
          <w:szCs w:val="28"/>
        </w:rPr>
        <w:lastRenderedPageBreak/>
        <w:t xml:space="preserve">проходять не тільки тексти, а й картинки, з метою запобіганню негативних висловлювань про країну та комуністичну партію. </w:t>
      </w:r>
    </w:p>
    <w:p w14:paraId="7C2F247B" w14:textId="03BABAC8" w:rsidR="005767AC" w:rsidRPr="00B774B5" w:rsidRDefault="00D6658D"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r w:rsidR="005767AC" w:rsidRPr="00B774B5">
        <w:rPr>
          <w:rFonts w:ascii="Times New Roman" w:hAnsi="Times New Roman" w:cs="Times New Roman"/>
          <w:sz w:val="28"/>
          <w:szCs w:val="28"/>
        </w:rPr>
        <w:t xml:space="preserve">культури скасування </w:t>
      </w:r>
      <w:r>
        <w:rPr>
          <w:rFonts w:ascii="Times New Roman" w:hAnsi="Times New Roman" w:cs="Times New Roman"/>
          <w:sz w:val="28"/>
          <w:szCs w:val="28"/>
        </w:rPr>
        <w:t>у</w:t>
      </w:r>
      <w:r w:rsidR="005767AC" w:rsidRPr="00B774B5">
        <w:rPr>
          <w:rFonts w:ascii="Times New Roman" w:hAnsi="Times New Roman" w:cs="Times New Roman"/>
          <w:sz w:val="28"/>
          <w:szCs w:val="28"/>
        </w:rPr>
        <w:t xml:space="preserve"> її класичному розумінні в Китаї неможливий. Причиною цього є тотальний контроль і цензура в китайській мережі та неможливість запозичення цього феномену </w:t>
      </w:r>
      <w:r>
        <w:rPr>
          <w:rFonts w:ascii="Times New Roman" w:hAnsi="Times New Roman" w:cs="Times New Roman"/>
          <w:sz w:val="28"/>
          <w:szCs w:val="28"/>
        </w:rPr>
        <w:t>і</w:t>
      </w:r>
      <w:r w:rsidR="005767AC" w:rsidRPr="00B774B5">
        <w:rPr>
          <w:rFonts w:ascii="Times New Roman" w:hAnsi="Times New Roman" w:cs="Times New Roman"/>
          <w:sz w:val="28"/>
          <w:szCs w:val="28"/>
        </w:rPr>
        <w:t xml:space="preserve">з західних культур. </w:t>
      </w:r>
    </w:p>
    <w:p w14:paraId="379776E6" w14:textId="24A4B141" w:rsidR="005767AC" w:rsidRPr="00B774B5" w:rsidRDefault="00D6658D"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5767AC" w:rsidRPr="00B774B5">
        <w:rPr>
          <w:rFonts w:ascii="Times New Roman" w:hAnsi="Times New Roman" w:cs="Times New Roman"/>
          <w:sz w:val="28"/>
          <w:szCs w:val="28"/>
        </w:rPr>
        <w:t>атомість існує зовсім інше і більш масове явище, яке має багато спільного з культурою скасування. Систематичне поширення політики і позиції панівної партії в країні отримало ще один поштовх, після того як Президент КНР Сі Цзіньпін у вересні цього року розпорядився провести масштабні дії для очищення індустрії розваг</w:t>
      </w:r>
      <w:r w:rsidR="00FD0040">
        <w:rPr>
          <w:rFonts w:ascii="Times New Roman" w:hAnsi="Times New Roman" w:cs="Times New Roman"/>
          <w:sz w:val="28"/>
          <w:szCs w:val="28"/>
        </w:rPr>
        <w:t xml:space="preserve"> </w:t>
      </w:r>
      <w:r w:rsidR="00FD0040" w:rsidRPr="00FD0040">
        <w:rPr>
          <w:rFonts w:ascii="Times New Roman" w:hAnsi="Times New Roman" w:cs="Times New Roman"/>
          <w:sz w:val="28"/>
          <w:szCs w:val="28"/>
        </w:rPr>
        <w:t>[101]</w:t>
      </w:r>
      <w:r w:rsidR="005767AC" w:rsidRPr="00B774B5">
        <w:rPr>
          <w:rFonts w:ascii="Times New Roman" w:hAnsi="Times New Roman" w:cs="Times New Roman"/>
          <w:sz w:val="28"/>
          <w:szCs w:val="28"/>
        </w:rPr>
        <w:t xml:space="preserve">. </w:t>
      </w:r>
      <w:r>
        <w:rPr>
          <w:rFonts w:ascii="Times New Roman" w:hAnsi="Times New Roman" w:cs="Times New Roman"/>
          <w:sz w:val="28"/>
          <w:szCs w:val="28"/>
        </w:rPr>
        <w:t>К</w:t>
      </w:r>
      <w:r w:rsidR="005767AC" w:rsidRPr="00B774B5">
        <w:rPr>
          <w:rFonts w:ascii="Times New Roman" w:hAnsi="Times New Roman" w:cs="Times New Roman"/>
          <w:sz w:val="28"/>
          <w:szCs w:val="28"/>
        </w:rPr>
        <w:t>лючови</w:t>
      </w:r>
      <w:r>
        <w:rPr>
          <w:rFonts w:ascii="Times New Roman" w:hAnsi="Times New Roman" w:cs="Times New Roman"/>
          <w:sz w:val="28"/>
          <w:szCs w:val="28"/>
        </w:rPr>
        <w:t xml:space="preserve">ми </w:t>
      </w:r>
      <w:r w:rsidR="005767AC" w:rsidRPr="00B774B5">
        <w:rPr>
          <w:rFonts w:ascii="Times New Roman" w:hAnsi="Times New Roman" w:cs="Times New Roman"/>
          <w:sz w:val="28"/>
          <w:szCs w:val="28"/>
        </w:rPr>
        <w:t>метод</w:t>
      </w:r>
      <w:r>
        <w:rPr>
          <w:rFonts w:ascii="Times New Roman" w:hAnsi="Times New Roman" w:cs="Times New Roman"/>
          <w:sz w:val="28"/>
          <w:szCs w:val="28"/>
        </w:rPr>
        <w:t>ами</w:t>
      </w:r>
      <w:r w:rsidR="005767AC" w:rsidRPr="00B774B5">
        <w:rPr>
          <w:rFonts w:ascii="Times New Roman" w:hAnsi="Times New Roman" w:cs="Times New Roman"/>
          <w:sz w:val="28"/>
          <w:szCs w:val="28"/>
        </w:rPr>
        <w:t xml:space="preserve"> впливу та цензури ста</w:t>
      </w:r>
      <w:r>
        <w:rPr>
          <w:rFonts w:ascii="Times New Roman" w:hAnsi="Times New Roman" w:cs="Times New Roman"/>
          <w:sz w:val="28"/>
          <w:szCs w:val="28"/>
        </w:rPr>
        <w:t>ли</w:t>
      </w:r>
      <w:r w:rsidR="005767AC" w:rsidRPr="00B774B5">
        <w:rPr>
          <w:rFonts w:ascii="Times New Roman" w:hAnsi="Times New Roman" w:cs="Times New Roman"/>
          <w:sz w:val="28"/>
          <w:szCs w:val="28"/>
        </w:rPr>
        <w:t xml:space="preserve"> </w:t>
      </w:r>
      <w:r>
        <w:rPr>
          <w:rFonts w:ascii="Times New Roman" w:hAnsi="Times New Roman" w:cs="Times New Roman"/>
          <w:sz w:val="28"/>
          <w:szCs w:val="28"/>
        </w:rPr>
        <w:t>такі</w:t>
      </w:r>
      <w:r w:rsidR="005767AC" w:rsidRPr="00B774B5">
        <w:rPr>
          <w:rFonts w:ascii="Times New Roman" w:hAnsi="Times New Roman" w:cs="Times New Roman"/>
          <w:sz w:val="28"/>
          <w:szCs w:val="28"/>
        </w:rPr>
        <w:t xml:space="preserve">: заборона праці кінозіркам із «неприйнятною» політикою, мінімальна зарплатня для них та обмеження обговорень </w:t>
      </w:r>
      <w:r>
        <w:rPr>
          <w:rFonts w:ascii="Times New Roman" w:hAnsi="Times New Roman" w:cs="Times New Roman"/>
          <w:sz w:val="28"/>
          <w:szCs w:val="28"/>
        </w:rPr>
        <w:t>у</w:t>
      </w:r>
      <w:r w:rsidR="005767AC" w:rsidRPr="00B774B5">
        <w:rPr>
          <w:rFonts w:ascii="Times New Roman" w:hAnsi="Times New Roman" w:cs="Times New Roman"/>
          <w:sz w:val="28"/>
          <w:szCs w:val="28"/>
        </w:rPr>
        <w:t xml:space="preserve"> інтернеті на теми </w:t>
      </w:r>
      <w:r w:rsidR="00FD0040" w:rsidRPr="00B774B5">
        <w:rPr>
          <w:rFonts w:ascii="Times New Roman" w:hAnsi="Times New Roman" w:cs="Times New Roman"/>
          <w:sz w:val="28"/>
          <w:szCs w:val="28"/>
        </w:rPr>
        <w:t>пов’язан</w:t>
      </w:r>
      <w:r>
        <w:rPr>
          <w:rFonts w:ascii="Times New Roman" w:hAnsi="Times New Roman" w:cs="Times New Roman"/>
          <w:sz w:val="28"/>
          <w:szCs w:val="28"/>
        </w:rPr>
        <w:t>і</w:t>
      </w:r>
      <w:r w:rsidR="005767AC" w:rsidRPr="00B774B5">
        <w:rPr>
          <w:rFonts w:ascii="Times New Roman" w:hAnsi="Times New Roman" w:cs="Times New Roman"/>
          <w:sz w:val="28"/>
          <w:szCs w:val="28"/>
        </w:rPr>
        <w:t xml:space="preserve"> з ними.</w:t>
      </w:r>
    </w:p>
    <w:p w14:paraId="48B924E7" w14:textId="51863CDF"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Телекомпаніям та інтернет-майданчикам було наказано «суворо контролювати відбір ключових акторів та гостей телешоу, а також підтримувати політичну грамотність, моральну поведінку, художній рівень та соціальну оцінку</w:t>
      </w:r>
      <w:r w:rsidR="00D6658D">
        <w:rPr>
          <w:rFonts w:ascii="Times New Roman" w:hAnsi="Times New Roman" w:cs="Times New Roman"/>
          <w:sz w:val="28"/>
          <w:szCs w:val="28"/>
        </w:rPr>
        <w:t>,</w:t>
      </w:r>
      <w:r w:rsidRPr="00B774B5">
        <w:rPr>
          <w:rFonts w:ascii="Times New Roman" w:hAnsi="Times New Roman" w:cs="Times New Roman"/>
          <w:sz w:val="28"/>
          <w:szCs w:val="28"/>
        </w:rPr>
        <w:t xml:space="preserve"> як стандарти відбору», </w:t>
      </w:r>
      <w:r w:rsidR="00873F23" w:rsidRPr="00EB15D6">
        <w:rPr>
          <w:rFonts w:ascii="Times New Roman" w:hAnsi="Times New Roman" w:cs="Times New Roman"/>
          <w:sz w:val="28"/>
          <w:szCs w:val="28"/>
        </w:rPr>
        <w:t>—</w:t>
      </w:r>
      <w:r w:rsidRPr="00B774B5">
        <w:rPr>
          <w:rFonts w:ascii="Times New Roman" w:hAnsi="Times New Roman" w:cs="Times New Roman"/>
          <w:sz w:val="28"/>
          <w:szCs w:val="28"/>
        </w:rPr>
        <w:t xml:space="preserve"> йдеться </w:t>
      </w:r>
      <w:bookmarkStart w:id="1" w:name="_Hlk90157977"/>
      <w:r w:rsidR="00D6658D">
        <w:rPr>
          <w:rFonts w:ascii="Times New Roman" w:hAnsi="Times New Roman" w:cs="Times New Roman"/>
          <w:sz w:val="28"/>
          <w:szCs w:val="28"/>
        </w:rPr>
        <w:t xml:space="preserve">у </w:t>
      </w:r>
      <w:r w:rsidRPr="00B774B5">
        <w:rPr>
          <w:rFonts w:ascii="Times New Roman" w:hAnsi="Times New Roman" w:cs="Times New Roman"/>
          <w:sz w:val="28"/>
          <w:szCs w:val="28"/>
        </w:rPr>
        <w:t>заяві Національного управління радіо і телебачення</w:t>
      </w:r>
      <w:bookmarkEnd w:id="1"/>
      <w:r w:rsidRPr="00B774B5">
        <w:rPr>
          <w:rFonts w:ascii="Times New Roman" w:hAnsi="Times New Roman" w:cs="Times New Roman"/>
          <w:sz w:val="28"/>
          <w:szCs w:val="28"/>
        </w:rPr>
        <w:t xml:space="preserve"> </w:t>
      </w:r>
      <w:r w:rsidR="00D6658D">
        <w:rPr>
          <w:rFonts w:ascii="Times New Roman" w:hAnsi="Times New Roman" w:cs="Times New Roman"/>
          <w:sz w:val="28"/>
          <w:szCs w:val="28"/>
        </w:rPr>
        <w:t xml:space="preserve">КНР </w:t>
      </w:r>
      <w:r w:rsidRPr="00B774B5">
        <w:rPr>
          <w:rFonts w:ascii="Times New Roman" w:hAnsi="Times New Roman" w:cs="Times New Roman"/>
          <w:sz w:val="28"/>
          <w:szCs w:val="28"/>
        </w:rPr>
        <w:t>від 2 вересня 2021 року</w:t>
      </w:r>
      <w:r w:rsidR="00FD0040" w:rsidRPr="00FD0040">
        <w:rPr>
          <w:rFonts w:ascii="Times New Roman" w:hAnsi="Times New Roman" w:cs="Times New Roman"/>
          <w:sz w:val="28"/>
          <w:szCs w:val="28"/>
        </w:rPr>
        <w:t xml:space="preserve"> [102]</w:t>
      </w:r>
      <w:r w:rsidRPr="00B774B5">
        <w:rPr>
          <w:rFonts w:ascii="Times New Roman" w:hAnsi="Times New Roman" w:cs="Times New Roman"/>
          <w:sz w:val="28"/>
          <w:szCs w:val="28"/>
        </w:rPr>
        <w:t>.</w:t>
      </w:r>
    </w:p>
    <w:p w14:paraId="01C99979" w14:textId="0043DB24"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Наступного дня в </w:t>
      </w:r>
      <w:bookmarkStart w:id="2" w:name="_Hlk90158104"/>
      <w:r w:rsidRPr="00B774B5">
        <w:rPr>
          <w:rFonts w:ascii="Times New Roman" w:hAnsi="Times New Roman" w:cs="Times New Roman"/>
          <w:sz w:val="28"/>
          <w:szCs w:val="28"/>
        </w:rPr>
        <w:t>інтерв’ю для видання People’s Daily</w:t>
      </w:r>
      <w:bookmarkEnd w:id="2"/>
      <w:r w:rsidRPr="00B774B5">
        <w:rPr>
          <w:rFonts w:ascii="Times New Roman" w:hAnsi="Times New Roman" w:cs="Times New Roman"/>
          <w:sz w:val="28"/>
          <w:szCs w:val="28"/>
        </w:rPr>
        <w:t xml:space="preserve"> чиновники департаменту пообіцяли посилити стягнення та покарання для «неетичних» знаменитостей і відігравати більшу роль у регулюванні діяльності компаній, пов’язаних із медіа. Чиновники також повідомили про платформи, які не перевіряли вміст і </w:t>
      </w:r>
      <w:r w:rsidR="00D6658D">
        <w:rPr>
          <w:rFonts w:ascii="Times New Roman" w:hAnsi="Times New Roman" w:cs="Times New Roman"/>
          <w:sz w:val="28"/>
          <w:szCs w:val="28"/>
        </w:rPr>
        <w:t>наголосили, що</w:t>
      </w:r>
      <w:r w:rsidRPr="00B774B5">
        <w:rPr>
          <w:rFonts w:ascii="Times New Roman" w:hAnsi="Times New Roman" w:cs="Times New Roman"/>
          <w:sz w:val="28"/>
          <w:szCs w:val="28"/>
        </w:rPr>
        <w:t xml:space="preserve"> вони потребують найбільшої уваги</w:t>
      </w:r>
      <w:r w:rsidR="004B0653" w:rsidRPr="004B0653">
        <w:rPr>
          <w:rFonts w:ascii="Times New Roman" w:hAnsi="Times New Roman" w:cs="Times New Roman"/>
          <w:sz w:val="28"/>
          <w:szCs w:val="28"/>
          <w:lang w:val="ru-RU"/>
        </w:rPr>
        <w:t xml:space="preserve"> [103]</w:t>
      </w:r>
      <w:r w:rsidRPr="00B774B5">
        <w:rPr>
          <w:rFonts w:ascii="Times New Roman" w:hAnsi="Times New Roman" w:cs="Times New Roman"/>
          <w:sz w:val="28"/>
          <w:szCs w:val="28"/>
        </w:rPr>
        <w:t>.</w:t>
      </w:r>
    </w:p>
    <w:p w14:paraId="2E116B7C" w14:textId="20C32F2A"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Китайський регулятор кіберпростору змусив платформи соціальних мереж видалити всі рейтинги знаменитостей. Китай відомий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світі, як країна з прийнятим соціальним рейтингом, і його втрата може обмежити доступ до будь-яких дій </w:t>
      </w:r>
      <w:r w:rsidR="00873F23" w:rsidRPr="00EB15D6">
        <w:rPr>
          <w:rFonts w:ascii="Times New Roman" w:hAnsi="Times New Roman" w:cs="Times New Roman"/>
          <w:sz w:val="28"/>
          <w:szCs w:val="28"/>
        </w:rPr>
        <w:t>—</w:t>
      </w:r>
      <w:r w:rsidRPr="00B774B5">
        <w:rPr>
          <w:rFonts w:ascii="Times New Roman" w:hAnsi="Times New Roman" w:cs="Times New Roman"/>
          <w:sz w:val="28"/>
          <w:szCs w:val="28"/>
        </w:rPr>
        <w:t xml:space="preserve"> покупок, користування суспільними благами, вільн</w:t>
      </w:r>
      <w:r w:rsidR="00D6658D">
        <w:rPr>
          <w:rFonts w:ascii="Times New Roman" w:hAnsi="Times New Roman" w:cs="Times New Roman"/>
          <w:sz w:val="28"/>
          <w:szCs w:val="28"/>
        </w:rPr>
        <w:t>ого</w:t>
      </w:r>
      <w:r w:rsidRPr="00B774B5">
        <w:rPr>
          <w:rFonts w:ascii="Times New Roman" w:hAnsi="Times New Roman" w:cs="Times New Roman"/>
          <w:sz w:val="28"/>
          <w:szCs w:val="28"/>
        </w:rPr>
        <w:t xml:space="preserve"> пересування. Одна з найпопулярніших кінозірок Китаю, Чжао Вей, також потрапила до так званого «чорного списку» китайського інтернету </w:t>
      </w:r>
      <w:r w:rsidRPr="00FD6B08">
        <w:rPr>
          <w:rFonts w:ascii="Times New Roman" w:hAnsi="Times New Roman" w:cs="Times New Roman"/>
          <w:sz w:val="28"/>
          <w:szCs w:val="28"/>
        </w:rPr>
        <w:t>через</w:t>
      </w:r>
      <w:r w:rsidRPr="00B774B5">
        <w:rPr>
          <w:rFonts w:ascii="Times New Roman" w:hAnsi="Times New Roman" w:cs="Times New Roman"/>
          <w:sz w:val="28"/>
          <w:szCs w:val="28"/>
        </w:rPr>
        <w:t xml:space="preserve"> «негідну поведінку». </w:t>
      </w:r>
      <w:r w:rsidRPr="00FD6B08">
        <w:rPr>
          <w:rFonts w:ascii="Times New Roman" w:hAnsi="Times New Roman" w:cs="Times New Roman"/>
          <w:sz w:val="28"/>
          <w:szCs w:val="28"/>
        </w:rPr>
        <w:t>К</w:t>
      </w:r>
      <w:r w:rsidRPr="00B774B5">
        <w:rPr>
          <w:rFonts w:ascii="Times New Roman" w:hAnsi="Times New Roman" w:cs="Times New Roman"/>
          <w:sz w:val="28"/>
          <w:szCs w:val="28"/>
        </w:rPr>
        <w:t>інокартини з її участю видалено з потокових сайтів, а її фан-клуб втратив сторінку на платформі Wei</w:t>
      </w:r>
      <w:r w:rsidRPr="00FD6B08">
        <w:rPr>
          <w:rFonts w:ascii="Times New Roman" w:hAnsi="Times New Roman" w:cs="Times New Roman"/>
          <w:sz w:val="28"/>
          <w:szCs w:val="28"/>
        </w:rPr>
        <w:t>bo</w:t>
      </w:r>
      <w:r w:rsidR="004B0653">
        <w:rPr>
          <w:rFonts w:ascii="Times New Roman" w:hAnsi="Times New Roman" w:cs="Times New Roman"/>
          <w:sz w:val="28"/>
          <w:szCs w:val="28"/>
        </w:rPr>
        <w:t xml:space="preserve"> </w:t>
      </w:r>
      <w:r w:rsidR="004B0653" w:rsidRPr="004B0653">
        <w:rPr>
          <w:rFonts w:ascii="Times New Roman" w:hAnsi="Times New Roman" w:cs="Times New Roman"/>
          <w:sz w:val="28"/>
          <w:szCs w:val="28"/>
          <w:lang w:val="ru-RU"/>
        </w:rPr>
        <w:t>[104]</w:t>
      </w:r>
      <w:r w:rsidRPr="00B774B5">
        <w:rPr>
          <w:rFonts w:ascii="Times New Roman" w:hAnsi="Times New Roman" w:cs="Times New Roman"/>
          <w:sz w:val="28"/>
          <w:szCs w:val="28"/>
        </w:rPr>
        <w:t>.</w:t>
      </w:r>
    </w:p>
    <w:p w14:paraId="6D55342F" w14:textId="1B63803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lastRenderedPageBreak/>
        <w:t xml:space="preserve">У серпні 2021 року актрисі Чжен Шуан наказали сплатити 299 мільйонів юанів (понад 1 млрд. грн) </w:t>
      </w:r>
      <w:r w:rsidR="00A81DE7">
        <w:rPr>
          <w:rFonts w:ascii="Times New Roman" w:hAnsi="Times New Roman" w:cs="Times New Roman"/>
          <w:sz w:val="28"/>
          <w:szCs w:val="28"/>
        </w:rPr>
        <w:t>через</w:t>
      </w:r>
      <w:r w:rsidRPr="00B774B5">
        <w:rPr>
          <w:rFonts w:ascii="Times New Roman" w:hAnsi="Times New Roman" w:cs="Times New Roman"/>
          <w:sz w:val="28"/>
          <w:szCs w:val="28"/>
        </w:rPr>
        <w:t xml:space="preserve"> прострочен</w:t>
      </w:r>
      <w:r w:rsidR="00A81DE7">
        <w:rPr>
          <w:rFonts w:ascii="Times New Roman" w:hAnsi="Times New Roman" w:cs="Times New Roman"/>
          <w:sz w:val="28"/>
          <w:szCs w:val="28"/>
        </w:rPr>
        <w:t>ня</w:t>
      </w:r>
      <w:r w:rsidRPr="00B774B5">
        <w:rPr>
          <w:rFonts w:ascii="Times New Roman" w:hAnsi="Times New Roman" w:cs="Times New Roman"/>
          <w:sz w:val="28"/>
          <w:szCs w:val="28"/>
        </w:rPr>
        <w:t xml:space="preserve"> податків та штрафів, що також викрилось </w:t>
      </w:r>
      <w:r w:rsidR="00D6658D">
        <w:rPr>
          <w:rFonts w:ascii="Times New Roman" w:hAnsi="Times New Roman" w:cs="Times New Roman"/>
          <w:sz w:val="28"/>
          <w:szCs w:val="28"/>
        </w:rPr>
        <w:t>у</w:t>
      </w:r>
      <w:r w:rsidRPr="00B774B5">
        <w:rPr>
          <w:rFonts w:ascii="Times New Roman" w:hAnsi="Times New Roman" w:cs="Times New Roman"/>
          <w:sz w:val="28"/>
          <w:szCs w:val="28"/>
        </w:rPr>
        <w:t xml:space="preserve"> процесі потрапляння </w:t>
      </w:r>
      <w:r w:rsidR="00D6658D">
        <w:rPr>
          <w:rFonts w:ascii="Times New Roman" w:hAnsi="Times New Roman" w:cs="Times New Roman"/>
          <w:sz w:val="28"/>
          <w:szCs w:val="28"/>
        </w:rPr>
        <w:t>до</w:t>
      </w:r>
      <w:r w:rsidRPr="00B774B5">
        <w:rPr>
          <w:rFonts w:ascii="Times New Roman" w:hAnsi="Times New Roman" w:cs="Times New Roman"/>
          <w:sz w:val="28"/>
          <w:szCs w:val="28"/>
        </w:rPr>
        <w:t xml:space="preserve"> «чорн</w:t>
      </w:r>
      <w:r w:rsidR="00D6658D">
        <w:rPr>
          <w:rFonts w:ascii="Times New Roman" w:hAnsi="Times New Roman" w:cs="Times New Roman"/>
          <w:sz w:val="28"/>
          <w:szCs w:val="28"/>
        </w:rPr>
        <w:t>ого</w:t>
      </w:r>
      <w:r w:rsidRPr="00B774B5">
        <w:rPr>
          <w:rFonts w:ascii="Times New Roman" w:hAnsi="Times New Roman" w:cs="Times New Roman"/>
          <w:sz w:val="28"/>
          <w:szCs w:val="28"/>
        </w:rPr>
        <w:t xml:space="preserve"> спис</w:t>
      </w:r>
      <w:r w:rsidR="00D6658D">
        <w:rPr>
          <w:rFonts w:ascii="Times New Roman" w:hAnsi="Times New Roman" w:cs="Times New Roman"/>
          <w:sz w:val="28"/>
          <w:szCs w:val="28"/>
        </w:rPr>
        <w:t>ку</w:t>
      </w:r>
      <w:r w:rsidRPr="00B774B5">
        <w:rPr>
          <w:rFonts w:ascii="Times New Roman" w:hAnsi="Times New Roman" w:cs="Times New Roman"/>
          <w:sz w:val="28"/>
          <w:szCs w:val="28"/>
        </w:rPr>
        <w:t>»</w:t>
      </w:r>
      <w:r w:rsidR="009F67E5">
        <w:rPr>
          <w:rFonts w:ascii="Times New Roman" w:hAnsi="Times New Roman" w:cs="Times New Roman"/>
          <w:sz w:val="28"/>
          <w:szCs w:val="28"/>
        </w:rPr>
        <w:t xml:space="preserve"> </w:t>
      </w:r>
      <w:r w:rsidR="009F67E5" w:rsidRPr="009F67E5">
        <w:rPr>
          <w:rFonts w:ascii="Times New Roman" w:hAnsi="Times New Roman" w:cs="Times New Roman"/>
          <w:sz w:val="28"/>
          <w:szCs w:val="28"/>
        </w:rPr>
        <w:t>[10</w:t>
      </w:r>
      <w:r w:rsidR="009F67E5" w:rsidRPr="00857883">
        <w:rPr>
          <w:rFonts w:ascii="Times New Roman" w:hAnsi="Times New Roman" w:cs="Times New Roman"/>
          <w:sz w:val="28"/>
          <w:szCs w:val="28"/>
        </w:rPr>
        <w:t>5</w:t>
      </w:r>
      <w:r w:rsidR="009F67E5" w:rsidRPr="009F67E5">
        <w:rPr>
          <w:rFonts w:ascii="Times New Roman" w:hAnsi="Times New Roman" w:cs="Times New Roman"/>
          <w:sz w:val="28"/>
          <w:szCs w:val="28"/>
        </w:rPr>
        <w:t>]</w:t>
      </w:r>
      <w:r w:rsidRPr="00B774B5">
        <w:rPr>
          <w:rFonts w:ascii="Times New Roman" w:hAnsi="Times New Roman" w:cs="Times New Roman"/>
          <w:sz w:val="28"/>
          <w:szCs w:val="28"/>
        </w:rPr>
        <w:t>, а 145 облікових записів на Weibo, які захищали кінозірку Кріса Ву через звинувачення у зґвалтуванні, було закрито за публікацію того, що платформа назвала «інформацією, що несе загрозу суспільному порядку»</w:t>
      </w:r>
      <w:r w:rsidR="009F67E5">
        <w:rPr>
          <w:rFonts w:ascii="Times New Roman" w:hAnsi="Times New Roman" w:cs="Times New Roman"/>
          <w:sz w:val="28"/>
          <w:szCs w:val="28"/>
        </w:rPr>
        <w:t xml:space="preserve"> </w:t>
      </w:r>
      <w:r w:rsidR="009F67E5" w:rsidRPr="009F67E5">
        <w:rPr>
          <w:rFonts w:ascii="Times New Roman" w:hAnsi="Times New Roman" w:cs="Times New Roman"/>
          <w:sz w:val="28"/>
          <w:szCs w:val="28"/>
        </w:rPr>
        <w:t>[10</w:t>
      </w:r>
      <w:r w:rsidR="009F67E5">
        <w:rPr>
          <w:rFonts w:ascii="Times New Roman" w:hAnsi="Times New Roman" w:cs="Times New Roman"/>
          <w:sz w:val="28"/>
          <w:szCs w:val="28"/>
        </w:rPr>
        <w:t>6</w:t>
      </w:r>
      <w:r w:rsidR="009F67E5" w:rsidRPr="009F67E5">
        <w:rPr>
          <w:rFonts w:ascii="Times New Roman" w:hAnsi="Times New Roman" w:cs="Times New Roman"/>
          <w:sz w:val="28"/>
          <w:szCs w:val="28"/>
        </w:rPr>
        <w:t>]</w:t>
      </w:r>
      <w:r w:rsidRPr="00B774B5">
        <w:rPr>
          <w:rFonts w:ascii="Times New Roman" w:hAnsi="Times New Roman" w:cs="Times New Roman"/>
          <w:sz w:val="28"/>
          <w:szCs w:val="28"/>
        </w:rPr>
        <w:t>.</w:t>
      </w:r>
    </w:p>
    <w:p w14:paraId="78BFF27F" w14:textId="77777777" w:rsidR="005767AC" w:rsidRPr="00B774B5" w:rsidRDefault="005767AC" w:rsidP="0097425B">
      <w:pPr>
        <w:spacing w:after="0"/>
        <w:rPr>
          <w:rFonts w:ascii="Times New Roman" w:hAnsi="Times New Roman" w:cs="Times New Roman"/>
          <w:sz w:val="28"/>
          <w:szCs w:val="28"/>
        </w:rPr>
      </w:pPr>
      <w:r w:rsidRPr="00B774B5">
        <w:rPr>
          <w:rFonts w:ascii="Times New Roman" w:hAnsi="Times New Roman" w:cs="Times New Roman"/>
          <w:sz w:val="28"/>
          <w:szCs w:val="28"/>
        </w:rPr>
        <w:br w:type="page"/>
      </w:r>
    </w:p>
    <w:p w14:paraId="76C6E30D" w14:textId="0B0A4034" w:rsidR="005767AC" w:rsidRPr="004960DF" w:rsidRDefault="005767AC" w:rsidP="0097425B">
      <w:pPr>
        <w:spacing w:after="0" w:line="360" w:lineRule="auto"/>
        <w:ind w:firstLine="709"/>
        <w:jc w:val="both"/>
        <w:rPr>
          <w:rFonts w:ascii="Times New Roman" w:hAnsi="Times New Roman" w:cs="Times New Roman"/>
          <w:b/>
          <w:bCs/>
          <w:sz w:val="28"/>
          <w:szCs w:val="28"/>
        </w:rPr>
      </w:pPr>
      <w:r w:rsidRPr="004960DF">
        <w:rPr>
          <w:rFonts w:ascii="Times New Roman" w:hAnsi="Times New Roman" w:cs="Times New Roman"/>
          <w:b/>
          <w:bCs/>
          <w:sz w:val="28"/>
          <w:szCs w:val="28"/>
        </w:rPr>
        <w:lastRenderedPageBreak/>
        <w:t>2.1.4</w:t>
      </w:r>
      <w:r w:rsidR="004960DF" w:rsidRPr="004960DF">
        <w:rPr>
          <w:rFonts w:ascii="Times New Roman" w:hAnsi="Times New Roman" w:cs="Times New Roman"/>
          <w:b/>
          <w:bCs/>
          <w:sz w:val="28"/>
          <w:szCs w:val="28"/>
        </w:rPr>
        <w:t>.</w:t>
      </w:r>
      <w:r w:rsidRPr="004960DF">
        <w:rPr>
          <w:rFonts w:ascii="Times New Roman" w:hAnsi="Times New Roman" w:cs="Times New Roman"/>
          <w:b/>
          <w:bCs/>
          <w:sz w:val="28"/>
          <w:szCs w:val="28"/>
        </w:rPr>
        <w:t xml:space="preserve"> Культура скасування в Україні</w:t>
      </w:r>
    </w:p>
    <w:p w14:paraId="47015FBC" w14:textId="790110EE" w:rsidR="005767AC" w:rsidRPr="00B774B5" w:rsidRDefault="00B13425"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емпіричного методу</w:t>
      </w:r>
      <w:r w:rsidR="005767AC" w:rsidRPr="00B774B5">
        <w:rPr>
          <w:rFonts w:ascii="Times New Roman" w:hAnsi="Times New Roman" w:cs="Times New Roman"/>
          <w:sz w:val="28"/>
          <w:szCs w:val="28"/>
        </w:rPr>
        <w:t xml:space="preserve"> було проведено опитування серед респондентів, що здобувають освіту у різних закладах вищої освіти України. На основі нього було оцінено усвідомленість українців щодо проблеми культури скасування, її актуальності та розглянуті причини її виникнення. Загалом опитування пройшло п’ятдесят три респонденти. </w:t>
      </w:r>
    </w:p>
    <w:p w14:paraId="1AC28C6F" w14:textId="25748BC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Опитування було створено за допомогою Google Форм. </w:t>
      </w:r>
      <w:r w:rsidR="00A00CB4">
        <w:rPr>
          <w:rFonts w:ascii="Times New Roman" w:hAnsi="Times New Roman" w:cs="Times New Roman"/>
          <w:sz w:val="28"/>
          <w:szCs w:val="28"/>
        </w:rPr>
        <w:t>Нами</w:t>
      </w:r>
      <w:r w:rsidRPr="00B774B5">
        <w:rPr>
          <w:rFonts w:ascii="Times New Roman" w:hAnsi="Times New Roman" w:cs="Times New Roman"/>
          <w:sz w:val="28"/>
          <w:szCs w:val="28"/>
        </w:rPr>
        <w:t xml:space="preserve"> було підібрано ряд запитань, які найглибше продемонструють думку молоді щодо проблеми «скасування»</w:t>
      </w:r>
      <w:r w:rsidR="00857883">
        <w:rPr>
          <w:rFonts w:ascii="Times New Roman" w:hAnsi="Times New Roman" w:cs="Times New Roman"/>
          <w:sz w:val="28"/>
          <w:szCs w:val="28"/>
        </w:rPr>
        <w:t xml:space="preserve"> </w:t>
      </w:r>
      <w:r w:rsidR="00857883" w:rsidRPr="00857883">
        <w:rPr>
          <w:rFonts w:ascii="Times New Roman" w:hAnsi="Times New Roman" w:cs="Times New Roman"/>
          <w:sz w:val="28"/>
          <w:szCs w:val="28"/>
          <w:lang w:val="ru-RU"/>
        </w:rPr>
        <w:t>[107]</w:t>
      </w:r>
      <w:r w:rsidRPr="00B774B5">
        <w:rPr>
          <w:rFonts w:ascii="Times New Roman" w:hAnsi="Times New Roman" w:cs="Times New Roman"/>
          <w:sz w:val="28"/>
          <w:szCs w:val="28"/>
        </w:rPr>
        <w:t xml:space="preserve">. </w:t>
      </w:r>
    </w:p>
    <w:p w14:paraId="34924FB3" w14:textId="7777777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Аналіз отриманих відповідей демонструє, що більше половини не знають, що таке «культура скасування» і яка її мета. Хоча сама вибірка опитаних не може відповідати потенційній вибірці по цілій країні, проте був отриманий досить показовий зріз. </w:t>
      </w:r>
    </w:p>
    <w:p w14:paraId="6C08438B" w14:textId="1974496E" w:rsidR="005767AC" w:rsidRDefault="005767AC" w:rsidP="0097425B">
      <w:pPr>
        <w:spacing w:after="0" w:line="360" w:lineRule="auto"/>
        <w:ind w:firstLine="709"/>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26D672A3" wp14:editId="5DBEDA02">
            <wp:extent cx="5227093" cy="3527946"/>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D31C72C" w14:textId="0BBD7981" w:rsidR="002E3A15" w:rsidRPr="00B774B5" w:rsidRDefault="002E3A15" w:rsidP="0097425B">
      <w:pPr>
        <w:spacing w:after="0" w:line="360" w:lineRule="auto"/>
        <w:ind w:firstLine="709"/>
        <w:jc w:val="both"/>
        <w:rPr>
          <w:rFonts w:ascii="Times New Roman" w:hAnsi="Times New Roman" w:cs="Times New Roman"/>
          <w:sz w:val="28"/>
          <w:szCs w:val="28"/>
        </w:rPr>
      </w:pPr>
      <w:bookmarkStart w:id="3" w:name="_Hlk89896960"/>
      <w:r w:rsidRPr="00F90E56">
        <w:rPr>
          <w:rFonts w:ascii="Times New Roman" w:hAnsi="Times New Roman" w:cs="Times New Roman"/>
          <w:i/>
          <w:iCs/>
          <w:sz w:val="28"/>
          <w:szCs w:val="28"/>
        </w:rPr>
        <w:t>Рис. 2.</w:t>
      </w:r>
      <w:r w:rsidR="008A7C50" w:rsidRPr="00F90E56">
        <w:rPr>
          <w:rFonts w:ascii="Times New Roman" w:hAnsi="Times New Roman" w:cs="Times New Roman"/>
          <w:i/>
          <w:iCs/>
          <w:sz w:val="28"/>
          <w:szCs w:val="28"/>
        </w:rPr>
        <w:t>11</w:t>
      </w:r>
      <w:r w:rsidR="00F90E56" w:rsidRPr="00F90E56">
        <w:rPr>
          <w:rFonts w:ascii="Times New Roman" w:hAnsi="Times New Roman" w:cs="Times New Roman"/>
          <w:i/>
          <w:iCs/>
          <w:sz w:val="28"/>
          <w:szCs w:val="28"/>
        </w:rPr>
        <w:t>.</w:t>
      </w:r>
      <w:r w:rsidRPr="002E3A15">
        <w:rPr>
          <w:rFonts w:ascii="Times New Roman" w:hAnsi="Times New Roman" w:cs="Times New Roman"/>
          <w:sz w:val="28"/>
          <w:szCs w:val="28"/>
        </w:rPr>
        <w:t xml:space="preserve"> </w:t>
      </w:r>
      <w:r>
        <w:rPr>
          <w:rFonts w:ascii="Times New Roman" w:hAnsi="Times New Roman" w:cs="Times New Roman"/>
          <w:sz w:val="28"/>
          <w:szCs w:val="28"/>
        </w:rPr>
        <w:t>Чи Ви знаєте, що таке «культура скасування»</w:t>
      </w:r>
      <w:r w:rsidR="00B80D6F">
        <w:rPr>
          <w:rFonts w:ascii="Times New Roman" w:hAnsi="Times New Roman" w:cs="Times New Roman"/>
          <w:sz w:val="28"/>
          <w:szCs w:val="28"/>
        </w:rPr>
        <w:t>?</w:t>
      </w:r>
    </w:p>
    <w:bookmarkEnd w:id="3"/>
    <w:p w14:paraId="14140A35" w14:textId="6DB9253D"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Далі, після пояснення, що ж таке «культура скасування», респонденти ділилися своїм ставленням до </w:t>
      </w:r>
      <w:r w:rsidR="00A81DE7">
        <w:rPr>
          <w:rFonts w:ascii="Times New Roman" w:hAnsi="Times New Roman" w:cs="Times New Roman"/>
          <w:sz w:val="28"/>
          <w:szCs w:val="28"/>
        </w:rPr>
        <w:t>цього</w:t>
      </w:r>
      <w:r w:rsidRPr="00B774B5">
        <w:rPr>
          <w:rFonts w:ascii="Times New Roman" w:hAnsi="Times New Roman" w:cs="Times New Roman"/>
          <w:sz w:val="28"/>
          <w:szCs w:val="28"/>
        </w:rPr>
        <w:t xml:space="preserve"> явища. З опитування стало зрозуміло, що близько 45 % ставляться нейтрально, майже 23</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 негативно, і 19</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вважають цей феномен позитивним. Решту респондентів стверджують, що підтримують «скасування» залежно від ситуації.</w:t>
      </w:r>
    </w:p>
    <w:p w14:paraId="2E813EAE" w14:textId="74EE7FA5" w:rsidR="002E3A15" w:rsidRDefault="005767AC" w:rsidP="0097425B">
      <w:pPr>
        <w:spacing w:after="0" w:line="360" w:lineRule="auto"/>
        <w:ind w:firstLine="709"/>
        <w:jc w:val="both"/>
        <w:rPr>
          <w:rFonts w:ascii="Times New Roman" w:hAnsi="Times New Roman" w:cs="Times New Roman"/>
          <w:sz w:val="28"/>
          <w:szCs w:val="28"/>
        </w:rPr>
      </w:pPr>
      <w:r w:rsidRPr="00396C9D">
        <w:rPr>
          <w:rFonts w:ascii="Times New Roman" w:hAnsi="Times New Roman" w:cs="Times New Roman"/>
          <w:noProof/>
          <w:sz w:val="28"/>
          <w:szCs w:val="28"/>
          <w:lang w:eastAsia="uk-UA"/>
        </w:rPr>
        <w:lastRenderedPageBreak/>
        <w:drawing>
          <wp:inline distT="0" distB="0" distL="0" distR="0" wp14:anchorId="5EC9F677" wp14:editId="34265E57">
            <wp:extent cx="5238750" cy="363855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CA3D57F" w14:textId="717636A7" w:rsidR="00B80D6F" w:rsidRPr="00B774B5" w:rsidRDefault="00B80D6F"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w:t>
      </w:r>
      <w:r w:rsidR="008A7C50" w:rsidRPr="005A03CA">
        <w:rPr>
          <w:rFonts w:ascii="Times New Roman" w:hAnsi="Times New Roman" w:cs="Times New Roman"/>
          <w:i/>
          <w:iCs/>
          <w:sz w:val="28"/>
          <w:szCs w:val="28"/>
        </w:rPr>
        <w:t>12</w:t>
      </w:r>
      <w:r w:rsidR="00F90E56">
        <w:rPr>
          <w:rFonts w:ascii="Times New Roman" w:hAnsi="Times New Roman" w:cs="Times New Roman"/>
          <w:sz w:val="28"/>
          <w:szCs w:val="28"/>
        </w:rPr>
        <w:t>.</w:t>
      </w:r>
      <w:r w:rsidRPr="00B80D6F">
        <w:rPr>
          <w:rFonts w:ascii="Times New Roman" w:hAnsi="Times New Roman" w:cs="Times New Roman"/>
          <w:sz w:val="28"/>
          <w:szCs w:val="28"/>
        </w:rPr>
        <w:t xml:space="preserve"> </w:t>
      </w:r>
      <w:r>
        <w:rPr>
          <w:rFonts w:ascii="Times New Roman" w:hAnsi="Times New Roman" w:cs="Times New Roman"/>
          <w:sz w:val="28"/>
          <w:szCs w:val="28"/>
        </w:rPr>
        <w:t xml:space="preserve">Культура скасування на Вашу думку </w:t>
      </w:r>
      <w:r w:rsidR="00873F23" w:rsidRPr="00EB15D6">
        <w:rPr>
          <w:rFonts w:ascii="Times New Roman" w:hAnsi="Times New Roman" w:cs="Times New Roman"/>
          <w:sz w:val="28"/>
          <w:szCs w:val="28"/>
        </w:rPr>
        <w:t>—</w:t>
      </w:r>
      <w:r>
        <w:rPr>
          <w:rFonts w:ascii="Times New Roman" w:hAnsi="Times New Roman" w:cs="Times New Roman"/>
          <w:sz w:val="28"/>
          <w:szCs w:val="28"/>
        </w:rPr>
        <w:t xml:space="preserve"> це…</w:t>
      </w:r>
    </w:p>
    <w:p w14:paraId="0A881E4B" w14:textId="0323109D"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На питання «Чи хотіли б Ви, щоб «культура скасування» розвивалася в Україні?» більшість не знають відповіді. Це вкотре доводить, що культура скасування в Україні не на часі, і більшість про неї дізнаються </w:t>
      </w:r>
      <w:r w:rsidR="00A00CB4">
        <w:rPr>
          <w:rFonts w:ascii="Times New Roman" w:hAnsi="Times New Roman" w:cs="Times New Roman"/>
          <w:sz w:val="28"/>
          <w:szCs w:val="28"/>
        </w:rPr>
        <w:t>і</w:t>
      </w:r>
      <w:r w:rsidRPr="00B774B5">
        <w:rPr>
          <w:rFonts w:ascii="Times New Roman" w:hAnsi="Times New Roman" w:cs="Times New Roman"/>
          <w:sz w:val="28"/>
          <w:szCs w:val="28"/>
        </w:rPr>
        <w:t>з закордонних новин. 28,3</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підтримують розвиток «скасувань» в Україні, а 26,4</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xml:space="preserve">% проти цього. </w:t>
      </w:r>
    </w:p>
    <w:p w14:paraId="22FEE376" w14:textId="27E20387" w:rsidR="005767AC" w:rsidRDefault="005767AC" w:rsidP="0097425B">
      <w:pPr>
        <w:spacing w:after="0" w:line="360" w:lineRule="auto"/>
        <w:ind w:firstLine="709"/>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13E0C2E7" wp14:editId="6819F076">
            <wp:extent cx="4841563" cy="2785484"/>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4AE200C" w14:textId="0E695409" w:rsidR="00B80D6F" w:rsidRPr="00B774B5" w:rsidRDefault="00B80D6F"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w:t>
      </w:r>
      <w:r w:rsidR="008A7C50" w:rsidRPr="005A03CA">
        <w:rPr>
          <w:rFonts w:ascii="Times New Roman" w:hAnsi="Times New Roman" w:cs="Times New Roman"/>
          <w:i/>
          <w:iCs/>
          <w:sz w:val="28"/>
          <w:szCs w:val="28"/>
        </w:rPr>
        <w:t>13</w:t>
      </w:r>
      <w:r w:rsidR="005A03CA" w:rsidRPr="005A03CA">
        <w:rPr>
          <w:rFonts w:ascii="Times New Roman" w:hAnsi="Times New Roman" w:cs="Times New Roman"/>
          <w:i/>
          <w:iCs/>
          <w:sz w:val="28"/>
          <w:szCs w:val="28"/>
        </w:rPr>
        <w:t>.</w:t>
      </w:r>
      <w:r w:rsidRPr="00B80D6F">
        <w:rPr>
          <w:rFonts w:ascii="Times New Roman" w:hAnsi="Times New Roman" w:cs="Times New Roman"/>
          <w:sz w:val="28"/>
          <w:szCs w:val="28"/>
        </w:rPr>
        <w:t xml:space="preserve"> </w:t>
      </w:r>
      <w:r>
        <w:rPr>
          <w:rFonts w:ascii="Times New Roman" w:hAnsi="Times New Roman" w:cs="Times New Roman"/>
          <w:sz w:val="28"/>
          <w:szCs w:val="28"/>
        </w:rPr>
        <w:t>Чи хотіли б Ви, щоб культура скасування розвивалася в Україні?</w:t>
      </w:r>
    </w:p>
    <w:p w14:paraId="2768F2E5" w14:textId="528C0CA7" w:rsidR="005767AC" w:rsidRPr="00FD6B08"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Більшість респондентів (50,9</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повідомили, що не стикалися особисто з випадками «скасування», 45,3</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навпаки. Ще 3,8</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xml:space="preserve">% не впевнені у своїй </w:t>
      </w:r>
      <w:r w:rsidR="00A00CB4">
        <w:rPr>
          <w:rFonts w:ascii="Times New Roman" w:hAnsi="Times New Roman" w:cs="Times New Roman"/>
          <w:sz w:val="28"/>
          <w:szCs w:val="28"/>
        </w:rPr>
        <w:t>участі</w:t>
      </w:r>
      <w:r w:rsidRPr="00B774B5">
        <w:rPr>
          <w:rFonts w:ascii="Times New Roman" w:hAnsi="Times New Roman" w:cs="Times New Roman"/>
          <w:sz w:val="28"/>
          <w:szCs w:val="28"/>
        </w:rPr>
        <w:t xml:space="preserve"> у таких ситуаціях.</w:t>
      </w:r>
    </w:p>
    <w:p w14:paraId="003B0A8B" w14:textId="54FDCB8D" w:rsidR="005767AC" w:rsidRDefault="005767AC" w:rsidP="0097425B">
      <w:pPr>
        <w:spacing w:after="0" w:line="360" w:lineRule="auto"/>
        <w:ind w:firstLine="709"/>
        <w:jc w:val="both"/>
        <w:rPr>
          <w:rFonts w:ascii="Times New Roman" w:hAnsi="Times New Roman" w:cs="Times New Roman"/>
          <w:sz w:val="28"/>
          <w:szCs w:val="28"/>
        </w:rPr>
      </w:pPr>
      <w:r w:rsidRPr="00396C9D">
        <w:rPr>
          <w:rFonts w:ascii="Times New Roman" w:hAnsi="Times New Roman" w:cs="Times New Roman"/>
          <w:noProof/>
          <w:sz w:val="28"/>
          <w:szCs w:val="28"/>
          <w:lang w:eastAsia="uk-UA"/>
        </w:rPr>
        <w:lastRenderedPageBreak/>
        <w:drawing>
          <wp:inline distT="0" distB="0" distL="0" distR="0" wp14:anchorId="4E20C408" wp14:editId="5D808662">
            <wp:extent cx="54864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776D171" w14:textId="574D011C" w:rsidR="00B80D6F" w:rsidRPr="00FD6B08" w:rsidRDefault="00B80D6F"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w:t>
      </w:r>
      <w:r w:rsidR="008A7C50" w:rsidRPr="005A03CA">
        <w:rPr>
          <w:rFonts w:ascii="Times New Roman" w:hAnsi="Times New Roman" w:cs="Times New Roman"/>
          <w:i/>
          <w:iCs/>
          <w:sz w:val="28"/>
          <w:szCs w:val="28"/>
        </w:rPr>
        <w:t>14</w:t>
      </w:r>
      <w:r w:rsidR="005A03CA" w:rsidRPr="005A03CA">
        <w:rPr>
          <w:rFonts w:ascii="Times New Roman" w:hAnsi="Times New Roman" w:cs="Times New Roman"/>
          <w:i/>
          <w:iCs/>
          <w:sz w:val="28"/>
          <w:szCs w:val="28"/>
        </w:rPr>
        <w:t>.</w:t>
      </w:r>
      <w:r w:rsidRPr="00B80D6F">
        <w:rPr>
          <w:rFonts w:ascii="Times New Roman" w:hAnsi="Times New Roman" w:cs="Times New Roman"/>
          <w:sz w:val="28"/>
          <w:szCs w:val="28"/>
        </w:rPr>
        <w:t xml:space="preserve"> Чи </w:t>
      </w:r>
      <w:r>
        <w:rPr>
          <w:rFonts w:ascii="Times New Roman" w:hAnsi="Times New Roman" w:cs="Times New Roman"/>
          <w:sz w:val="28"/>
          <w:szCs w:val="28"/>
        </w:rPr>
        <w:t>стикалися Ви особисто з випадками «скасування»</w:t>
      </w:r>
      <w:r w:rsidRPr="00B80D6F">
        <w:rPr>
          <w:rFonts w:ascii="Times New Roman" w:hAnsi="Times New Roman" w:cs="Times New Roman"/>
          <w:sz w:val="28"/>
          <w:szCs w:val="28"/>
        </w:rPr>
        <w:t>?</w:t>
      </w:r>
    </w:p>
    <w:p w14:paraId="741037AE" w14:textId="231194EA"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Близько 7</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опитуваних, що стикалися з культурою скасування, були у ролі «скасованого». Майже 40</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були спостерігачами.</w:t>
      </w:r>
    </w:p>
    <w:p w14:paraId="2D350F77" w14:textId="11296700"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Деякі з респондентів поділилися думками </w:t>
      </w:r>
      <w:r w:rsidR="00A00CB4">
        <w:rPr>
          <w:rFonts w:ascii="Times New Roman" w:hAnsi="Times New Roman" w:cs="Times New Roman"/>
          <w:sz w:val="28"/>
          <w:szCs w:val="28"/>
        </w:rPr>
        <w:t xml:space="preserve">щодо </w:t>
      </w:r>
      <w:r w:rsidRPr="00B774B5">
        <w:rPr>
          <w:rFonts w:ascii="Times New Roman" w:hAnsi="Times New Roman" w:cs="Times New Roman"/>
          <w:sz w:val="28"/>
          <w:szCs w:val="28"/>
        </w:rPr>
        <w:t xml:space="preserve">цього феномену. З них можна виокремити </w:t>
      </w:r>
      <w:r w:rsidR="000F284C">
        <w:rPr>
          <w:rFonts w:ascii="Times New Roman" w:hAnsi="Times New Roman" w:cs="Times New Roman"/>
          <w:sz w:val="28"/>
          <w:szCs w:val="28"/>
        </w:rPr>
        <w:t>такі</w:t>
      </w:r>
      <w:r w:rsidRPr="00B774B5">
        <w:rPr>
          <w:rFonts w:ascii="Times New Roman" w:hAnsi="Times New Roman" w:cs="Times New Roman"/>
          <w:sz w:val="28"/>
          <w:szCs w:val="28"/>
        </w:rPr>
        <w:t xml:space="preserve"> твердження:</w:t>
      </w:r>
    </w:p>
    <w:p w14:paraId="679F16D4" w14:textId="33D28BE4" w:rsidR="005767AC" w:rsidRPr="00B774B5" w:rsidRDefault="005767AC" w:rsidP="0097425B">
      <w:pPr>
        <w:pStyle w:val="a4"/>
        <w:numPr>
          <w:ilvl w:val="0"/>
          <w:numId w:val="10"/>
        </w:numPr>
        <w:spacing w:after="0" w:line="360" w:lineRule="auto"/>
        <w:jc w:val="both"/>
        <w:rPr>
          <w:rFonts w:ascii="Times New Roman" w:hAnsi="Times New Roman" w:cs="Times New Roman"/>
          <w:sz w:val="28"/>
          <w:szCs w:val="28"/>
        </w:rPr>
      </w:pPr>
      <w:r w:rsidRPr="00B774B5">
        <w:rPr>
          <w:rFonts w:ascii="Times New Roman" w:hAnsi="Times New Roman" w:cs="Times New Roman"/>
          <w:sz w:val="28"/>
          <w:szCs w:val="28"/>
        </w:rPr>
        <w:t>Культура скасування викликає агресію і не несе за собою нічого хорошого, окрім руйнувань життів</w:t>
      </w:r>
      <w:r w:rsidR="00A00CB4">
        <w:rPr>
          <w:rFonts w:ascii="Times New Roman" w:hAnsi="Times New Roman" w:cs="Times New Roman"/>
          <w:sz w:val="28"/>
          <w:szCs w:val="28"/>
        </w:rPr>
        <w:t>.</w:t>
      </w:r>
      <w:r w:rsidRPr="00B774B5">
        <w:rPr>
          <w:rFonts w:ascii="Times New Roman" w:hAnsi="Times New Roman" w:cs="Times New Roman"/>
          <w:sz w:val="28"/>
          <w:szCs w:val="28"/>
        </w:rPr>
        <w:t xml:space="preserve"> </w:t>
      </w:r>
    </w:p>
    <w:p w14:paraId="5D3BB19C" w14:textId="5499C94E" w:rsidR="005767AC" w:rsidRPr="00B774B5" w:rsidRDefault="005767AC" w:rsidP="0097425B">
      <w:pPr>
        <w:pStyle w:val="a4"/>
        <w:numPr>
          <w:ilvl w:val="0"/>
          <w:numId w:val="10"/>
        </w:numPr>
        <w:spacing w:after="0" w:line="360" w:lineRule="auto"/>
        <w:jc w:val="both"/>
        <w:rPr>
          <w:rFonts w:ascii="Times New Roman" w:hAnsi="Times New Roman" w:cs="Times New Roman"/>
          <w:sz w:val="28"/>
          <w:szCs w:val="28"/>
        </w:rPr>
      </w:pPr>
      <w:r w:rsidRPr="00B774B5">
        <w:rPr>
          <w:rFonts w:ascii="Times New Roman" w:hAnsi="Times New Roman" w:cs="Times New Roman"/>
          <w:sz w:val="28"/>
          <w:szCs w:val="28"/>
        </w:rPr>
        <w:t xml:space="preserve">Культура скасування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невід’ємна частина міркуючого суспільства. </w:t>
      </w:r>
    </w:p>
    <w:p w14:paraId="56198B68" w14:textId="041D3537" w:rsidR="005767AC" w:rsidRPr="00B774B5" w:rsidRDefault="005767AC" w:rsidP="0097425B">
      <w:pPr>
        <w:pStyle w:val="a4"/>
        <w:numPr>
          <w:ilvl w:val="0"/>
          <w:numId w:val="10"/>
        </w:numPr>
        <w:spacing w:after="0" w:line="360" w:lineRule="auto"/>
        <w:jc w:val="both"/>
        <w:rPr>
          <w:rFonts w:ascii="Times New Roman" w:hAnsi="Times New Roman" w:cs="Times New Roman"/>
          <w:sz w:val="28"/>
          <w:szCs w:val="28"/>
        </w:rPr>
      </w:pPr>
      <w:r w:rsidRPr="00B774B5">
        <w:rPr>
          <w:rFonts w:ascii="Times New Roman" w:hAnsi="Times New Roman" w:cs="Times New Roman"/>
          <w:sz w:val="28"/>
          <w:szCs w:val="28"/>
        </w:rPr>
        <w:t xml:space="preserve">Культура скасування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це інструмент для приборкання  політичних, медійних осіб чи компаній. Спосіб змусити лідерів думок нести відповідальність за свої вчинки та висловлювання.</w:t>
      </w:r>
    </w:p>
    <w:p w14:paraId="2D05F78A" w14:textId="366B3642" w:rsidR="005767AC" w:rsidRPr="00B774B5" w:rsidRDefault="00857883"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005767AC" w:rsidRPr="00B774B5">
        <w:rPr>
          <w:rFonts w:ascii="Times New Roman" w:hAnsi="Times New Roman" w:cs="Times New Roman"/>
          <w:sz w:val="28"/>
          <w:szCs w:val="28"/>
        </w:rPr>
        <w:t xml:space="preserve"> однозначної думки в опитуваних щодо культури скасування немає. В Україні майже не обговорюється це питання і нагального обговорення воно не потребує. Багато людей навіть не знають про таке поняття і можливо навіть не усвідомлюють, що вони були його учасником.</w:t>
      </w:r>
    </w:p>
    <w:p w14:paraId="58F62C0B" w14:textId="086B58F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Ми вважаємо, що з розвитком соціальних мереж та компаній, медійних осіб в них, запит на «скасування» </w:t>
      </w:r>
      <w:r w:rsidR="0092687F">
        <w:rPr>
          <w:rFonts w:ascii="Times New Roman" w:hAnsi="Times New Roman" w:cs="Times New Roman"/>
          <w:sz w:val="28"/>
          <w:szCs w:val="28"/>
        </w:rPr>
        <w:t>в</w:t>
      </w:r>
      <w:r w:rsidRPr="00B774B5">
        <w:rPr>
          <w:rFonts w:ascii="Times New Roman" w:hAnsi="Times New Roman" w:cs="Times New Roman"/>
          <w:sz w:val="28"/>
          <w:szCs w:val="28"/>
        </w:rPr>
        <w:t xml:space="preserve">се таки виникне. Навіть зараз в Україні культура скасування існує, проте ми поки не називаємо це так. У наших реаліях це більше схоже на бойкот. Більшість брендів/медійних осіб не знають, що </w:t>
      </w:r>
      <w:r w:rsidRPr="00B774B5">
        <w:rPr>
          <w:rFonts w:ascii="Times New Roman" w:hAnsi="Times New Roman" w:cs="Times New Roman"/>
          <w:sz w:val="28"/>
          <w:szCs w:val="28"/>
        </w:rPr>
        <w:lastRenderedPageBreak/>
        <w:t>робити у разі виникнення критичної ситуації, як захистити свою репутацію чи свій бренд. Більшість з них обирають стратегію відмовчування</w:t>
      </w:r>
      <w:r w:rsidR="00A00CB4">
        <w:rPr>
          <w:rFonts w:ascii="Times New Roman" w:hAnsi="Times New Roman" w:cs="Times New Roman"/>
          <w:sz w:val="28"/>
          <w:szCs w:val="28"/>
        </w:rPr>
        <w:t xml:space="preserve"> </w:t>
      </w:r>
      <w:r w:rsidRPr="00B774B5">
        <w:rPr>
          <w:rFonts w:ascii="Times New Roman" w:hAnsi="Times New Roman" w:cs="Times New Roman"/>
          <w:sz w:val="28"/>
          <w:szCs w:val="28"/>
        </w:rPr>
        <w:t>та чекають</w:t>
      </w:r>
      <w:r w:rsidR="00A00CB4">
        <w:rPr>
          <w:rFonts w:ascii="Times New Roman" w:hAnsi="Times New Roman" w:cs="Times New Roman"/>
          <w:sz w:val="28"/>
          <w:szCs w:val="28"/>
        </w:rPr>
        <w:t>,</w:t>
      </w:r>
      <w:r w:rsidRPr="00B774B5">
        <w:rPr>
          <w:rFonts w:ascii="Times New Roman" w:hAnsi="Times New Roman" w:cs="Times New Roman"/>
          <w:sz w:val="28"/>
          <w:szCs w:val="28"/>
        </w:rPr>
        <w:t xml:space="preserve"> поки «буря цькування та негативу» мине. </w:t>
      </w:r>
    </w:p>
    <w:p w14:paraId="770483B3" w14:textId="54676221"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Розглянемо дві найгучніші ситуації «скасувань» в Україні: ситуація з власницею мережі солодощів «</w:t>
      </w:r>
      <w:r w:rsidRPr="00FD6B08">
        <w:rPr>
          <w:rFonts w:ascii="Times New Roman" w:hAnsi="Times New Roman" w:cs="Times New Roman"/>
          <w:sz w:val="28"/>
          <w:szCs w:val="28"/>
        </w:rPr>
        <w:t>Yaro</w:t>
      </w:r>
      <w:r w:rsidRPr="00B774B5">
        <w:rPr>
          <w:rFonts w:ascii="Times New Roman" w:hAnsi="Times New Roman" w:cs="Times New Roman"/>
          <w:sz w:val="28"/>
          <w:szCs w:val="28"/>
        </w:rPr>
        <w:t>» та ситуація з мережею ка</w:t>
      </w:r>
      <w:r w:rsidR="00A00CB4">
        <w:rPr>
          <w:rFonts w:ascii="Times New Roman" w:hAnsi="Times New Roman" w:cs="Times New Roman"/>
          <w:sz w:val="28"/>
          <w:szCs w:val="28"/>
        </w:rPr>
        <w:t>фе-пекарень</w:t>
      </w:r>
      <w:r w:rsidRPr="00B774B5">
        <w:rPr>
          <w:rFonts w:ascii="Times New Roman" w:hAnsi="Times New Roman" w:cs="Times New Roman"/>
          <w:sz w:val="28"/>
          <w:szCs w:val="28"/>
        </w:rPr>
        <w:t xml:space="preserve"> «ХЛБНЙ».</w:t>
      </w:r>
    </w:p>
    <w:p w14:paraId="033D64D7" w14:textId="7C0F304C"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Нещодавно у соціальних мережах українців </w:t>
      </w:r>
      <w:r w:rsidR="00A00CB4">
        <w:rPr>
          <w:rFonts w:ascii="Times New Roman" w:hAnsi="Times New Roman" w:cs="Times New Roman"/>
          <w:sz w:val="28"/>
          <w:szCs w:val="28"/>
        </w:rPr>
        <w:t>виник</w:t>
      </w:r>
      <w:r w:rsidRPr="00B774B5">
        <w:rPr>
          <w:rFonts w:ascii="Times New Roman" w:hAnsi="Times New Roman" w:cs="Times New Roman"/>
          <w:sz w:val="28"/>
          <w:szCs w:val="28"/>
        </w:rPr>
        <w:t xml:space="preserve"> черговий скандал: власниця бренду Y</w:t>
      </w:r>
      <w:r w:rsidR="00A00CB4">
        <w:rPr>
          <w:rFonts w:ascii="Times New Roman" w:hAnsi="Times New Roman" w:cs="Times New Roman"/>
          <w:sz w:val="28"/>
          <w:szCs w:val="28"/>
          <w:lang w:val="en-US"/>
        </w:rPr>
        <w:t>aro</w:t>
      </w:r>
      <w:r w:rsidRPr="00B774B5">
        <w:rPr>
          <w:rFonts w:ascii="Times New Roman" w:hAnsi="Times New Roman" w:cs="Times New Roman"/>
          <w:sz w:val="28"/>
          <w:szCs w:val="28"/>
        </w:rPr>
        <w:t xml:space="preserve"> виклала фото з Москви на фоні Кремля й підписала його недоречним анекдотом (фото було видалено власницею, але</w:t>
      </w:r>
      <w:r w:rsidR="00A00CB4">
        <w:rPr>
          <w:rFonts w:ascii="Times New Roman" w:hAnsi="Times New Roman" w:cs="Times New Roman"/>
          <w:sz w:val="28"/>
          <w:szCs w:val="28"/>
        </w:rPr>
        <w:t xml:space="preserve"> скрін встиг поширитися мережею</w:t>
      </w:r>
      <w:r w:rsidRPr="00B774B5">
        <w:rPr>
          <w:rFonts w:ascii="Times New Roman" w:hAnsi="Times New Roman" w:cs="Times New Roman"/>
          <w:sz w:val="28"/>
          <w:szCs w:val="28"/>
        </w:rPr>
        <w:t>)</w:t>
      </w:r>
      <w:r w:rsidR="007D2724" w:rsidRPr="007D2724">
        <w:rPr>
          <w:rFonts w:ascii="Times New Roman" w:hAnsi="Times New Roman" w:cs="Times New Roman"/>
          <w:sz w:val="28"/>
          <w:szCs w:val="28"/>
        </w:rPr>
        <w:t xml:space="preserve"> [108]</w:t>
      </w:r>
      <w:r w:rsidRPr="00B774B5">
        <w:rPr>
          <w:rFonts w:ascii="Times New Roman" w:hAnsi="Times New Roman" w:cs="Times New Roman"/>
          <w:sz w:val="28"/>
          <w:szCs w:val="28"/>
        </w:rPr>
        <w:t xml:space="preserve">. </w:t>
      </w:r>
    </w:p>
    <w:p w14:paraId="6552347D" w14:textId="5C5F50F8"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4796C6C9" wp14:editId="7027EFED">
            <wp:extent cx="3957851" cy="2591156"/>
            <wp:effectExtent l="0" t="0" r="508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_121135504_capture.jpg"/>
                    <pic:cNvPicPr/>
                  </pic:nvPicPr>
                  <pic:blipFill>
                    <a:blip r:embed="rId22">
                      <a:extLst>
                        <a:ext uri="{28A0092B-C50C-407E-A947-70E740481C1C}">
                          <a14:useLocalDpi xmlns:a14="http://schemas.microsoft.com/office/drawing/2010/main" val="0"/>
                        </a:ext>
                      </a:extLst>
                    </a:blip>
                    <a:stretch>
                      <a:fillRect/>
                    </a:stretch>
                  </pic:blipFill>
                  <pic:spPr>
                    <a:xfrm>
                      <a:off x="0" y="0"/>
                      <a:ext cx="3972830" cy="2600962"/>
                    </a:xfrm>
                    <a:prstGeom prst="rect">
                      <a:avLst/>
                    </a:prstGeom>
                  </pic:spPr>
                </pic:pic>
              </a:graphicData>
            </a:graphic>
          </wp:inline>
        </w:drawing>
      </w:r>
    </w:p>
    <w:p w14:paraId="4FB21A3A" w14:textId="3FC5FF44" w:rsidR="008A7C50" w:rsidRPr="00FD6B08" w:rsidRDefault="008A7C50"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2.15</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Скандальна публікація Юлії Привалової </w:t>
      </w:r>
    </w:p>
    <w:p w14:paraId="1DB49BF2" w14:textId="71FC5586" w:rsidR="005767AC" w:rsidRPr="00B774B5" w:rsidRDefault="005767AC" w:rsidP="0097425B">
      <w:pPr>
        <w:spacing w:after="0" w:line="360" w:lineRule="auto"/>
        <w:ind w:firstLine="708"/>
        <w:jc w:val="both"/>
        <w:rPr>
          <w:rFonts w:ascii="Times New Roman" w:hAnsi="Times New Roman" w:cs="Times New Roman"/>
          <w:sz w:val="28"/>
          <w:szCs w:val="28"/>
        </w:rPr>
      </w:pPr>
      <w:r w:rsidRPr="00FD6B08">
        <w:rPr>
          <w:rFonts w:ascii="Times New Roman" w:hAnsi="Times New Roman" w:cs="Times New Roman"/>
          <w:sz w:val="28"/>
          <w:szCs w:val="28"/>
        </w:rPr>
        <w:t>Оперативно</w:t>
      </w:r>
      <w:r w:rsidRPr="00B774B5">
        <w:rPr>
          <w:rFonts w:ascii="Times New Roman" w:hAnsi="Times New Roman" w:cs="Times New Roman"/>
          <w:sz w:val="28"/>
          <w:szCs w:val="28"/>
        </w:rPr>
        <w:t xml:space="preserve"> на сторінці бренду, де Юлія відмічена в описі як засновниця, з’явився пост-пояснення</w:t>
      </w:r>
      <w:r w:rsidR="00857883" w:rsidRPr="00857883">
        <w:rPr>
          <w:rFonts w:ascii="Times New Roman" w:hAnsi="Times New Roman" w:cs="Times New Roman"/>
          <w:sz w:val="28"/>
          <w:szCs w:val="28"/>
          <w:lang w:val="ru-RU"/>
        </w:rPr>
        <w:t xml:space="preserve"> [10</w:t>
      </w:r>
      <w:r w:rsidR="007D2724" w:rsidRPr="007D2724">
        <w:rPr>
          <w:rFonts w:ascii="Times New Roman" w:hAnsi="Times New Roman" w:cs="Times New Roman"/>
          <w:sz w:val="28"/>
          <w:szCs w:val="28"/>
          <w:lang w:val="ru-RU"/>
        </w:rPr>
        <w:t>9</w:t>
      </w:r>
      <w:r w:rsidR="00857883" w:rsidRPr="00857883">
        <w:rPr>
          <w:rFonts w:ascii="Times New Roman" w:hAnsi="Times New Roman" w:cs="Times New Roman"/>
          <w:sz w:val="28"/>
          <w:szCs w:val="28"/>
          <w:lang w:val="ru-RU"/>
        </w:rPr>
        <w:t>]</w:t>
      </w:r>
      <w:r w:rsidRPr="00B774B5">
        <w:rPr>
          <w:rFonts w:ascii="Times New Roman" w:hAnsi="Times New Roman" w:cs="Times New Roman"/>
          <w:sz w:val="28"/>
          <w:szCs w:val="28"/>
        </w:rPr>
        <w:t xml:space="preserve">. Зміст можна коротко передати словосполученням «атака конкурентів». </w:t>
      </w:r>
    </w:p>
    <w:p w14:paraId="34CF590C" w14:textId="1CF1F4CD"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lastRenderedPageBreak/>
        <w:drawing>
          <wp:inline distT="0" distB="0" distL="0" distR="0" wp14:anchorId="1A5D1545" wp14:editId="6DD6F2D6">
            <wp:extent cx="3282287" cy="2681609"/>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Без імені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309912" cy="2704179"/>
                    </a:xfrm>
                    <a:prstGeom prst="rect">
                      <a:avLst/>
                    </a:prstGeom>
                  </pic:spPr>
                </pic:pic>
              </a:graphicData>
            </a:graphic>
          </wp:inline>
        </w:drawing>
      </w:r>
    </w:p>
    <w:p w14:paraId="094924A2" w14:textId="2E33B25B" w:rsidR="008A7C50" w:rsidRPr="008A7C50" w:rsidRDefault="008A7C50"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2.16</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Публікація-пояснення </w:t>
      </w:r>
      <w:r>
        <w:rPr>
          <w:rFonts w:ascii="Times New Roman" w:hAnsi="Times New Roman" w:cs="Times New Roman"/>
          <w:sz w:val="28"/>
          <w:szCs w:val="28"/>
          <w:lang w:val="en-US"/>
        </w:rPr>
        <w:t>Yaro</w:t>
      </w:r>
    </w:p>
    <w:p w14:paraId="1197FBCD" w14:textId="4ACF44B8"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Під </w:t>
      </w:r>
      <w:r w:rsidR="00A00CB4">
        <w:rPr>
          <w:rFonts w:ascii="Times New Roman" w:hAnsi="Times New Roman" w:cs="Times New Roman"/>
          <w:sz w:val="28"/>
          <w:szCs w:val="28"/>
        </w:rPr>
        <w:t>цим</w:t>
      </w:r>
      <w:r w:rsidRPr="00B774B5">
        <w:rPr>
          <w:rFonts w:ascii="Times New Roman" w:hAnsi="Times New Roman" w:cs="Times New Roman"/>
          <w:sz w:val="28"/>
          <w:szCs w:val="28"/>
        </w:rPr>
        <w:t xml:space="preserve"> дописом та й у мережі інтернет загалом на Юлію посипалася лавина хейту, Rozetka (онлайн-магазин) зняла з продажу продукцію Y</w:t>
      </w:r>
      <w:r w:rsidR="00A00CB4">
        <w:rPr>
          <w:rFonts w:ascii="Times New Roman" w:hAnsi="Times New Roman" w:cs="Times New Roman"/>
          <w:sz w:val="28"/>
          <w:szCs w:val="28"/>
          <w:lang w:val="en-US"/>
        </w:rPr>
        <w:t>aro</w:t>
      </w:r>
      <w:r w:rsidR="007D2724">
        <w:rPr>
          <w:rFonts w:ascii="Times New Roman" w:hAnsi="Times New Roman" w:cs="Times New Roman"/>
          <w:sz w:val="28"/>
          <w:szCs w:val="28"/>
        </w:rPr>
        <w:t xml:space="preserve"> </w:t>
      </w:r>
      <w:r w:rsidR="007D2724">
        <w:rPr>
          <w:rFonts w:ascii="Times New Roman" w:hAnsi="Times New Roman" w:cs="Times New Roman"/>
          <w:sz w:val="28"/>
          <w:szCs w:val="28"/>
          <w:lang w:val="en-US"/>
        </w:rPr>
        <w:t>[110]</w:t>
      </w:r>
      <w:r w:rsidRPr="00B774B5">
        <w:rPr>
          <w:rFonts w:ascii="Times New Roman" w:hAnsi="Times New Roman" w:cs="Times New Roman"/>
          <w:sz w:val="28"/>
          <w:szCs w:val="28"/>
        </w:rPr>
        <w:t xml:space="preserve">. </w:t>
      </w:r>
    </w:p>
    <w:p w14:paraId="0EA3A42B" w14:textId="2FC4B293"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74E3418B" wp14:editId="4D5670F3">
            <wp:extent cx="2068290" cy="4049376"/>
            <wp:effectExtent l="0" t="0" r="8255"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45794296_3125611404381854_9189280929143698948_n.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87948" cy="4087863"/>
                    </a:xfrm>
                    <a:prstGeom prst="rect">
                      <a:avLst/>
                    </a:prstGeom>
                  </pic:spPr>
                </pic:pic>
              </a:graphicData>
            </a:graphic>
          </wp:inline>
        </w:drawing>
      </w:r>
      <w:r w:rsidRPr="00396C9D">
        <w:rPr>
          <w:rFonts w:ascii="Times New Roman" w:hAnsi="Times New Roman" w:cs="Times New Roman"/>
          <w:noProof/>
          <w:sz w:val="28"/>
          <w:szCs w:val="28"/>
          <w:lang w:eastAsia="uk-UA"/>
        </w:rPr>
        <w:drawing>
          <wp:inline distT="0" distB="0" distL="0" distR="0" wp14:anchorId="083800DC" wp14:editId="67859E95">
            <wp:extent cx="2049113" cy="4050596"/>
            <wp:effectExtent l="0" t="0" r="889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45660309_3125611414381853_8898214357451253394_n.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086715" cy="4124926"/>
                    </a:xfrm>
                    <a:prstGeom prst="rect">
                      <a:avLst/>
                    </a:prstGeom>
                  </pic:spPr>
                </pic:pic>
              </a:graphicData>
            </a:graphic>
          </wp:inline>
        </w:drawing>
      </w:r>
    </w:p>
    <w:p w14:paraId="2803889F" w14:textId="78AD4797" w:rsidR="008A7C50" w:rsidRPr="00D26285" w:rsidRDefault="008A7C50"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Рис.2.17</w:t>
      </w:r>
      <w:r w:rsidR="005A03CA" w:rsidRPr="005A03CA">
        <w:rPr>
          <w:rFonts w:ascii="Times New Roman" w:hAnsi="Times New Roman" w:cs="Times New Roman"/>
          <w:i/>
          <w:iCs/>
          <w:sz w:val="28"/>
          <w:szCs w:val="28"/>
        </w:rPr>
        <w:t>.</w:t>
      </w:r>
      <w:r w:rsidR="00D26285">
        <w:rPr>
          <w:rFonts w:ascii="Times New Roman" w:hAnsi="Times New Roman" w:cs="Times New Roman"/>
          <w:sz w:val="28"/>
          <w:szCs w:val="28"/>
        </w:rPr>
        <w:t xml:space="preserve"> </w:t>
      </w:r>
      <w:r w:rsidR="00D26285">
        <w:rPr>
          <w:rFonts w:ascii="Times New Roman" w:hAnsi="Times New Roman" w:cs="Times New Roman"/>
          <w:sz w:val="28"/>
          <w:szCs w:val="28"/>
          <w:lang w:val="en-US"/>
        </w:rPr>
        <w:t>Yaro</w:t>
      </w:r>
      <w:r w:rsidR="00D26285" w:rsidRPr="00D26285">
        <w:rPr>
          <w:rFonts w:ascii="Times New Roman" w:hAnsi="Times New Roman" w:cs="Times New Roman"/>
          <w:sz w:val="28"/>
          <w:szCs w:val="28"/>
        </w:rPr>
        <w:t xml:space="preserve"> </w:t>
      </w:r>
      <w:r w:rsidR="00D26285">
        <w:rPr>
          <w:rFonts w:ascii="Times New Roman" w:hAnsi="Times New Roman" w:cs="Times New Roman"/>
          <w:sz w:val="28"/>
          <w:szCs w:val="28"/>
        </w:rPr>
        <w:t xml:space="preserve">на </w:t>
      </w:r>
      <w:r w:rsidR="00D26285">
        <w:rPr>
          <w:rFonts w:ascii="Times New Roman" w:hAnsi="Times New Roman" w:cs="Times New Roman"/>
          <w:sz w:val="28"/>
          <w:szCs w:val="28"/>
          <w:lang w:val="en-US"/>
        </w:rPr>
        <w:t>Rozetka</w:t>
      </w:r>
      <w:r w:rsidR="00D26285" w:rsidRPr="00D26285">
        <w:rPr>
          <w:rFonts w:ascii="Times New Roman" w:hAnsi="Times New Roman" w:cs="Times New Roman"/>
          <w:sz w:val="28"/>
          <w:szCs w:val="28"/>
        </w:rPr>
        <w:t xml:space="preserve"> </w:t>
      </w:r>
      <w:r w:rsidR="00D26285">
        <w:rPr>
          <w:rFonts w:ascii="Times New Roman" w:hAnsi="Times New Roman" w:cs="Times New Roman"/>
          <w:sz w:val="28"/>
          <w:szCs w:val="28"/>
        </w:rPr>
        <w:t>до і після публікації Юлії</w:t>
      </w:r>
    </w:p>
    <w:p w14:paraId="36DDBE0B" w14:textId="7777777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Позиція маркетплейсу продемонструвала небайдужість і довела, що за свої слова і вчинки треба нести відповідальність, і мати реальні наслідки для бізнесу.</w:t>
      </w:r>
    </w:p>
    <w:p w14:paraId="73D07D37" w14:textId="6CC50BDC"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Згодом Юлія опублікувала пост-роз’яснення на особистій сторінці з фотографією прапору України, українською мовою. Це було вибачення за написаний нею анекдот</w:t>
      </w:r>
      <w:r w:rsidR="007D2724">
        <w:rPr>
          <w:rFonts w:ascii="Times New Roman" w:hAnsi="Times New Roman" w:cs="Times New Roman"/>
          <w:sz w:val="28"/>
          <w:szCs w:val="28"/>
        </w:rPr>
        <w:t xml:space="preserve"> </w:t>
      </w:r>
      <w:r w:rsidR="007D2724" w:rsidRPr="00A00CB4">
        <w:rPr>
          <w:rFonts w:ascii="Times New Roman" w:hAnsi="Times New Roman" w:cs="Times New Roman"/>
          <w:sz w:val="28"/>
          <w:szCs w:val="28"/>
          <w:lang w:val="ru-RU"/>
        </w:rPr>
        <w:t>[111]</w:t>
      </w:r>
      <w:r w:rsidRPr="00B774B5">
        <w:rPr>
          <w:rFonts w:ascii="Times New Roman" w:hAnsi="Times New Roman" w:cs="Times New Roman"/>
          <w:sz w:val="28"/>
          <w:szCs w:val="28"/>
        </w:rPr>
        <w:t>.</w:t>
      </w:r>
    </w:p>
    <w:p w14:paraId="2060A34A" w14:textId="33A4BEC4"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lastRenderedPageBreak/>
        <w:drawing>
          <wp:inline distT="0" distB="0" distL="0" distR="0" wp14:anchorId="0C21AFD8" wp14:editId="4F4AB513">
            <wp:extent cx="3579999" cy="2579427"/>
            <wp:effectExtent l="0" t="0" r="190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Без імені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623869" cy="2611036"/>
                    </a:xfrm>
                    <a:prstGeom prst="rect">
                      <a:avLst/>
                    </a:prstGeom>
                  </pic:spPr>
                </pic:pic>
              </a:graphicData>
            </a:graphic>
          </wp:inline>
        </w:drawing>
      </w:r>
    </w:p>
    <w:p w14:paraId="5237439D" w14:textId="2A6826A5" w:rsidR="00D26285" w:rsidRPr="00B774B5" w:rsidRDefault="00D26285"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2.18</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Публікація-вибачення Юлії</w:t>
      </w:r>
    </w:p>
    <w:p w14:paraId="36650E8C" w14:textId="5F37E81C" w:rsidR="005767AC" w:rsidRPr="00B774B5" w:rsidRDefault="00A00CB4"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w:t>
      </w:r>
      <w:r w:rsidR="005767AC" w:rsidRPr="00B774B5">
        <w:rPr>
          <w:rFonts w:ascii="Times New Roman" w:hAnsi="Times New Roman" w:cs="Times New Roman"/>
          <w:sz w:val="28"/>
          <w:szCs w:val="28"/>
        </w:rPr>
        <w:t xml:space="preserve">ережа супермакетів Сільпо, мережа кав’ярень </w:t>
      </w:r>
      <w:r w:rsidR="005767AC" w:rsidRPr="00FD6B08">
        <w:rPr>
          <w:rFonts w:ascii="Times New Roman" w:hAnsi="Times New Roman" w:cs="Times New Roman"/>
          <w:sz w:val="28"/>
          <w:szCs w:val="28"/>
        </w:rPr>
        <w:t>Idealist</w:t>
      </w:r>
      <w:r w:rsidR="005767AC" w:rsidRPr="00B774B5">
        <w:rPr>
          <w:rFonts w:ascii="Times New Roman" w:hAnsi="Times New Roman" w:cs="Times New Roman"/>
          <w:sz w:val="28"/>
          <w:szCs w:val="28"/>
        </w:rPr>
        <w:t xml:space="preserve"> та мережа гастромаркетів Winetime теж зняли продукцію </w:t>
      </w:r>
      <w:r w:rsidR="005767AC" w:rsidRPr="00FD6B08">
        <w:rPr>
          <w:rFonts w:ascii="Times New Roman" w:hAnsi="Times New Roman" w:cs="Times New Roman"/>
          <w:sz w:val="28"/>
          <w:szCs w:val="28"/>
        </w:rPr>
        <w:t>Yaro</w:t>
      </w:r>
      <w:r w:rsidR="005767AC" w:rsidRPr="00B774B5">
        <w:rPr>
          <w:rFonts w:ascii="Times New Roman" w:hAnsi="Times New Roman" w:cs="Times New Roman"/>
          <w:sz w:val="28"/>
          <w:szCs w:val="28"/>
        </w:rPr>
        <w:t xml:space="preserve"> з продажу. </w:t>
      </w:r>
    </w:p>
    <w:p w14:paraId="5DEBE155" w14:textId="0FD0CFA2"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Станом на 20.11.2021 вищеперелічені мережі не повернули продукцію </w:t>
      </w:r>
      <w:r w:rsidRPr="00FD6B08">
        <w:rPr>
          <w:rFonts w:ascii="Times New Roman" w:hAnsi="Times New Roman" w:cs="Times New Roman"/>
          <w:sz w:val="28"/>
          <w:szCs w:val="28"/>
        </w:rPr>
        <w:t>Yaro</w:t>
      </w:r>
      <w:r w:rsidRPr="00B774B5">
        <w:rPr>
          <w:rFonts w:ascii="Times New Roman" w:hAnsi="Times New Roman" w:cs="Times New Roman"/>
          <w:sz w:val="28"/>
          <w:szCs w:val="28"/>
        </w:rPr>
        <w:t xml:space="preserve"> на свої прилавки, а Юлія продовжує вести свої соціальні сторінки російською мовою. Про ситуацію з анекдотом згад</w:t>
      </w:r>
      <w:r w:rsidR="00A00CB4">
        <w:rPr>
          <w:rFonts w:ascii="Times New Roman" w:hAnsi="Times New Roman" w:cs="Times New Roman"/>
          <w:sz w:val="28"/>
          <w:szCs w:val="28"/>
        </w:rPr>
        <w:t>у</w:t>
      </w:r>
      <w:r w:rsidRPr="00B774B5">
        <w:rPr>
          <w:rFonts w:ascii="Times New Roman" w:hAnsi="Times New Roman" w:cs="Times New Roman"/>
          <w:sz w:val="28"/>
          <w:szCs w:val="28"/>
        </w:rPr>
        <w:t>ють періодично підписники в коментарях під її дописами</w:t>
      </w:r>
      <w:r w:rsidR="007D2724">
        <w:rPr>
          <w:rFonts w:ascii="Times New Roman" w:hAnsi="Times New Roman" w:cs="Times New Roman"/>
          <w:sz w:val="28"/>
          <w:szCs w:val="28"/>
        </w:rPr>
        <w:t xml:space="preserve"> </w:t>
      </w:r>
      <w:r w:rsidR="007D2724" w:rsidRPr="00A00CB4">
        <w:rPr>
          <w:rFonts w:ascii="Times New Roman" w:hAnsi="Times New Roman" w:cs="Times New Roman"/>
          <w:sz w:val="28"/>
          <w:szCs w:val="28"/>
        </w:rPr>
        <w:t>[112]</w:t>
      </w:r>
      <w:r w:rsidRPr="00B774B5">
        <w:rPr>
          <w:rFonts w:ascii="Times New Roman" w:hAnsi="Times New Roman" w:cs="Times New Roman"/>
          <w:sz w:val="28"/>
          <w:szCs w:val="28"/>
        </w:rPr>
        <w:t>.</w:t>
      </w:r>
    </w:p>
    <w:p w14:paraId="3D3056DE" w14:textId="77777777" w:rsidR="005767AC" w:rsidRPr="00B774B5"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22C9B1EC" wp14:editId="2EBB6AE0">
            <wp:extent cx="3539561" cy="913903"/>
            <wp:effectExtent l="0" t="0" r="381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Без імені7.jpg"/>
                    <pic:cNvPicPr/>
                  </pic:nvPicPr>
                  <pic:blipFill>
                    <a:blip r:embed="rId27">
                      <a:extLst>
                        <a:ext uri="{28A0092B-C50C-407E-A947-70E740481C1C}">
                          <a14:useLocalDpi xmlns:a14="http://schemas.microsoft.com/office/drawing/2010/main" val="0"/>
                        </a:ext>
                      </a:extLst>
                    </a:blip>
                    <a:stretch>
                      <a:fillRect/>
                    </a:stretch>
                  </pic:blipFill>
                  <pic:spPr>
                    <a:xfrm>
                      <a:off x="0" y="0"/>
                      <a:ext cx="3625683" cy="936139"/>
                    </a:xfrm>
                    <a:prstGeom prst="rect">
                      <a:avLst/>
                    </a:prstGeom>
                  </pic:spPr>
                </pic:pic>
              </a:graphicData>
            </a:graphic>
          </wp:inline>
        </w:drawing>
      </w:r>
    </w:p>
    <w:p w14:paraId="02814617" w14:textId="46CD284D"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66FFD96E" wp14:editId="00454ACC">
            <wp:extent cx="3548916" cy="78221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Без імені8.jpg"/>
                    <pic:cNvPicPr/>
                  </pic:nvPicPr>
                  <pic:blipFill>
                    <a:blip r:embed="rId28">
                      <a:extLst>
                        <a:ext uri="{28A0092B-C50C-407E-A947-70E740481C1C}">
                          <a14:useLocalDpi xmlns:a14="http://schemas.microsoft.com/office/drawing/2010/main" val="0"/>
                        </a:ext>
                      </a:extLst>
                    </a:blip>
                    <a:stretch>
                      <a:fillRect/>
                    </a:stretch>
                  </pic:blipFill>
                  <pic:spPr>
                    <a:xfrm>
                      <a:off x="0" y="0"/>
                      <a:ext cx="3665782" cy="807968"/>
                    </a:xfrm>
                    <a:prstGeom prst="rect">
                      <a:avLst/>
                    </a:prstGeom>
                  </pic:spPr>
                </pic:pic>
              </a:graphicData>
            </a:graphic>
          </wp:inline>
        </w:drawing>
      </w:r>
    </w:p>
    <w:p w14:paraId="478FF122" w14:textId="6F0CEBDE" w:rsidR="00D26285" w:rsidRPr="00B774B5" w:rsidRDefault="00D26285"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2.19</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Коментарі користувачів під публікаціями Юлії</w:t>
      </w:r>
    </w:p>
    <w:p w14:paraId="346A7FC0" w14:textId="4273C4C1"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Здавалося, що </w:t>
      </w:r>
      <w:r w:rsidR="00A00CB4">
        <w:rPr>
          <w:rFonts w:ascii="Times New Roman" w:hAnsi="Times New Roman" w:cs="Times New Roman"/>
          <w:sz w:val="28"/>
          <w:szCs w:val="28"/>
        </w:rPr>
        <w:t>скандал закінчився</w:t>
      </w:r>
      <w:r w:rsidRPr="00B774B5">
        <w:rPr>
          <w:rFonts w:ascii="Times New Roman" w:hAnsi="Times New Roman" w:cs="Times New Roman"/>
          <w:sz w:val="28"/>
          <w:szCs w:val="28"/>
        </w:rPr>
        <w:t xml:space="preserve">, </w:t>
      </w:r>
      <w:r w:rsidR="00A00CB4">
        <w:rPr>
          <w:rFonts w:ascii="Times New Roman" w:hAnsi="Times New Roman" w:cs="Times New Roman"/>
          <w:sz w:val="28"/>
          <w:szCs w:val="28"/>
        </w:rPr>
        <w:t>але</w:t>
      </w:r>
      <w:r w:rsidRPr="00B774B5">
        <w:rPr>
          <w:rFonts w:ascii="Times New Roman" w:hAnsi="Times New Roman" w:cs="Times New Roman"/>
          <w:sz w:val="28"/>
          <w:szCs w:val="28"/>
        </w:rPr>
        <w:t xml:space="preserve"> 29 листопада Юлія відповіла на запитання підписника в мережі </w:t>
      </w:r>
      <w:r w:rsidRPr="00FD6B08">
        <w:rPr>
          <w:rFonts w:ascii="Times New Roman" w:hAnsi="Times New Roman" w:cs="Times New Roman"/>
          <w:sz w:val="28"/>
          <w:szCs w:val="28"/>
        </w:rPr>
        <w:t>Instagram</w:t>
      </w:r>
      <w:r w:rsidRPr="00B774B5">
        <w:rPr>
          <w:rFonts w:ascii="Times New Roman" w:hAnsi="Times New Roman" w:cs="Times New Roman"/>
          <w:sz w:val="28"/>
          <w:szCs w:val="28"/>
        </w:rPr>
        <w:t xml:space="preserve"> «Як повпливала ситуація зі зняттям продукції </w:t>
      </w:r>
      <w:r w:rsidRPr="00FD6B08">
        <w:rPr>
          <w:rFonts w:ascii="Times New Roman" w:hAnsi="Times New Roman" w:cs="Times New Roman"/>
          <w:sz w:val="28"/>
          <w:szCs w:val="28"/>
        </w:rPr>
        <w:t>Yaro</w:t>
      </w:r>
      <w:r w:rsidRPr="00B774B5">
        <w:rPr>
          <w:rFonts w:ascii="Times New Roman" w:hAnsi="Times New Roman" w:cs="Times New Roman"/>
          <w:sz w:val="28"/>
          <w:szCs w:val="28"/>
        </w:rPr>
        <w:t xml:space="preserve"> з полиць мережі Сільпо?». </w:t>
      </w:r>
      <w:r w:rsidR="00A00CB4">
        <w:rPr>
          <w:rFonts w:ascii="Times New Roman" w:hAnsi="Times New Roman" w:cs="Times New Roman"/>
          <w:sz w:val="28"/>
          <w:szCs w:val="28"/>
        </w:rPr>
        <w:t>Юлія</w:t>
      </w:r>
      <w:r w:rsidRPr="00B774B5">
        <w:rPr>
          <w:rFonts w:ascii="Times New Roman" w:hAnsi="Times New Roman" w:cs="Times New Roman"/>
          <w:sz w:val="28"/>
          <w:szCs w:val="28"/>
        </w:rPr>
        <w:t xml:space="preserve"> назвала влаштований для неї та її продукції бойкот «дебілоїдною політикою радикально налаштованої меншості», і охарактеризувала цю групу людей</w:t>
      </w:r>
      <w:r w:rsidR="00A00CB4">
        <w:rPr>
          <w:rFonts w:ascii="Times New Roman" w:hAnsi="Times New Roman" w:cs="Times New Roman"/>
          <w:sz w:val="28"/>
          <w:szCs w:val="28"/>
        </w:rPr>
        <w:t>,</w:t>
      </w:r>
      <w:r w:rsidRPr="00B774B5">
        <w:rPr>
          <w:rFonts w:ascii="Times New Roman" w:hAnsi="Times New Roman" w:cs="Times New Roman"/>
          <w:sz w:val="28"/>
          <w:szCs w:val="28"/>
        </w:rPr>
        <w:t xml:space="preserve"> як «крикливе, озлоблене, ведене, кероване», а для багатьох назвала це просто бізнесом.</w:t>
      </w:r>
    </w:p>
    <w:p w14:paraId="74B3C6B6" w14:textId="237A7043"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Власниця </w:t>
      </w:r>
      <w:r w:rsidR="00A00CB4">
        <w:rPr>
          <w:rFonts w:ascii="Times New Roman" w:hAnsi="Times New Roman" w:cs="Times New Roman"/>
          <w:sz w:val="28"/>
          <w:szCs w:val="28"/>
        </w:rPr>
        <w:t>бренду</w:t>
      </w:r>
      <w:r w:rsidRPr="00B774B5">
        <w:rPr>
          <w:rFonts w:ascii="Times New Roman" w:hAnsi="Times New Roman" w:cs="Times New Roman"/>
          <w:sz w:val="28"/>
          <w:szCs w:val="28"/>
        </w:rPr>
        <w:t xml:space="preserve"> заявила, що «вони вирішили, що можуть руйнувати та нищити не лише бізнеси інших людей, але й самих людей».</w:t>
      </w:r>
    </w:p>
    <w:p w14:paraId="2FDB1C6B" w14:textId="6A4B0794" w:rsidR="005767AC" w:rsidRPr="00FD6B08"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lastRenderedPageBreak/>
        <w:t xml:space="preserve">Жінка вважає, що </w:t>
      </w:r>
      <w:r w:rsidR="009B0F77">
        <w:rPr>
          <w:rFonts w:ascii="Times New Roman" w:hAnsi="Times New Roman" w:cs="Times New Roman"/>
          <w:sz w:val="28"/>
          <w:szCs w:val="28"/>
        </w:rPr>
        <w:t>в</w:t>
      </w:r>
      <w:r w:rsidRPr="00B774B5">
        <w:rPr>
          <w:rFonts w:ascii="Times New Roman" w:hAnsi="Times New Roman" w:cs="Times New Roman"/>
          <w:sz w:val="28"/>
          <w:szCs w:val="28"/>
        </w:rPr>
        <w:t>сі недоброзичливо налаштовані люди хочуть, щоб вона «закрилася та плакала, бажано у вишиванці та з вінком на голові, розмовляючи українською мовою в полі з чорнобривцями під пісню Бандери..».</w:t>
      </w:r>
    </w:p>
    <w:p w14:paraId="03DE08B8" w14:textId="37048138"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7D5334EB" wp14:editId="7C222024">
            <wp:extent cx="1835624" cy="322345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Без імені1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61797" cy="3269413"/>
                    </a:xfrm>
                    <a:prstGeom prst="rect">
                      <a:avLst/>
                    </a:prstGeom>
                  </pic:spPr>
                </pic:pic>
              </a:graphicData>
            </a:graphic>
          </wp:inline>
        </w:drawing>
      </w:r>
      <w:r w:rsidRPr="00396C9D">
        <w:rPr>
          <w:rFonts w:ascii="Times New Roman" w:hAnsi="Times New Roman" w:cs="Times New Roman"/>
          <w:noProof/>
          <w:sz w:val="28"/>
          <w:szCs w:val="28"/>
          <w:lang w:eastAsia="uk-UA"/>
        </w:rPr>
        <w:drawing>
          <wp:inline distT="0" distB="0" distL="0" distR="0" wp14:anchorId="44380E92" wp14:editId="3593DCDE">
            <wp:extent cx="1833534" cy="322319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Без імені19.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63850" cy="3276488"/>
                    </a:xfrm>
                    <a:prstGeom prst="rect">
                      <a:avLst/>
                    </a:prstGeom>
                  </pic:spPr>
                </pic:pic>
              </a:graphicData>
            </a:graphic>
          </wp:inline>
        </w:drawing>
      </w:r>
    </w:p>
    <w:p w14:paraId="42DE0C6C" w14:textId="04CFF401" w:rsidR="00D26285" w:rsidRPr="00D26285" w:rsidRDefault="00D26285"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2.20</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Stories</w:t>
      </w:r>
      <w:r w:rsidRPr="0010709B">
        <w:rPr>
          <w:rFonts w:ascii="Times New Roman" w:hAnsi="Times New Roman" w:cs="Times New Roman"/>
          <w:sz w:val="28"/>
          <w:szCs w:val="28"/>
        </w:rPr>
        <w:t xml:space="preserve"> </w:t>
      </w:r>
      <w:r>
        <w:rPr>
          <w:rFonts w:ascii="Times New Roman" w:hAnsi="Times New Roman" w:cs="Times New Roman"/>
          <w:sz w:val="28"/>
          <w:szCs w:val="28"/>
        </w:rPr>
        <w:t>на сторінці Юлії</w:t>
      </w:r>
    </w:p>
    <w:p w14:paraId="78013822" w14:textId="495CD638"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Очевидно, що факт зняття з продажу продукції </w:t>
      </w:r>
      <w:r w:rsidRPr="00FD6B08">
        <w:rPr>
          <w:rFonts w:ascii="Times New Roman" w:hAnsi="Times New Roman" w:cs="Times New Roman"/>
          <w:sz w:val="28"/>
          <w:szCs w:val="28"/>
        </w:rPr>
        <w:t>Yaro</w:t>
      </w:r>
      <w:r w:rsidRPr="00B774B5">
        <w:rPr>
          <w:rFonts w:ascii="Times New Roman" w:hAnsi="Times New Roman" w:cs="Times New Roman"/>
          <w:sz w:val="28"/>
          <w:szCs w:val="28"/>
        </w:rPr>
        <w:t xml:space="preserve"> в найбільших торгових онлайн та оффлайн мережах України, Юлію не засмутив. Після таких висловлювань попереднє опубліковану публікацію-вибачення можна вважати теж фейковою та нещирою.</w:t>
      </w:r>
    </w:p>
    <w:p w14:paraId="61D36084" w14:textId="4CCADA58"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Українським підприємцям важливо нарешті зрозуміти, що бути власником бренду дорівнює бути його обличчям. Необхідно нести відповідальність за свої вчинки і усвідомлювати, що дії чи слова руйнуватимуть не тільки особисту репутацію, але й репутацію власних брендів. Не дарма в політиці та великому бізнесі існують певні рамки, що може офіційний представник говорити, а що ні. Хотілося б, щоб українські підприємці звертали на це більше уваги і більше займалися самоосвітою та наймали професійних людей, які б слідкували за їх</w:t>
      </w:r>
      <w:r w:rsidR="00A81DE7">
        <w:rPr>
          <w:rFonts w:ascii="Times New Roman" w:hAnsi="Times New Roman" w:cs="Times New Roman"/>
          <w:sz w:val="28"/>
          <w:szCs w:val="28"/>
        </w:rPr>
        <w:t>німи</w:t>
      </w:r>
      <w:r w:rsidRPr="00B774B5">
        <w:rPr>
          <w:rFonts w:ascii="Times New Roman" w:hAnsi="Times New Roman" w:cs="Times New Roman"/>
          <w:sz w:val="28"/>
          <w:szCs w:val="28"/>
        </w:rPr>
        <w:t xml:space="preserve"> діями та висловами. </w:t>
      </w:r>
      <w:r w:rsidR="00B03845">
        <w:rPr>
          <w:rFonts w:ascii="Times New Roman" w:hAnsi="Times New Roman" w:cs="Times New Roman"/>
          <w:sz w:val="28"/>
          <w:szCs w:val="28"/>
        </w:rPr>
        <w:t>В</w:t>
      </w:r>
      <w:r w:rsidRPr="00B774B5">
        <w:rPr>
          <w:rFonts w:ascii="Times New Roman" w:hAnsi="Times New Roman" w:cs="Times New Roman"/>
          <w:sz w:val="28"/>
          <w:szCs w:val="28"/>
        </w:rPr>
        <w:t xml:space="preserve">ажливо зрозуміти, що тактика «відмовчування» </w:t>
      </w:r>
      <w:r w:rsidR="00CB77D4">
        <w:rPr>
          <w:rFonts w:ascii="Times New Roman" w:hAnsi="Times New Roman" w:cs="Times New Roman"/>
          <w:sz w:val="28"/>
          <w:szCs w:val="28"/>
        </w:rPr>
        <w:t>у</w:t>
      </w:r>
      <w:r w:rsidRPr="00B774B5">
        <w:rPr>
          <w:rFonts w:ascii="Times New Roman" w:hAnsi="Times New Roman" w:cs="Times New Roman"/>
          <w:sz w:val="28"/>
          <w:szCs w:val="28"/>
        </w:rPr>
        <w:t xml:space="preserve"> таких випадках вже не підходить.</w:t>
      </w:r>
    </w:p>
    <w:p w14:paraId="052AA503" w14:textId="5166881C"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Другий відомий більшості українців випадок скасування стався з мережею кафе-пекарень «ХЛБНЙ». 4 травня 2021 року дівчина </w:t>
      </w:r>
      <w:r w:rsidR="00CB77D4" w:rsidRPr="00B774B5">
        <w:rPr>
          <w:rFonts w:ascii="Times New Roman" w:hAnsi="Times New Roman" w:cs="Times New Roman"/>
          <w:sz w:val="28"/>
          <w:szCs w:val="28"/>
        </w:rPr>
        <w:t>Дар’я</w:t>
      </w:r>
      <w:r w:rsidRPr="00B774B5">
        <w:rPr>
          <w:rFonts w:ascii="Times New Roman" w:hAnsi="Times New Roman" w:cs="Times New Roman"/>
          <w:sz w:val="28"/>
          <w:szCs w:val="28"/>
        </w:rPr>
        <w:t xml:space="preserve"> опублікувала в </w:t>
      </w:r>
      <w:r w:rsidRPr="00FD6B08">
        <w:rPr>
          <w:rFonts w:ascii="Times New Roman" w:hAnsi="Times New Roman" w:cs="Times New Roman"/>
          <w:sz w:val="28"/>
          <w:szCs w:val="28"/>
        </w:rPr>
        <w:t>Instagram</w:t>
      </w:r>
      <w:r w:rsidRPr="00B774B5">
        <w:rPr>
          <w:rFonts w:ascii="Times New Roman" w:hAnsi="Times New Roman" w:cs="Times New Roman"/>
          <w:sz w:val="28"/>
          <w:szCs w:val="28"/>
        </w:rPr>
        <w:t xml:space="preserve"> публікацію із заголовком «Як мене кинули на дві зарплати або моя </w:t>
      </w:r>
      <w:r w:rsidRPr="00B774B5">
        <w:rPr>
          <w:rFonts w:ascii="Times New Roman" w:hAnsi="Times New Roman" w:cs="Times New Roman"/>
          <w:sz w:val="28"/>
          <w:szCs w:val="28"/>
        </w:rPr>
        <w:lastRenderedPageBreak/>
        <w:t>хлібна історія». Вона розповіла про невиплачену їй зарплатню, як працівниці «ХЛБНЙ», а згодом і звільнення начебто за зловживання знижкою для працівників закладу. Згодом, ще й виявилося, що «ХЛБНЙ» не оформив офіційно дівчину, як працівницю.</w:t>
      </w:r>
    </w:p>
    <w:p w14:paraId="50091DA2" w14:textId="5AAF3BEC"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Здавалося, що у цьому випадку йдеться не про культуру скасування, а більше про порушення трудового кодексу України по кількох пунктам, але публікація дівчини дала поштовх до активних обговорень. Пост колишньої працівниці набрав більше тридцяти тисяч лайків та більше трьох тисяч коментарів, </w:t>
      </w:r>
      <w:r w:rsidR="00CB77D4">
        <w:rPr>
          <w:rFonts w:ascii="Times New Roman" w:hAnsi="Times New Roman" w:cs="Times New Roman"/>
          <w:sz w:val="28"/>
          <w:szCs w:val="28"/>
        </w:rPr>
        <w:t>у</w:t>
      </w:r>
      <w:r w:rsidRPr="00B774B5">
        <w:rPr>
          <w:rFonts w:ascii="Times New Roman" w:hAnsi="Times New Roman" w:cs="Times New Roman"/>
          <w:sz w:val="28"/>
          <w:szCs w:val="28"/>
        </w:rPr>
        <w:t xml:space="preserve"> яких люди підтримували дівчину та закликали бойкотувати заклад як онлайн, так і офлайн</w:t>
      </w:r>
      <w:r w:rsidR="007D2724">
        <w:rPr>
          <w:rFonts w:ascii="Times New Roman" w:hAnsi="Times New Roman" w:cs="Times New Roman"/>
          <w:sz w:val="28"/>
          <w:szCs w:val="28"/>
        </w:rPr>
        <w:t xml:space="preserve"> </w:t>
      </w:r>
      <w:r w:rsidR="007D2724" w:rsidRPr="007D2724">
        <w:rPr>
          <w:rFonts w:ascii="Times New Roman" w:hAnsi="Times New Roman" w:cs="Times New Roman"/>
          <w:sz w:val="28"/>
          <w:szCs w:val="28"/>
        </w:rPr>
        <w:t>[11</w:t>
      </w:r>
      <w:r w:rsidR="007D2724" w:rsidRPr="00930376">
        <w:rPr>
          <w:rFonts w:ascii="Times New Roman" w:hAnsi="Times New Roman" w:cs="Times New Roman"/>
          <w:sz w:val="28"/>
          <w:szCs w:val="28"/>
        </w:rPr>
        <w:t>3</w:t>
      </w:r>
      <w:r w:rsidR="007D2724" w:rsidRPr="007D2724">
        <w:rPr>
          <w:rFonts w:ascii="Times New Roman" w:hAnsi="Times New Roman" w:cs="Times New Roman"/>
          <w:sz w:val="28"/>
          <w:szCs w:val="28"/>
        </w:rPr>
        <w:t>]</w:t>
      </w:r>
      <w:r w:rsidRPr="00B774B5">
        <w:rPr>
          <w:rFonts w:ascii="Times New Roman" w:hAnsi="Times New Roman" w:cs="Times New Roman"/>
          <w:sz w:val="28"/>
          <w:szCs w:val="28"/>
        </w:rPr>
        <w:t>.</w:t>
      </w:r>
    </w:p>
    <w:p w14:paraId="08C2BCE0" w14:textId="242AE5B0"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048D04B9" wp14:editId="2836489B">
            <wp:extent cx="4256796" cy="2757488"/>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Без імені12.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307411" cy="2790276"/>
                    </a:xfrm>
                    <a:prstGeom prst="rect">
                      <a:avLst/>
                    </a:prstGeom>
                  </pic:spPr>
                </pic:pic>
              </a:graphicData>
            </a:graphic>
          </wp:inline>
        </w:drawing>
      </w:r>
    </w:p>
    <w:p w14:paraId="1CBA4E02" w14:textId="04C9E4D7" w:rsidR="00D26285" w:rsidRPr="00D26285" w:rsidRDefault="00D26285"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2.21</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Публікація екс-працівниці «ХЛБНЙ»</w:t>
      </w:r>
    </w:p>
    <w:p w14:paraId="31D49BDE" w14:textId="3C167982"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Спочатку керівництво «ХЛБНЙ» не коментували ситуацію ні в медіа, ні на своїх сторінках у соцмережах, а співвласниця мережі Аліна Косічкіна залишила наступний коментар під постом Дар</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ї</w:t>
      </w:r>
      <w:r w:rsidR="00930376" w:rsidRPr="00930376">
        <w:rPr>
          <w:rFonts w:ascii="Times New Roman" w:hAnsi="Times New Roman" w:cs="Times New Roman"/>
          <w:sz w:val="28"/>
          <w:szCs w:val="28"/>
          <w:lang w:val="ru-RU"/>
        </w:rPr>
        <w:t xml:space="preserve"> [113]</w:t>
      </w:r>
      <w:r w:rsidRPr="00B774B5">
        <w:rPr>
          <w:rFonts w:ascii="Times New Roman" w:hAnsi="Times New Roman" w:cs="Times New Roman"/>
          <w:sz w:val="28"/>
          <w:szCs w:val="28"/>
        </w:rPr>
        <w:t>.</w:t>
      </w:r>
    </w:p>
    <w:p w14:paraId="446C59DB" w14:textId="1A52384F" w:rsidR="005767AC" w:rsidRDefault="005767AC" w:rsidP="0097425B">
      <w:pPr>
        <w:spacing w:after="0" w:line="360" w:lineRule="auto"/>
        <w:ind w:left="2832"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lastRenderedPageBreak/>
        <w:drawing>
          <wp:inline distT="0" distB="0" distL="0" distR="0" wp14:anchorId="22653870" wp14:editId="2032F86E">
            <wp:extent cx="1687252" cy="3037054"/>
            <wp:effectExtent l="0" t="0" r="825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Без імені13.jpg"/>
                    <pic:cNvPicPr/>
                  </pic:nvPicPr>
                  <pic:blipFill>
                    <a:blip r:embed="rId32">
                      <a:extLst>
                        <a:ext uri="{28A0092B-C50C-407E-A947-70E740481C1C}">
                          <a14:useLocalDpi xmlns:a14="http://schemas.microsoft.com/office/drawing/2010/main" val="0"/>
                        </a:ext>
                      </a:extLst>
                    </a:blip>
                    <a:stretch>
                      <a:fillRect/>
                    </a:stretch>
                  </pic:blipFill>
                  <pic:spPr>
                    <a:xfrm>
                      <a:off x="0" y="0"/>
                      <a:ext cx="1699429" cy="3058972"/>
                    </a:xfrm>
                    <a:prstGeom prst="rect">
                      <a:avLst/>
                    </a:prstGeom>
                  </pic:spPr>
                </pic:pic>
              </a:graphicData>
            </a:graphic>
          </wp:inline>
        </w:drawing>
      </w:r>
    </w:p>
    <w:p w14:paraId="5F46DC7B" w14:textId="2712C143" w:rsidR="00D26285" w:rsidRPr="00B774B5" w:rsidRDefault="00D26285"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A03CA">
        <w:rPr>
          <w:rFonts w:ascii="Times New Roman" w:hAnsi="Times New Roman" w:cs="Times New Roman"/>
          <w:i/>
          <w:iCs/>
          <w:sz w:val="28"/>
          <w:szCs w:val="28"/>
        </w:rPr>
        <w:t>Рис. 2.22</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w:t>
      </w:r>
      <w:r w:rsidR="00CF5EB6">
        <w:rPr>
          <w:rFonts w:ascii="Times New Roman" w:hAnsi="Times New Roman" w:cs="Times New Roman"/>
          <w:sz w:val="28"/>
          <w:szCs w:val="28"/>
        </w:rPr>
        <w:t>Коментар співвласниці «ХЛБНЙ» під публікацією Дар’ї</w:t>
      </w:r>
    </w:p>
    <w:p w14:paraId="0BC007F8" w14:textId="0F9AC10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10 травня на своїй особистій сторінці в Instagram співвласниця мережі кафе-пекарень «ХЛБНЙ» Аліна Косічкіна прокоментувала ситуацію з екс-працівницею</w:t>
      </w:r>
      <w:r w:rsidR="00930376">
        <w:rPr>
          <w:rFonts w:ascii="Times New Roman" w:hAnsi="Times New Roman" w:cs="Times New Roman"/>
          <w:sz w:val="28"/>
          <w:szCs w:val="28"/>
        </w:rPr>
        <w:t xml:space="preserve"> </w:t>
      </w:r>
      <w:r w:rsidR="00930376" w:rsidRPr="00E27F0D">
        <w:rPr>
          <w:rFonts w:ascii="Times New Roman" w:hAnsi="Times New Roman" w:cs="Times New Roman"/>
          <w:sz w:val="28"/>
          <w:szCs w:val="28"/>
          <w:lang w:val="ru-RU"/>
        </w:rPr>
        <w:t>[114]</w:t>
      </w:r>
      <w:r w:rsidRPr="00B774B5">
        <w:rPr>
          <w:rFonts w:ascii="Times New Roman" w:hAnsi="Times New Roman" w:cs="Times New Roman"/>
          <w:sz w:val="28"/>
          <w:szCs w:val="28"/>
        </w:rPr>
        <w:t>. На офіційній сторінці закладу так і не з’явилося жодної інформації з приводу конфлікту.</w:t>
      </w:r>
    </w:p>
    <w:p w14:paraId="60FE6DAA" w14:textId="11797381"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5E716256" wp14:editId="3ED656EF">
            <wp:extent cx="3773606" cy="2742412"/>
            <wp:effectExtent l="0" t="0" r="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Без імені16.jpg"/>
                    <pic:cNvPicPr/>
                  </pic:nvPicPr>
                  <pic:blipFill>
                    <a:blip r:embed="rId33">
                      <a:extLst>
                        <a:ext uri="{28A0092B-C50C-407E-A947-70E740481C1C}">
                          <a14:useLocalDpi xmlns:a14="http://schemas.microsoft.com/office/drawing/2010/main" val="0"/>
                        </a:ext>
                      </a:extLst>
                    </a:blip>
                    <a:stretch>
                      <a:fillRect/>
                    </a:stretch>
                  </pic:blipFill>
                  <pic:spPr>
                    <a:xfrm>
                      <a:off x="0" y="0"/>
                      <a:ext cx="3801185" cy="2762455"/>
                    </a:xfrm>
                    <a:prstGeom prst="rect">
                      <a:avLst/>
                    </a:prstGeom>
                  </pic:spPr>
                </pic:pic>
              </a:graphicData>
            </a:graphic>
          </wp:inline>
        </w:drawing>
      </w:r>
    </w:p>
    <w:p w14:paraId="7B50DBEC" w14:textId="592DB097" w:rsidR="00CF5EB6" w:rsidRPr="00B774B5" w:rsidRDefault="00CF5EB6"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2.23</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Публікація співвласниці «ХЛБНЙ» на особистій сторінці</w:t>
      </w:r>
    </w:p>
    <w:p w14:paraId="1BC1F1EB" w14:textId="7777777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Аліна почала свою публікацію з історії французького вчителя Самюеля Паті, якого стратили через наклеп дитини. Вона порівняла екс-працівницю з цією маленькою дівчинкою. </w:t>
      </w:r>
    </w:p>
    <w:p w14:paraId="7A6A9212" w14:textId="7777777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Аліна ще раз звернула увагу спостерігаючих за конфліктом (перша згадка була у коментарі під публікацією Дар’ї), що дівчина знала про всі корпоративні </w:t>
      </w:r>
      <w:r w:rsidRPr="00B774B5">
        <w:rPr>
          <w:rFonts w:ascii="Times New Roman" w:hAnsi="Times New Roman" w:cs="Times New Roman"/>
          <w:sz w:val="28"/>
          <w:szCs w:val="28"/>
        </w:rPr>
        <w:lastRenderedPageBreak/>
        <w:t>правила закладу, зокрема, що знижку для співробітників можуть використовувати лише співробітники.</w:t>
      </w:r>
    </w:p>
    <w:p w14:paraId="6572A43D" w14:textId="77777777"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За словами Аліни, у «ХЛБНЙ» офіційне працевлаштування мають усі, окрім «тих, хто, як Даша, не доніс документи до бухгалтерії». Співвласниця мережі стверджує, що таких випадків одиниці серед сотень працівників закладу. </w:t>
      </w:r>
    </w:p>
    <w:p w14:paraId="7A13A0FB" w14:textId="31B8EC0D"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Для статті Vgorode юридичний консультант В</w:t>
      </w:r>
      <w:r w:rsidR="00645E20" w:rsidRPr="00645E20">
        <w:rPr>
          <w:rFonts w:ascii="Times New Roman" w:hAnsi="Times New Roman" w:cs="Times New Roman"/>
          <w:sz w:val="28"/>
          <w:szCs w:val="28"/>
        </w:rPr>
        <w:t>’</w:t>
      </w:r>
      <w:r w:rsidRPr="00B774B5">
        <w:rPr>
          <w:rFonts w:ascii="Times New Roman" w:hAnsi="Times New Roman" w:cs="Times New Roman"/>
          <w:sz w:val="28"/>
          <w:szCs w:val="28"/>
        </w:rPr>
        <w:t>ячеслав Лисенко прокоментував, що ситуація «не доніс документи» працює не на користь закладу.</w:t>
      </w:r>
      <w:r w:rsidR="00CB77D4">
        <w:rPr>
          <w:rFonts w:ascii="Times New Roman" w:hAnsi="Times New Roman" w:cs="Times New Roman"/>
          <w:sz w:val="28"/>
          <w:szCs w:val="28"/>
        </w:rPr>
        <w:t xml:space="preserve"> </w:t>
      </w:r>
      <w:r w:rsidRPr="00B774B5">
        <w:rPr>
          <w:rFonts w:ascii="Times New Roman" w:hAnsi="Times New Roman" w:cs="Times New Roman"/>
          <w:sz w:val="28"/>
          <w:szCs w:val="28"/>
        </w:rPr>
        <w:t xml:space="preserve">Згідно з законодавством України роботодавець, який допускає працівника до роботи без оформлення трудового договору, порушує статтю 256 Кодексу законів про працю України. Отже, Дар’я могла подати до суду на мережу «ХЛБНЙ». Якщо юридичним шляхом вона доведе свою правоту, то отримає компенсацію втричі більше, ніж заборгованість із зарплати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60 тисяч гривень (10 мінімальних зарплат)</w:t>
      </w:r>
      <w:r w:rsidR="00930376">
        <w:rPr>
          <w:rFonts w:ascii="Times New Roman" w:hAnsi="Times New Roman" w:cs="Times New Roman"/>
          <w:sz w:val="28"/>
          <w:szCs w:val="28"/>
        </w:rPr>
        <w:t xml:space="preserve"> </w:t>
      </w:r>
      <w:r w:rsidR="00930376" w:rsidRPr="00930376">
        <w:rPr>
          <w:rFonts w:ascii="Times New Roman" w:hAnsi="Times New Roman" w:cs="Times New Roman"/>
          <w:sz w:val="28"/>
          <w:szCs w:val="28"/>
          <w:lang w:val="ru-RU"/>
        </w:rPr>
        <w:t>[115]</w:t>
      </w:r>
      <w:r w:rsidRPr="00B774B5">
        <w:rPr>
          <w:rFonts w:ascii="Times New Roman" w:hAnsi="Times New Roman" w:cs="Times New Roman"/>
          <w:sz w:val="28"/>
          <w:szCs w:val="28"/>
        </w:rPr>
        <w:t xml:space="preserve">. </w:t>
      </w:r>
    </w:p>
    <w:p w14:paraId="5E13C1CE" w14:textId="680B25BA" w:rsidR="005767AC" w:rsidRPr="00B774B5" w:rsidRDefault="005767AC" w:rsidP="0097425B">
      <w:pPr>
        <w:spacing w:after="0" w:line="360" w:lineRule="auto"/>
        <w:ind w:firstLine="708"/>
        <w:jc w:val="both"/>
        <w:rPr>
          <w:rFonts w:ascii="Times New Roman" w:hAnsi="Times New Roman" w:cs="Times New Roman"/>
          <w:color w:val="000000" w:themeColor="text1"/>
          <w:sz w:val="28"/>
          <w:szCs w:val="28"/>
        </w:rPr>
      </w:pPr>
      <w:r w:rsidRPr="00B774B5">
        <w:rPr>
          <w:rFonts w:ascii="Times New Roman" w:hAnsi="Times New Roman" w:cs="Times New Roman"/>
          <w:color w:val="000000" w:themeColor="text1"/>
          <w:sz w:val="28"/>
          <w:szCs w:val="28"/>
        </w:rPr>
        <w:t xml:space="preserve">Власне за таким планом і почала діяти Дар’я </w:t>
      </w:r>
      <w:r w:rsidR="006E2A77" w:rsidRPr="00EB15D6">
        <w:rPr>
          <w:rFonts w:ascii="Times New Roman" w:hAnsi="Times New Roman" w:cs="Times New Roman"/>
          <w:sz w:val="28"/>
          <w:szCs w:val="28"/>
        </w:rPr>
        <w:t>—</w:t>
      </w:r>
      <w:r w:rsidRPr="00B774B5">
        <w:rPr>
          <w:rFonts w:ascii="Times New Roman" w:hAnsi="Times New Roman" w:cs="Times New Roman"/>
          <w:color w:val="000000" w:themeColor="text1"/>
          <w:sz w:val="28"/>
          <w:szCs w:val="28"/>
        </w:rPr>
        <w:t xml:space="preserve"> вона звернулася до адвоката, що допоміг визначитися з алгоритмом захисту інтересів позивачки. Очевидно, що процес розгляду справи</w:t>
      </w:r>
      <w:r w:rsidRPr="00FD6B08">
        <w:rPr>
          <w:rFonts w:ascii="Times New Roman" w:hAnsi="Times New Roman" w:cs="Times New Roman"/>
          <w:color w:val="000000" w:themeColor="text1"/>
          <w:sz w:val="28"/>
          <w:szCs w:val="28"/>
        </w:rPr>
        <w:t xml:space="preserve"> </w:t>
      </w:r>
      <w:r w:rsidRPr="00B774B5">
        <w:rPr>
          <w:rFonts w:ascii="Times New Roman" w:hAnsi="Times New Roman" w:cs="Times New Roman"/>
          <w:color w:val="000000" w:themeColor="text1"/>
          <w:sz w:val="28"/>
          <w:szCs w:val="28"/>
        </w:rPr>
        <w:t>досі не завершено, останнє повідомлення від екс-працівниці на її особистій сторінці з цього приводу було ще у червні</w:t>
      </w:r>
      <w:r w:rsidR="00930376" w:rsidRPr="00930376">
        <w:rPr>
          <w:rFonts w:ascii="Times New Roman" w:hAnsi="Times New Roman" w:cs="Times New Roman"/>
          <w:color w:val="000000" w:themeColor="text1"/>
          <w:sz w:val="28"/>
          <w:szCs w:val="28"/>
          <w:lang w:val="ru-RU"/>
        </w:rPr>
        <w:t xml:space="preserve"> [116]</w:t>
      </w:r>
      <w:r w:rsidRPr="00B774B5">
        <w:rPr>
          <w:rFonts w:ascii="Times New Roman" w:hAnsi="Times New Roman" w:cs="Times New Roman"/>
          <w:color w:val="000000" w:themeColor="text1"/>
          <w:sz w:val="28"/>
          <w:szCs w:val="28"/>
        </w:rPr>
        <w:t>.</w:t>
      </w:r>
    </w:p>
    <w:p w14:paraId="36FEE928" w14:textId="76197CC5" w:rsidR="005767AC" w:rsidRDefault="005767AC" w:rsidP="0097425B">
      <w:pPr>
        <w:spacing w:after="0" w:line="360" w:lineRule="auto"/>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3FD1D28F" wp14:editId="6F879994">
            <wp:extent cx="1946166" cy="3172880"/>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Без імені1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91011" cy="3245992"/>
                    </a:xfrm>
                    <a:prstGeom prst="rect">
                      <a:avLst/>
                    </a:prstGeom>
                  </pic:spPr>
                </pic:pic>
              </a:graphicData>
            </a:graphic>
          </wp:inline>
        </w:drawing>
      </w:r>
      <w:r w:rsidRPr="00396C9D">
        <w:rPr>
          <w:rFonts w:ascii="Times New Roman" w:hAnsi="Times New Roman" w:cs="Times New Roman"/>
          <w:noProof/>
          <w:sz w:val="28"/>
          <w:szCs w:val="28"/>
          <w:lang w:eastAsia="uk-UA"/>
        </w:rPr>
        <w:drawing>
          <wp:inline distT="0" distB="0" distL="0" distR="0" wp14:anchorId="401BB69B" wp14:editId="02392B42">
            <wp:extent cx="2026123" cy="318583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Без імені15.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61216" cy="3241013"/>
                    </a:xfrm>
                    <a:prstGeom prst="rect">
                      <a:avLst/>
                    </a:prstGeom>
                  </pic:spPr>
                </pic:pic>
              </a:graphicData>
            </a:graphic>
          </wp:inline>
        </w:drawing>
      </w:r>
    </w:p>
    <w:p w14:paraId="4AD4833B" w14:textId="504CA210" w:rsidR="00CF5EB6" w:rsidRPr="00CF5EB6" w:rsidRDefault="00CF5EB6" w:rsidP="0097425B">
      <w:pPr>
        <w:spacing w:after="0" w:line="360" w:lineRule="auto"/>
        <w:jc w:val="both"/>
        <w:rPr>
          <w:rFonts w:ascii="Times New Roman" w:hAnsi="Times New Roman" w:cs="Times New Roman"/>
          <w:sz w:val="28"/>
          <w:szCs w:val="28"/>
        </w:rPr>
      </w:pPr>
      <w:r w:rsidRPr="005A03CA">
        <w:rPr>
          <w:rFonts w:ascii="Times New Roman" w:hAnsi="Times New Roman" w:cs="Times New Roman"/>
          <w:i/>
          <w:iCs/>
          <w:sz w:val="28"/>
          <w:szCs w:val="28"/>
        </w:rPr>
        <w:t>Рис. 2.24</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Stories</w:t>
      </w:r>
      <w:r w:rsidRPr="00CF5EB6">
        <w:rPr>
          <w:rFonts w:ascii="Times New Roman" w:hAnsi="Times New Roman" w:cs="Times New Roman"/>
          <w:sz w:val="28"/>
          <w:szCs w:val="28"/>
        </w:rPr>
        <w:t xml:space="preserve"> </w:t>
      </w:r>
      <w:r>
        <w:rPr>
          <w:rFonts w:ascii="Times New Roman" w:hAnsi="Times New Roman" w:cs="Times New Roman"/>
          <w:sz w:val="28"/>
          <w:szCs w:val="28"/>
        </w:rPr>
        <w:t>стосовно справи на сторінці Дар’ї</w:t>
      </w:r>
    </w:p>
    <w:p w14:paraId="6C437DE4" w14:textId="2D871D04"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lastRenderedPageBreak/>
        <w:t xml:space="preserve">Аналіз дій «ХЛБНЙ» </w:t>
      </w:r>
      <w:r w:rsidR="00CB77D4">
        <w:rPr>
          <w:rFonts w:ascii="Times New Roman" w:hAnsi="Times New Roman" w:cs="Times New Roman"/>
          <w:sz w:val="28"/>
          <w:szCs w:val="28"/>
        </w:rPr>
        <w:t>у</w:t>
      </w:r>
      <w:r w:rsidRPr="00B774B5">
        <w:rPr>
          <w:rFonts w:ascii="Times New Roman" w:hAnsi="Times New Roman" w:cs="Times New Roman"/>
          <w:sz w:val="28"/>
          <w:szCs w:val="28"/>
        </w:rPr>
        <w:t xml:space="preserve"> цій ситуації вкотре доводить, що роботодавці досі не розглядають своїх співробітників</w:t>
      </w:r>
      <w:r w:rsidR="00CB77D4">
        <w:rPr>
          <w:rFonts w:ascii="Times New Roman" w:hAnsi="Times New Roman" w:cs="Times New Roman"/>
          <w:sz w:val="28"/>
          <w:szCs w:val="28"/>
        </w:rPr>
        <w:t>,</w:t>
      </w:r>
      <w:r w:rsidRPr="00B774B5">
        <w:rPr>
          <w:rFonts w:ascii="Times New Roman" w:hAnsi="Times New Roman" w:cs="Times New Roman"/>
          <w:sz w:val="28"/>
          <w:szCs w:val="28"/>
        </w:rPr>
        <w:t xml:space="preserve"> як обличчя свого бренду. Для них це лише наймана робоча сила.</w:t>
      </w:r>
    </w:p>
    <w:p w14:paraId="74419647" w14:textId="2B95292E"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Також не зрозуміло чому власники закладу не оцінили ризики винесення конфлікт</w:t>
      </w:r>
      <w:r w:rsidR="00CB77D4">
        <w:rPr>
          <w:rFonts w:ascii="Times New Roman" w:hAnsi="Times New Roman" w:cs="Times New Roman"/>
          <w:sz w:val="28"/>
          <w:szCs w:val="28"/>
        </w:rPr>
        <w:t>у</w:t>
      </w:r>
      <w:r w:rsidRPr="00B774B5">
        <w:rPr>
          <w:rFonts w:ascii="Times New Roman" w:hAnsi="Times New Roman" w:cs="Times New Roman"/>
          <w:sz w:val="28"/>
          <w:szCs w:val="28"/>
        </w:rPr>
        <w:t xml:space="preserve"> в публічну площину. У цьому випадку ризики не тільки репутаційні (як для клієнтів, так і для майбутніх працівників), а й юридичні. </w:t>
      </w:r>
    </w:p>
    <w:p w14:paraId="132F04C7" w14:textId="6AB4C0C5" w:rsidR="005767AC" w:rsidRPr="00B774B5"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До цього всього, можна ще додати стратегію «відмовчування» у критичній ситуації, і навіть видалення негативних коментарів. Деякі з прихильників Дар’ї у цій ситуації відслідковували кількість коментарів та їх</w:t>
      </w:r>
      <w:r w:rsidR="00E84B5B">
        <w:rPr>
          <w:rFonts w:ascii="Times New Roman" w:hAnsi="Times New Roman" w:cs="Times New Roman"/>
          <w:sz w:val="28"/>
          <w:szCs w:val="28"/>
        </w:rPr>
        <w:t>ній</w:t>
      </w:r>
      <w:r w:rsidRPr="00B774B5">
        <w:rPr>
          <w:rFonts w:ascii="Times New Roman" w:hAnsi="Times New Roman" w:cs="Times New Roman"/>
          <w:sz w:val="28"/>
          <w:szCs w:val="28"/>
        </w:rPr>
        <w:t xml:space="preserve"> зміст у публікаціях «ХЛБНЙ» . Бренд видаляв коментарі хейтерів і блокував їх, і натомість просив своїх працівників писати позитив. Деякі з них навіть просили родичів підтримати позитивні коментарі вподобайкою</w:t>
      </w:r>
      <w:r w:rsidR="00930376" w:rsidRPr="00930376">
        <w:rPr>
          <w:rFonts w:ascii="Times New Roman" w:hAnsi="Times New Roman" w:cs="Times New Roman"/>
          <w:sz w:val="28"/>
          <w:szCs w:val="28"/>
          <w:lang w:val="ru-RU"/>
        </w:rPr>
        <w:t xml:space="preserve"> [116]</w:t>
      </w:r>
      <w:r w:rsidRPr="00B774B5">
        <w:rPr>
          <w:rFonts w:ascii="Times New Roman" w:hAnsi="Times New Roman" w:cs="Times New Roman"/>
          <w:sz w:val="28"/>
          <w:szCs w:val="28"/>
        </w:rPr>
        <w:t xml:space="preserve">. </w:t>
      </w:r>
    </w:p>
    <w:p w14:paraId="0DD6F7D3" w14:textId="1434E896" w:rsidR="005767AC" w:rsidRDefault="005767AC" w:rsidP="0097425B">
      <w:pPr>
        <w:spacing w:after="0" w:line="360" w:lineRule="auto"/>
        <w:ind w:firstLine="708"/>
        <w:jc w:val="both"/>
        <w:rPr>
          <w:rFonts w:ascii="Times New Roman" w:hAnsi="Times New Roman" w:cs="Times New Roman"/>
          <w:sz w:val="28"/>
          <w:szCs w:val="28"/>
        </w:rPr>
      </w:pPr>
      <w:r w:rsidRPr="00396C9D">
        <w:rPr>
          <w:rFonts w:ascii="Times New Roman" w:hAnsi="Times New Roman" w:cs="Times New Roman"/>
          <w:noProof/>
          <w:sz w:val="28"/>
          <w:szCs w:val="28"/>
          <w:lang w:eastAsia="uk-UA"/>
        </w:rPr>
        <w:drawing>
          <wp:inline distT="0" distB="0" distL="0" distR="0" wp14:anchorId="663D395F" wp14:editId="55CEECC5">
            <wp:extent cx="2156347" cy="3764605"/>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Без імені17.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56347" cy="3764605"/>
                    </a:xfrm>
                    <a:prstGeom prst="rect">
                      <a:avLst/>
                    </a:prstGeom>
                  </pic:spPr>
                </pic:pic>
              </a:graphicData>
            </a:graphic>
          </wp:inline>
        </w:drawing>
      </w:r>
    </w:p>
    <w:p w14:paraId="4CCB742B" w14:textId="464F6958" w:rsidR="00CF5EB6" w:rsidRPr="00B774B5" w:rsidRDefault="00CF5EB6" w:rsidP="0097425B">
      <w:pPr>
        <w:spacing w:after="0" w:line="360" w:lineRule="auto"/>
        <w:ind w:firstLine="708"/>
        <w:jc w:val="both"/>
        <w:rPr>
          <w:rFonts w:ascii="Times New Roman" w:hAnsi="Times New Roman" w:cs="Times New Roman"/>
          <w:sz w:val="28"/>
          <w:szCs w:val="28"/>
        </w:rPr>
      </w:pPr>
      <w:r w:rsidRPr="005A03CA">
        <w:rPr>
          <w:rFonts w:ascii="Times New Roman" w:hAnsi="Times New Roman" w:cs="Times New Roman"/>
          <w:i/>
          <w:iCs/>
          <w:sz w:val="28"/>
          <w:szCs w:val="28"/>
        </w:rPr>
        <w:t>Рис. 2.25</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Stories</w:t>
      </w:r>
      <w:r w:rsidRPr="00CF5EB6">
        <w:rPr>
          <w:rFonts w:ascii="Times New Roman" w:hAnsi="Times New Roman" w:cs="Times New Roman"/>
          <w:sz w:val="28"/>
          <w:szCs w:val="28"/>
        </w:rPr>
        <w:t xml:space="preserve"> </w:t>
      </w:r>
      <w:r>
        <w:rPr>
          <w:rFonts w:ascii="Times New Roman" w:hAnsi="Times New Roman" w:cs="Times New Roman"/>
          <w:sz w:val="28"/>
          <w:szCs w:val="28"/>
        </w:rPr>
        <w:t>стосовно справи на сторінці Дар’ї</w:t>
      </w:r>
    </w:p>
    <w:p w14:paraId="0AEE0F9B" w14:textId="226EA818" w:rsidR="00AA23EF" w:rsidRDefault="005767AC" w:rsidP="0097425B">
      <w:pPr>
        <w:spacing w:after="0" w:line="360" w:lineRule="auto"/>
        <w:ind w:firstLine="708"/>
        <w:jc w:val="both"/>
        <w:rPr>
          <w:rFonts w:ascii="Times New Roman" w:hAnsi="Times New Roman" w:cs="Times New Roman"/>
          <w:sz w:val="28"/>
          <w:szCs w:val="28"/>
        </w:rPr>
      </w:pPr>
      <w:r w:rsidRPr="00B774B5">
        <w:rPr>
          <w:rFonts w:ascii="Times New Roman" w:hAnsi="Times New Roman" w:cs="Times New Roman"/>
          <w:sz w:val="28"/>
          <w:szCs w:val="28"/>
        </w:rPr>
        <w:t xml:space="preserve">Тож після двох проаналізованих ситуацій однозначно розуміємо, що культура скасування в Україні все ж існує, але у поки у початковому вигляді. Бренди не розуміють, як діяти у кризових ситуаціях, ніяк не коментують їх, тим самим провокуючи хвилі хейту, які наростають </w:t>
      </w:r>
      <w:r w:rsidR="0092687F">
        <w:rPr>
          <w:rFonts w:ascii="Times New Roman" w:hAnsi="Times New Roman" w:cs="Times New Roman"/>
          <w:sz w:val="28"/>
          <w:szCs w:val="28"/>
        </w:rPr>
        <w:t>у</w:t>
      </w:r>
      <w:r w:rsidRPr="00B774B5">
        <w:rPr>
          <w:rFonts w:ascii="Times New Roman" w:hAnsi="Times New Roman" w:cs="Times New Roman"/>
          <w:sz w:val="28"/>
          <w:szCs w:val="28"/>
        </w:rPr>
        <w:t>се швидше і завдають бізнесу все більше репутаційних та матеріальних збитків.</w:t>
      </w:r>
    </w:p>
    <w:p w14:paraId="3E7BB200" w14:textId="3C98F920" w:rsidR="005767AC" w:rsidRPr="00B774B5" w:rsidRDefault="00AA23EF" w:rsidP="0097425B">
      <w:pPr>
        <w:spacing w:after="0"/>
        <w:rPr>
          <w:rFonts w:ascii="Times New Roman" w:hAnsi="Times New Roman" w:cs="Times New Roman"/>
          <w:sz w:val="28"/>
          <w:szCs w:val="28"/>
        </w:rPr>
      </w:pPr>
      <w:r>
        <w:rPr>
          <w:rFonts w:ascii="Times New Roman" w:hAnsi="Times New Roman" w:cs="Times New Roman"/>
          <w:sz w:val="28"/>
          <w:szCs w:val="28"/>
        </w:rPr>
        <w:br w:type="page"/>
      </w:r>
    </w:p>
    <w:p w14:paraId="69D95864" w14:textId="234DC88F" w:rsidR="005767AC" w:rsidRPr="004960DF" w:rsidRDefault="005767AC" w:rsidP="0097425B">
      <w:pPr>
        <w:spacing w:after="0" w:line="360" w:lineRule="auto"/>
        <w:ind w:firstLine="709"/>
        <w:jc w:val="both"/>
        <w:rPr>
          <w:rFonts w:ascii="Times New Roman" w:hAnsi="Times New Roman" w:cs="Times New Roman"/>
          <w:b/>
          <w:bCs/>
          <w:sz w:val="28"/>
          <w:szCs w:val="28"/>
        </w:rPr>
      </w:pPr>
      <w:r w:rsidRPr="004960DF">
        <w:rPr>
          <w:rFonts w:ascii="Times New Roman" w:hAnsi="Times New Roman" w:cs="Times New Roman"/>
          <w:b/>
          <w:bCs/>
          <w:sz w:val="28"/>
          <w:szCs w:val="28"/>
        </w:rPr>
        <w:lastRenderedPageBreak/>
        <w:t>2.2</w:t>
      </w:r>
      <w:r w:rsidR="004960DF" w:rsidRPr="004960DF">
        <w:rPr>
          <w:rFonts w:ascii="Times New Roman" w:hAnsi="Times New Roman" w:cs="Times New Roman"/>
          <w:b/>
          <w:bCs/>
          <w:sz w:val="28"/>
          <w:szCs w:val="28"/>
        </w:rPr>
        <w:t>.</w:t>
      </w:r>
      <w:r w:rsidRPr="004960DF">
        <w:rPr>
          <w:rFonts w:ascii="Times New Roman" w:hAnsi="Times New Roman" w:cs="Times New Roman"/>
          <w:b/>
          <w:bCs/>
          <w:sz w:val="28"/>
          <w:szCs w:val="28"/>
        </w:rPr>
        <w:t xml:space="preserve"> Аналіз впливу соціальних мереж на культуру скасування</w:t>
      </w:r>
    </w:p>
    <w:p w14:paraId="5220DF2D" w14:textId="77777777" w:rsidR="005767AC" w:rsidRPr="00741683" w:rsidRDefault="005767AC"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t>Роль YouTube у культурі скасування</w:t>
      </w:r>
    </w:p>
    <w:p w14:paraId="521E9BEF" w14:textId="7C3C205B"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Обговорюючи культуру скасування або заклик до неї в інтернеті, згада</w:t>
      </w:r>
      <w:r w:rsidR="00AB32E6">
        <w:rPr>
          <w:rFonts w:ascii="Times New Roman" w:hAnsi="Times New Roman" w:cs="Times New Roman"/>
          <w:sz w:val="28"/>
          <w:szCs w:val="28"/>
        </w:rPr>
        <w:t>ємо</w:t>
      </w:r>
      <w:r w:rsidRPr="00B774B5">
        <w:rPr>
          <w:rFonts w:ascii="Times New Roman" w:hAnsi="Times New Roman" w:cs="Times New Roman"/>
          <w:sz w:val="28"/>
          <w:szCs w:val="28"/>
        </w:rPr>
        <w:t xml:space="preserve"> про цифрові платформи, на яких вона поширюється, і про їх</w:t>
      </w:r>
      <w:r w:rsidR="00E84B5B">
        <w:rPr>
          <w:rFonts w:ascii="Times New Roman" w:hAnsi="Times New Roman" w:cs="Times New Roman"/>
          <w:sz w:val="28"/>
          <w:szCs w:val="28"/>
        </w:rPr>
        <w:t>ню</w:t>
      </w:r>
      <w:r w:rsidRPr="00B774B5">
        <w:rPr>
          <w:rFonts w:ascii="Times New Roman" w:hAnsi="Times New Roman" w:cs="Times New Roman"/>
          <w:sz w:val="28"/>
          <w:szCs w:val="28"/>
        </w:rPr>
        <w:t xml:space="preserve"> важливість, а також про важливість залучених у цей процес людей. </w:t>
      </w:r>
      <w:r w:rsidR="00AB32E6">
        <w:rPr>
          <w:rFonts w:ascii="Times New Roman" w:hAnsi="Times New Roman" w:cs="Times New Roman"/>
          <w:sz w:val="28"/>
          <w:szCs w:val="28"/>
        </w:rPr>
        <w:t>Почнемо</w:t>
      </w:r>
      <w:r w:rsidRPr="00B774B5">
        <w:rPr>
          <w:rFonts w:ascii="Times New Roman" w:hAnsi="Times New Roman" w:cs="Times New Roman"/>
          <w:sz w:val="28"/>
          <w:szCs w:val="28"/>
        </w:rPr>
        <w:t xml:space="preserve"> із появи нового різновиду знаменитості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онлайн-інфлюенсера, і про те, чому члени спільноти звертають увагу на свою репутацію та дії в інтернеті у відповідних спільнотах.</w:t>
      </w:r>
    </w:p>
    <w:p w14:paraId="7B5110D0" w14:textId="4EB345A5"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Розповсюдження медіа набуло нових можливостей завдяки YouTube і створенню ним зірок і впливових осіб, творців контенту, які зібрали прихильників або вірних шанувальників. </w:t>
      </w:r>
      <w:r w:rsidR="00916E5A">
        <w:rPr>
          <w:rFonts w:ascii="Times New Roman" w:hAnsi="Times New Roman" w:cs="Times New Roman"/>
          <w:sz w:val="28"/>
          <w:szCs w:val="28"/>
        </w:rPr>
        <w:t xml:space="preserve">Джин </w:t>
      </w:r>
      <w:r w:rsidRPr="00B774B5">
        <w:rPr>
          <w:rFonts w:ascii="Times New Roman" w:hAnsi="Times New Roman" w:cs="Times New Roman"/>
          <w:sz w:val="28"/>
          <w:szCs w:val="28"/>
        </w:rPr>
        <w:t xml:space="preserve">Берджесс і </w:t>
      </w:r>
      <w:r w:rsidR="00916E5A">
        <w:rPr>
          <w:rFonts w:ascii="Times New Roman" w:hAnsi="Times New Roman" w:cs="Times New Roman"/>
          <w:sz w:val="28"/>
          <w:szCs w:val="28"/>
        </w:rPr>
        <w:t xml:space="preserve">Джошуа </w:t>
      </w:r>
      <w:r w:rsidRPr="00B774B5">
        <w:rPr>
          <w:rFonts w:ascii="Times New Roman" w:hAnsi="Times New Roman" w:cs="Times New Roman"/>
          <w:sz w:val="28"/>
          <w:szCs w:val="28"/>
        </w:rPr>
        <w:t>Грін відкривають цю дискусію зі скромного походження YouTube як платформи для «звичайних користувачів», щоб ділитися, завантажувати та створювати контент із спільнотою, охоплюючи культуру участі як одну зі основ створення. З моменту свого дебюту в 2005 році YouTube перевершив очікування як розробників так і першовідкривачів платформи, оскільки став одним із найпопулярніших розважальних вебсайтів у всьому світі. У 2013 році повідомлялося, що щохвилини завантажувалося понад 100 годин відео, а в 2017 році вебсайт зібрав мільярди користувачів, які переглядали мільярди годин вмісту щодня. Популярність і використання YouTube зросли в десять разів за  останнє десятиліття, протягом цього часу він зрештою став суттєвою частиною основних засобів масової інформації. Оскільки YouTube конкурує навіть з телевізійними та потоковими сервісами, такими як Netflix, YouTube надає набагато більше розваг для мас, особливо завдяки різноманітності вмісту, а саме спеціально підібраному вмісту, свободі слова та надання людям права голосу.</w:t>
      </w:r>
      <w:r w:rsidR="00B03845">
        <w:rPr>
          <w:rFonts w:ascii="Times New Roman" w:hAnsi="Times New Roman" w:cs="Times New Roman"/>
          <w:sz w:val="28"/>
          <w:szCs w:val="28"/>
        </w:rPr>
        <w:t xml:space="preserve"> </w:t>
      </w:r>
      <w:r w:rsidRPr="00B774B5">
        <w:rPr>
          <w:rFonts w:ascii="Times New Roman" w:hAnsi="Times New Roman" w:cs="Times New Roman"/>
          <w:sz w:val="28"/>
          <w:szCs w:val="28"/>
        </w:rPr>
        <w:t>«</w:t>
      </w:r>
      <w:r w:rsidR="00B03845">
        <w:rPr>
          <w:rFonts w:ascii="Times New Roman" w:hAnsi="Times New Roman" w:cs="Times New Roman"/>
          <w:sz w:val="28"/>
          <w:szCs w:val="28"/>
        </w:rPr>
        <w:t>З</w:t>
      </w:r>
      <w:r w:rsidRPr="00B774B5">
        <w:rPr>
          <w:rFonts w:ascii="Times New Roman" w:hAnsi="Times New Roman" w:cs="Times New Roman"/>
          <w:sz w:val="28"/>
          <w:szCs w:val="28"/>
        </w:rPr>
        <w:t>ірки» YouTube, здається, здобули більшу популярність, ніж акторські телешоу з масових медіа. Завдяки такому революційному кроку для онлайн-громади YouTube став новою основною платформою для самовираження</w:t>
      </w:r>
      <w:r w:rsidR="00916E5A" w:rsidRPr="00916E5A">
        <w:rPr>
          <w:rFonts w:ascii="Times New Roman" w:hAnsi="Times New Roman" w:cs="Times New Roman"/>
          <w:sz w:val="28"/>
          <w:szCs w:val="28"/>
          <w:lang w:val="ru-RU"/>
        </w:rPr>
        <w:t xml:space="preserve"> [117]</w:t>
      </w:r>
      <w:r w:rsidRPr="00B774B5">
        <w:rPr>
          <w:rFonts w:ascii="Times New Roman" w:hAnsi="Times New Roman" w:cs="Times New Roman"/>
          <w:sz w:val="28"/>
          <w:szCs w:val="28"/>
        </w:rPr>
        <w:t xml:space="preserve">. </w:t>
      </w:r>
    </w:p>
    <w:p w14:paraId="6FFEF877" w14:textId="7D738033" w:rsidR="005767AC" w:rsidRPr="00B774B5" w:rsidRDefault="00C21BDF"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w:t>
      </w:r>
      <w:r w:rsidR="005767AC" w:rsidRPr="00B774B5">
        <w:rPr>
          <w:rFonts w:ascii="Times New Roman" w:hAnsi="Times New Roman" w:cs="Times New Roman"/>
          <w:sz w:val="28"/>
          <w:szCs w:val="28"/>
        </w:rPr>
        <w:t xml:space="preserve">, що незважаючи на зусилля компанії регулювати потік контенту, її користувачі часто </w:t>
      </w:r>
      <w:r>
        <w:rPr>
          <w:rFonts w:ascii="Times New Roman" w:hAnsi="Times New Roman" w:cs="Times New Roman"/>
          <w:sz w:val="28"/>
          <w:szCs w:val="28"/>
        </w:rPr>
        <w:t>знаходять</w:t>
      </w:r>
      <w:r w:rsidR="005767AC" w:rsidRPr="00B774B5">
        <w:rPr>
          <w:rFonts w:ascii="Times New Roman" w:hAnsi="Times New Roman" w:cs="Times New Roman"/>
          <w:sz w:val="28"/>
          <w:szCs w:val="28"/>
        </w:rPr>
        <w:t xml:space="preserve"> спосіб розповсюджувати та отримати доступ до контенту, який вони бажають (якщо не буде жорсткої цензури), </w:t>
      </w:r>
      <w:r w:rsidR="005767AC" w:rsidRPr="00B774B5">
        <w:rPr>
          <w:rFonts w:ascii="Times New Roman" w:hAnsi="Times New Roman" w:cs="Times New Roman"/>
          <w:sz w:val="28"/>
          <w:szCs w:val="28"/>
        </w:rPr>
        <w:lastRenderedPageBreak/>
        <w:t>особливо через медіапосередників. За останнє десятиліття грань, проведена між професійними студіями та аматорським контентом, стала дуже розмитою.</w:t>
      </w:r>
    </w:p>
    <w:p w14:paraId="238EE5A4" w14:textId="79BFD361"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YouTube дозволив собі змінити визначення того, як виглядають «професійні медіа». Ця нова форма медіа, придумана як «розваги в соціальних мережах», буде складатися з широкого спектру контенту, доступного для різних конкретних аудиторій (наприклад, ігри, краса та здоров’я, ведення відеоблогів/влогів тощо). Незважаючи на те, що вміст створювався користувачами і споживався ними ж, важливо зазначити, що YouTube як компанія все ще дуже нависає над власними топовими кріейторами, зв’язуючи їх у контрактах або регулюючи вміст їх</w:t>
      </w:r>
      <w:r w:rsidR="00E84B5B">
        <w:rPr>
          <w:rFonts w:ascii="Times New Roman" w:hAnsi="Times New Roman" w:cs="Times New Roman"/>
          <w:sz w:val="28"/>
          <w:szCs w:val="28"/>
        </w:rPr>
        <w:t>ніх</w:t>
      </w:r>
      <w:r w:rsidRPr="00B774B5">
        <w:rPr>
          <w:rFonts w:ascii="Times New Roman" w:hAnsi="Times New Roman" w:cs="Times New Roman"/>
          <w:sz w:val="28"/>
          <w:szCs w:val="28"/>
        </w:rPr>
        <w:t xml:space="preserve"> відео різними способами (наприклад, демонетизація та алгоритм, що впливає на шанси їх</w:t>
      </w:r>
      <w:r w:rsidR="00E84B5B">
        <w:rPr>
          <w:rFonts w:ascii="Times New Roman" w:hAnsi="Times New Roman" w:cs="Times New Roman"/>
          <w:sz w:val="28"/>
          <w:szCs w:val="28"/>
        </w:rPr>
        <w:t>ніх</w:t>
      </w:r>
      <w:r w:rsidRPr="00B774B5">
        <w:rPr>
          <w:rFonts w:ascii="Times New Roman" w:hAnsi="Times New Roman" w:cs="Times New Roman"/>
          <w:sz w:val="28"/>
          <w:szCs w:val="28"/>
        </w:rPr>
        <w:t xml:space="preserve"> відео бути показаними тощо). З огляду на таку координацію функціональних можливостей сайт</w:t>
      </w:r>
      <w:r w:rsidR="00C35BC5">
        <w:rPr>
          <w:rFonts w:ascii="Times New Roman" w:hAnsi="Times New Roman" w:cs="Times New Roman"/>
          <w:sz w:val="28"/>
          <w:szCs w:val="28"/>
        </w:rPr>
        <w:t>а</w:t>
      </w:r>
      <w:r w:rsidRPr="00B774B5">
        <w:rPr>
          <w:rFonts w:ascii="Times New Roman" w:hAnsi="Times New Roman" w:cs="Times New Roman"/>
          <w:sz w:val="28"/>
          <w:szCs w:val="28"/>
        </w:rPr>
        <w:t xml:space="preserve">, </w:t>
      </w:r>
      <w:r w:rsidR="00916E5A">
        <w:rPr>
          <w:rFonts w:ascii="Times New Roman" w:hAnsi="Times New Roman" w:cs="Times New Roman"/>
          <w:sz w:val="28"/>
          <w:szCs w:val="28"/>
        </w:rPr>
        <w:t xml:space="preserve">Джин </w:t>
      </w:r>
      <w:r w:rsidR="00916E5A" w:rsidRPr="00B774B5">
        <w:rPr>
          <w:rFonts w:ascii="Times New Roman" w:hAnsi="Times New Roman" w:cs="Times New Roman"/>
          <w:sz w:val="28"/>
          <w:szCs w:val="28"/>
        </w:rPr>
        <w:t xml:space="preserve">Берджесс і </w:t>
      </w:r>
      <w:r w:rsidR="00916E5A">
        <w:rPr>
          <w:rFonts w:ascii="Times New Roman" w:hAnsi="Times New Roman" w:cs="Times New Roman"/>
          <w:sz w:val="28"/>
          <w:szCs w:val="28"/>
        </w:rPr>
        <w:t xml:space="preserve">Джошуа </w:t>
      </w:r>
      <w:r w:rsidR="00916E5A" w:rsidRPr="00B774B5">
        <w:rPr>
          <w:rFonts w:ascii="Times New Roman" w:hAnsi="Times New Roman" w:cs="Times New Roman"/>
          <w:sz w:val="28"/>
          <w:szCs w:val="28"/>
        </w:rPr>
        <w:t xml:space="preserve">Грін </w:t>
      </w:r>
      <w:r w:rsidRPr="00B774B5">
        <w:rPr>
          <w:rFonts w:ascii="Times New Roman" w:hAnsi="Times New Roman" w:cs="Times New Roman"/>
          <w:sz w:val="28"/>
          <w:szCs w:val="28"/>
        </w:rPr>
        <w:t>вказують, що культура участі є основним бізнесом YouTube, яку користувачі сприймають і вживають по-різному</w:t>
      </w:r>
      <w:r w:rsidR="00916E5A" w:rsidRPr="00916E5A">
        <w:rPr>
          <w:rFonts w:ascii="Times New Roman" w:hAnsi="Times New Roman" w:cs="Times New Roman"/>
          <w:sz w:val="28"/>
          <w:szCs w:val="28"/>
        </w:rPr>
        <w:t xml:space="preserve"> [117]</w:t>
      </w:r>
      <w:r w:rsidRPr="00B774B5">
        <w:rPr>
          <w:rFonts w:ascii="Times New Roman" w:hAnsi="Times New Roman" w:cs="Times New Roman"/>
          <w:sz w:val="28"/>
          <w:szCs w:val="28"/>
        </w:rPr>
        <w:t>.</w:t>
      </w:r>
    </w:p>
    <w:p w14:paraId="3C0C9A85" w14:textId="2934297D" w:rsidR="005767AC" w:rsidRPr="00916E5A"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YouTube як платформа наповнює </w:t>
      </w:r>
      <w:r w:rsidR="005B1CD8">
        <w:rPr>
          <w:rFonts w:ascii="Times New Roman" w:hAnsi="Times New Roman" w:cs="Times New Roman"/>
          <w:sz w:val="28"/>
          <w:szCs w:val="28"/>
        </w:rPr>
        <w:t>медіа</w:t>
      </w:r>
      <w:r w:rsidRPr="00B774B5">
        <w:rPr>
          <w:rFonts w:ascii="Times New Roman" w:hAnsi="Times New Roman" w:cs="Times New Roman"/>
          <w:sz w:val="28"/>
          <w:szCs w:val="28"/>
        </w:rPr>
        <w:t xml:space="preserve"> з кількох різних потоків контенту, але вдала монетизація власної культури «сирого» контенту проклала шлях для нового бренду «знаменитостей». Таким чином, YouTube дозволив «звичайним людям» отримати свої майданчики для самовираження і здобути славу. Незважаючи на те, що вони залучають аудиторію до свого контенту, користувачі YouTube часто потрапляють у центр уваги (або на «популярну» сторінку YouTube) за те, що вони роблять актуальні відео на теми що просуває алгоритм, яка приверне увагу глядачів і принесе їм популярність. Завдяки такому сплеску уваги, цикл </w:t>
      </w:r>
      <w:r w:rsidR="005B1CD8">
        <w:rPr>
          <w:rFonts w:ascii="Times New Roman" w:hAnsi="Times New Roman" w:cs="Times New Roman"/>
          <w:sz w:val="28"/>
          <w:szCs w:val="28"/>
        </w:rPr>
        <w:t>медіа</w:t>
      </w:r>
      <w:r w:rsidRPr="00B774B5">
        <w:rPr>
          <w:rFonts w:ascii="Times New Roman" w:hAnsi="Times New Roman" w:cs="Times New Roman"/>
          <w:sz w:val="28"/>
          <w:szCs w:val="28"/>
        </w:rPr>
        <w:t xml:space="preserve"> «зміцнює власну культурну силу» і гарантує свою релевантність для аудиторії та ринків потенційних рекламодавців</w:t>
      </w:r>
      <w:r w:rsidR="00916E5A" w:rsidRPr="00916E5A">
        <w:rPr>
          <w:rFonts w:ascii="Times New Roman" w:hAnsi="Times New Roman" w:cs="Times New Roman"/>
          <w:sz w:val="28"/>
          <w:szCs w:val="28"/>
          <w:lang w:val="ru-RU"/>
        </w:rPr>
        <w:t xml:space="preserve"> [117]</w:t>
      </w:r>
      <w:r w:rsidRPr="00B774B5">
        <w:rPr>
          <w:rFonts w:ascii="Times New Roman" w:hAnsi="Times New Roman" w:cs="Times New Roman"/>
          <w:sz w:val="28"/>
          <w:szCs w:val="28"/>
        </w:rPr>
        <w:t xml:space="preserve">. Це дає аудиторії відчути себе набагато більш пов’язаною з тими, кого вони вважають більш приближеним до себе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когось, хто на перший погляд менш комерційний і менш схожий на компанію</w:t>
      </w:r>
      <w:r w:rsidR="00916E5A">
        <w:rPr>
          <w:rFonts w:ascii="Times New Roman" w:hAnsi="Times New Roman" w:cs="Times New Roman"/>
          <w:sz w:val="28"/>
          <w:szCs w:val="28"/>
        </w:rPr>
        <w:t xml:space="preserve"> </w:t>
      </w:r>
      <w:r w:rsidR="00916E5A" w:rsidRPr="00E27F0D">
        <w:rPr>
          <w:rFonts w:ascii="Times New Roman" w:hAnsi="Times New Roman" w:cs="Times New Roman"/>
          <w:sz w:val="28"/>
          <w:szCs w:val="28"/>
          <w:lang w:val="ru-RU"/>
        </w:rPr>
        <w:t>[118]</w:t>
      </w:r>
      <w:r w:rsidRPr="00B774B5">
        <w:rPr>
          <w:rFonts w:ascii="Times New Roman" w:hAnsi="Times New Roman" w:cs="Times New Roman"/>
          <w:sz w:val="28"/>
          <w:szCs w:val="28"/>
        </w:rPr>
        <w:t xml:space="preserve">. </w:t>
      </w:r>
      <w:r w:rsidR="00B03845">
        <w:rPr>
          <w:rFonts w:ascii="Times New Roman" w:hAnsi="Times New Roman" w:cs="Times New Roman"/>
          <w:sz w:val="28"/>
          <w:szCs w:val="28"/>
        </w:rPr>
        <w:t>З</w:t>
      </w:r>
      <w:r w:rsidRPr="00B774B5">
        <w:rPr>
          <w:rFonts w:ascii="Times New Roman" w:hAnsi="Times New Roman" w:cs="Times New Roman"/>
          <w:sz w:val="28"/>
          <w:szCs w:val="28"/>
        </w:rPr>
        <w:t xml:space="preserve">ірки YouTube стають відомими на платформі не завдяки тому, що вони вже відомі в основних медіа, а завдяки тому, що представляють себе особливим чином, який приходиться до смаку конкретній аудиторії. Вони роблять те, що в них виходить добре, використовуючи інструменти платформи до власного розпорядження і змішуючи свій власний </w:t>
      </w:r>
      <w:r w:rsidRPr="00B774B5">
        <w:rPr>
          <w:rFonts w:ascii="Times New Roman" w:hAnsi="Times New Roman" w:cs="Times New Roman"/>
          <w:sz w:val="28"/>
          <w:szCs w:val="28"/>
        </w:rPr>
        <w:lastRenderedPageBreak/>
        <w:t>характер (будь то справжній чи перебільшений для розваги) з нотками гумору чи інтимності. Щодо цих нових фігур, які зацікавлюють, YouTube почав монетизувати їхні зусилля (з 2007 року) за рахунок доходу від реклами та пропонував творцям YouTube частину угоди, зрештою зробивши це основною роботою для багатьох творців контенту на платформі. Ці «інфлюенсери» стануть ключовим елементом сучасного маркетингу, оскільки сторонні маркетингові компанії (наприклад, бренди продуктів харчування та напоїв, різні онлайн-сервіси тощо) знайшли свої рекламні можливості в цих нових публічних особах</w:t>
      </w:r>
      <w:r w:rsidR="00916E5A" w:rsidRPr="00916E5A">
        <w:rPr>
          <w:rFonts w:ascii="Times New Roman" w:hAnsi="Times New Roman" w:cs="Times New Roman"/>
          <w:sz w:val="28"/>
          <w:szCs w:val="28"/>
        </w:rPr>
        <w:t xml:space="preserve"> [117].</w:t>
      </w:r>
    </w:p>
    <w:p w14:paraId="4A90C744" w14:textId="00416E38"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Відомо, що за «зірками» YouTube слідкують і ними захоплюються за їхню автентичність, але цю концепцію неможливо обговорювати, не визнавши її негативної сторони </w:t>
      </w:r>
      <w:r w:rsidR="00916E5A" w:rsidRPr="00916E5A">
        <w:rPr>
          <w:rFonts w:ascii="Times New Roman" w:hAnsi="Times New Roman" w:cs="Times New Roman"/>
          <w:sz w:val="28"/>
          <w:szCs w:val="28"/>
        </w:rPr>
        <w:t>[117]</w:t>
      </w:r>
      <w:r w:rsidRPr="00B774B5">
        <w:rPr>
          <w:rFonts w:ascii="Times New Roman" w:hAnsi="Times New Roman" w:cs="Times New Roman"/>
          <w:sz w:val="28"/>
          <w:szCs w:val="28"/>
        </w:rPr>
        <w:t xml:space="preserve">. Часто з’являється викривлене розуміння справжності того що відбувається: недолік для аудиторії і перевага для творця. Багато обставин вимагатимуть своєрідного видовища, яке змушує викривляти автентичність роботи автора (наприклад, відео YouTube) і суперечить справжнім намірам, що лишаються за лаштунками. Ці зіткнення найчастіше викликають суперечки (чи то між аудиторією і творцем, між творцем і брендом або самими творцями). </w:t>
      </w:r>
      <w:r w:rsidR="00B03845">
        <w:rPr>
          <w:rFonts w:ascii="Times New Roman" w:hAnsi="Times New Roman" w:cs="Times New Roman"/>
          <w:sz w:val="28"/>
          <w:szCs w:val="28"/>
        </w:rPr>
        <w:t>Ц</w:t>
      </w:r>
      <w:r w:rsidRPr="00B774B5">
        <w:rPr>
          <w:rFonts w:ascii="Times New Roman" w:hAnsi="Times New Roman" w:cs="Times New Roman"/>
          <w:sz w:val="28"/>
          <w:szCs w:val="28"/>
        </w:rPr>
        <w:t xml:space="preserve">і спекуляції щодо автентичності призвели до соціальної норми на онлайн-платформах впливових осіб, які так чи інакше повинні доводити свою справжність. Якщо ні, коментатори та аудиторія стають голосними й часто висловлюють свою думку, скасовуючи їх і відписуючись від творця. Причиною цього може бути бажання зберегти YouTube (та інші подібні платформи) якомога «чистішими» від «негідного» контенту. Під цим мають на увазі стан чистоти з точки зору соціальних медіа, якими керує соціальний аспект (тобто користувачі), а не </w:t>
      </w:r>
      <w:r w:rsidR="005B1CD8">
        <w:rPr>
          <w:rFonts w:ascii="Times New Roman" w:hAnsi="Times New Roman" w:cs="Times New Roman"/>
          <w:sz w:val="28"/>
          <w:szCs w:val="28"/>
        </w:rPr>
        <w:t>медіа</w:t>
      </w:r>
      <w:r w:rsidRPr="00B774B5">
        <w:rPr>
          <w:rFonts w:ascii="Times New Roman" w:hAnsi="Times New Roman" w:cs="Times New Roman"/>
          <w:sz w:val="28"/>
          <w:szCs w:val="28"/>
        </w:rPr>
        <w:t xml:space="preserve">, масові чи будь-які інші великі компанії. </w:t>
      </w:r>
    </w:p>
    <w:p w14:paraId="2F396B93" w14:textId="5686B99B"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У світі YouTube популярність можна виміряти (відносно) через кількість підписників, переглядів і залученості (на інших платформах). Точне уявлення про успіх цієї метрики можна побачити через сторонні сайти, такі як Social Blade. Успіх на YouTube також може стосуватися менш кількісного показника, але якісного сприйняття почуття спільноти та користувачів YouTube. Це відчуття приналежності спонукає людей мобілізуватися через спільноту практики і навіть </w:t>
      </w:r>
      <w:r w:rsidRPr="00B774B5">
        <w:rPr>
          <w:rFonts w:ascii="Times New Roman" w:hAnsi="Times New Roman" w:cs="Times New Roman"/>
          <w:sz w:val="28"/>
          <w:szCs w:val="28"/>
        </w:rPr>
        <w:lastRenderedPageBreak/>
        <w:t xml:space="preserve">проявляти культурну громадянську позицію. Платформу формують її користувачі, які, у свою чергу, формуються платформою, яку вони використовують; надалі формуючи спільноти без жорстких кордонів, мережа стала нормою. YouTube ніколи не був закритою системою, яка дозволяла б не надавала доступ до додаткових платформ; інфлюенсери соціальних мереж почали поширюватися на інші сайти, такі як Twitter та багато інших. Такий ріст охоплення дозволяє цим діячам в мережі підтримувати успішну присутність, але також зменшує роль YouTube як їхньої головної платформи </w:t>
      </w:r>
      <w:r w:rsidR="00916E5A" w:rsidRPr="00916E5A">
        <w:rPr>
          <w:rFonts w:ascii="Times New Roman" w:hAnsi="Times New Roman" w:cs="Times New Roman"/>
          <w:sz w:val="28"/>
          <w:szCs w:val="28"/>
        </w:rPr>
        <w:t>[117]</w:t>
      </w:r>
      <w:r w:rsidRPr="00B774B5">
        <w:rPr>
          <w:rFonts w:ascii="Times New Roman" w:hAnsi="Times New Roman" w:cs="Times New Roman"/>
          <w:sz w:val="28"/>
          <w:szCs w:val="28"/>
        </w:rPr>
        <w:t xml:space="preserve">. </w:t>
      </w:r>
    </w:p>
    <w:p w14:paraId="48E0A125" w14:textId="77777777" w:rsidR="005767AC" w:rsidRPr="00741683" w:rsidRDefault="005767AC"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t>Роль Twitter у культурі скасування</w:t>
      </w:r>
    </w:p>
    <w:p w14:paraId="6C92F1DD" w14:textId="6E7BA817"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Поряд з величезною платформою для обміну відео, Twitter буде іншим вебсайтом соціальних медіа, зосередженим в цій роботі. Завдяки простоті використання, це швидко ростучий канал комунікації, де як користувачі YouTube, так і творці контенту можуть взаємодіяти один з одним, а також зі своїми підписниками. Найчастіше Twitter відіграє велику роль у впливових подіях, таких як скасування, через його миттєвий характер. Twitter був успішним шлюзом для збільшення кількості переглядів відео YouTube, особливо серед впливових осіб </w:t>
      </w:r>
      <w:r w:rsidR="005B5FDA" w:rsidRPr="005B5FDA">
        <w:rPr>
          <w:rFonts w:ascii="Times New Roman" w:hAnsi="Times New Roman" w:cs="Times New Roman"/>
          <w:sz w:val="28"/>
          <w:szCs w:val="28"/>
        </w:rPr>
        <w:t>[120]</w:t>
      </w:r>
      <w:r w:rsidRPr="00B774B5">
        <w:rPr>
          <w:rFonts w:ascii="Times New Roman" w:hAnsi="Times New Roman" w:cs="Times New Roman"/>
          <w:sz w:val="28"/>
          <w:szCs w:val="28"/>
        </w:rPr>
        <w:t>.</w:t>
      </w:r>
    </w:p>
    <w:p w14:paraId="5C559AED" w14:textId="5A0E7CE6" w:rsidR="005767AC" w:rsidRPr="00B774B5" w:rsidRDefault="00937267"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Ітан </w:t>
      </w:r>
      <w:r w:rsidR="005767AC" w:rsidRPr="00B774B5">
        <w:rPr>
          <w:rFonts w:ascii="Times New Roman" w:hAnsi="Times New Roman" w:cs="Times New Roman"/>
          <w:sz w:val="28"/>
          <w:szCs w:val="28"/>
        </w:rPr>
        <w:t>Бекші,</w:t>
      </w:r>
      <w:r>
        <w:rPr>
          <w:rFonts w:ascii="Times New Roman" w:hAnsi="Times New Roman" w:cs="Times New Roman"/>
          <w:sz w:val="28"/>
          <w:szCs w:val="28"/>
        </w:rPr>
        <w:t xml:space="preserve"> Джейк</w:t>
      </w:r>
      <w:r w:rsidR="005767AC" w:rsidRPr="00B774B5">
        <w:rPr>
          <w:rFonts w:ascii="Times New Roman" w:hAnsi="Times New Roman" w:cs="Times New Roman"/>
          <w:sz w:val="28"/>
          <w:szCs w:val="28"/>
        </w:rPr>
        <w:t xml:space="preserve"> Хофман, </w:t>
      </w:r>
      <w:r>
        <w:rPr>
          <w:rFonts w:ascii="Times New Roman" w:hAnsi="Times New Roman" w:cs="Times New Roman"/>
          <w:sz w:val="28"/>
          <w:szCs w:val="28"/>
        </w:rPr>
        <w:t xml:space="preserve">Вінтер </w:t>
      </w:r>
      <w:r w:rsidR="005767AC" w:rsidRPr="00B774B5">
        <w:rPr>
          <w:rFonts w:ascii="Times New Roman" w:hAnsi="Times New Roman" w:cs="Times New Roman"/>
          <w:sz w:val="28"/>
          <w:szCs w:val="28"/>
        </w:rPr>
        <w:t xml:space="preserve">Мейсон та </w:t>
      </w:r>
      <w:r>
        <w:rPr>
          <w:rFonts w:ascii="Times New Roman" w:hAnsi="Times New Roman" w:cs="Times New Roman"/>
          <w:sz w:val="28"/>
          <w:szCs w:val="28"/>
        </w:rPr>
        <w:t xml:space="preserve">Дункан </w:t>
      </w:r>
      <w:r w:rsidR="005767AC" w:rsidRPr="00B774B5">
        <w:rPr>
          <w:rFonts w:ascii="Times New Roman" w:hAnsi="Times New Roman" w:cs="Times New Roman"/>
          <w:sz w:val="28"/>
          <w:szCs w:val="28"/>
        </w:rPr>
        <w:t>Воутс визначають впливових осіб, як важливих для екосистеми Twitter, враховуючи їх</w:t>
      </w:r>
      <w:r w:rsidR="00E84B5B">
        <w:rPr>
          <w:rFonts w:ascii="Times New Roman" w:hAnsi="Times New Roman" w:cs="Times New Roman"/>
          <w:sz w:val="28"/>
          <w:szCs w:val="28"/>
        </w:rPr>
        <w:t>ній</w:t>
      </w:r>
      <w:r w:rsidR="005767AC" w:rsidRPr="00B774B5">
        <w:rPr>
          <w:rFonts w:ascii="Times New Roman" w:hAnsi="Times New Roman" w:cs="Times New Roman"/>
          <w:sz w:val="28"/>
          <w:szCs w:val="28"/>
        </w:rPr>
        <w:t xml:space="preserve"> вплив на потік інформації та її поширення на платформі. На їхню думку, інфлюенсера можна розглядати як «особливу особу», але і вони між собою можуть відрізнятися за рівнем впливу. Незважаючи на це різноманіття, спосіб функціонування платформи обмежує користувачів створювати контент особливим чином (тобто через твіти своїм підписникам), що в підсумку свідчить про те, що порівняння впливу від випадку до випадку легше порівняти. Проте звичайні користувачі все ще можуть мати можливість одним словом «запустити каскад впливу» або «соціальну епідемію». стратегія з прямої мови та націлювання на «особливих осіб» (наприклад, людей з великою кількістю підписників чи суперечливими цілями)</w:t>
      </w:r>
      <w:r w:rsidRPr="00937267">
        <w:rPr>
          <w:rFonts w:ascii="Times New Roman" w:hAnsi="Times New Roman" w:cs="Times New Roman"/>
          <w:sz w:val="28"/>
          <w:szCs w:val="28"/>
        </w:rPr>
        <w:t xml:space="preserve"> [119]</w:t>
      </w:r>
      <w:r w:rsidR="005767AC" w:rsidRPr="00B774B5">
        <w:rPr>
          <w:rFonts w:ascii="Times New Roman" w:hAnsi="Times New Roman" w:cs="Times New Roman"/>
          <w:sz w:val="28"/>
          <w:szCs w:val="28"/>
        </w:rPr>
        <w:t xml:space="preserve">. Однак із зростанням культури скасування обговорюється питання впливу, безпосередньо пов’язаного з читачами в інтернеті </w:t>
      </w:r>
      <w:r w:rsidR="00D50E54" w:rsidRPr="00D50E54">
        <w:rPr>
          <w:rFonts w:ascii="Times New Roman" w:hAnsi="Times New Roman" w:cs="Times New Roman"/>
          <w:sz w:val="28"/>
          <w:szCs w:val="28"/>
          <w:lang w:val="ru-RU"/>
        </w:rPr>
        <w:t>[121]</w:t>
      </w:r>
      <w:r w:rsidR="005767AC" w:rsidRPr="00B774B5">
        <w:rPr>
          <w:rFonts w:ascii="Times New Roman" w:hAnsi="Times New Roman" w:cs="Times New Roman"/>
          <w:sz w:val="28"/>
          <w:szCs w:val="28"/>
        </w:rPr>
        <w:t xml:space="preserve">. </w:t>
      </w:r>
      <w:r w:rsidR="00716FB8">
        <w:rPr>
          <w:rFonts w:ascii="Times New Roman" w:hAnsi="Times New Roman" w:cs="Times New Roman"/>
          <w:sz w:val="28"/>
          <w:szCs w:val="28"/>
        </w:rPr>
        <w:t xml:space="preserve">Мійанг </w:t>
      </w:r>
      <w:r w:rsidR="005767AC" w:rsidRPr="00B774B5">
        <w:rPr>
          <w:rFonts w:ascii="Times New Roman" w:hAnsi="Times New Roman" w:cs="Times New Roman"/>
          <w:sz w:val="28"/>
          <w:szCs w:val="28"/>
        </w:rPr>
        <w:t xml:space="preserve">Ча, </w:t>
      </w:r>
      <w:r w:rsidR="00716FB8">
        <w:rPr>
          <w:rFonts w:ascii="Times New Roman" w:hAnsi="Times New Roman" w:cs="Times New Roman"/>
          <w:sz w:val="28"/>
          <w:szCs w:val="28"/>
        </w:rPr>
        <w:t xml:space="preserve">Хамед </w:t>
      </w:r>
      <w:r w:rsidR="005767AC" w:rsidRPr="00B774B5">
        <w:rPr>
          <w:rFonts w:ascii="Times New Roman" w:hAnsi="Times New Roman" w:cs="Times New Roman"/>
          <w:sz w:val="28"/>
          <w:szCs w:val="28"/>
        </w:rPr>
        <w:t xml:space="preserve">Хаддаді, </w:t>
      </w:r>
      <w:r w:rsidR="00716FB8">
        <w:rPr>
          <w:rFonts w:ascii="Times New Roman" w:hAnsi="Times New Roman" w:cs="Times New Roman"/>
          <w:sz w:val="28"/>
          <w:szCs w:val="28"/>
        </w:rPr>
        <w:t xml:space="preserve">Фабріціо </w:t>
      </w:r>
      <w:r w:rsidR="005767AC" w:rsidRPr="00B774B5">
        <w:rPr>
          <w:rFonts w:ascii="Times New Roman" w:hAnsi="Times New Roman" w:cs="Times New Roman"/>
          <w:sz w:val="28"/>
          <w:szCs w:val="28"/>
        </w:rPr>
        <w:t xml:space="preserve">Беневенуто та </w:t>
      </w:r>
      <w:r w:rsidR="00716FB8">
        <w:rPr>
          <w:rFonts w:ascii="Times New Roman" w:hAnsi="Times New Roman" w:cs="Times New Roman"/>
          <w:sz w:val="28"/>
          <w:szCs w:val="28"/>
        </w:rPr>
        <w:lastRenderedPageBreak/>
        <w:t xml:space="preserve">Крішна </w:t>
      </w:r>
      <w:r w:rsidR="005767AC" w:rsidRPr="00B774B5">
        <w:rPr>
          <w:rFonts w:ascii="Times New Roman" w:hAnsi="Times New Roman" w:cs="Times New Roman"/>
          <w:sz w:val="28"/>
          <w:szCs w:val="28"/>
        </w:rPr>
        <w:t>Гуммаді стверджують, що вплив «звичайних користувачів» зростає на актуальних подіях (тобто за конкретним випадком), але вони не можуть залишатися постійно впливовими, і їх</w:t>
      </w:r>
      <w:r w:rsidR="00E84B5B">
        <w:rPr>
          <w:rFonts w:ascii="Times New Roman" w:hAnsi="Times New Roman" w:cs="Times New Roman"/>
          <w:sz w:val="28"/>
          <w:szCs w:val="28"/>
        </w:rPr>
        <w:t>ній</w:t>
      </w:r>
      <w:r w:rsidR="005767AC" w:rsidRPr="00B774B5">
        <w:rPr>
          <w:rFonts w:ascii="Times New Roman" w:hAnsi="Times New Roman" w:cs="Times New Roman"/>
          <w:sz w:val="28"/>
          <w:szCs w:val="28"/>
        </w:rPr>
        <w:t xml:space="preserve"> вплив падає із падінням ажіотажу самої події. Також припускають, що ті, хто отримує найбільший вплив, піддаються не спонтанній увазі, а скоріше є наслідком послідовних зусиль, зокрема таким як</w:t>
      </w:r>
      <w:r w:rsidR="00582D16">
        <w:rPr>
          <w:rFonts w:ascii="Times New Roman" w:hAnsi="Times New Roman" w:cs="Times New Roman"/>
          <w:sz w:val="28"/>
          <w:szCs w:val="28"/>
        </w:rPr>
        <w:t xml:space="preserve">, </w:t>
      </w:r>
      <w:r w:rsidR="005767AC" w:rsidRPr="00B774B5">
        <w:rPr>
          <w:rFonts w:ascii="Times New Roman" w:hAnsi="Times New Roman" w:cs="Times New Roman"/>
          <w:sz w:val="28"/>
          <w:szCs w:val="28"/>
        </w:rPr>
        <w:t>твіти на одну тему</w:t>
      </w:r>
      <w:r w:rsidR="00716FB8">
        <w:rPr>
          <w:rFonts w:ascii="Times New Roman" w:hAnsi="Times New Roman" w:cs="Times New Roman"/>
          <w:sz w:val="28"/>
          <w:szCs w:val="28"/>
        </w:rPr>
        <w:t xml:space="preserve"> </w:t>
      </w:r>
      <w:r w:rsidR="00716FB8" w:rsidRPr="00716FB8">
        <w:rPr>
          <w:rFonts w:ascii="Times New Roman" w:hAnsi="Times New Roman" w:cs="Times New Roman"/>
          <w:sz w:val="28"/>
          <w:szCs w:val="28"/>
        </w:rPr>
        <w:t>[122]</w:t>
      </w:r>
      <w:r w:rsidR="005767AC" w:rsidRPr="00B774B5">
        <w:rPr>
          <w:rFonts w:ascii="Times New Roman" w:hAnsi="Times New Roman" w:cs="Times New Roman"/>
          <w:sz w:val="28"/>
          <w:szCs w:val="28"/>
        </w:rPr>
        <w:t>.</w:t>
      </w:r>
    </w:p>
    <w:p w14:paraId="5B2568D0" w14:textId="6B3DE8DF"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Через його стрімкий характер мікроблогів Twitter був основним джерелом для реагування на новини, але вони не завжди можуть бути правдивими; насправді, платформа здобула репутацію швидкого поширення дезінформації та чуток. На достовірність інформації в інтернеті можуть впливати такі фактори, як історія публікацій, їх</w:t>
      </w:r>
      <w:r w:rsidR="00E84B5B">
        <w:rPr>
          <w:rFonts w:ascii="Times New Roman" w:hAnsi="Times New Roman" w:cs="Times New Roman"/>
          <w:sz w:val="28"/>
          <w:szCs w:val="28"/>
        </w:rPr>
        <w:t>ні</w:t>
      </w:r>
      <w:r w:rsidRPr="00B774B5">
        <w:rPr>
          <w:rFonts w:ascii="Times New Roman" w:hAnsi="Times New Roman" w:cs="Times New Roman"/>
          <w:sz w:val="28"/>
          <w:szCs w:val="28"/>
        </w:rPr>
        <w:t xml:space="preserve"> повторення (тобто рівень залучення), URL-адреса, пов’язана з цими публікаціями, або кількість підписників</w:t>
      </w:r>
      <w:r w:rsidR="00716FB8">
        <w:rPr>
          <w:rFonts w:ascii="Times New Roman" w:hAnsi="Times New Roman" w:cs="Times New Roman"/>
          <w:sz w:val="28"/>
          <w:szCs w:val="28"/>
        </w:rPr>
        <w:t xml:space="preserve"> </w:t>
      </w:r>
      <w:r w:rsidR="00716FB8" w:rsidRPr="00716FB8">
        <w:rPr>
          <w:rFonts w:ascii="Times New Roman" w:hAnsi="Times New Roman" w:cs="Times New Roman"/>
          <w:sz w:val="28"/>
          <w:szCs w:val="28"/>
        </w:rPr>
        <w:t>[123]</w:t>
      </w:r>
      <w:r w:rsidRPr="00B774B5">
        <w:rPr>
          <w:rFonts w:ascii="Times New Roman" w:hAnsi="Times New Roman" w:cs="Times New Roman"/>
          <w:sz w:val="28"/>
          <w:szCs w:val="28"/>
        </w:rPr>
        <w:t>. Цей динамічний оборотний вплив, кількість підписників або шанувальників, стрімкий характер платформи та довіра до дописів є ключовими елементами, які можуть свідчити про легкість поширення культури скасування в Twitter. Можна також стверджувати, що, можливо, деякі з цих особливостей не є основним мотивом того, чому люди беруть участь у культурі скасування.</w:t>
      </w:r>
    </w:p>
    <w:p w14:paraId="4532D0EC" w14:textId="0F2CC51C" w:rsidR="005767AC"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Twitter та YouTube використовуються разом як домінуючі платформи для взаємодії членів спільноти (наприклад, впливових осіб зі своїми шанувальниками</w:t>
      </w:r>
      <w:r w:rsidR="0098759D">
        <w:rPr>
          <w:rFonts w:ascii="Times New Roman" w:hAnsi="Times New Roman" w:cs="Times New Roman"/>
          <w:sz w:val="28"/>
          <w:szCs w:val="28"/>
        </w:rPr>
        <w:t>)</w:t>
      </w:r>
      <w:r w:rsidRPr="00B774B5">
        <w:rPr>
          <w:rFonts w:ascii="Times New Roman" w:hAnsi="Times New Roman" w:cs="Times New Roman"/>
          <w:sz w:val="28"/>
          <w:szCs w:val="28"/>
        </w:rPr>
        <w:t xml:space="preserve">. Завдяки цьому користувачі можуть ділитися посиланнями, щоб допомогти спільноті надати певні докази або пояснення щодо відповідних питань. Прикладом цього може бути старий твіт (зроблений кілька років тому і захований під новими, постійно оновлюваними публікаціями) від інфлюенсера, який неповажно ставиться до людини або групи людей. Враховуючи, що публікації можуть бути видалені власником, користувачі Twitter часто зберігають свої докази, роблячи скріншоти та зберігаючи їх у цифровому вигляді для подальшого використання. </w:t>
      </w:r>
      <w:r w:rsidR="00582D16">
        <w:rPr>
          <w:rFonts w:ascii="Times New Roman" w:hAnsi="Times New Roman" w:cs="Times New Roman"/>
          <w:sz w:val="28"/>
          <w:szCs w:val="28"/>
        </w:rPr>
        <w:t>Ш</w:t>
      </w:r>
      <w:r w:rsidRPr="00B774B5">
        <w:rPr>
          <w:rFonts w:ascii="Times New Roman" w:hAnsi="Times New Roman" w:cs="Times New Roman"/>
          <w:sz w:val="28"/>
          <w:szCs w:val="28"/>
        </w:rPr>
        <w:t>анувальники/прихильники або так звані хейтери з більшою ймовірністю, ніж пересічний фолловер, зберігатимуть та розповсюджуватимуть такі докази.</w:t>
      </w:r>
    </w:p>
    <w:p w14:paraId="1FAA7C8E" w14:textId="40B1BB3E" w:rsidR="00716FB8" w:rsidRDefault="00716FB8" w:rsidP="0097425B">
      <w:pPr>
        <w:spacing w:after="0" w:line="360" w:lineRule="auto"/>
        <w:ind w:firstLine="709"/>
        <w:jc w:val="both"/>
        <w:rPr>
          <w:rFonts w:ascii="Times New Roman" w:hAnsi="Times New Roman" w:cs="Times New Roman"/>
          <w:sz w:val="28"/>
          <w:szCs w:val="28"/>
        </w:rPr>
      </w:pPr>
    </w:p>
    <w:p w14:paraId="7D69124F" w14:textId="77777777" w:rsidR="00716FB8" w:rsidRPr="00B774B5" w:rsidRDefault="00716FB8" w:rsidP="0097425B">
      <w:pPr>
        <w:spacing w:after="0" w:line="360" w:lineRule="auto"/>
        <w:ind w:firstLine="709"/>
        <w:jc w:val="both"/>
        <w:rPr>
          <w:rFonts w:ascii="Times New Roman" w:hAnsi="Times New Roman" w:cs="Times New Roman"/>
          <w:sz w:val="28"/>
          <w:szCs w:val="28"/>
        </w:rPr>
      </w:pPr>
    </w:p>
    <w:p w14:paraId="4985D403" w14:textId="77777777" w:rsidR="005767AC" w:rsidRPr="00741683" w:rsidRDefault="005767AC" w:rsidP="0097425B">
      <w:pPr>
        <w:spacing w:after="0" w:line="360" w:lineRule="auto"/>
        <w:ind w:firstLine="709"/>
        <w:jc w:val="both"/>
        <w:rPr>
          <w:rFonts w:ascii="Times New Roman" w:hAnsi="Times New Roman" w:cs="Times New Roman"/>
          <w:i/>
          <w:iCs/>
          <w:sz w:val="28"/>
          <w:szCs w:val="28"/>
        </w:rPr>
      </w:pPr>
      <w:r w:rsidRPr="00741683">
        <w:rPr>
          <w:rFonts w:ascii="Times New Roman" w:hAnsi="Times New Roman" w:cs="Times New Roman"/>
          <w:i/>
          <w:iCs/>
          <w:sz w:val="28"/>
          <w:szCs w:val="28"/>
        </w:rPr>
        <w:lastRenderedPageBreak/>
        <w:t>Роль Facebook та Instagram у культурі скасування</w:t>
      </w:r>
    </w:p>
    <w:p w14:paraId="2E234E9C" w14:textId="3C20C5CF" w:rsidR="005767AC" w:rsidRPr="00B774B5" w:rsidRDefault="005767AC" w:rsidP="0097425B">
      <w:pPr>
        <w:spacing w:after="0" w:line="360" w:lineRule="auto"/>
        <w:jc w:val="both"/>
        <w:rPr>
          <w:rFonts w:ascii="Times New Roman" w:hAnsi="Times New Roman" w:cs="Times New Roman"/>
          <w:sz w:val="28"/>
          <w:szCs w:val="28"/>
        </w:rPr>
      </w:pPr>
      <w:r w:rsidRPr="00FD6B08">
        <w:rPr>
          <w:rFonts w:ascii="Times New Roman" w:hAnsi="Times New Roman" w:cs="Times New Roman"/>
          <w:sz w:val="28"/>
          <w:szCs w:val="28"/>
        </w:rPr>
        <w:t xml:space="preserve">Instagram та Facebook </w:t>
      </w:r>
      <w:r w:rsidR="0043214A">
        <w:rPr>
          <w:rFonts w:ascii="Times New Roman" w:hAnsi="Times New Roman" w:cs="Times New Roman"/>
          <w:sz w:val="28"/>
          <w:szCs w:val="28"/>
        </w:rPr>
        <w:t xml:space="preserve">порівняно </w:t>
      </w:r>
      <w:r w:rsidRPr="00FD6B08">
        <w:rPr>
          <w:rFonts w:ascii="Times New Roman" w:hAnsi="Times New Roman" w:cs="Times New Roman"/>
          <w:sz w:val="28"/>
          <w:szCs w:val="28"/>
        </w:rPr>
        <w:t xml:space="preserve">з іншими </w:t>
      </w:r>
      <w:r w:rsidRPr="00B774B5">
        <w:rPr>
          <w:rFonts w:ascii="Times New Roman" w:hAnsi="Times New Roman" w:cs="Times New Roman"/>
          <w:sz w:val="28"/>
          <w:szCs w:val="28"/>
        </w:rPr>
        <w:t xml:space="preserve">вищепереліченими соціальними мережами мають відмінні способи застосування. </w:t>
      </w:r>
      <w:r w:rsidRPr="00FD6B08">
        <w:rPr>
          <w:rFonts w:ascii="Times New Roman" w:hAnsi="Times New Roman" w:cs="Times New Roman"/>
          <w:sz w:val="28"/>
          <w:szCs w:val="28"/>
        </w:rPr>
        <w:t>Instagram</w:t>
      </w:r>
      <w:r w:rsidRPr="00B774B5">
        <w:rPr>
          <w:rFonts w:ascii="Times New Roman" w:hAnsi="Times New Roman" w:cs="Times New Roman"/>
          <w:sz w:val="28"/>
          <w:szCs w:val="28"/>
        </w:rPr>
        <w:t xml:space="preserve"> створювався як мережа для зберігання своїх життєвих моментів у фотографіях з короткими підписами, а </w:t>
      </w:r>
      <w:r w:rsidRPr="00FD6B08">
        <w:rPr>
          <w:rFonts w:ascii="Times New Roman" w:hAnsi="Times New Roman" w:cs="Times New Roman"/>
          <w:sz w:val="28"/>
          <w:szCs w:val="28"/>
        </w:rPr>
        <w:t xml:space="preserve">Facebook </w:t>
      </w:r>
      <w:r w:rsidRPr="00B774B5">
        <w:rPr>
          <w:rFonts w:ascii="Times New Roman" w:hAnsi="Times New Roman" w:cs="Times New Roman"/>
          <w:sz w:val="28"/>
          <w:szCs w:val="28"/>
        </w:rPr>
        <w:t xml:space="preserve">у момент свого заснування у 2004 році задумувався як закрита соціальна мережа для американських студентів. Проте лише за два роки </w:t>
      </w:r>
      <w:r w:rsidRPr="00FD6B08">
        <w:rPr>
          <w:rFonts w:ascii="Times New Roman" w:hAnsi="Times New Roman" w:cs="Times New Roman"/>
          <w:sz w:val="28"/>
          <w:szCs w:val="28"/>
        </w:rPr>
        <w:t xml:space="preserve">Facebook набрав такої популярності, що обійшов за показниками тодішнього конкурента MySpace </w:t>
      </w:r>
      <w:r w:rsidRPr="00B774B5">
        <w:rPr>
          <w:rFonts w:ascii="Times New Roman" w:hAnsi="Times New Roman" w:cs="Times New Roman"/>
          <w:sz w:val="28"/>
          <w:szCs w:val="28"/>
        </w:rPr>
        <w:t xml:space="preserve"> і розробники сфокусувалися на масовості і доступності продукту. </w:t>
      </w:r>
    </w:p>
    <w:p w14:paraId="1B8B7025" w14:textId="3E39C543"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Наразі обидві платформи належать одній компанії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 xml:space="preserve">Meta.  З часу покупки Instagram </w:t>
      </w:r>
      <w:r w:rsidRPr="00B774B5">
        <w:rPr>
          <w:rFonts w:ascii="Times New Roman" w:hAnsi="Times New Roman" w:cs="Times New Roman"/>
          <w:sz w:val="28"/>
          <w:szCs w:val="28"/>
        </w:rPr>
        <w:t xml:space="preserve">в його творців платформи стали поділяти велику кількість функціоналу, елементи дизайну, а головне </w:t>
      </w:r>
      <w:r w:rsidR="006E2A77" w:rsidRPr="00EB15D6">
        <w:rPr>
          <w:rFonts w:ascii="Times New Roman" w:hAnsi="Times New Roman" w:cs="Times New Roman"/>
          <w:sz w:val="28"/>
          <w:szCs w:val="28"/>
        </w:rPr>
        <w:t>—</w:t>
      </w:r>
      <w:r w:rsidRPr="00B774B5">
        <w:rPr>
          <w:rFonts w:ascii="Times New Roman" w:hAnsi="Times New Roman" w:cs="Times New Roman"/>
          <w:sz w:val="28"/>
          <w:szCs w:val="28"/>
        </w:rPr>
        <w:t xml:space="preserve"> алгоритм подачі контенту. Обидві платформи мають ширше застосування, ніж </w:t>
      </w:r>
      <w:r w:rsidRPr="00FD6B08">
        <w:rPr>
          <w:rFonts w:ascii="Times New Roman" w:hAnsi="Times New Roman" w:cs="Times New Roman"/>
          <w:sz w:val="28"/>
          <w:szCs w:val="28"/>
        </w:rPr>
        <w:t>Twitter</w:t>
      </w:r>
      <w:r w:rsidRPr="00B774B5">
        <w:rPr>
          <w:rFonts w:ascii="Times New Roman" w:hAnsi="Times New Roman" w:cs="Times New Roman"/>
          <w:sz w:val="28"/>
          <w:szCs w:val="28"/>
        </w:rPr>
        <w:t xml:space="preserve">, який створений для коротких влучних висловлювань і </w:t>
      </w:r>
      <w:r w:rsidRPr="00FD6B08">
        <w:rPr>
          <w:rFonts w:ascii="Times New Roman" w:hAnsi="Times New Roman" w:cs="Times New Roman"/>
          <w:sz w:val="28"/>
          <w:szCs w:val="28"/>
        </w:rPr>
        <w:t>YouTube</w:t>
      </w:r>
      <w:r w:rsidRPr="00B774B5">
        <w:rPr>
          <w:rFonts w:ascii="Times New Roman" w:hAnsi="Times New Roman" w:cs="Times New Roman"/>
          <w:sz w:val="28"/>
          <w:szCs w:val="28"/>
        </w:rPr>
        <w:t xml:space="preserve">, який заточений на відео контент. У той час як </w:t>
      </w:r>
      <w:r w:rsidRPr="00FD6B08">
        <w:rPr>
          <w:rFonts w:ascii="Times New Roman" w:hAnsi="Times New Roman" w:cs="Times New Roman"/>
          <w:sz w:val="28"/>
          <w:szCs w:val="28"/>
        </w:rPr>
        <w:t xml:space="preserve">YouTube </w:t>
      </w:r>
      <w:r w:rsidRPr="00B774B5">
        <w:rPr>
          <w:rFonts w:ascii="Times New Roman" w:hAnsi="Times New Roman" w:cs="Times New Roman"/>
          <w:sz w:val="28"/>
          <w:szCs w:val="28"/>
        </w:rPr>
        <w:t xml:space="preserve">добре прижився на теренах України і займає другу позицію по відвідуваності після пошукової системи </w:t>
      </w:r>
      <w:r w:rsidRPr="00FD6B08">
        <w:rPr>
          <w:rFonts w:ascii="Times New Roman" w:hAnsi="Times New Roman" w:cs="Times New Roman"/>
          <w:sz w:val="28"/>
          <w:szCs w:val="28"/>
        </w:rPr>
        <w:t>Google</w:t>
      </w:r>
      <w:r w:rsidR="00716FB8">
        <w:rPr>
          <w:rFonts w:ascii="Times New Roman" w:hAnsi="Times New Roman" w:cs="Times New Roman"/>
          <w:sz w:val="28"/>
          <w:szCs w:val="28"/>
        </w:rPr>
        <w:t xml:space="preserve"> </w:t>
      </w:r>
      <w:r w:rsidR="00716FB8" w:rsidRPr="00716FB8">
        <w:rPr>
          <w:rFonts w:ascii="Times New Roman" w:hAnsi="Times New Roman" w:cs="Times New Roman"/>
          <w:sz w:val="28"/>
          <w:szCs w:val="28"/>
        </w:rPr>
        <w:t>[124]</w:t>
      </w:r>
      <w:r w:rsidRPr="00B774B5">
        <w:rPr>
          <w:rFonts w:ascii="Times New Roman" w:hAnsi="Times New Roman" w:cs="Times New Roman"/>
          <w:sz w:val="28"/>
          <w:szCs w:val="28"/>
        </w:rPr>
        <w:t xml:space="preserve">, </w:t>
      </w:r>
      <w:r w:rsidRPr="00FD6B08">
        <w:rPr>
          <w:rFonts w:ascii="Times New Roman" w:hAnsi="Times New Roman" w:cs="Times New Roman"/>
          <w:sz w:val="28"/>
          <w:szCs w:val="28"/>
        </w:rPr>
        <w:t xml:space="preserve">Twitter </w:t>
      </w:r>
      <w:r w:rsidRPr="00B774B5">
        <w:rPr>
          <w:rFonts w:ascii="Times New Roman" w:hAnsi="Times New Roman" w:cs="Times New Roman"/>
          <w:sz w:val="28"/>
          <w:szCs w:val="28"/>
        </w:rPr>
        <w:t xml:space="preserve">ще не набрав достатньої аудиторії, щоб мати таке ж соціальне значення як в інших країнах. Причиною цього є те, що з 2006 по 2017 рік головною соціальною мережею країни був </w:t>
      </w:r>
      <w:r w:rsidRPr="00FD6B08">
        <w:rPr>
          <w:rFonts w:ascii="Times New Roman" w:hAnsi="Times New Roman" w:cs="Times New Roman"/>
          <w:sz w:val="28"/>
          <w:szCs w:val="28"/>
        </w:rPr>
        <w:t xml:space="preserve">VKontakte аж до його блокування на території України. Після цієї події критична маса користувачів </w:t>
      </w:r>
      <w:r w:rsidRPr="00B774B5">
        <w:rPr>
          <w:rFonts w:ascii="Times New Roman" w:hAnsi="Times New Roman" w:cs="Times New Roman"/>
          <w:sz w:val="28"/>
          <w:szCs w:val="28"/>
        </w:rPr>
        <w:t xml:space="preserve">«мігрувала» у </w:t>
      </w:r>
      <w:r w:rsidRPr="00FD6B08">
        <w:rPr>
          <w:rFonts w:ascii="Times New Roman" w:hAnsi="Times New Roman" w:cs="Times New Roman"/>
          <w:sz w:val="28"/>
          <w:szCs w:val="28"/>
        </w:rPr>
        <w:t>Facebook та Instagram</w:t>
      </w:r>
      <w:r w:rsidRPr="00B774B5">
        <w:rPr>
          <w:rFonts w:ascii="Times New Roman" w:hAnsi="Times New Roman" w:cs="Times New Roman"/>
          <w:sz w:val="28"/>
          <w:szCs w:val="28"/>
        </w:rPr>
        <w:t xml:space="preserve">. Наразі місце </w:t>
      </w:r>
      <w:r w:rsidRPr="00FD6B08">
        <w:rPr>
          <w:rFonts w:ascii="Times New Roman" w:hAnsi="Times New Roman" w:cs="Times New Roman"/>
          <w:sz w:val="28"/>
          <w:szCs w:val="28"/>
        </w:rPr>
        <w:t>Twitter</w:t>
      </w:r>
      <w:r w:rsidR="00716FB8" w:rsidRPr="00716FB8">
        <w:rPr>
          <w:rFonts w:ascii="Times New Roman" w:hAnsi="Times New Roman" w:cs="Times New Roman"/>
          <w:sz w:val="28"/>
          <w:szCs w:val="28"/>
        </w:rPr>
        <w:t>,</w:t>
      </w:r>
      <w:r w:rsidRPr="00FD6B08">
        <w:rPr>
          <w:rFonts w:ascii="Times New Roman" w:hAnsi="Times New Roman" w:cs="Times New Roman"/>
          <w:sz w:val="28"/>
          <w:szCs w:val="28"/>
        </w:rPr>
        <w:t xml:space="preserve"> як головної платформи для скасувань</w:t>
      </w:r>
      <w:r w:rsidR="00716FB8" w:rsidRPr="00716FB8">
        <w:rPr>
          <w:rFonts w:ascii="Times New Roman" w:hAnsi="Times New Roman" w:cs="Times New Roman"/>
          <w:sz w:val="28"/>
          <w:szCs w:val="28"/>
        </w:rPr>
        <w:t>,</w:t>
      </w:r>
      <w:r w:rsidRPr="00FD6B08">
        <w:rPr>
          <w:rFonts w:ascii="Times New Roman" w:hAnsi="Times New Roman" w:cs="Times New Roman"/>
          <w:sz w:val="28"/>
          <w:szCs w:val="28"/>
        </w:rPr>
        <w:t xml:space="preserve"> на українському просторі займає Instagram</w:t>
      </w:r>
      <w:r w:rsidRPr="00B774B5">
        <w:rPr>
          <w:rFonts w:ascii="Times New Roman" w:hAnsi="Times New Roman" w:cs="Times New Roman"/>
          <w:sz w:val="28"/>
          <w:szCs w:val="28"/>
        </w:rPr>
        <w:t>.</w:t>
      </w:r>
    </w:p>
    <w:p w14:paraId="4F59FB21" w14:textId="67E3C38D" w:rsidR="005767AC" w:rsidRPr="00B774B5" w:rsidRDefault="005767AC" w:rsidP="0097425B">
      <w:pPr>
        <w:spacing w:after="0" w:line="360" w:lineRule="auto"/>
        <w:ind w:firstLine="709"/>
        <w:jc w:val="both"/>
        <w:rPr>
          <w:rFonts w:ascii="Times New Roman" w:hAnsi="Times New Roman" w:cs="Times New Roman"/>
          <w:sz w:val="28"/>
          <w:szCs w:val="28"/>
        </w:rPr>
      </w:pPr>
      <w:r w:rsidRPr="00B774B5">
        <w:rPr>
          <w:rFonts w:ascii="Times New Roman" w:hAnsi="Times New Roman" w:cs="Times New Roman"/>
          <w:sz w:val="28"/>
          <w:szCs w:val="28"/>
        </w:rPr>
        <w:t xml:space="preserve">За даними </w:t>
      </w:r>
      <w:bookmarkStart w:id="4" w:name="_Hlk90163336"/>
      <w:r w:rsidRPr="00B774B5">
        <w:rPr>
          <w:rFonts w:ascii="Times New Roman" w:hAnsi="Times New Roman" w:cs="Times New Roman"/>
          <w:sz w:val="28"/>
          <w:szCs w:val="28"/>
        </w:rPr>
        <w:t xml:space="preserve">дослідження </w:t>
      </w:r>
      <w:r w:rsidRPr="00FD6B08">
        <w:rPr>
          <w:rFonts w:ascii="Times New Roman" w:hAnsi="Times New Roman" w:cs="Times New Roman"/>
          <w:sz w:val="28"/>
          <w:szCs w:val="28"/>
        </w:rPr>
        <w:t>Plusone Social Impact</w:t>
      </w:r>
      <w:bookmarkEnd w:id="4"/>
      <w:r w:rsidRPr="00FD6B08">
        <w:rPr>
          <w:rFonts w:ascii="Times New Roman" w:hAnsi="Times New Roman" w:cs="Times New Roman"/>
          <w:sz w:val="28"/>
          <w:szCs w:val="28"/>
        </w:rPr>
        <w:t xml:space="preserve"> </w:t>
      </w:r>
      <w:r w:rsidRPr="00B774B5">
        <w:rPr>
          <w:rFonts w:ascii="Times New Roman" w:hAnsi="Times New Roman" w:cs="Times New Roman"/>
          <w:sz w:val="28"/>
          <w:szCs w:val="28"/>
        </w:rPr>
        <w:t>серед українців 18-35 років понад 60</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користуються Facebook, а понад 80</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 Instagram. Також більш як 40</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з них використовують Facebook Messenger. Частка користувачів Instagram у віковій групі 18-24 сягає понад 100</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 Таке явище можна пояснити тим, що молоді користувачі мають по кілька акаунтів у соціальній мережі, а також наявністю в ній фейкових акаунтів.</w:t>
      </w:r>
      <w:r w:rsidRPr="00FD6B08">
        <w:rPr>
          <w:rFonts w:ascii="Times New Roman" w:hAnsi="Times New Roman" w:cs="Times New Roman"/>
          <w:sz w:val="28"/>
          <w:szCs w:val="28"/>
        </w:rPr>
        <w:t xml:space="preserve"> </w:t>
      </w:r>
      <w:r w:rsidRPr="00B774B5">
        <w:rPr>
          <w:rFonts w:ascii="Times New Roman" w:hAnsi="Times New Roman" w:cs="Times New Roman"/>
          <w:sz w:val="28"/>
          <w:szCs w:val="28"/>
        </w:rPr>
        <w:t>Facebook найбільш популярний серед користувачів 25-35 років (77</w:t>
      </w:r>
      <w:r w:rsidR="004D673A">
        <w:rPr>
          <w:rFonts w:ascii="Times New Roman" w:hAnsi="Times New Roman" w:cs="Times New Roman"/>
          <w:sz w:val="28"/>
          <w:szCs w:val="28"/>
        </w:rPr>
        <w:t xml:space="preserve"> </w:t>
      </w:r>
      <w:r w:rsidRPr="00B774B5">
        <w:rPr>
          <w:rFonts w:ascii="Times New Roman" w:hAnsi="Times New Roman" w:cs="Times New Roman"/>
          <w:sz w:val="28"/>
          <w:szCs w:val="28"/>
        </w:rPr>
        <w:t>%)</w:t>
      </w:r>
      <w:r w:rsidR="003742C2">
        <w:rPr>
          <w:rFonts w:ascii="Times New Roman" w:hAnsi="Times New Roman" w:cs="Times New Roman"/>
          <w:sz w:val="28"/>
          <w:szCs w:val="28"/>
        </w:rPr>
        <w:t xml:space="preserve"> </w:t>
      </w:r>
      <w:r w:rsidR="003742C2" w:rsidRPr="00E27F0D">
        <w:rPr>
          <w:rFonts w:ascii="Times New Roman" w:hAnsi="Times New Roman" w:cs="Times New Roman"/>
          <w:sz w:val="28"/>
          <w:szCs w:val="28"/>
          <w:lang w:val="ru-RU"/>
        </w:rPr>
        <w:t>[125]</w:t>
      </w:r>
      <w:r w:rsidRPr="00B774B5">
        <w:rPr>
          <w:rFonts w:ascii="Times New Roman" w:hAnsi="Times New Roman" w:cs="Times New Roman"/>
          <w:sz w:val="28"/>
          <w:szCs w:val="28"/>
        </w:rPr>
        <w:t xml:space="preserve">. </w:t>
      </w:r>
    </w:p>
    <w:p w14:paraId="3E2BB8E9" w14:textId="250E9E51" w:rsidR="00C5485A" w:rsidRDefault="005767AC" w:rsidP="0097425B">
      <w:pPr>
        <w:spacing w:after="0" w:line="360" w:lineRule="auto"/>
        <w:ind w:firstLine="709"/>
        <w:jc w:val="both"/>
        <w:rPr>
          <w:rFonts w:ascii="Times New Roman" w:hAnsi="Times New Roman" w:cs="Times New Roman"/>
          <w:sz w:val="28"/>
          <w:szCs w:val="28"/>
        </w:rPr>
      </w:pPr>
      <w:r w:rsidRPr="00FD6B08">
        <w:rPr>
          <w:rFonts w:ascii="Times New Roman" w:hAnsi="Times New Roman" w:cs="Times New Roman"/>
          <w:sz w:val="28"/>
          <w:szCs w:val="28"/>
        </w:rPr>
        <w:t xml:space="preserve">Опираючись на ці дані, </w:t>
      </w:r>
      <w:r w:rsidR="00733B83">
        <w:rPr>
          <w:rFonts w:ascii="Times New Roman" w:hAnsi="Times New Roman" w:cs="Times New Roman"/>
          <w:sz w:val="28"/>
          <w:szCs w:val="28"/>
        </w:rPr>
        <w:t xml:space="preserve">робимо </w:t>
      </w:r>
      <w:r w:rsidRPr="00FD6B08">
        <w:rPr>
          <w:rFonts w:ascii="Times New Roman" w:hAnsi="Times New Roman" w:cs="Times New Roman"/>
          <w:sz w:val="28"/>
          <w:szCs w:val="28"/>
        </w:rPr>
        <w:t xml:space="preserve">висновки, що обидві платформи мають достатню «критичну масу» користувачів для того, щоб соціальний образ і </w:t>
      </w:r>
      <w:r w:rsidRPr="00FD6B08">
        <w:rPr>
          <w:rFonts w:ascii="Times New Roman" w:hAnsi="Times New Roman" w:cs="Times New Roman"/>
          <w:sz w:val="28"/>
          <w:szCs w:val="28"/>
        </w:rPr>
        <w:lastRenderedPageBreak/>
        <w:t>репутація в них могли екстраполюватись на матеріальний</w:t>
      </w:r>
      <w:r>
        <w:rPr>
          <w:rFonts w:ascii="Times New Roman" w:hAnsi="Times New Roman" w:cs="Times New Roman"/>
          <w:sz w:val="28"/>
          <w:szCs w:val="28"/>
        </w:rPr>
        <w:t xml:space="preserve"> світ. Саме тому ці соціальні мережі мають здатність на пряму впливати на кар’єри та соціальний статус людей, особливо беручи до уваги, що велика кількість відомих людей на цих майданчиках стала відомою саме завдяки своїй активності на них </w:t>
      </w:r>
      <w:r w:rsidR="006E2A77" w:rsidRPr="00EB15D6">
        <w:rPr>
          <w:rFonts w:ascii="Times New Roman" w:hAnsi="Times New Roman" w:cs="Times New Roman"/>
          <w:sz w:val="28"/>
          <w:szCs w:val="28"/>
        </w:rPr>
        <w:t>—</w:t>
      </w:r>
      <w:r>
        <w:rPr>
          <w:rFonts w:ascii="Times New Roman" w:hAnsi="Times New Roman" w:cs="Times New Roman"/>
          <w:sz w:val="28"/>
          <w:szCs w:val="28"/>
        </w:rPr>
        <w:t xml:space="preserve"> блогери, аналітики, так звані лідери думок.</w:t>
      </w:r>
    </w:p>
    <w:p w14:paraId="5F0CD5D8" w14:textId="551B62FD" w:rsidR="005767AC" w:rsidRDefault="005767AC" w:rsidP="0097425B">
      <w:pPr>
        <w:spacing w:after="0"/>
        <w:rPr>
          <w:rFonts w:ascii="Times New Roman" w:hAnsi="Times New Roman" w:cs="Times New Roman"/>
          <w:sz w:val="28"/>
          <w:szCs w:val="28"/>
        </w:rPr>
      </w:pPr>
      <w:r>
        <w:rPr>
          <w:rFonts w:ascii="Times New Roman" w:hAnsi="Times New Roman" w:cs="Times New Roman"/>
          <w:sz w:val="28"/>
          <w:szCs w:val="28"/>
        </w:rPr>
        <w:br w:type="page"/>
      </w:r>
    </w:p>
    <w:p w14:paraId="542D1C15" w14:textId="619B21A7" w:rsidR="00E5555C" w:rsidRPr="00E43783" w:rsidRDefault="005767AC" w:rsidP="00E5555C">
      <w:pPr>
        <w:spacing w:after="0" w:line="360" w:lineRule="auto"/>
        <w:ind w:firstLine="708"/>
        <w:rPr>
          <w:rFonts w:ascii="Times New Roman" w:hAnsi="Times New Roman" w:cs="Times New Roman"/>
          <w:b/>
          <w:sz w:val="28"/>
          <w:szCs w:val="28"/>
        </w:rPr>
      </w:pPr>
      <w:r w:rsidRPr="00E43783">
        <w:rPr>
          <w:rFonts w:ascii="Times New Roman" w:hAnsi="Times New Roman" w:cs="Times New Roman"/>
          <w:b/>
          <w:sz w:val="28"/>
          <w:szCs w:val="28"/>
        </w:rPr>
        <w:lastRenderedPageBreak/>
        <w:t>2.3</w:t>
      </w:r>
      <w:r w:rsidR="004960DF">
        <w:rPr>
          <w:rFonts w:ascii="Times New Roman" w:hAnsi="Times New Roman" w:cs="Times New Roman"/>
          <w:b/>
          <w:sz w:val="28"/>
          <w:szCs w:val="28"/>
        </w:rPr>
        <w:t>.</w:t>
      </w:r>
      <w:r w:rsidRPr="00E43783">
        <w:rPr>
          <w:rFonts w:ascii="Times New Roman" w:hAnsi="Times New Roman" w:cs="Times New Roman"/>
          <w:b/>
          <w:sz w:val="28"/>
          <w:szCs w:val="28"/>
        </w:rPr>
        <w:t xml:space="preserve"> Культура скасування у системі кризових комунікацій </w:t>
      </w:r>
    </w:p>
    <w:p w14:paraId="0205FD7C" w14:textId="31FC12B0" w:rsidR="005767AC" w:rsidRPr="00E43783" w:rsidRDefault="005767AC" w:rsidP="00E5555C">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Для підтверд</w:t>
      </w:r>
      <w:r w:rsidR="00E5555C">
        <w:rPr>
          <w:rFonts w:ascii="Times New Roman" w:hAnsi="Times New Roman" w:cs="Times New Roman"/>
          <w:sz w:val="28"/>
          <w:szCs w:val="28"/>
        </w:rPr>
        <w:t>ження</w:t>
      </w:r>
      <w:r w:rsidRPr="00E43783">
        <w:rPr>
          <w:rFonts w:ascii="Times New Roman" w:hAnsi="Times New Roman" w:cs="Times New Roman"/>
          <w:sz w:val="28"/>
          <w:szCs w:val="28"/>
        </w:rPr>
        <w:t xml:space="preserve"> необхідн</w:t>
      </w:r>
      <w:r w:rsidR="00DD6CFE">
        <w:rPr>
          <w:rFonts w:ascii="Times New Roman" w:hAnsi="Times New Roman" w:cs="Times New Roman"/>
          <w:sz w:val="28"/>
          <w:szCs w:val="28"/>
        </w:rPr>
        <w:t>о</w:t>
      </w:r>
      <w:r w:rsidRPr="00E43783">
        <w:rPr>
          <w:rFonts w:ascii="Times New Roman" w:hAnsi="Times New Roman" w:cs="Times New Roman"/>
          <w:sz w:val="28"/>
          <w:szCs w:val="28"/>
        </w:rPr>
        <w:t>ст</w:t>
      </w:r>
      <w:r w:rsidR="00E5555C">
        <w:rPr>
          <w:rFonts w:ascii="Times New Roman" w:hAnsi="Times New Roman" w:cs="Times New Roman"/>
          <w:sz w:val="28"/>
          <w:szCs w:val="28"/>
        </w:rPr>
        <w:t>і</w:t>
      </w:r>
      <w:r w:rsidRPr="00E43783">
        <w:rPr>
          <w:rFonts w:ascii="Times New Roman" w:hAnsi="Times New Roman" w:cs="Times New Roman"/>
          <w:sz w:val="28"/>
          <w:szCs w:val="28"/>
        </w:rPr>
        <w:t xml:space="preserve"> внесення культури скасування до списку</w:t>
      </w:r>
      <w:r w:rsidR="00E5555C">
        <w:rPr>
          <w:rFonts w:ascii="Times New Roman" w:hAnsi="Times New Roman" w:cs="Times New Roman"/>
          <w:sz w:val="28"/>
          <w:szCs w:val="28"/>
        </w:rPr>
        <w:t xml:space="preserve"> критичних ситуацій</w:t>
      </w:r>
      <w:r w:rsidRPr="00E43783">
        <w:rPr>
          <w:rFonts w:ascii="Times New Roman" w:hAnsi="Times New Roman" w:cs="Times New Roman"/>
          <w:sz w:val="28"/>
          <w:szCs w:val="28"/>
        </w:rPr>
        <w:t xml:space="preserve">, проаналізуємо декілька практичних кейсів впливу на репутацію в епоху розвитку мережі </w:t>
      </w:r>
      <w:r>
        <w:rPr>
          <w:rFonts w:ascii="Times New Roman" w:hAnsi="Times New Roman" w:cs="Times New Roman"/>
          <w:sz w:val="28"/>
          <w:szCs w:val="28"/>
        </w:rPr>
        <w:t>і</w:t>
      </w:r>
      <w:r w:rsidRPr="00E43783">
        <w:rPr>
          <w:rFonts w:ascii="Times New Roman" w:hAnsi="Times New Roman" w:cs="Times New Roman"/>
          <w:sz w:val="28"/>
          <w:szCs w:val="28"/>
        </w:rPr>
        <w:t xml:space="preserve">нтернет. Цей дослідницький підхід має на меті розробити нове розуміння стратегій керування у випадку онлайн-атаки компанії в епоху розвитку соціальних мереж та інноваційних засобів комунікації. З метою надання проблемі практичного бачення та порівняння її з розглянутими у першому розділі теоретичними засадами, першим прикладом обрано компанію Primark, через зростання суспільного тиску на компанію в </w:t>
      </w:r>
      <w:r>
        <w:rPr>
          <w:rFonts w:ascii="Times New Roman" w:hAnsi="Times New Roman" w:cs="Times New Roman"/>
          <w:sz w:val="28"/>
          <w:szCs w:val="28"/>
        </w:rPr>
        <w:t>і</w:t>
      </w:r>
      <w:r w:rsidRPr="00E43783">
        <w:rPr>
          <w:rFonts w:ascii="Times New Roman" w:hAnsi="Times New Roman" w:cs="Times New Roman"/>
          <w:sz w:val="28"/>
          <w:szCs w:val="28"/>
        </w:rPr>
        <w:t xml:space="preserve">нтернеті за останні роки та її унікальне застосування стратегій керування репутацією в </w:t>
      </w:r>
      <w:r>
        <w:rPr>
          <w:rFonts w:ascii="Times New Roman" w:hAnsi="Times New Roman" w:cs="Times New Roman"/>
          <w:sz w:val="28"/>
          <w:szCs w:val="28"/>
        </w:rPr>
        <w:t>і</w:t>
      </w:r>
      <w:r w:rsidRPr="00E43783">
        <w:rPr>
          <w:rFonts w:ascii="Times New Roman" w:hAnsi="Times New Roman" w:cs="Times New Roman"/>
          <w:sz w:val="28"/>
          <w:szCs w:val="28"/>
        </w:rPr>
        <w:t xml:space="preserve">нтернеті. </w:t>
      </w:r>
    </w:p>
    <w:p w14:paraId="3ADA38F1" w14:textId="77777777"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Primark Stores Limited — ірландський роздрібний продавець одягу, який працює в кількох європейських країнах та США, а також є дочірньою компанією міжнародної групи продуктів харчування та роздрібної торгівлі Associated British Foods. Primark продає модний одяг за низькою ціною кінцевому споживачу. Компанія має 258 діючих магазинів по всьому світу і 51 250 найманих працівників.</w:t>
      </w:r>
    </w:p>
    <w:p w14:paraId="60C7468D" w14:textId="3F64ED77"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Незважаючи на успішну експансію на європейський ринок, завдяки своїй ефективній роздрібній торгівлі, Primark стикається з серйозними звинуваченнями світових </w:t>
      </w:r>
      <w:r>
        <w:rPr>
          <w:rFonts w:ascii="Times New Roman" w:hAnsi="Times New Roman" w:cs="Times New Roman"/>
          <w:sz w:val="28"/>
          <w:szCs w:val="28"/>
        </w:rPr>
        <w:t>медіа</w:t>
      </w:r>
      <w:r w:rsidRPr="00E43783">
        <w:rPr>
          <w:rFonts w:ascii="Times New Roman" w:hAnsi="Times New Roman" w:cs="Times New Roman"/>
          <w:sz w:val="28"/>
          <w:szCs w:val="28"/>
        </w:rPr>
        <w:t xml:space="preserve"> у неетичній позиції. Компанія зазнала репутаційного удару у мережі </w:t>
      </w:r>
      <w:r>
        <w:rPr>
          <w:rFonts w:ascii="Times New Roman" w:hAnsi="Times New Roman" w:cs="Times New Roman"/>
          <w:sz w:val="28"/>
          <w:szCs w:val="28"/>
        </w:rPr>
        <w:t>і</w:t>
      </w:r>
      <w:r w:rsidRPr="00E43783">
        <w:rPr>
          <w:rFonts w:ascii="Times New Roman" w:hAnsi="Times New Roman" w:cs="Times New Roman"/>
          <w:sz w:val="28"/>
          <w:szCs w:val="28"/>
        </w:rPr>
        <w:t>нтернет, а саме на форумах, блогах і в соціальних мережах було багато обговорень щодо суперечливого ставлення компанії до умов праці</w:t>
      </w:r>
      <w:r w:rsidR="00E22C46" w:rsidRPr="00E5555C">
        <w:rPr>
          <w:rFonts w:ascii="Times New Roman" w:hAnsi="Times New Roman" w:cs="Times New Roman"/>
          <w:sz w:val="28"/>
          <w:szCs w:val="28"/>
        </w:rPr>
        <w:t xml:space="preserve"> [126]</w:t>
      </w:r>
      <w:r w:rsidRPr="00E43783">
        <w:rPr>
          <w:rFonts w:ascii="Times New Roman" w:hAnsi="Times New Roman" w:cs="Times New Roman"/>
          <w:sz w:val="28"/>
          <w:szCs w:val="28"/>
        </w:rPr>
        <w:t xml:space="preserve">. </w:t>
      </w:r>
      <w:r w:rsidR="00E5555C">
        <w:rPr>
          <w:rFonts w:ascii="Times New Roman" w:hAnsi="Times New Roman" w:cs="Times New Roman"/>
          <w:sz w:val="28"/>
          <w:szCs w:val="28"/>
        </w:rPr>
        <w:t>В</w:t>
      </w:r>
      <w:r w:rsidRPr="00E43783">
        <w:rPr>
          <w:rFonts w:ascii="Times New Roman" w:hAnsi="Times New Roman" w:cs="Times New Roman"/>
          <w:sz w:val="28"/>
          <w:szCs w:val="28"/>
        </w:rPr>
        <w:t xml:space="preserve">ідомі медіаканали опублікували низку статей, в яких стверджується, що </w:t>
      </w:r>
      <w:r w:rsidR="00FB13AB">
        <w:rPr>
          <w:rFonts w:ascii="Times New Roman" w:hAnsi="Times New Roman" w:cs="Times New Roman"/>
          <w:sz w:val="28"/>
          <w:szCs w:val="28"/>
        </w:rPr>
        <w:t xml:space="preserve">серед постачальників </w:t>
      </w:r>
      <w:r w:rsidRPr="00E43783">
        <w:rPr>
          <w:rFonts w:ascii="Times New Roman" w:hAnsi="Times New Roman" w:cs="Times New Roman"/>
          <w:sz w:val="28"/>
          <w:szCs w:val="28"/>
        </w:rPr>
        <w:t xml:space="preserve">Primark Stores Limited </w:t>
      </w:r>
      <w:r w:rsidR="00FB13AB">
        <w:rPr>
          <w:rFonts w:ascii="Times New Roman" w:hAnsi="Times New Roman" w:cs="Times New Roman"/>
          <w:sz w:val="28"/>
          <w:szCs w:val="28"/>
        </w:rPr>
        <w:t>є</w:t>
      </w:r>
      <w:r w:rsidRPr="00E43783">
        <w:rPr>
          <w:rFonts w:ascii="Times New Roman" w:hAnsi="Times New Roman" w:cs="Times New Roman"/>
          <w:sz w:val="28"/>
          <w:szCs w:val="28"/>
        </w:rPr>
        <w:t xml:space="preserve"> неетичн</w:t>
      </w:r>
      <w:r w:rsidR="00FB13AB">
        <w:rPr>
          <w:rFonts w:ascii="Times New Roman" w:hAnsi="Times New Roman" w:cs="Times New Roman"/>
          <w:sz w:val="28"/>
          <w:szCs w:val="28"/>
        </w:rPr>
        <w:t>і</w:t>
      </w:r>
      <w:r w:rsidRPr="00E43783">
        <w:rPr>
          <w:rFonts w:ascii="Times New Roman" w:hAnsi="Times New Roman" w:cs="Times New Roman"/>
          <w:sz w:val="28"/>
          <w:szCs w:val="28"/>
        </w:rPr>
        <w:t xml:space="preserve"> компані</w:t>
      </w:r>
      <w:r w:rsidR="00FB13AB">
        <w:rPr>
          <w:rFonts w:ascii="Times New Roman" w:hAnsi="Times New Roman" w:cs="Times New Roman"/>
          <w:sz w:val="28"/>
          <w:szCs w:val="28"/>
        </w:rPr>
        <w:t>ї</w:t>
      </w:r>
      <w:r w:rsidRPr="00E43783">
        <w:rPr>
          <w:rFonts w:ascii="Times New Roman" w:hAnsi="Times New Roman" w:cs="Times New Roman"/>
          <w:sz w:val="28"/>
          <w:szCs w:val="28"/>
        </w:rPr>
        <w:t xml:space="preserve">. </w:t>
      </w:r>
      <w:r w:rsidR="00E5555C">
        <w:rPr>
          <w:rFonts w:ascii="Times New Roman" w:hAnsi="Times New Roman" w:cs="Times New Roman"/>
          <w:sz w:val="28"/>
          <w:szCs w:val="28"/>
        </w:rPr>
        <w:t xml:space="preserve">Як </w:t>
      </w:r>
      <w:r w:rsidR="00FB13AB">
        <w:rPr>
          <w:rFonts w:ascii="Times New Roman" w:hAnsi="Times New Roman" w:cs="Times New Roman"/>
          <w:sz w:val="28"/>
          <w:szCs w:val="28"/>
        </w:rPr>
        <w:t>зазначено</w:t>
      </w:r>
      <w:r w:rsidRPr="00E43783">
        <w:rPr>
          <w:rFonts w:ascii="Times New Roman" w:hAnsi="Times New Roman" w:cs="Times New Roman"/>
          <w:sz w:val="28"/>
          <w:szCs w:val="28"/>
        </w:rPr>
        <w:t xml:space="preserve"> в</w:t>
      </w:r>
      <w:r w:rsidR="00E5555C">
        <w:rPr>
          <w:rFonts w:ascii="Times New Roman" w:hAnsi="Times New Roman" w:cs="Times New Roman"/>
          <w:sz w:val="28"/>
          <w:szCs w:val="28"/>
        </w:rPr>
        <w:t xml:space="preserve"> статті</w:t>
      </w:r>
      <w:r w:rsidRPr="00E43783">
        <w:rPr>
          <w:rFonts w:ascii="Times New Roman" w:hAnsi="Times New Roman" w:cs="Times New Roman"/>
          <w:sz w:val="28"/>
          <w:szCs w:val="28"/>
        </w:rPr>
        <w:t xml:space="preserve"> Telegraph </w:t>
      </w:r>
      <w:r w:rsidR="00FB13AB">
        <w:rPr>
          <w:rFonts w:ascii="Times New Roman" w:hAnsi="Times New Roman" w:cs="Times New Roman"/>
          <w:sz w:val="28"/>
          <w:szCs w:val="28"/>
        </w:rPr>
        <w:t xml:space="preserve">Едварда </w:t>
      </w:r>
      <w:r w:rsidRPr="00E43783">
        <w:rPr>
          <w:rFonts w:ascii="Times New Roman" w:hAnsi="Times New Roman" w:cs="Times New Roman"/>
          <w:sz w:val="28"/>
          <w:szCs w:val="28"/>
        </w:rPr>
        <w:t xml:space="preserve">Харкорта, Primark працював </w:t>
      </w:r>
      <w:r w:rsidR="00E5555C">
        <w:rPr>
          <w:rFonts w:ascii="Times New Roman" w:hAnsi="Times New Roman" w:cs="Times New Roman"/>
          <w:sz w:val="28"/>
          <w:szCs w:val="28"/>
        </w:rPr>
        <w:t>і</w:t>
      </w:r>
      <w:r w:rsidRPr="00E43783">
        <w:rPr>
          <w:rFonts w:ascii="Times New Roman" w:hAnsi="Times New Roman" w:cs="Times New Roman"/>
          <w:sz w:val="28"/>
          <w:szCs w:val="28"/>
        </w:rPr>
        <w:t xml:space="preserve">з постачальником, який наймав 11-річних дітей з табору біженців в Індії </w:t>
      </w:r>
      <w:r w:rsidR="00F9486A" w:rsidRPr="00F9486A">
        <w:rPr>
          <w:rFonts w:ascii="Times New Roman" w:hAnsi="Times New Roman" w:cs="Times New Roman"/>
          <w:sz w:val="28"/>
          <w:szCs w:val="28"/>
        </w:rPr>
        <w:t>[127]</w:t>
      </w:r>
      <w:r w:rsidRPr="00E43783">
        <w:rPr>
          <w:rFonts w:ascii="Times New Roman" w:hAnsi="Times New Roman" w:cs="Times New Roman"/>
          <w:sz w:val="28"/>
          <w:szCs w:val="28"/>
        </w:rPr>
        <w:t xml:space="preserve">. </w:t>
      </w:r>
      <w:r w:rsidR="00E5555C">
        <w:rPr>
          <w:rFonts w:ascii="Times New Roman" w:hAnsi="Times New Roman" w:cs="Times New Roman"/>
          <w:sz w:val="28"/>
          <w:szCs w:val="28"/>
        </w:rPr>
        <w:t>Г</w:t>
      </w:r>
      <w:r w:rsidRPr="00E43783">
        <w:rPr>
          <w:rFonts w:ascii="Times New Roman" w:hAnsi="Times New Roman" w:cs="Times New Roman"/>
          <w:sz w:val="28"/>
          <w:szCs w:val="28"/>
        </w:rPr>
        <w:t xml:space="preserve">ромадськість була шокована новинами про нелегальну дитячу працю, яка призвела до протестів клієнтів перед ритейлером на Оксфорд-стріт у Лондоні </w:t>
      </w:r>
      <w:r w:rsidR="00F9486A" w:rsidRPr="00E5555C">
        <w:rPr>
          <w:rFonts w:ascii="Times New Roman" w:hAnsi="Times New Roman" w:cs="Times New Roman"/>
          <w:sz w:val="28"/>
          <w:szCs w:val="28"/>
        </w:rPr>
        <w:t>[128]</w:t>
      </w:r>
      <w:r w:rsidRPr="00E43783">
        <w:rPr>
          <w:rFonts w:ascii="Times New Roman" w:hAnsi="Times New Roman" w:cs="Times New Roman"/>
          <w:sz w:val="28"/>
          <w:szCs w:val="28"/>
        </w:rPr>
        <w:t xml:space="preserve">. Навіть програма BBC опублікувала деякі скандальні бізнес-практики Primark і закликала керівників компанії зробити офіційну заяву щодо цих звинувачень. Primark був визнаний найбільш неетичним роздрібним продавцем у Великобританії в результаті дослідження, проведеного журналом Ethical </w:t>
      </w:r>
      <w:r w:rsidRPr="00E43783">
        <w:rPr>
          <w:rFonts w:ascii="Times New Roman" w:hAnsi="Times New Roman" w:cs="Times New Roman"/>
          <w:sz w:val="28"/>
          <w:szCs w:val="28"/>
        </w:rPr>
        <w:lastRenderedPageBreak/>
        <w:t xml:space="preserve">Consumer </w:t>
      </w:r>
      <w:r w:rsidR="00F9486A" w:rsidRPr="00F9486A">
        <w:rPr>
          <w:rFonts w:ascii="Times New Roman" w:hAnsi="Times New Roman" w:cs="Times New Roman"/>
          <w:sz w:val="28"/>
          <w:szCs w:val="28"/>
          <w:lang w:val="ru-RU"/>
        </w:rPr>
        <w:t>[129]</w:t>
      </w:r>
      <w:r w:rsidRPr="00E43783">
        <w:rPr>
          <w:rFonts w:ascii="Times New Roman" w:hAnsi="Times New Roman" w:cs="Times New Roman"/>
          <w:sz w:val="28"/>
          <w:szCs w:val="28"/>
        </w:rPr>
        <w:t>. Primark негайно відреагував на вищеперелічені звинувачення і відмовився від контрактів із сумнівними постачальниками, проте негатив громадськості не зменшився.</w:t>
      </w:r>
    </w:p>
    <w:p w14:paraId="57EA6743" w14:textId="5C21F479"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Однак керівництво Primark вирішило вжити ще більше заходів</w:t>
      </w:r>
      <w:r w:rsidR="00FB13AB">
        <w:rPr>
          <w:rFonts w:ascii="Times New Roman" w:hAnsi="Times New Roman" w:cs="Times New Roman"/>
          <w:sz w:val="28"/>
          <w:szCs w:val="28"/>
        </w:rPr>
        <w:t>,</w:t>
      </w:r>
      <w:r w:rsidRPr="00E43783">
        <w:rPr>
          <w:rFonts w:ascii="Times New Roman" w:hAnsi="Times New Roman" w:cs="Times New Roman"/>
          <w:sz w:val="28"/>
          <w:szCs w:val="28"/>
        </w:rPr>
        <w:t xml:space="preserve"> зважаючи на висунуті звинувачення: було ухвалено рішення знайти спосіб комунікувати з споживачами на пряму, уникаючи каналів </w:t>
      </w:r>
      <w:r>
        <w:rPr>
          <w:rFonts w:ascii="Times New Roman" w:hAnsi="Times New Roman" w:cs="Times New Roman"/>
          <w:sz w:val="28"/>
          <w:szCs w:val="28"/>
        </w:rPr>
        <w:t xml:space="preserve">медіа </w:t>
      </w:r>
      <w:r w:rsidR="00272FD2" w:rsidRPr="00272FD2">
        <w:rPr>
          <w:rFonts w:ascii="Times New Roman" w:hAnsi="Times New Roman" w:cs="Times New Roman"/>
          <w:sz w:val="28"/>
          <w:szCs w:val="28"/>
        </w:rPr>
        <w:t>[130]</w:t>
      </w:r>
      <w:r w:rsidRPr="00E43783">
        <w:rPr>
          <w:rFonts w:ascii="Times New Roman" w:hAnsi="Times New Roman" w:cs="Times New Roman"/>
          <w:sz w:val="28"/>
          <w:szCs w:val="28"/>
        </w:rPr>
        <w:t xml:space="preserve">. Primark створив вебсторінку, щоб відповісти на </w:t>
      </w:r>
      <w:r w:rsidR="009B0F77">
        <w:rPr>
          <w:rFonts w:ascii="Times New Roman" w:hAnsi="Times New Roman" w:cs="Times New Roman"/>
          <w:sz w:val="28"/>
          <w:szCs w:val="28"/>
        </w:rPr>
        <w:t>в</w:t>
      </w:r>
      <w:r w:rsidRPr="00E43783">
        <w:rPr>
          <w:rFonts w:ascii="Times New Roman" w:hAnsi="Times New Roman" w:cs="Times New Roman"/>
          <w:sz w:val="28"/>
          <w:szCs w:val="28"/>
        </w:rPr>
        <w:t>сі запитання та звинувачення протестувальників. Після активації вебсторінки було опубліковано багато коментарів як шанувальників Primark, які захищали компанію, так і розлючених споживачів, які звинувачували Primark у причетності до неетичних операцій. Насправді ж Primark створив своєрідну онлайн-барикаду зі своїх клієнтів, які виступали від його імені на сайтах соціальних мереж, чатах, форумах і блогах, щоб захистити їх</w:t>
      </w:r>
      <w:r w:rsidR="00E84B5B">
        <w:rPr>
          <w:rFonts w:ascii="Times New Roman" w:hAnsi="Times New Roman" w:cs="Times New Roman"/>
          <w:sz w:val="28"/>
          <w:szCs w:val="28"/>
        </w:rPr>
        <w:t>ню</w:t>
      </w:r>
      <w:r w:rsidRPr="00E43783">
        <w:rPr>
          <w:rFonts w:ascii="Times New Roman" w:hAnsi="Times New Roman" w:cs="Times New Roman"/>
          <w:sz w:val="28"/>
          <w:szCs w:val="28"/>
        </w:rPr>
        <w:t xml:space="preserve"> репутацію </w:t>
      </w:r>
      <w:r w:rsidR="00272FD2" w:rsidRPr="00E27F0D">
        <w:rPr>
          <w:rFonts w:ascii="Times New Roman" w:hAnsi="Times New Roman" w:cs="Times New Roman"/>
          <w:sz w:val="28"/>
          <w:szCs w:val="28"/>
          <w:lang w:val="ru-RU"/>
        </w:rPr>
        <w:t>[130]</w:t>
      </w:r>
      <w:r w:rsidRPr="00E43783">
        <w:rPr>
          <w:rFonts w:ascii="Times New Roman" w:hAnsi="Times New Roman" w:cs="Times New Roman"/>
          <w:sz w:val="28"/>
          <w:szCs w:val="28"/>
        </w:rPr>
        <w:t xml:space="preserve">. Ця комунікаційна стратегія в обхід каналів </w:t>
      </w:r>
      <w:r>
        <w:rPr>
          <w:rFonts w:ascii="Times New Roman" w:hAnsi="Times New Roman" w:cs="Times New Roman"/>
          <w:sz w:val="28"/>
          <w:szCs w:val="28"/>
        </w:rPr>
        <w:t>медіа</w:t>
      </w:r>
      <w:r w:rsidRPr="00E43783">
        <w:rPr>
          <w:rFonts w:ascii="Times New Roman" w:hAnsi="Times New Roman" w:cs="Times New Roman"/>
          <w:sz w:val="28"/>
          <w:szCs w:val="28"/>
        </w:rPr>
        <w:t xml:space="preserve"> та пряме звернення до незадоволених споживачів дала змогу відкрито комунікувати та посилила встановлення прозорого діалогу зі споживачами, що задовольняло потреби стейкхолдерів.</w:t>
      </w:r>
    </w:p>
    <w:p w14:paraId="56885F96" w14:textId="6597B029"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На прикладі Primark бачимо, як компанії можуть боротися із культурою скасування. Дослідження Primark демонструє, що коментарі в </w:t>
      </w:r>
      <w:r>
        <w:rPr>
          <w:rFonts w:ascii="Times New Roman" w:hAnsi="Times New Roman" w:cs="Times New Roman"/>
          <w:sz w:val="28"/>
          <w:szCs w:val="28"/>
        </w:rPr>
        <w:t>медіа</w:t>
      </w:r>
      <w:r w:rsidRPr="00E43783">
        <w:rPr>
          <w:rFonts w:ascii="Times New Roman" w:hAnsi="Times New Roman" w:cs="Times New Roman"/>
          <w:sz w:val="28"/>
          <w:szCs w:val="28"/>
        </w:rPr>
        <w:t xml:space="preserve"> становлять серйозну небезпеку для онлайн-репутації компаній, оскільки поширення несприятливої інформації надзвичайно шкодить організації і її важко контролювати. Реакція Primark на звинувачення доводить, що існують різні способи захисту онлайн-репутації компанії, і цей випадок також свідчить, що з незначними коригуваннями існуюча модель ТСКК від </w:t>
      </w:r>
      <w:r w:rsidR="00272FD2">
        <w:rPr>
          <w:rFonts w:ascii="Times New Roman" w:hAnsi="Times New Roman" w:cs="Times New Roman"/>
          <w:sz w:val="28"/>
          <w:szCs w:val="28"/>
        </w:rPr>
        <w:t xml:space="preserve">Тімоті </w:t>
      </w:r>
      <w:r w:rsidRPr="00E43783">
        <w:rPr>
          <w:rFonts w:ascii="Times New Roman" w:hAnsi="Times New Roman" w:cs="Times New Roman"/>
          <w:sz w:val="28"/>
          <w:szCs w:val="28"/>
        </w:rPr>
        <w:t xml:space="preserve">Кумбса все ще застосовується на практиці. Ускладнення у випадку репутаційної кризи Primark демонструє, що проблему не можна прямо ідентифікувати як «організаційний проступок», як зазначено у типології криз </w:t>
      </w:r>
      <w:r w:rsidR="00272FD2">
        <w:rPr>
          <w:rFonts w:ascii="Times New Roman" w:hAnsi="Times New Roman" w:cs="Times New Roman"/>
          <w:sz w:val="28"/>
          <w:szCs w:val="28"/>
        </w:rPr>
        <w:t xml:space="preserve">Тімоті </w:t>
      </w:r>
      <w:r w:rsidRPr="00E43783">
        <w:rPr>
          <w:rFonts w:ascii="Times New Roman" w:hAnsi="Times New Roman" w:cs="Times New Roman"/>
          <w:sz w:val="28"/>
          <w:szCs w:val="28"/>
        </w:rPr>
        <w:t xml:space="preserve">Кумбса, оскільки правила були несвідомо порушені компанією. Але, за словами науковця, схожу проблему все ще можна віднести до кластеру, «це можна передбачити», оскільки Primark працював з неетичними постачальниками, які свідомо порушували закон чи правила та піддавали ризику стейкхолдерів </w:t>
      </w:r>
      <w:r w:rsidR="00272FD2" w:rsidRPr="00272FD2">
        <w:rPr>
          <w:rFonts w:ascii="Times New Roman" w:hAnsi="Times New Roman" w:cs="Times New Roman"/>
          <w:sz w:val="28"/>
          <w:szCs w:val="28"/>
          <w:lang w:val="ru-RU"/>
        </w:rPr>
        <w:t>[41]</w:t>
      </w:r>
      <w:r w:rsidRPr="00E43783">
        <w:rPr>
          <w:rFonts w:ascii="Times New Roman" w:hAnsi="Times New Roman" w:cs="Times New Roman"/>
          <w:sz w:val="28"/>
          <w:szCs w:val="28"/>
        </w:rPr>
        <w:t>. К</w:t>
      </w:r>
      <w:r w:rsidR="00B03845">
        <w:rPr>
          <w:rFonts w:ascii="Times New Roman" w:hAnsi="Times New Roman" w:cs="Times New Roman"/>
          <w:sz w:val="28"/>
          <w:szCs w:val="28"/>
        </w:rPr>
        <w:t xml:space="preserve">омпанія </w:t>
      </w:r>
      <w:r w:rsidRPr="00E43783">
        <w:rPr>
          <w:rFonts w:ascii="Times New Roman" w:hAnsi="Times New Roman" w:cs="Times New Roman"/>
          <w:sz w:val="28"/>
          <w:szCs w:val="28"/>
        </w:rPr>
        <w:t xml:space="preserve">має за плечами схожу історію минулої кризи, що у наслідку збільшує тиск зі сторони стейкхолдерів </w:t>
      </w:r>
      <w:r w:rsidRPr="00E43783">
        <w:rPr>
          <w:rFonts w:ascii="Times New Roman" w:hAnsi="Times New Roman" w:cs="Times New Roman"/>
          <w:sz w:val="28"/>
          <w:szCs w:val="28"/>
        </w:rPr>
        <w:lastRenderedPageBreak/>
        <w:t xml:space="preserve">сильніше приписуючи провину за актуальну кризу, що тягне за собою ще більші репутаційні втрати. Далі це призводить до того, що Primark також стикається з ефектом «липучки». Якщо компанію вже звинувачують у неетичній діяльності, вона завдасть більше шкоди репутації, ніж зазвичай </w:t>
      </w:r>
      <w:r w:rsidR="00272FD2" w:rsidRPr="00272FD2">
        <w:rPr>
          <w:rFonts w:ascii="Times New Roman" w:hAnsi="Times New Roman" w:cs="Times New Roman"/>
          <w:sz w:val="28"/>
          <w:szCs w:val="28"/>
        </w:rPr>
        <w:t>[41]</w:t>
      </w:r>
      <w:r w:rsidRPr="00E43783">
        <w:rPr>
          <w:rFonts w:ascii="Times New Roman" w:hAnsi="Times New Roman" w:cs="Times New Roman"/>
          <w:sz w:val="28"/>
          <w:szCs w:val="28"/>
        </w:rPr>
        <w:t xml:space="preserve">. У цьому випадку </w:t>
      </w:r>
      <w:r w:rsidR="00272FD2">
        <w:rPr>
          <w:rFonts w:ascii="Times New Roman" w:hAnsi="Times New Roman" w:cs="Times New Roman"/>
          <w:sz w:val="28"/>
          <w:szCs w:val="28"/>
        </w:rPr>
        <w:t xml:space="preserve">Тімоті </w:t>
      </w:r>
      <w:r w:rsidRPr="00E43783">
        <w:rPr>
          <w:rFonts w:ascii="Times New Roman" w:hAnsi="Times New Roman" w:cs="Times New Roman"/>
          <w:sz w:val="28"/>
          <w:szCs w:val="28"/>
        </w:rPr>
        <w:t xml:space="preserve">Кумбс розробив конкретні стратегії реагування на кризу, щоб найбільш ефективно захистити репутацію компанії. Відповідно до них, стратегія відновлення є найбільш підходящим варіантом для </w:t>
      </w:r>
      <w:r w:rsidR="00FB13AB">
        <w:rPr>
          <w:rFonts w:ascii="Times New Roman" w:hAnsi="Times New Roman" w:cs="Times New Roman"/>
          <w:sz w:val="28"/>
          <w:szCs w:val="28"/>
        </w:rPr>
        <w:t>такої</w:t>
      </w:r>
      <w:r w:rsidRPr="00E43783">
        <w:rPr>
          <w:rFonts w:ascii="Times New Roman" w:hAnsi="Times New Roman" w:cs="Times New Roman"/>
          <w:sz w:val="28"/>
          <w:szCs w:val="28"/>
        </w:rPr>
        <w:t xml:space="preserve"> ситуації, оскільки Primark стикається з серйозною загрозою репутації. Реакція Primark демонструє схожість з варіантом «вибачення» у відновленні стратегій реагування на кризу </w:t>
      </w:r>
      <w:r w:rsidR="00272FD2" w:rsidRPr="00272FD2">
        <w:rPr>
          <w:rFonts w:ascii="Times New Roman" w:hAnsi="Times New Roman" w:cs="Times New Roman"/>
          <w:sz w:val="28"/>
          <w:szCs w:val="28"/>
          <w:lang w:val="ru-RU"/>
        </w:rPr>
        <w:t>[41]</w:t>
      </w:r>
      <w:r w:rsidRPr="00E43783">
        <w:rPr>
          <w:rFonts w:ascii="Times New Roman" w:hAnsi="Times New Roman" w:cs="Times New Roman"/>
          <w:sz w:val="28"/>
          <w:szCs w:val="28"/>
        </w:rPr>
        <w:t xml:space="preserve">. Primark вирішує вжити відповідних заходів і переходить в </w:t>
      </w:r>
      <w:r>
        <w:rPr>
          <w:rFonts w:ascii="Times New Roman" w:hAnsi="Times New Roman" w:cs="Times New Roman"/>
          <w:sz w:val="28"/>
          <w:szCs w:val="28"/>
        </w:rPr>
        <w:t>і</w:t>
      </w:r>
      <w:r w:rsidRPr="00E43783">
        <w:rPr>
          <w:rFonts w:ascii="Times New Roman" w:hAnsi="Times New Roman" w:cs="Times New Roman"/>
          <w:sz w:val="28"/>
          <w:szCs w:val="28"/>
        </w:rPr>
        <w:t>нтернет, беручи повну відповідальність і вибудовуючи діалог з незадоволеними споживачами. Ця стратегія, застосована Primark, підкреслює важливість комунікації, що також підкреслюється моделлю ТСКК.</w:t>
      </w:r>
    </w:p>
    <w:p w14:paraId="48C7ED0F" w14:textId="10DA5315"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Наступним практичним кейсом стане кризовий випадок компанії Nestlé. Швейцарська організація Nestlé є провідною світовою компанією з харчування та оздоровлення. Девіз компаніє стверджує, що «Здорова їжа, гарне життя </w:t>
      </w:r>
      <w:r w:rsidR="006E2A77" w:rsidRPr="00EB15D6">
        <w:rPr>
          <w:rFonts w:ascii="Times New Roman" w:hAnsi="Times New Roman" w:cs="Times New Roman"/>
          <w:sz w:val="28"/>
          <w:szCs w:val="28"/>
        </w:rPr>
        <w:t>—</w:t>
      </w:r>
      <w:r w:rsidRPr="00E43783">
        <w:rPr>
          <w:rFonts w:ascii="Times New Roman" w:hAnsi="Times New Roman" w:cs="Times New Roman"/>
          <w:sz w:val="28"/>
          <w:szCs w:val="28"/>
        </w:rPr>
        <w:t xml:space="preserve"> це обіцянка, яку ми зобов’язуємось виконувати щодня, скрізь </w:t>
      </w:r>
      <w:r w:rsidR="006E2A77" w:rsidRPr="00EB15D6">
        <w:rPr>
          <w:rFonts w:ascii="Times New Roman" w:hAnsi="Times New Roman" w:cs="Times New Roman"/>
          <w:sz w:val="28"/>
          <w:szCs w:val="28"/>
        </w:rPr>
        <w:t>—</w:t>
      </w:r>
      <w:r w:rsidRPr="00E43783">
        <w:rPr>
          <w:rFonts w:ascii="Times New Roman" w:hAnsi="Times New Roman" w:cs="Times New Roman"/>
          <w:sz w:val="28"/>
          <w:szCs w:val="28"/>
        </w:rPr>
        <w:t xml:space="preserve"> постійно покращувати життя за допомогою високої якості їжі та напоїв»</w:t>
      </w:r>
      <w:r w:rsidR="000B1545">
        <w:rPr>
          <w:rFonts w:ascii="Times New Roman" w:hAnsi="Times New Roman" w:cs="Times New Roman"/>
          <w:sz w:val="28"/>
          <w:szCs w:val="28"/>
        </w:rPr>
        <w:t xml:space="preserve"> </w:t>
      </w:r>
      <w:r w:rsidR="000B1545" w:rsidRPr="000B1545">
        <w:rPr>
          <w:rFonts w:ascii="Times New Roman" w:hAnsi="Times New Roman" w:cs="Times New Roman"/>
          <w:sz w:val="28"/>
          <w:szCs w:val="28"/>
        </w:rPr>
        <w:t>[131]</w:t>
      </w:r>
      <w:r w:rsidRPr="00E43783">
        <w:rPr>
          <w:rFonts w:ascii="Times New Roman" w:hAnsi="Times New Roman" w:cs="Times New Roman"/>
          <w:sz w:val="28"/>
          <w:szCs w:val="28"/>
        </w:rPr>
        <w:t>. У 2010 році Nestlé довелося боротися з онлайн цькуванням, оскільки неурядова організація Greenpeace почала атаку в соціальних мережах на бренд Nestlé Kitkat.</w:t>
      </w:r>
    </w:p>
    <w:p w14:paraId="38DE440C" w14:textId="7BEEFC88"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Greenpeace з</w:t>
      </w:r>
      <w:r w:rsidR="00645E20" w:rsidRPr="00645E20">
        <w:rPr>
          <w:rFonts w:ascii="Times New Roman" w:hAnsi="Times New Roman" w:cs="Times New Roman"/>
          <w:sz w:val="28"/>
          <w:szCs w:val="28"/>
        </w:rPr>
        <w:t>’</w:t>
      </w:r>
      <w:r w:rsidRPr="00E43783">
        <w:rPr>
          <w:rFonts w:ascii="Times New Roman" w:hAnsi="Times New Roman" w:cs="Times New Roman"/>
          <w:sz w:val="28"/>
          <w:szCs w:val="28"/>
        </w:rPr>
        <w:t>ясував, що Nestlé використовує пальмову олію для своїх шоколадних батончиків. Вони стверджували, що це знищує тропічні ліси а, отже, і життю орангутанів, які знаходяться під загрозою зникнення, загрожує небезпека. Greenpeace створив відео, в якому люди могли побачити катастрофічні наслідки від компанії Nestlé для природи</w:t>
      </w:r>
      <w:r w:rsidR="000B1545">
        <w:rPr>
          <w:rFonts w:ascii="Times New Roman" w:hAnsi="Times New Roman" w:cs="Times New Roman"/>
          <w:sz w:val="28"/>
          <w:szCs w:val="28"/>
        </w:rPr>
        <w:t xml:space="preserve"> </w:t>
      </w:r>
      <w:r w:rsidR="000B1545" w:rsidRPr="000B1545">
        <w:rPr>
          <w:rFonts w:ascii="Times New Roman" w:hAnsi="Times New Roman" w:cs="Times New Roman"/>
          <w:sz w:val="28"/>
          <w:szCs w:val="28"/>
          <w:lang w:val="ru-RU"/>
        </w:rPr>
        <w:t>[132]</w:t>
      </w:r>
      <w:r w:rsidRPr="00E43783">
        <w:rPr>
          <w:rFonts w:ascii="Times New Roman" w:hAnsi="Times New Roman" w:cs="Times New Roman"/>
          <w:sz w:val="28"/>
          <w:szCs w:val="28"/>
        </w:rPr>
        <w:t>. Лише за 60 днів офіси Greenpeace були активні в 24 країнах з метою просвітити споживачів Nestlé. Близько 1,5 мільйона людей побачили відео. У відповідь Nestlé  вилучило відео з YouTube, посилаючись на авторські права</w:t>
      </w:r>
      <w:r w:rsidR="002818FC">
        <w:rPr>
          <w:rFonts w:ascii="Times New Roman" w:hAnsi="Times New Roman" w:cs="Times New Roman"/>
          <w:sz w:val="28"/>
          <w:szCs w:val="28"/>
        </w:rPr>
        <w:t xml:space="preserve"> </w:t>
      </w:r>
      <w:r w:rsidR="002818FC" w:rsidRPr="002818FC">
        <w:rPr>
          <w:rFonts w:ascii="Times New Roman" w:hAnsi="Times New Roman" w:cs="Times New Roman"/>
          <w:sz w:val="28"/>
          <w:szCs w:val="28"/>
        </w:rPr>
        <w:t>[133]</w:t>
      </w:r>
      <w:r w:rsidRPr="00E43783">
        <w:rPr>
          <w:rFonts w:ascii="Times New Roman" w:hAnsi="Times New Roman" w:cs="Times New Roman"/>
          <w:sz w:val="28"/>
          <w:szCs w:val="28"/>
        </w:rPr>
        <w:t>.</w:t>
      </w:r>
    </w:p>
    <w:p w14:paraId="41E553E8" w14:textId="01CC5F05"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Критика в соціальних мережах на адресу Nestlé обернулася вірусним спалахом негативу. Greenpeace видалив відео на YouTube, але опублікував його на Vimeo, щоб усі бажаючі могли його побачити. Через деякий час відео </w:t>
      </w:r>
      <w:r w:rsidRPr="00E43783">
        <w:rPr>
          <w:rFonts w:ascii="Times New Roman" w:hAnsi="Times New Roman" w:cs="Times New Roman"/>
          <w:sz w:val="28"/>
          <w:szCs w:val="28"/>
        </w:rPr>
        <w:lastRenderedPageBreak/>
        <w:t>повернулося на YouTube. Greenpeace також створив петицію, яку підписало понад 250 000 людей. Nestlé довелося визнати, що проблема складається з двох частин: потрібно негайно скоротити обсяги завданої компанії шкоди, а також вирішити проблему постачання пальмової олії та перетворити репутаційний ризик на можливість іміджевого зростання. Nestlé адаптувала свою стратегію. Компанія розділила проблеми на короткострокові та довгострокові. Для усунення короткочасних, Nestlé призупинило постачання пальмової олії з постраждалого регіону та провела зустрічі з Greenpeace, під час яких компанія надала детальну інформацію щодо ланцюгів постачання пальмової олії. На довгострокову перспективу, Nestlé шукала надійного зовнішнього партнера для підтвердження стабільності своїх постачальників пальмової олії</w:t>
      </w:r>
      <w:r w:rsidR="002818FC" w:rsidRPr="002818FC">
        <w:rPr>
          <w:rFonts w:ascii="Times New Roman" w:hAnsi="Times New Roman" w:cs="Times New Roman"/>
          <w:sz w:val="28"/>
          <w:szCs w:val="28"/>
          <w:lang w:val="ru-RU"/>
        </w:rPr>
        <w:t xml:space="preserve"> [133]</w:t>
      </w:r>
      <w:r w:rsidRPr="00E43783">
        <w:rPr>
          <w:rFonts w:ascii="Times New Roman" w:hAnsi="Times New Roman" w:cs="Times New Roman"/>
          <w:sz w:val="28"/>
          <w:szCs w:val="28"/>
        </w:rPr>
        <w:t>.</w:t>
      </w:r>
    </w:p>
    <w:p w14:paraId="15D0B311" w14:textId="0D3CDDCC"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Greenpeace виграв бій, а Nestlé все ще продовжувало боротися з проблемою. Компанія визнала, що для запобігання такої кризи в майбутньому необхідна відповідна стратегія управління репутацією в </w:t>
      </w:r>
      <w:r>
        <w:rPr>
          <w:rFonts w:ascii="Times New Roman" w:hAnsi="Times New Roman" w:cs="Times New Roman"/>
          <w:sz w:val="28"/>
          <w:szCs w:val="28"/>
        </w:rPr>
        <w:t>і</w:t>
      </w:r>
      <w:r w:rsidRPr="00E43783">
        <w:rPr>
          <w:rFonts w:ascii="Times New Roman" w:hAnsi="Times New Roman" w:cs="Times New Roman"/>
          <w:sz w:val="28"/>
          <w:szCs w:val="28"/>
        </w:rPr>
        <w:t xml:space="preserve">нтернеті. Через рік новий керівник цифрових і соціальних медіа створив «команду цифрового швидкого реагування», щоб цілодобово відстежувати настрої споживачів у соціальних мережах. Щойно команда бачить проблему, відділ комунікацій координує зв’язок компанії з відповідними стейкхолдерами. Керівники дочірніх компаній Nestlé з усього світу відвідують періодично командний центр швидкого онлайн-реагування в штаб-квартирі в Швейцарії, щоб дізнатися про управління комунікаціями в соціальних мережах та цифровим маркетингом. Nestlé виявила, що взаємодія зі своїми критиками та вирішення деяких їхніх запитів була ефективнішою, ніж спроба «зам’яти» дискусію в соціальних мережах </w:t>
      </w:r>
      <w:r w:rsidR="002818FC" w:rsidRPr="002818FC">
        <w:rPr>
          <w:rFonts w:ascii="Times New Roman" w:hAnsi="Times New Roman" w:cs="Times New Roman"/>
          <w:sz w:val="28"/>
          <w:szCs w:val="28"/>
        </w:rPr>
        <w:t>[134]</w:t>
      </w:r>
      <w:r w:rsidRPr="00E43783">
        <w:rPr>
          <w:rFonts w:ascii="Times New Roman" w:hAnsi="Times New Roman" w:cs="Times New Roman"/>
          <w:sz w:val="28"/>
          <w:szCs w:val="28"/>
        </w:rPr>
        <w:t>.</w:t>
      </w:r>
    </w:p>
    <w:p w14:paraId="0272471B" w14:textId="6A257C63"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Згідно з ТСКК </w:t>
      </w:r>
      <w:r w:rsidR="002818FC">
        <w:rPr>
          <w:rFonts w:ascii="Times New Roman" w:hAnsi="Times New Roman" w:cs="Times New Roman"/>
          <w:sz w:val="28"/>
          <w:szCs w:val="28"/>
        </w:rPr>
        <w:t xml:space="preserve">Тімоті </w:t>
      </w:r>
      <w:r w:rsidRPr="00E43783">
        <w:rPr>
          <w:rFonts w:ascii="Times New Roman" w:hAnsi="Times New Roman" w:cs="Times New Roman"/>
          <w:sz w:val="28"/>
          <w:szCs w:val="28"/>
        </w:rPr>
        <w:t>Кумбса початкова поведінка компанії Nestlé відповідає групі стратегій «заперечення», а саме заперечення існування кризи і бажання зам’яти ситуацію без коментарів. Як виявилося</w:t>
      </w:r>
      <w:r w:rsidR="00FB13AB">
        <w:rPr>
          <w:rFonts w:ascii="Times New Roman" w:hAnsi="Times New Roman" w:cs="Times New Roman"/>
          <w:sz w:val="28"/>
          <w:szCs w:val="28"/>
        </w:rPr>
        <w:t>,</w:t>
      </w:r>
      <w:r w:rsidRPr="00E43783">
        <w:rPr>
          <w:rFonts w:ascii="Times New Roman" w:hAnsi="Times New Roman" w:cs="Times New Roman"/>
          <w:sz w:val="28"/>
          <w:szCs w:val="28"/>
        </w:rPr>
        <w:t xml:space="preserve"> </w:t>
      </w:r>
      <w:r w:rsidR="00FB13AB">
        <w:rPr>
          <w:rFonts w:ascii="Times New Roman" w:hAnsi="Times New Roman" w:cs="Times New Roman"/>
          <w:sz w:val="28"/>
          <w:szCs w:val="28"/>
        </w:rPr>
        <w:t>ця</w:t>
      </w:r>
      <w:r w:rsidRPr="00E43783">
        <w:rPr>
          <w:rFonts w:ascii="Times New Roman" w:hAnsi="Times New Roman" w:cs="Times New Roman"/>
          <w:sz w:val="28"/>
          <w:szCs w:val="28"/>
        </w:rPr>
        <w:t xml:space="preserve"> стратегія за умов великого суспільного резонансу призводить тільки до гірших наслідків, тому було ухвалено рішення перейти до групи стратегій «відновлення», а саме виправлення та корегувальні дії. Цей випадок є черговим доказом, що ТСКК </w:t>
      </w:r>
      <w:r w:rsidR="002818FC">
        <w:rPr>
          <w:rFonts w:ascii="Times New Roman" w:hAnsi="Times New Roman" w:cs="Times New Roman"/>
          <w:sz w:val="28"/>
          <w:szCs w:val="28"/>
        </w:rPr>
        <w:t xml:space="preserve">Тімоті </w:t>
      </w:r>
      <w:r w:rsidRPr="00E43783">
        <w:rPr>
          <w:rFonts w:ascii="Times New Roman" w:hAnsi="Times New Roman" w:cs="Times New Roman"/>
          <w:sz w:val="28"/>
          <w:szCs w:val="28"/>
        </w:rPr>
        <w:t xml:space="preserve">Кумбса має потенціал бути застосованою в сучасних реаліях культури скасування у соціальних мережах. </w:t>
      </w:r>
    </w:p>
    <w:p w14:paraId="751E8590" w14:textId="0D7F01B1"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lastRenderedPageBreak/>
        <w:t>Ще одним відомим кризовим кейсом є ситуація з Burger King Germany. Burger King — глобальна мережа швидкого харчування. Компанія стверджує, що їх</w:t>
      </w:r>
      <w:r w:rsidR="00FB13AB">
        <w:rPr>
          <w:rFonts w:ascii="Times New Roman" w:hAnsi="Times New Roman" w:cs="Times New Roman"/>
          <w:sz w:val="28"/>
          <w:szCs w:val="28"/>
        </w:rPr>
        <w:t>ня</w:t>
      </w:r>
      <w:r w:rsidRPr="00E43783">
        <w:rPr>
          <w:rFonts w:ascii="Times New Roman" w:hAnsi="Times New Roman" w:cs="Times New Roman"/>
          <w:sz w:val="28"/>
          <w:szCs w:val="28"/>
        </w:rPr>
        <w:t xml:space="preserve"> їжа дійсно смачна, а пропозиції надзвичайно свіжі</w:t>
      </w:r>
      <w:r w:rsidR="002818FC" w:rsidRPr="00E27F0D">
        <w:rPr>
          <w:rFonts w:ascii="Times New Roman" w:hAnsi="Times New Roman" w:cs="Times New Roman"/>
          <w:sz w:val="28"/>
          <w:szCs w:val="28"/>
        </w:rPr>
        <w:t xml:space="preserve"> [135]</w:t>
      </w:r>
      <w:r w:rsidRPr="00E43783">
        <w:rPr>
          <w:rFonts w:ascii="Times New Roman" w:hAnsi="Times New Roman" w:cs="Times New Roman"/>
          <w:sz w:val="28"/>
          <w:szCs w:val="28"/>
        </w:rPr>
        <w:t>.</w:t>
      </w:r>
      <w:r w:rsidR="002818FC" w:rsidRPr="00E27F0D">
        <w:rPr>
          <w:rFonts w:ascii="Times New Roman" w:hAnsi="Times New Roman" w:cs="Times New Roman"/>
          <w:sz w:val="28"/>
          <w:szCs w:val="28"/>
        </w:rPr>
        <w:t xml:space="preserve"> </w:t>
      </w:r>
      <w:r w:rsidRPr="00E43783">
        <w:rPr>
          <w:rFonts w:ascii="Times New Roman" w:hAnsi="Times New Roman" w:cs="Times New Roman"/>
          <w:sz w:val="28"/>
          <w:szCs w:val="28"/>
        </w:rPr>
        <w:t>У 2014 році дочірньому підприємству в Німеччині довелося боротися з он</w:t>
      </w:r>
      <w:r w:rsidR="00E84B5B">
        <w:rPr>
          <w:rFonts w:ascii="Times New Roman" w:hAnsi="Times New Roman" w:cs="Times New Roman"/>
          <w:sz w:val="28"/>
          <w:szCs w:val="28"/>
        </w:rPr>
        <w:t>лай</w:t>
      </w:r>
      <w:r w:rsidRPr="00E43783">
        <w:rPr>
          <w:rFonts w:ascii="Times New Roman" w:hAnsi="Times New Roman" w:cs="Times New Roman"/>
          <w:sz w:val="28"/>
          <w:szCs w:val="28"/>
        </w:rPr>
        <w:t>н-цькуванням, оскільки їжа в їх</w:t>
      </w:r>
      <w:r w:rsidR="00E84B5B">
        <w:rPr>
          <w:rFonts w:ascii="Times New Roman" w:hAnsi="Times New Roman" w:cs="Times New Roman"/>
          <w:sz w:val="28"/>
          <w:szCs w:val="28"/>
        </w:rPr>
        <w:t>ніх</w:t>
      </w:r>
      <w:r w:rsidRPr="00E43783">
        <w:rPr>
          <w:rFonts w:ascii="Times New Roman" w:hAnsi="Times New Roman" w:cs="Times New Roman"/>
          <w:sz w:val="28"/>
          <w:szCs w:val="28"/>
        </w:rPr>
        <w:t xml:space="preserve"> ресторанах була ані смачною, ані свіжою.</w:t>
      </w:r>
    </w:p>
    <w:p w14:paraId="2EF6CC58" w14:textId="77777777"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Одна з німецьких телепередач викрила погані умови в деяких ресторанах Burger King. Кухні брудні, їжа несвіжа, умови праці нелюдські. Внаслідок цього багато споживачів розкритикували компанію в соціальних мережах, і репутація Burger King Germany стала повністю зіпсованою. Burger King Germany відреагував через день у соціальній мережі Facebook. Компанія опублікувала пост, у якому говорилося, що погані умови, які люди бачать по телевізору, не відображають атмосферу у всіх Burger Kings в Німеччині, а лише в 90 ресторанах франшизи. Той факт, що умови роботи в цих закладах були неприйнятними як для працівників, так і для споживачів, був безперечним і зараз компанія працює над вирішенням цього питання.</w:t>
      </w:r>
    </w:p>
    <w:p w14:paraId="4D0A0D15" w14:textId="420789FB"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Керівник Burger King Germany підтвердив, що цей скандал завдав величезних фінансових втрат і вибачився за ці проблеми в рекламі на телебаченні. Керівництво намагалося повернути клієнтів, ставши більш відкритими за допомогою плану з чотирьох пунктів. У рекламі керівник зауважив, що для покращення стандартів охорони праці буде залучено зовнішню організацію. </w:t>
      </w:r>
      <w:r w:rsidR="00B03845">
        <w:rPr>
          <w:rFonts w:ascii="Times New Roman" w:hAnsi="Times New Roman" w:cs="Times New Roman"/>
          <w:sz w:val="28"/>
          <w:szCs w:val="28"/>
        </w:rPr>
        <w:t>О</w:t>
      </w:r>
      <w:r w:rsidRPr="00E43783">
        <w:rPr>
          <w:rFonts w:ascii="Times New Roman" w:hAnsi="Times New Roman" w:cs="Times New Roman"/>
          <w:sz w:val="28"/>
          <w:szCs w:val="28"/>
        </w:rPr>
        <w:t xml:space="preserve">собу, яка була відповідальна за 90 з 671 німецьких Burger Kings, було звільнено, але завдані збитки стосувалися </w:t>
      </w:r>
      <w:r w:rsidR="0092687F">
        <w:rPr>
          <w:rFonts w:ascii="Times New Roman" w:hAnsi="Times New Roman" w:cs="Times New Roman"/>
          <w:sz w:val="28"/>
          <w:szCs w:val="28"/>
        </w:rPr>
        <w:t>у</w:t>
      </w:r>
      <w:r w:rsidRPr="00E43783">
        <w:rPr>
          <w:rFonts w:ascii="Times New Roman" w:hAnsi="Times New Roman" w:cs="Times New Roman"/>
          <w:sz w:val="28"/>
          <w:szCs w:val="28"/>
        </w:rPr>
        <w:t>сіх ресторанів по всій країні.</w:t>
      </w:r>
    </w:p>
    <w:p w14:paraId="15A4B28D" w14:textId="69829D5D" w:rsidR="005767AC" w:rsidRPr="00E43783"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Через деякий час Burger King Germany організував «Tag der offenen Küche» (з нім. День відкритої кухні), щоб продемонструвати своїм стейкхолдерам, що стандарти праці та продукції було покращено і кожен знову може безпечно вживати їх</w:t>
      </w:r>
      <w:r w:rsidR="00E84B5B">
        <w:rPr>
          <w:rFonts w:ascii="Times New Roman" w:hAnsi="Times New Roman" w:cs="Times New Roman"/>
          <w:sz w:val="28"/>
          <w:szCs w:val="28"/>
        </w:rPr>
        <w:t>ню</w:t>
      </w:r>
      <w:r w:rsidRPr="00E43783">
        <w:rPr>
          <w:rFonts w:ascii="Times New Roman" w:hAnsi="Times New Roman" w:cs="Times New Roman"/>
          <w:sz w:val="28"/>
          <w:szCs w:val="28"/>
        </w:rPr>
        <w:t xml:space="preserve"> їжу</w:t>
      </w:r>
      <w:r w:rsidR="00FB13AB" w:rsidRPr="00FB13AB">
        <w:rPr>
          <w:rFonts w:ascii="Times New Roman" w:hAnsi="Times New Roman" w:cs="Times New Roman"/>
          <w:sz w:val="28"/>
          <w:szCs w:val="28"/>
        </w:rPr>
        <w:t xml:space="preserve"> [136]</w:t>
      </w:r>
      <w:r w:rsidRPr="00E43783">
        <w:rPr>
          <w:rFonts w:ascii="Times New Roman" w:hAnsi="Times New Roman" w:cs="Times New Roman"/>
          <w:sz w:val="28"/>
          <w:szCs w:val="28"/>
        </w:rPr>
        <w:t>. Кампанія в соціальних мережах реалізувала своєрідний контрнаступ. Компанія визнала, що її репутація була знищена соціальними медіа, але водночас стверджувала, що за допомогою них її можна відновити.</w:t>
      </w:r>
    </w:p>
    <w:p w14:paraId="6A628F7B" w14:textId="0663D266" w:rsidR="005767AC" w:rsidRDefault="005767AC" w:rsidP="0097425B">
      <w:pPr>
        <w:spacing w:after="0" w:line="360" w:lineRule="auto"/>
        <w:ind w:firstLine="709"/>
        <w:jc w:val="both"/>
        <w:rPr>
          <w:rFonts w:ascii="Times New Roman" w:hAnsi="Times New Roman" w:cs="Times New Roman"/>
          <w:sz w:val="28"/>
          <w:szCs w:val="28"/>
        </w:rPr>
      </w:pPr>
      <w:r w:rsidRPr="00E43783">
        <w:rPr>
          <w:rFonts w:ascii="Times New Roman" w:hAnsi="Times New Roman" w:cs="Times New Roman"/>
          <w:sz w:val="28"/>
          <w:szCs w:val="28"/>
        </w:rPr>
        <w:t xml:space="preserve">Burger King Germany демонструє на своєму прикладі, що визнання кризової ситуації і використання групи стратегій «відновлення» є найбільш затратною, але найбільш безпечною. Така реакція може бути зумовлена </w:t>
      </w:r>
      <w:r w:rsidRPr="00E43783">
        <w:rPr>
          <w:rFonts w:ascii="Times New Roman" w:hAnsi="Times New Roman" w:cs="Times New Roman"/>
          <w:sz w:val="28"/>
          <w:szCs w:val="28"/>
        </w:rPr>
        <w:lastRenderedPageBreak/>
        <w:t xml:space="preserve">масштабами кризової ситуації, адже вона не стосується безпосередньо якогось з продуктів, керівництва чи працівників, чи сфери послуг окремо, а напряму «б’є» у головні складові бізнесу компанії одночасно. </w:t>
      </w:r>
      <w:r w:rsidR="00FB13AB">
        <w:rPr>
          <w:rFonts w:ascii="Times New Roman" w:hAnsi="Times New Roman" w:cs="Times New Roman"/>
          <w:sz w:val="28"/>
          <w:szCs w:val="28"/>
        </w:rPr>
        <w:t>З</w:t>
      </w:r>
      <w:r w:rsidRPr="00E43783">
        <w:rPr>
          <w:rFonts w:ascii="Times New Roman" w:hAnsi="Times New Roman" w:cs="Times New Roman"/>
          <w:sz w:val="28"/>
          <w:szCs w:val="28"/>
        </w:rPr>
        <w:t>амовчення або применшення подібної кризової ситуації могло призвести до повного краху франшизи в Німеччині. З конкретних стратегій були застосовані «</w:t>
      </w:r>
      <w:r w:rsidR="00FB13AB">
        <w:rPr>
          <w:rFonts w:ascii="Times New Roman" w:hAnsi="Times New Roman" w:cs="Times New Roman"/>
          <w:sz w:val="28"/>
          <w:szCs w:val="28"/>
        </w:rPr>
        <w:t>знайти крайнього</w:t>
      </w:r>
      <w:r w:rsidRPr="00E43783">
        <w:rPr>
          <w:rFonts w:ascii="Times New Roman" w:hAnsi="Times New Roman" w:cs="Times New Roman"/>
          <w:sz w:val="28"/>
          <w:szCs w:val="28"/>
        </w:rPr>
        <w:t xml:space="preserve">» до проміжної ланки керівництва, часткова віктимізація, а також прозорі та суттєві корегувальні дії, спроби запобігання та виправлення. </w:t>
      </w:r>
    </w:p>
    <w:p w14:paraId="62274DBA" w14:textId="77777777"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Український медіаринок теж повниться різноманітними кризовими кейсами. Для аналізу візьмемо декілька з них. </w:t>
      </w:r>
    </w:p>
    <w:p w14:paraId="18DDD5EE" w14:textId="1E0BCA89"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16 січня 2021 року набув чинності мовний закон</w:t>
      </w:r>
      <w:r w:rsidRPr="00160389">
        <w:rPr>
          <w:rFonts w:ascii="Times New Roman" w:hAnsi="Times New Roman" w:cs="Times New Roman"/>
          <w:sz w:val="28"/>
          <w:szCs w:val="28"/>
        </w:rPr>
        <w:t xml:space="preserve"> </w:t>
      </w:r>
      <w:r>
        <w:rPr>
          <w:rFonts w:ascii="Times New Roman" w:hAnsi="Times New Roman" w:cs="Times New Roman"/>
          <w:sz w:val="28"/>
          <w:szCs w:val="28"/>
        </w:rPr>
        <w:t xml:space="preserve">в Україні. </w:t>
      </w:r>
      <w:r w:rsidR="009B0F77">
        <w:rPr>
          <w:rFonts w:ascii="Times New Roman" w:hAnsi="Times New Roman" w:cs="Times New Roman"/>
          <w:sz w:val="28"/>
          <w:szCs w:val="28"/>
        </w:rPr>
        <w:t>В</w:t>
      </w:r>
      <w:r>
        <w:rPr>
          <w:rFonts w:ascii="Times New Roman" w:hAnsi="Times New Roman" w:cs="Times New Roman"/>
          <w:sz w:val="28"/>
          <w:szCs w:val="28"/>
        </w:rPr>
        <w:t>ся сфера послуг зобов’язана перейти на обслуговування та надання інформації українською мовою</w:t>
      </w:r>
      <w:r w:rsidR="00424E93">
        <w:rPr>
          <w:rFonts w:ascii="Times New Roman" w:hAnsi="Times New Roman" w:cs="Times New Roman"/>
          <w:sz w:val="28"/>
          <w:szCs w:val="28"/>
        </w:rPr>
        <w:t xml:space="preserve"> </w:t>
      </w:r>
      <w:r w:rsidR="00424E93" w:rsidRPr="00E27F0D">
        <w:rPr>
          <w:rFonts w:ascii="Times New Roman" w:hAnsi="Times New Roman" w:cs="Times New Roman"/>
          <w:sz w:val="28"/>
          <w:szCs w:val="28"/>
          <w:lang w:val="ru-RU"/>
        </w:rPr>
        <w:t>[137]</w:t>
      </w:r>
      <w:r>
        <w:rPr>
          <w:rFonts w:ascii="Times New Roman" w:hAnsi="Times New Roman" w:cs="Times New Roman"/>
          <w:sz w:val="28"/>
          <w:szCs w:val="28"/>
        </w:rPr>
        <w:t xml:space="preserve">. Деяким закладам це давалося непросто. Одним з таких прикладів є скандал, який відбувся в супермаркеті </w:t>
      </w:r>
      <w:r>
        <w:rPr>
          <w:rFonts w:ascii="Times New Roman" w:hAnsi="Times New Roman" w:cs="Times New Roman"/>
          <w:sz w:val="28"/>
          <w:szCs w:val="28"/>
          <w:lang w:val="en-US"/>
        </w:rPr>
        <w:t>Novus</w:t>
      </w:r>
      <w:r w:rsidRPr="00E27F0D">
        <w:rPr>
          <w:rFonts w:ascii="Times New Roman" w:hAnsi="Times New Roman" w:cs="Times New Roman"/>
          <w:sz w:val="28"/>
          <w:szCs w:val="28"/>
          <w:lang w:val="ru-RU"/>
        </w:rPr>
        <w:t xml:space="preserve"> </w:t>
      </w:r>
      <w:r>
        <w:rPr>
          <w:rFonts w:ascii="Times New Roman" w:hAnsi="Times New Roman" w:cs="Times New Roman"/>
          <w:sz w:val="28"/>
          <w:szCs w:val="28"/>
        </w:rPr>
        <w:t>за адресою Золотоусівська, 48/5 у Києві. Старший касир на прохання обслуговувати клієнтку українською, грубо від</w:t>
      </w:r>
      <w:r w:rsidR="00DD2239">
        <w:rPr>
          <w:rFonts w:ascii="Times New Roman" w:hAnsi="Times New Roman" w:cs="Times New Roman"/>
          <w:sz w:val="28"/>
          <w:szCs w:val="28"/>
        </w:rPr>
        <w:t>повіла їй</w:t>
      </w:r>
      <w:r>
        <w:rPr>
          <w:rFonts w:ascii="Times New Roman" w:hAnsi="Times New Roman" w:cs="Times New Roman"/>
          <w:sz w:val="28"/>
          <w:szCs w:val="28"/>
        </w:rPr>
        <w:t xml:space="preserve"> у відповідь.</w:t>
      </w:r>
    </w:p>
    <w:p w14:paraId="1164BA85" w14:textId="77777777" w:rsidR="005767AC" w:rsidRDefault="005767AC" w:rsidP="0097425B">
      <w:pPr>
        <w:spacing w:after="0" w:line="360" w:lineRule="auto"/>
        <w:ind w:firstLine="709"/>
        <w:jc w:val="both"/>
        <w:rPr>
          <w:rFonts w:ascii="Times New Roman" w:hAnsi="Times New Roman" w:cs="Times New Roman"/>
          <w:sz w:val="28"/>
          <w:szCs w:val="28"/>
        </w:rPr>
      </w:pPr>
      <w:r w:rsidRPr="00D00233">
        <w:rPr>
          <w:rFonts w:ascii="Times New Roman" w:hAnsi="Times New Roman" w:cs="Times New Roman"/>
          <w:sz w:val="28"/>
          <w:szCs w:val="28"/>
        </w:rPr>
        <w:t>Клієнтка Ганна Сокіл описала ситуацію, що склалася у</w:t>
      </w:r>
      <w:r w:rsidRPr="00E27F0D">
        <w:rPr>
          <w:rFonts w:ascii="Times New Roman" w:hAnsi="Times New Roman" w:cs="Times New Roman"/>
          <w:sz w:val="28"/>
          <w:szCs w:val="28"/>
        </w:rPr>
        <w:t xml:space="preserve"> </w:t>
      </w:r>
      <w:r w:rsidRPr="00D00233">
        <w:rPr>
          <w:rFonts w:ascii="Times New Roman" w:hAnsi="Times New Roman" w:cs="Times New Roman"/>
          <w:sz w:val="28"/>
          <w:szCs w:val="28"/>
        </w:rPr>
        <w:t xml:space="preserve">публікації у </w:t>
      </w:r>
      <w:r w:rsidRPr="00E27F0D">
        <w:rPr>
          <w:rFonts w:ascii="Times New Roman" w:hAnsi="Times New Roman" w:cs="Times New Roman"/>
          <w:sz w:val="28"/>
          <w:szCs w:val="28"/>
        </w:rPr>
        <w:t xml:space="preserve">Facebook. Вона звернула увагу на непідготовленість і непрофесійність працівників супермаркету. Ганна прикріпила до допису чек, на якому було вказано </w:t>
      </w:r>
      <w:r w:rsidRPr="00D00233">
        <w:rPr>
          <w:rFonts w:ascii="Times New Roman" w:hAnsi="Times New Roman" w:cs="Times New Roman"/>
          <w:sz w:val="28"/>
          <w:szCs w:val="28"/>
        </w:rPr>
        <w:t>ім’я</w:t>
      </w:r>
      <w:r w:rsidRPr="00E27F0D">
        <w:rPr>
          <w:rFonts w:ascii="Times New Roman" w:hAnsi="Times New Roman" w:cs="Times New Roman"/>
          <w:sz w:val="28"/>
          <w:szCs w:val="28"/>
        </w:rPr>
        <w:t xml:space="preserve"> та прізвище касира</w:t>
      </w:r>
      <w:r>
        <w:rPr>
          <w:rFonts w:ascii="Times New Roman" w:hAnsi="Times New Roman" w:cs="Times New Roman"/>
          <w:sz w:val="28"/>
          <w:szCs w:val="28"/>
        </w:rPr>
        <w:t xml:space="preserve"> і вимагала покарати працівницю за негідну поведінку</w:t>
      </w:r>
      <w:r w:rsidRPr="00E27F0D">
        <w:rPr>
          <w:rFonts w:ascii="Times New Roman" w:hAnsi="Times New Roman" w:cs="Times New Roman"/>
          <w:sz w:val="28"/>
          <w:szCs w:val="28"/>
        </w:rPr>
        <w:t xml:space="preserve">. </w:t>
      </w:r>
    </w:p>
    <w:p w14:paraId="6054367D" w14:textId="41A2931A"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45F34F18" wp14:editId="222E2CAE">
            <wp:extent cx="3962518" cy="522922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ез імені20.jpg"/>
                    <pic:cNvPicPr/>
                  </pic:nvPicPr>
                  <pic:blipFill>
                    <a:blip r:embed="rId37">
                      <a:extLst>
                        <a:ext uri="{28A0092B-C50C-407E-A947-70E740481C1C}">
                          <a14:useLocalDpi xmlns:a14="http://schemas.microsoft.com/office/drawing/2010/main" val="0"/>
                        </a:ext>
                      </a:extLst>
                    </a:blip>
                    <a:stretch>
                      <a:fillRect/>
                    </a:stretch>
                  </pic:blipFill>
                  <pic:spPr>
                    <a:xfrm>
                      <a:off x="0" y="0"/>
                      <a:ext cx="3975757" cy="5246697"/>
                    </a:xfrm>
                    <a:prstGeom prst="rect">
                      <a:avLst/>
                    </a:prstGeom>
                  </pic:spPr>
                </pic:pic>
              </a:graphicData>
            </a:graphic>
          </wp:inline>
        </w:drawing>
      </w:r>
    </w:p>
    <w:p w14:paraId="14F22F47" w14:textId="725D5E25" w:rsidR="00CF5EB6" w:rsidRDefault="00CF5EB6"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2.26</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Чек Ганни з даними порушниці</w:t>
      </w:r>
    </w:p>
    <w:p w14:paraId="19BB3FC4" w14:textId="4C81AC7D"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статті «Київ Media» зазначено, що </w:t>
      </w:r>
      <w:r w:rsidRPr="00D00233">
        <w:rPr>
          <w:rFonts w:ascii="Times New Roman" w:hAnsi="Times New Roman" w:cs="Times New Roman"/>
          <w:sz w:val="28"/>
          <w:szCs w:val="28"/>
        </w:rPr>
        <w:t xml:space="preserve">невдовзі Ольга Поляничева, керівник супермаркету, в якому трапився інцидент, написала Ганні. Вона </w:t>
      </w:r>
      <w:r>
        <w:rPr>
          <w:rFonts w:ascii="Times New Roman" w:hAnsi="Times New Roman" w:cs="Times New Roman"/>
          <w:sz w:val="28"/>
          <w:szCs w:val="28"/>
        </w:rPr>
        <w:t>від</w:t>
      </w:r>
      <w:r w:rsidRPr="00D00233">
        <w:rPr>
          <w:rFonts w:ascii="Times New Roman" w:hAnsi="Times New Roman" w:cs="Times New Roman"/>
          <w:sz w:val="28"/>
          <w:szCs w:val="28"/>
        </w:rPr>
        <w:t>звітувала про те, що компанія вжила рішучих заходів щодо старшої касирки. Її звільнили та позбавили премії. З рештою працівників керівництво провело профілактичну бесіду</w:t>
      </w:r>
      <w:r w:rsidR="00424E93">
        <w:rPr>
          <w:rFonts w:ascii="Times New Roman" w:hAnsi="Times New Roman" w:cs="Times New Roman"/>
          <w:sz w:val="28"/>
          <w:szCs w:val="28"/>
        </w:rPr>
        <w:t xml:space="preserve"> </w:t>
      </w:r>
      <w:r w:rsidR="00424E93" w:rsidRPr="00E27F0D">
        <w:rPr>
          <w:rFonts w:ascii="Times New Roman" w:hAnsi="Times New Roman" w:cs="Times New Roman"/>
          <w:sz w:val="28"/>
          <w:szCs w:val="28"/>
          <w:lang w:val="ru-RU"/>
        </w:rPr>
        <w:t>[138]</w:t>
      </w:r>
      <w:r w:rsidRPr="00D00233">
        <w:rPr>
          <w:rFonts w:ascii="Times New Roman" w:hAnsi="Times New Roman" w:cs="Times New Roman"/>
          <w:sz w:val="28"/>
          <w:szCs w:val="28"/>
        </w:rPr>
        <w:t xml:space="preserve">. </w:t>
      </w:r>
    </w:p>
    <w:p w14:paraId="3F89FA53" w14:textId="77777777"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Таку саму відповідь «Київ Media» отримали і від адміністрації </w:t>
      </w:r>
      <w:r>
        <w:rPr>
          <w:rFonts w:ascii="Times New Roman" w:hAnsi="Times New Roman" w:cs="Times New Roman"/>
          <w:sz w:val="28"/>
          <w:szCs w:val="28"/>
          <w:lang w:val="en-US"/>
        </w:rPr>
        <w:t>Novus</w:t>
      </w:r>
      <w:r w:rsidRPr="00E27F0D">
        <w:rPr>
          <w:rFonts w:ascii="Times New Roman" w:hAnsi="Times New Roman" w:cs="Times New Roman"/>
          <w:sz w:val="28"/>
          <w:szCs w:val="28"/>
        </w:rPr>
        <w:t xml:space="preserve">. </w:t>
      </w:r>
    </w:p>
    <w:p w14:paraId="2B551DDE" w14:textId="7E6D1EF0"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074C455" wp14:editId="7A9CE8C3">
            <wp:extent cx="5229225" cy="11111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Без імені21.jpg"/>
                    <pic:cNvPicPr/>
                  </pic:nvPicPr>
                  <pic:blipFill>
                    <a:blip r:embed="rId38">
                      <a:extLst>
                        <a:ext uri="{28A0092B-C50C-407E-A947-70E740481C1C}">
                          <a14:useLocalDpi xmlns:a14="http://schemas.microsoft.com/office/drawing/2010/main" val="0"/>
                        </a:ext>
                      </a:extLst>
                    </a:blip>
                    <a:stretch>
                      <a:fillRect/>
                    </a:stretch>
                  </pic:blipFill>
                  <pic:spPr>
                    <a:xfrm>
                      <a:off x="0" y="0"/>
                      <a:ext cx="5271233" cy="1120026"/>
                    </a:xfrm>
                    <a:prstGeom prst="rect">
                      <a:avLst/>
                    </a:prstGeom>
                  </pic:spPr>
                </pic:pic>
              </a:graphicData>
            </a:graphic>
          </wp:inline>
        </w:drawing>
      </w:r>
    </w:p>
    <w:p w14:paraId="3B48CFE7" w14:textId="0836B155" w:rsidR="00CF5EB6" w:rsidRPr="00CF5EB6" w:rsidRDefault="00CF5EB6"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2.27</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Відповідь </w:t>
      </w:r>
      <w:r>
        <w:rPr>
          <w:rFonts w:ascii="Times New Roman" w:hAnsi="Times New Roman" w:cs="Times New Roman"/>
          <w:sz w:val="28"/>
          <w:szCs w:val="28"/>
          <w:lang w:val="en-US"/>
        </w:rPr>
        <w:t>Novus</w:t>
      </w:r>
      <w:r w:rsidRPr="00CF5EB6">
        <w:rPr>
          <w:rFonts w:ascii="Times New Roman" w:hAnsi="Times New Roman" w:cs="Times New Roman"/>
          <w:sz w:val="28"/>
          <w:szCs w:val="28"/>
        </w:rPr>
        <w:t xml:space="preserve"> </w:t>
      </w:r>
      <w:r>
        <w:rPr>
          <w:rFonts w:ascii="Times New Roman" w:hAnsi="Times New Roman" w:cs="Times New Roman"/>
          <w:sz w:val="28"/>
          <w:szCs w:val="28"/>
        </w:rPr>
        <w:t xml:space="preserve">щодо вирішення ситуації </w:t>
      </w:r>
    </w:p>
    <w:p w14:paraId="7B678DB5" w14:textId="26A6DD64" w:rsidR="005767AC" w:rsidRDefault="005767AC" w:rsidP="0097425B">
      <w:pPr>
        <w:spacing w:after="0" w:line="360" w:lineRule="auto"/>
        <w:ind w:firstLine="709"/>
        <w:jc w:val="both"/>
        <w:rPr>
          <w:rFonts w:ascii="Times New Roman" w:hAnsi="Times New Roman" w:cs="Times New Roman"/>
          <w:sz w:val="28"/>
          <w:szCs w:val="28"/>
        </w:rPr>
      </w:pPr>
      <w:r w:rsidRPr="00162C87">
        <w:rPr>
          <w:rFonts w:ascii="Times New Roman" w:hAnsi="Times New Roman" w:cs="Times New Roman"/>
          <w:sz w:val="28"/>
          <w:szCs w:val="28"/>
        </w:rPr>
        <w:t xml:space="preserve">Згідно з ТСКК </w:t>
      </w:r>
      <w:r w:rsidR="00424E93">
        <w:rPr>
          <w:rFonts w:ascii="Times New Roman" w:hAnsi="Times New Roman" w:cs="Times New Roman"/>
          <w:sz w:val="28"/>
          <w:szCs w:val="28"/>
        </w:rPr>
        <w:t xml:space="preserve">Тімоті </w:t>
      </w:r>
      <w:r w:rsidRPr="00162C87">
        <w:rPr>
          <w:rFonts w:ascii="Times New Roman" w:hAnsi="Times New Roman" w:cs="Times New Roman"/>
          <w:sz w:val="28"/>
          <w:szCs w:val="28"/>
        </w:rPr>
        <w:t xml:space="preserve">Кумбса </w:t>
      </w:r>
      <w:r>
        <w:rPr>
          <w:rFonts w:ascii="Times New Roman" w:hAnsi="Times New Roman" w:cs="Times New Roman"/>
          <w:sz w:val="28"/>
          <w:szCs w:val="28"/>
          <w:lang w:val="en-US"/>
        </w:rPr>
        <w:t>Novus</w:t>
      </w:r>
      <w:r w:rsidRPr="00E27F0D">
        <w:rPr>
          <w:rFonts w:ascii="Times New Roman" w:hAnsi="Times New Roman" w:cs="Times New Roman"/>
          <w:sz w:val="28"/>
          <w:szCs w:val="28"/>
        </w:rPr>
        <w:t xml:space="preserve"> </w:t>
      </w:r>
      <w:r>
        <w:rPr>
          <w:rFonts w:ascii="Times New Roman" w:hAnsi="Times New Roman" w:cs="Times New Roman"/>
          <w:sz w:val="28"/>
          <w:szCs w:val="28"/>
        </w:rPr>
        <w:t xml:space="preserve">обрав стратегію «виправлення»: керівництво мінімізувало наслідки, які могла завдати ця кризова ситуація. Проте </w:t>
      </w:r>
      <w:r>
        <w:rPr>
          <w:rFonts w:ascii="Times New Roman" w:hAnsi="Times New Roman" w:cs="Times New Roman"/>
          <w:sz w:val="28"/>
          <w:szCs w:val="28"/>
        </w:rPr>
        <w:lastRenderedPageBreak/>
        <w:t xml:space="preserve">вона могла і не виникнути, якщо б компанія працювала над корпоративною культурою та етикою своїх співробітників. Посада касира свідчить, що жінка або не перший рік працює в цьому супермаркеті, або ж відразу при влаштуванні її наймали на «старшого касира», а це має означати наявність у неї відповідних навичок та досвіду. Очевидно, що компанії, а особливо </w:t>
      </w:r>
      <w:r>
        <w:rPr>
          <w:rFonts w:ascii="Times New Roman" w:hAnsi="Times New Roman" w:cs="Times New Roman"/>
          <w:sz w:val="28"/>
          <w:szCs w:val="28"/>
          <w:lang w:val="en-US"/>
        </w:rPr>
        <w:t>HR</w:t>
      </w:r>
      <w:r w:rsidRPr="00E27F0D">
        <w:rPr>
          <w:rFonts w:ascii="Times New Roman" w:hAnsi="Times New Roman" w:cs="Times New Roman"/>
          <w:sz w:val="28"/>
          <w:szCs w:val="28"/>
        </w:rPr>
        <w:t>-</w:t>
      </w:r>
      <w:r>
        <w:rPr>
          <w:rFonts w:ascii="Times New Roman" w:hAnsi="Times New Roman" w:cs="Times New Roman"/>
          <w:sz w:val="28"/>
          <w:szCs w:val="28"/>
        </w:rPr>
        <w:t>відділу варто більше працювати над удосконаленням обслуговування клієнтів, а саме проводити ретельніший відбір кадрів, започаткувати курси для підвищення кваліфікації працівників або ж збільшити їх</w:t>
      </w:r>
      <w:r w:rsidR="00E84B5B">
        <w:rPr>
          <w:rFonts w:ascii="Times New Roman" w:hAnsi="Times New Roman" w:cs="Times New Roman"/>
          <w:sz w:val="28"/>
          <w:szCs w:val="28"/>
        </w:rPr>
        <w:t>ню</w:t>
      </w:r>
      <w:r>
        <w:rPr>
          <w:rFonts w:ascii="Times New Roman" w:hAnsi="Times New Roman" w:cs="Times New Roman"/>
          <w:sz w:val="28"/>
          <w:szCs w:val="28"/>
        </w:rPr>
        <w:t xml:space="preserve"> кількість, якщо такі вже існують. Виділений на це час дозволить працівникам побувати у різних ситуаціях, які вже траплялися під час роботи на їх</w:t>
      </w:r>
      <w:r w:rsidR="00E84B5B">
        <w:rPr>
          <w:rFonts w:ascii="Times New Roman" w:hAnsi="Times New Roman" w:cs="Times New Roman"/>
          <w:sz w:val="28"/>
          <w:szCs w:val="28"/>
        </w:rPr>
        <w:t>ніх</w:t>
      </w:r>
      <w:r>
        <w:rPr>
          <w:rFonts w:ascii="Times New Roman" w:hAnsi="Times New Roman" w:cs="Times New Roman"/>
          <w:sz w:val="28"/>
          <w:szCs w:val="28"/>
        </w:rPr>
        <w:t xml:space="preserve"> позиціях, і відпрацювати можливі майбутні варіанти кризових ситуацій. Це допоможе не тільки моментально реагувати на проблему, почувати себе більш впевнено, не розгублюватися, правильно знаходити відповідне рішення, а й ще згуртує колектив. </w:t>
      </w:r>
    </w:p>
    <w:p w14:paraId="4EB46492" w14:textId="596788D5"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Рішення компанії щодо звільнення працівниці в цій кризовій ситуації правильне. Зауважимо, що саме керівник супермаркету, в якому Ганна здійснювала покупку, звернулася до неї сама і повідомила про вирішену проблему. Після вибачень компанії клієнтка видалила свій пост </w:t>
      </w:r>
      <w:r w:rsidR="00DD2239">
        <w:rPr>
          <w:rFonts w:ascii="Times New Roman" w:hAnsi="Times New Roman" w:cs="Times New Roman"/>
          <w:sz w:val="28"/>
          <w:szCs w:val="28"/>
        </w:rPr>
        <w:t>у</w:t>
      </w:r>
      <w:r>
        <w:rPr>
          <w:rFonts w:ascii="Times New Roman" w:hAnsi="Times New Roman" w:cs="Times New Roman"/>
          <w:sz w:val="28"/>
          <w:szCs w:val="28"/>
        </w:rPr>
        <w:t xml:space="preserve"> мережі, що свідчить про правильні дії </w:t>
      </w:r>
      <w:r>
        <w:rPr>
          <w:rFonts w:ascii="Times New Roman" w:hAnsi="Times New Roman" w:cs="Times New Roman"/>
          <w:sz w:val="28"/>
          <w:szCs w:val="28"/>
          <w:lang w:val="en-US"/>
        </w:rPr>
        <w:t>PR</w:t>
      </w:r>
      <w:r w:rsidRPr="00E27F0D">
        <w:rPr>
          <w:rFonts w:ascii="Times New Roman" w:hAnsi="Times New Roman" w:cs="Times New Roman"/>
          <w:sz w:val="28"/>
          <w:szCs w:val="28"/>
          <w:lang w:val="ru-RU"/>
        </w:rPr>
        <w:t>-</w:t>
      </w:r>
      <w:r>
        <w:rPr>
          <w:rFonts w:ascii="Times New Roman" w:hAnsi="Times New Roman" w:cs="Times New Roman"/>
          <w:sz w:val="28"/>
          <w:szCs w:val="28"/>
        </w:rPr>
        <w:t>відділу</w:t>
      </w:r>
      <w:r w:rsidR="00DD2239">
        <w:rPr>
          <w:rFonts w:ascii="Times New Roman" w:hAnsi="Times New Roman" w:cs="Times New Roman"/>
          <w:sz w:val="28"/>
          <w:szCs w:val="28"/>
        </w:rPr>
        <w:t xml:space="preserve"> </w:t>
      </w:r>
      <w:r>
        <w:rPr>
          <w:rFonts w:ascii="Times New Roman" w:hAnsi="Times New Roman" w:cs="Times New Roman"/>
          <w:sz w:val="28"/>
          <w:szCs w:val="28"/>
        </w:rPr>
        <w:t xml:space="preserve">чи то керівниці. Саме такі дії не привели в дію культуру скасування. </w:t>
      </w:r>
    </w:p>
    <w:p w14:paraId="79830CC7" w14:textId="6A881DF7"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Дочірня компанія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Pr="00E27F0D">
        <w:rPr>
          <w:rFonts w:ascii="Times New Roman" w:hAnsi="Times New Roman" w:cs="Times New Roman"/>
          <w:sz w:val="28"/>
          <w:szCs w:val="28"/>
          <w:lang w:val="ru-RU"/>
        </w:rPr>
        <w:t xml:space="preserve"> </w:t>
      </w:r>
      <w:r>
        <w:rPr>
          <w:rFonts w:ascii="Times New Roman" w:hAnsi="Times New Roman" w:cs="Times New Roman"/>
          <w:sz w:val="28"/>
          <w:szCs w:val="28"/>
        </w:rPr>
        <w:t xml:space="preserve">в Україні теж потрапила </w:t>
      </w:r>
      <w:r w:rsidR="00DD2239">
        <w:rPr>
          <w:rFonts w:ascii="Times New Roman" w:hAnsi="Times New Roman" w:cs="Times New Roman"/>
          <w:sz w:val="28"/>
          <w:szCs w:val="28"/>
        </w:rPr>
        <w:t>до</w:t>
      </w:r>
      <w:r>
        <w:rPr>
          <w:rFonts w:ascii="Times New Roman" w:hAnsi="Times New Roman" w:cs="Times New Roman"/>
          <w:sz w:val="28"/>
          <w:szCs w:val="28"/>
        </w:rPr>
        <w:t xml:space="preserve"> мовн</w:t>
      </w:r>
      <w:r w:rsidR="00DD2239">
        <w:rPr>
          <w:rFonts w:ascii="Times New Roman" w:hAnsi="Times New Roman" w:cs="Times New Roman"/>
          <w:sz w:val="28"/>
          <w:szCs w:val="28"/>
        </w:rPr>
        <w:t>ого</w:t>
      </w:r>
      <w:r>
        <w:rPr>
          <w:rFonts w:ascii="Times New Roman" w:hAnsi="Times New Roman" w:cs="Times New Roman"/>
          <w:sz w:val="28"/>
          <w:szCs w:val="28"/>
        </w:rPr>
        <w:t xml:space="preserve"> скандал</w:t>
      </w:r>
      <w:r w:rsidR="00DD2239">
        <w:rPr>
          <w:rFonts w:ascii="Times New Roman" w:hAnsi="Times New Roman" w:cs="Times New Roman"/>
          <w:sz w:val="28"/>
          <w:szCs w:val="28"/>
        </w:rPr>
        <w:t>у</w:t>
      </w:r>
      <w:r>
        <w:rPr>
          <w:rFonts w:ascii="Times New Roman" w:hAnsi="Times New Roman" w:cs="Times New Roman"/>
          <w:sz w:val="28"/>
          <w:szCs w:val="28"/>
        </w:rPr>
        <w:t xml:space="preserve">. Звільнений з київського офісу співробітник Артем заявив на своїй сторінці у </w:t>
      </w:r>
      <w:r>
        <w:rPr>
          <w:rFonts w:ascii="Times New Roman" w:hAnsi="Times New Roman" w:cs="Times New Roman"/>
          <w:sz w:val="28"/>
          <w:szCs w:val="28"/>
          <w:lang w:val="en-US"/>
        </w:rPr>
        <w:t>Facebook</w:t>
      </w:r>
      <w:r>
        <w:rPr>
          <w:rFonts w:ascii="Times New Roman" w:hAnsi="Times New Roman" w:cs="Times New Roman"/>
          <w:sz w:val="28"/>
          <w:szCs w:val="28"/>
        </w:rPr>
        <w:t>, що причиною</w:t>
      </w:r>
      <w:r w:rsidRPr="003F5CBB">
        <w:rPr>
          <w:rFonts w:ascii="Times New Roman" w:hAnsi="Times New Roman" w:cs="Times New Roman"/>
          <w:sz w:val="28"/>
          <w:szCs w:val="28"/>
        </w:rPr>
        <w:t xml:space="preserve"> </w:t>
      </w:r>
      <w:r>
        <w:rPr>
          <w:rFonts w:ascii="Times New Roman" w:hAnsi="Times New Roman" w:cs="Times New Roman"/>
          <w:sz w:val="28"/>
          <w:szCs w:val="28"/>
        </w:rPr>
        <w:t>цього стало те, що він спілкується українською</w:t>
      </w:r>
      <w:r w:rsidRPr="00E27F0D">
        <w:rPr>
          <w:rFonts w:ascii="Times New Roman" w:hAnsi="Times New Roman" w:cs="Times New Roman"/>
          <w:sz w:val="28"/>
          <w:szCs w:val="28"/>
        </w:rPr>
        <w:t xml:space="preserve"> </w:t>
      </w:r>
      <w:r>
        <w:rPr>
          <w:rFonts w:ascii="Times New Roman" w:hAnsi="Times New Roman" w:cs="Times New Roman"/>
          <w:sz w:val="28"/>
          <w:szCs w:val="28"/>
        </w:rPr>
        <w:t>і зазнавав постійного тиску зі сторони керівництва та колег через це</w:t>
      </w:r>
      <w:r w:rsidRPr="003F5CBB">
        <w:rPr>
          <w:rFonts w:ascii="Times New Roman" w:hAnsi="Times New Roman" w:cs="Times New Roman"/>
          <w:sz w:val="28"/>
          <w:szCs w:val="28"/>
        </w:rPr>
        <w:t>. Він стверджує, що в компанії прийнято говорити лише російською,</w:t>
      </w:r>
      <w:r>
        <w:rPr>
          <w:rFonts w:ascii="Times New Roman" w:hAnsi="Times New Roman" w:cs="Times New Roman"/>
          <w:sz w:val="28"/>
          <w:szCs w:val="28"/>
        </w:rPr>
        <w:t xml:space="preserve"> увесь робочий процес та навчальні матеріали теж ведуться російською, </w:t>
      </w:r>
      <w:r w:rsidRPr="003F5CBB">
        <w:rPr>
          <w:rFonts w:ascii="Times New Roman" w:hAnsi="Times New Roman" w:cs="Times New Roman"/>
          <w:sz w:val="28"/>
          <w:szCs w:val="28"/>
        </w:rPr>
        <w:t xml:space="preserve">а під час його роботи надіслані ним </w:t>
      </w:r>
      <w:r w:rsidRPr="00E27F0D">
        <w:rPr>
          <w:rFonts w:ascii="Times New Roman" w:hAnsi="Times New Roman" w:cs="Times New Roman"/>
          <w:sz w:val="28"/>
          <w:szCs w:val="28"/>
        </w:rPr>
        <w:t>листи</w:t>
      </w:r>
      <w:r>
        <w:rPr>
          <w:rFonts w:ascii="Times New Roman" w:hAnsi="Times New Roman" w:cs="Times New Roman"/>
          <w:sz w:val="28"/>
          <w:szCs w:val="28"/>
        </w:rPr>
        <w:t xml:space="preserve"> </w:t>
      </w:r>
      <w:r w:rsidR="00DD2239">
        <w:rPr>
          <w:rFonts w:ascii="Times New Roman" w:hAnsi="Times New Roman" w:cs="Times New Roman"/>
          <w:sz w:val="28"/>
          <w:szCs w:val="28"/>
        </w:rPr>
        <w:t xml:space="preserve">щодо </w:t>
      </w:r>
      <w:r>
        <w:rPr>
          <w:rFonts w:ascii="Times New Roman" w:hAnsi="Times New Roman" w:cs="Times New Roman"/>
          <w:sz w:val="28"/>
          <w:szCs w:val="28"/>
        </w:rPr>
        <w:t>робочи</w:t>
      </w:r>
      <w:r w:rsidR="00DD2239">
        <w:rPr>
          <w:rFonts w:ascii="Times New Roman" w:hAnsi="Times New Roman" w:cs="Times New Roman"/>
          <w:sz w:val="28"/>
          <w:szCs w:val="28"/>
        </w:rPr>
        <w:t>х</w:t>
      </w:r>
      <w:r>
        <w:rPr>
          <w:rFonts w:ascii="Times New Roman" w:hAnsi="Times New Roman" w:cs="Times New Roman"/>
          <w:sz w:val="28"/>
          <w:szCs w:val="28"/>
        </w:rPr>
        <w:t xml:space="preserve"> </w:t>
      </w:r>
      <w:r w:rsidR="00DD2239">
        <w:rPr>
          <w:rFonts w:ascii="Times New Roman" w:hAnsi="Times New Roman" w:cs="Times New Roman"/>
          <w:sz w:val="28"/>
          <w:szCs w:val="28"/>
        </w:rPr>
        <w:t>моментів</w:t>
      </w:r>
      <w:r w:rsidRPr="00E27F0D">
        <w:rPr>
          <w:rFonts w:ascii="Times New Roman" w:hAnsi="Times New Roman" w:cs="Times New Roman"/>
          <w:sz w:val="28"/>
          <w:szCs w:val="28"/>
        </w:rPr>
        <w:t xml:space="preserve"> на поштов</w:t>
      </w:r>
      <w:r w:rsidRPr="003F5CBB">
        <w:rPr>
          <w:rFonts w:ascii="Times New Roman" w:hAnsi="Times New Roman" w:cs="Times New Roman"/>
          <w:sz w:val="28"/>
          <w:szCs w:val="28"/>
        </w:rPr>
        <w:t>і скриньки керівництва були проігноровані через мову</w:t>
      </w:r>
      <w:r>
        <w:rPr>
          <w:rFonts w:ascii="Times New Roman" w:hAnsi="Times New Roman" w:cs="Times New Roman"/>
          <w:sz w:val="28"/>
          <w:szCs w:val="28"/>
        </w:rPr>
        <w:t xml:space="preserve"> їх</w:t>
      </w:r>
      <w:r w:rsidRPr="003F5CBB">
        <w:rPr>
          <w:rFonts w:ascii="Times New Roman" w:hAnsi="Times New Roman" w:cs="Times New Roman"/>
          <w:sz w:val="28"/>
          <w:szCs w:val="28"/>
        </w:rPr>
        <w:t xml:space="preserve"> написання</w:t>
      </w:r>
      <w:r w:rsidR="0016578C" w:rsidRPr="0016578C">
        <w:rPr>
          <w:rFonts w:ascii="Times New Roman" w:hAnsi="Times New Roman" w:cs="Times New Roman"/>
          <w:sz w:val="28"/>
          <w:szCs w:val="28"/>
        </w:rPr>
        <w:t xml:space="preserve"> [139]</w:t>
      </w:r>
      <w:r w:rsidRPr="003F5CBB">
        <w:rPr>
          <w:rFonts w:ascii="Times New Roman" w:hAnsi="Times New Roman" w:cs="Times New Roman"/>
          <w:sz w:val="28"/>
          <w:szCs w:val="28"/>
        </w:rPr>
        <w:t>.</w:t>
      </w:r>
      <w:r>
        <w:rPr>
          <w:rFonts w:ascii="Times New Roman" w:hAnsi="Times New Roman" w:cs="Times New Roman"/>
          <w:sz w:val="28"/>
          <w:szCs w:val="28"/>
        </w:rPr>
        <w:t xml:space="preserve"> </w:t>
      </w:r>
    </w:p>
    <w:p w14:paraId="338E2308" w14:textId="2D662663"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поширення допису Артема його запросили на інтерв’ю ОО «Моя Мовна Стійкість». Перед записом учасники організації зробили допис у соціальній мережі і їх</w:t>
      </w:r>
      <w:r w:rsidR="00E84B5B">
        <w:rPr>
          <w:rFonts w:ascii="Times New Roman" w:hAnsi="Times New Roman" w:cs="Times New Roman"/>
          <w:sz w:val="28"/>
          <w:szCs w:val="28"/>
        </w:rPr>
        <w:t>ні</w:t>
      </w:r>
      <w:r>
        <w:rPr>
          <w:rFonts w:ascii="Times New Roman" w:hAnsi="Times New Roman" w:cs="Times New Roman"/>
          <w:sz w:val="28"/>
          <w:szCs w:val="28"/>
        </w:rPr>
        <w:t xml:space="preserve"> прихильники почали писати несхвальні відгуки про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Pr="00E27F0D">
        <w:rPr>
          <w:rFonts w:ascii="Times New Roman" w:hAnsi="Times New Roman" w:cs="Times New Roman"/>
          <w:sz w:val="28"/>
          <w:szCs w:val="28"/>
        </w:rPr>
        <w:t xml:space="preserve"> </w:t>
      </w:r>
      <w:r>
        <w:rPr>
          <w:rFonts w:ascii="Times New Roman" w:hAnsi="Times New Roman" w:cs="Times New Roman"/>
          <w:sz w:val="28"/>
          <w:szCs w:val="28"/>
        </w:rPr>
        <w:t xml:space="preserve">в </w:t>
      </w:r>
      <w:r>
        <w:rPr>
          <w:rFonts w:ascii="Times New Roman" w:hAnsi="Times New Roman" w:cs="Times New Roman"/>
          <w:sz w:val="28"/>
          <w:szCs w:val="28"/>
          <w:lang w:val="en-US"/>
        </w:rPr>
        <w:t>Google</w:t>
      </w:r>
      <w:r w:rsidRPr="00E27F0D">
        <w:rPr>
          <w:rFonts w:ascii="Times New Roman" w:hAnsi="Times New Roman" w:cs="Times New Roman"/>
          <w:sz w:val="28"/>
          <w:szCs w:val="28"/>
        </w:rPr>
        <w:t xml:space="preserve"> </w:t>
      </w:r>
      <w:r>
        <w:rPr>
          <w:rFonts w:ascii="Times New Roman" w:hAnsi="Times New Roman" w:cs="Times New Roman"/>
          <w:sz w:val="28"/>
          <w:szCs w:val="28"/>
          <w:lang w:val="en-US"/>
        </w:rPr>
        <w:t>Maps</w:t>
      </w:r>
      <w:r w:rsidRPr="00E27F0D">
        <w:rPr>
          <w:rFonts w:ascii="Times New Roman" w:hAnsi="Times New Roman" w:cs="Times New Roman"/>
          <w:sz w:val="28"/>
          <w:szCs w:val="28"/>
        </w:rPr>
        <w:t xml:space="preserve">. </w:t>
      </w:r>
      <w:r>
        <w:rPr>
          <w:rFonts w:ascii="Times New Roman" w:hAnsi="Times New Roman" w:cs="Times New Roman"/>
          <w:sz w:val="28"/>
          <w:szCs w:val="28"/>
        </w:rPr>
        <w:t xml:space="preserve">Рейтинг організації у сервісі почав подати. Але у той же </w:t>
      </w:r>
      <w:r>
        <w:rPr>
          <w:rFonts w:ascii="Times New Roman" w:hAnsi="Times New Roman" w:cs="Times New Roman"/>
          <w:sz w:val="28"/>
          <w:szCs w:val="28"/>
        </w:rPr>
        <w:lastRenderedPageBreak/>
        <w:t>день компанія почала видаляти негативні коментарі, тим самим змусивши організацію провести ціле розслідування щодо правдивих корпоративних цінностей київської компанії</w:t>
      </w:r>
      <w:r w:rsidR="00761A41">
        <w:rPr>
          <w:rFonts w:ascii="Times New Roman" w:hAnsi="Times New Roman" w:cs="Times New Roman"/>
          <w:sz w:val="28"/>
          <w:szCs w:val="28"/>
        </w:rPr>
        <w:t xml:space="preserve"> </w:t>
      </w:r>
      <w:r w:rsidR="00761A41" w:rsidRPr="00E27F0D">
        <w:rPr>
          <w:rFonts w:ascii="Times New Roman" w:hAnsi="Times New Roman" w:cs="Times New Roman"/>
          <w:sz w:val="28"/>
          <w:szCs w:val="28"/>
        </w:rPr>
        <w:t>[140]</w:t>
      </w:r>
      <w:r>
        <w:rPr>
          <w:rFonts w:ascii="Times New Roman" w:hAnsi="Times New Roman" w:cs="Times New Roman"/>
          <w:sz w:val="28"/>
          <w:szCs w:val="28"/>
        </w:rPr>
        <w:t xml:space="preserve">. </w:t>
      </w:r>
    </w:p>
    <w:p w14:paraId="6EE2C3BE" w14:textId="5A788243"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«Моя Мовна Стійкість» опублікували в мережі </w:t>
      </w:r>
      <w:r>
        <w:rPr>
          <w:rFonts w:ascii="Times New Roman" w:hAnsi="Times New Roman" w:cs="Times New Roman"/>
          <w:sz w:val="28"/>
          <w:szCs w:val="28"/>
          <w:lang w:val="en-US"/>
        </w:rPr>
        <w:t>Instagram</w:t>
      </w:r>
      <w:r w:rsidRPr="00E27F0D">
        <w:rPr>
          <w:rFonts w:ascii="Times New Roman" w:hAnsi="Times New Roman" w:cs="Times New Roman"/>
          <w:sz w:val="28"/>
          <w:szCs w:val="28"/>
        </w:rPr>
        <w:t xml:space="preserve"> публікацію-звернення до дочірньої компанії</w:t>
      </w:r>
      <w:r>
        <w:rPr>
          <w:rFonts w:ascii="Times New Roman" w:hAnsi="Times New Roman" w:cs="Times New Roman"/>
          <w:sz w:val="28"/>
          <w:szCs w:val="28"/>
        </w:rPr>
        <w:t xml:space="preserve">, яка знаходиться в Україні та до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0016578C">
        <w:rPr>
          <w:rFonts w:ascii="Times New Roman" w:hAnsi="Times New Roman" w:cs="Times New Roman"/>
          <w:sz w:val="28"/>
          <w:szCs w:val="28"/>
        </w:rPr>
        <w:t xml:space="preserve"> </w:t>
      </w:r>
      <w:r w:rsidR="0016578C" w:rsidRPr="0016578C">
        <w:rPr>
          <w:rFonts w:ascii="Times New Roman" w:hAnsi="Times New Roman" w:cs="Times New Roman"/>
          <w:sz w:val="28"/>
          <w:szCs w:val="28"/>
        </w:rPr>
        <w:t>[141]</w:t>
      </w:r>
      <w:r>
        <w:rPr>
          <w:rFonts w:ascii="Times New Roman" w:hAnsi="Times New Roman" w:cs="Times New Roman"/>
          <w:sz w:val="28"/>
          <w:szCs w:val="28"/>
        </w:rPr>
        <w:t xml:space="preserve">. Після декількох репостів і відміток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Pr="00E27F0D">
        <w:rPr>
          <w:rFonts w:ascii="Times New Roman" w:hAnsi="Times New Roman" w:cs="Times New Roman"/>
          <w:sz w:val="28"/>
          <w:szCs w:val="28"/>
        </w:rPr>
        <w:t>_</w:t>
      </w:r>
      <w:r>
        <w:rPr>
          <w:rFonts w:ascii="Times New Roman" w:hAnsi="Times New Roman" w:cs="Times New Roman"/>
          <w:sz w:val="28"/>
          <w:szCs w:val="28"/>
          <w:lang w:val="en-US"/>
        </w:rPr>
        <w:t>Ukraine</w:t>
      </w:r>
      <w:r w:rsidRPr="00E27F0D">
        <w:rPr>
          <w:rFonts w:ascii="Times New Roman" w:hAnsi="Times New Roman" w:cs="Times New Roman"/>
          <w:sz w:val="28"/>
          <w:szCs w:val="28"/>
        </w:rPr>
        <w:t xml:space="preserve"> дали відповідь</w:t>
      </w:r>
      <w:r w:rsidR="00873F23">
        <w:rPr>
          <w:rFonts w:ascii="Times New Roman" w:hAnsi="Times New Roman" w:cs="Times New Roman"/>
          <w:sz w:val="28"/>
          <w:szCs w:val="28"/>
        </w:rPr>
        <w:t>,</w:t>
      </w:r>
      <w:r w:rsidRPr="00E27F0D">
        <w:rPr>
          <w:rFonts w:ascii="Times New Roman" w:hAnsi="Times New Roman" w:cs="Times New Roman"/>
          <w:sz w:val="28"/>
          <w:szCs w:val="28"/>
        </w:rPr>
        <w:t xml:space="preserve"> у якій йшлося про цінування своїх працівників</w:t>
      </w:r>
      <w:r>
        <w:rPr>
          <w:rFonts w:ascii="Times New Roman" w:hAnsi="Times New Roman" w:cs="Times New Roman"/>
          <w:sz w:val="28"/>
          <w:szCs w:val="28"/>
        </w:rPr>
        <w:t>, ведення ділових справ, корпоративної комунікації та навчальних матеріалів українською мовою та англійською як мовою міжнародного спілкування.</w:t>
      </w:r>
    </w:p>
    <w:p w14:paraId="0C7C4810" w14:textId="7D34D8C9" w:rsidR="005767AC" w:rsidRPr="00F44C82"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інтерв’ю Артем заперечує твердження компанії і ділиться своєю історії роботи. Через його регулярні прохання про надання робочих та навчальних матеріалів українською мовою, на нього було здійснено тиск, а саме </w:t>
      </w:r>
      <w:r w:rsidRPr="00295DCA">
        <w:rPr>
          <w:rFonts w:ascii="Times New Roman" w:hAnsi="Times New Roman" w:cs="Times New Roman"/>
          <w:sz w:val="28"/>
          <w:szCs w:val="28"/>
        </w:rPr>
        <w:t>у відповідь на невдоволення україномовних співроб</w:t>
      </w:r>
      <w:r>
        <w:rPr>
          <w:rFonts w:ascii="Times New Roman" w:hAnsi="Times New Roman" w:cs="Times New Roman"/>
          <w:sz w:val="28"/>
          <w:szCs w:val="28"/>
        </w:rPr>
        <w:t>ітників у компанії запровадили «</w:t>
      </w:r>
      <w:r w:rsidRPr="00295DCA">
        <w:rPr>
          <w:rFonts w:ascii="Times New Roman" w:hAnsi="Times New Roman" w:cs="Times New Roman"/>
          <w:sz w:val="28"/>
          <w:szCs w:val="28"/>
        </w:rPr>
        <w:t>суб</w:t>
      </w:r>
      <w:r w:rsidR="00645E20" w:rsidRPr="00645E20">
        <w:rPr>
          <w:rFonts w:ascii="Times New Roman" w:hAnsi="Times New Roman" w:cs="Times New Roman"/>
          <w:sz w:val="28"/>
          <w:szCs w:val="28"/>
        </w:rPr>
        <w:t>’</w:t>
      </w:r>
      <w:r w:rsidRPr="00295DCA">
        <w:rPr>
          <w:rFonts w:ascii="Times New Roman" w:hAnsi="Times New Roman" w:cs="Times New Roman"/>
          <w:sz w:val="28"/>
          <w:szCs w:val="28"/>
        </w:rPr>
        <w:t>єктивн</w:t>
      </w:r>
      <w:r>
        <w:rPr>
          <w:rFonts w:ascii="Times New Roman" w:hAnsi="Times New Roman" w:cs="Times New Roman"/>
          <w:sz w:val="28"/>
          <w:szCs w:val="28"/>
        </w:rPr>
        <w:t>у форму оцінювання кваліфікації»</w:t>
      </w:r>
      <w:r w:rsidRPr="00295DCA">
        <w:rPr>
          <w:rFonts w:ascii="Times New Roman" w:hAnsi="Times New Roman" w:cs="Times New Roman"/>
          <w:sz w:val="28"/>
          <w:szCs w:val="28"/>
        </w:rPr>
        <w:t>. Це означає, що україномовні співробітники, які проходять спеціальні тес</w:t>
      </w:r>
      <w:r>
        <w:rPr>
          <w:rFonts w:ascii="Times New Roman" w:hAnsi="Times New Roman" w:cs="Times New Roman"/>
          <w:sz w:val="28"/>
          <w:szCs w:val="28"/>
        </w:rPr>
        <w:t xml:space="preserve">ти, отримували занижені оцінки, а згодом і не проходили конкурс на регулярні підвищення зарплатні. Після поданої скарги Артема щодо необ’єктивного оцінювання до якості його роботи почали </w:t>
      </w:r>
      <w:r w:rsidR="00873F23">
        <w:rPr>
          <w:rFonts w:ascii="Times New Roman" w:hAnsi="Times New Roman" w:cs="Times New Roman"/>
          <w:sz w:val="28"/>
          <w:szCs w:val="28"/>
        </w:rPr>
        <w:t>ставитися</w:t>
      </w:r>
      <w:r>
        <w:rPr>
          <w:rFonts w:ascii="Times New Roman" w:hAnsi="Times New Roman" w:cs="Times New Roman"/>
          <w:sz w:val="28"/>
          <w:szCs w:val="28"/>
        </w:rPr>
        <w:t xml:space="preserve"> більш прискіпливо, шукаючи привід для звільнення. Після двох виписаних доган, які Артем вважає несправедливими, погіршення  його стану здоров’я, він вирішив звільнитися та надати справі розголосу. </w:t>
      </w:r>
      <w:r w:rsidRPr="00E27F0D">
        <w:rPr>
          <w:rFonts w:ascii="Times New Roman" w:hAnsi="Times New Roman" w:cs="Times New Roman"/>
          <w:sz w:val="28"/>
          <w:szCs w:val="28"/>
        </w:rPr>
        <w:t>Nestl</w:t>
      </w:r>
      <w:r w:rsidRPr="00E43783">
        <w:rPr>
          <w:rFonts w:ascii="Times New Roman" w:hAnsi="Times New Roman" w:cs="Times New Roman"/>
          <w:sz w:val="28"/>
          <w:szCs w:val="28"/>
        </w:rPr>
        <w:t>é</w:t>
      </w:r>
      <w:r w:rsidRPr="00E27F0D">
        <w:rPr>
          <w:rFonts w:ascii="Times New Roman" w:hAnsi="Times New Roman" w:cs="Times New Roman"/>
          <w:sz w:val="28"/>
          <w:szCs w:val="28"/>
        </w:rPr>
        <w:t xml:space="preserve"> більше ніяк справу не коментувало.</w:t>
      </w:r>
      <w:r w:rsidRPr="00F44C82">
        <w:rPr>
          <w:rFonts w:ascii="Times New Roman" w:hAnsi="Times New Roman" w:cs="Times New Roman"/>
          <w:sz w:val="28"/>
          <w:szCs w:val="28"/>
        </w:rPr>
        <w:t xml:space="preserve"> </w:t>
      </w:r>
    </w:p>
    <w:p w14:paraId="16E540FE" w14:textId="6F6D83BD" w:rsidR="005767AC" w:rsidRDefault="005767AC" w:rsidP="0097425B">
      <w:pPr>
        <w:spacing w:after="0" w:line="360" w:lineRule="auto"/>
        <w:ind w:firstLine="709"/>
        <w:jc w:val="both"/>
        <w:rPr>
          <w:rFonts w:ascii="Times New Roman" w:hAnsi="Times New Roman" w:cs="Times New Roman"/>
          <w:sz w:val="28"/>
          <w:szCs w:val="28"/>
        </w:rPr>
      </w:pPr>
      <w:r w:rsidRPr="00E27F0D">
        <w:rPr>
          <w:rFonts w:ascii="Times New Roman" w:hAnsi="Times New Roman" w:cs="Times New Roman"/>
          <w:sz w:val="28"/>
          <w:szCs w:val="28"/>
        </w:rPr>
        <w:t>Згодом на сторінці</w:t>
      </w:r>
      <w:r w:rsidRPr="00F44C82">
        <w:rPr>
          <w:rFonts w:ascii="Times New Roman" w:hAnsi="Times New Roman" w:cs="Times New Roman"/>
          <w:sz w:val="28"/>
          <w:szCs w:val="28"/>
        </w:rPr>
        <w:t xml:space="preserve"> </w:t>
      </w:r>
      <w:r>
        <w:rPr>
          <w:rFonts w:ascii="Times New Roman" w:hAnsi="Times New Roman" w:cs="Times New Roman"/>
          <w:sz w:val="28"/>
          <w:szCs w:val="28"/>
        </w:rPr>
        <w:t xml:space="preserve">компанії в мережі з’явився допис про її долучення до святкування Дня вишиванки, під яким досі є декілька негативних коментарів </w:t>
      </w:r>
      <w:r w:rsidR="00873F23">
        <w:rPr>
          <w:rFonts w:ascii="Times New Roman" w:hAnsi="Times New Roman" w:cs="Times New Roman"/>
          <w:sz w:val="28"/>
          <w:szCs w:val="28"/>
        </w:rPr>
        <w:t>і</w:t>
      </w:r>
      <w:r>
        <w:rPr>
          <w:rFonts w:ascii="Times New Roman" w:hAnsi="Times New Roman" w:cs="Times New Roman"/>
          <w:sz w:val="28"/>
          <w:szCs w:val="28"/>
        </w:rPr>
        <w:t xml:space="preserve">з приводу звільнення Артема та комунікації російською мовою. Чи святкували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Pr="00E27F0D">
        <w:rPr>
          <w:rFonts w:ascii="Times New Roman" w:hAnsi="Times New Roman" w:cs="Times New Roman"/>
          <w:sz w:val="28"/>
          <w:szCs w:val="28"/>
        </w:rPr>
        <w:t xml:space="preserve"> </w:t>
      </w:r>
      <w:r>
        <w:rPr>
          <w:rFonts w:ascii="Times New Roman" w:hAnsi="Times New Roman" w:cs="Times New Roman"/>
          <w:sz w:val="28"/>
          <w:szCs w:val="28"/>
        </w:rPr>
        <w:t>Україна це свято минулого року неможливо перевірити: або сторінка створена лише цього року, або ж усі попередні публікації до 6 квітня 2021 року були видалені</w:t>
      </w:r>
      <w:r w:rsidR="0016578C">
        <w:rPr>
          <w:rFonts w:ascii="Times New Roman" w:hAnsi="Times New Roman" w:cs="Times New Roman"/>
          <w:sz w:val="28"/>
          <w:szCs w:val="28"/>
        </w:rPr>
        <w:t xml:space="preserve"> </w:t>
      </w:r>
      <w:r w:rsidR="0016578C" w:rsidRPr="0016578C">
        <w:rPr>
          <w:rFonts w:ascii="Times New Roman" w:hAnsi="Times New Roman" w:cs="Times New Roman"/>
          <w:sz w:val="28"/>
          <w:szCs w:val="28"/>
        </w:rPr>
        <w:t>[142]</w:t>
      </w:r>
      <w:r>
        <w:rPr>
          <w:rFonts w:ascii="Times New Roman" w:hAnsi="Times New Roman" w:cs="Times New Roman"/>
          <w:sz w:val="28"/>
          <w:szCs w:val="28"/>
        </w:rPr>
        <w:t xml:space="preserve">. </w:t>
      </w:r>
    </w:p>
    <w:p w14:paraId="73FB0612" w14:textId="192F5316"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Дозвіл на винесення конфлікту назовні був помилковою дією компанії. Для розслідування ОО «Моя Мовна Стійкість» Артем надав переписки, фото документів, які стосувалися справи і доводили правдивість його слів, тому заперечення зі сторони компанії не співпадали з фактами справи. Крім цього, </w:t>
      </w:r>
      <w:r>
        <w:rPr>
          <w:rFonts w:ascii="Times New Roman" w:hAnsi="Times New Roman" w:cs="Times New Roman"/>
          <w:sz w:val="28"/>
          <w:szCs w:val="28"/>
        </w:rPr>
        <w:lastRenderedPageBreak/>
        <w:t>факт видалення негативних коментарів теж викликає сумніви щодо репутації компанії</w:t>
      </w:r>
      <w:r w:rsidR="0016578C" w:rsidRPr="0016578C">
        <w:rPr>
          <w:rFonts w:ascii="Times New Roman" w:hAnsi="Times New Roman" w:cs="Times New Roman"/>
          <w:sz w:val="28"/>
          <w:szCs w:val="28"/>
          <w:lang w:val="ru-RU"/>
        </w:rPr>
        <w:t xml:space="preserve"> [140]</w:t>
      </w:r>
      <w:r>
        <w:rPr>
          <w:rFonts w:ascii="Times New Roman" w:hAnsi="Times New Roman" w:cs="Times New Roman"/>
          <w:sz w:val="28"/>
          <w:szCs w:val="28"/>
        </w:rPr>
        <w:t xml:space="preserve">. </w:t>
      </w:r>
    </w:p>
    <w:p w14:paraId="0024CA6B" w14:textId="5763D914"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Найгірше, що може зробити організація чи медійна особа, потрапивши у кризову ситуацію чи під дію культури скасування, це видаляти негативні відгуки, коментарі і відмовчуватися, ніяк не коментуючи це зі своєї сторони.</w:t>
      </w:r>
    </w:p>
    <w:p w14:paraId="1E761150" w14:textId="2C8BB201"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серпні цього року а</w:t>
      </w:r>
      <w:r w:rsidRPr="00954F47">
        <w:rPr>
          <w:rFonts w:ascii="Times New Roman" w:hAnsi="Times New Roman" w:cs="Times New Roman"/>
          <w:sz w:val="28"/>
          <w:szCs w:val="28"/>
        </w:rPr>
        <w:t xml:space="preserve">двокат Максим Васильєв та Артем Кравченко спільно з </w:t>
      </w:r>
      <w:r>
        <w:rPr>
          <w:rFonts w:ascii="Times New Roman" w:hAnsi="Times New Roman" w:cs="Times New Roman"/>
          <w:sz w:val="28"/>
          <w:szCs w:val="28"/>
        </w:rPr>
        <w:t xml:space="preserve"> організацією «</w:t>
      </w:r>
      <w:r w:rsidRPr="00954F47">
        <w:rPr>
          <w:rFonts w:ascii="Times New Roman" w:hAnsi="Times New Roman" w:cs="Times New Roman"/>
          <w:sz w:val="28"/>
          <w:szCs w:val="28"/>
        </w:rPr>
        <w:t>Україномовний Київ</w:t>
      </w:r>
      <w:r>
        <w:rPr>
          <w:rFonts w:ascii="Times New Roman" w:hAnsi="Times New Roman" w:cs="Times New Roman"/>
          <w:sz w:val="28"/>
          <w:szCs w:val="28"/>
        </w:rPr>
        <w:t>»</w:t>
      </w:r>
      <w:r w:rsidRPr="00954F47">
        <w:rPr>
          <w:rFonts w:ascii="Times New Roman" w:hAnsi="Times New Roman" w:cs="Times New Roman"/>
          <w:sz w:val="28"/>
          <w:szCs w:val="28"/>
        </w:rPr>
        <w:t xml:space="preserve"> та ініціативою </w:t>
      </w:r>
      <w:r>
        <w:rPr>
          <w:rFonts w:ascii="Times New Roman" w:hAnsi="Times New Roman" w:cs="Times New Roman"/>
          <w:sz w:val="28"/>
          <w:szCs w:val="28"/>
        </w:rPr>
        <w:t>«</w:t>
      </w:r>
      <w:r w:rsidRPr="00954F47">
        <w:rPr>
          <w:rFonts w:ascii="Times New Roman" w:hAnsi="Times New Roman" w:cs="Times New Roman"/>
          <w:sz w:val="28"/>
          <w:szCs w:val="28"/>
        </w:rPr>
        <w:t>Моя Мовна Стійкість</w:t>
      </w:r>
      <w:r>
        <w:rPr>
          <w:rFonts w:ascii="Times New Roman" w:hAnsi="Times New Roman" w:cs="Times New Roman"/>
          <w:sz w:val="28"/>
          <w:szCs w:val="28"/>
        </w:rPr>
        <w:t>»</w:t>
      </w:r>
      <w:r w:rsidRPr="00954F47">
        <w:rPr>
          <w:rFonts w:ascii="Times New Roman" w:hAnsi="Times New Roman" w:cs="Times New Roman"/>
          <w:sz w:val="28"/>
          <w:szCs w:val="28"/>
        </w:rPr>
        <w:t xml:space="preserve"> подали </w:t>
      </w:r>
      <w:r>
        <w:rPr>
          <w:rFonts w:ascii="Times New Roman" w:hAnsi="Times New Roman" w:cs="Times New Roman"/>
          <w:sz w:val="28"/>
          <w:szCs w:val="28"/>
        </w:rPr>
        <w:t xml:space="preserve">позов </w:t>
      </w:r>
      <w:r w:rsidRPr="00954F47">
        <w:rPr>
          <w:rFonts w:ascii="Times New Roman" w:hAnsi="Times New Roman" w:cs="Times New Roman"/>
          <w:sz w:val="28"/>
          <w:szCs w:val="28"/>
        </w:rPr>
        <w:t>до суду на ТОВ «Нестле Україна» за примушування використовувати в роботі російську мову.</w:t>
      </w:r>
      <w:r>
        <w:rPr>
          <w:rFonts w:ascii="Times New Roman" w:hAnsi="Times New Roman" w:cs="Times New Roman"/>
          <w:sz w:val="28"/>
          <w:szCs w:val="28"/>
        </w:rPr>
        <w:t xml:space="preserve"> </w:t>
      </w:r>
      <w:r w:rsidRPr="00954F47">
        <w:rPr>
          <w:rFonts w:ascii="Times New Roman" w:hAnsi="Times New Roman" w:cs="Times New Roman"/>
          <w:sz w:val="28"/>
          <w:szCs w:val="28"/>
        </w:rPr>
        <w:t>Предметом позову є відшкодування моральної шкоди у сумі пів мільйона гривень через фактичне примушування використовувати російську мову замість державної під час виконання трудових обов’язків</w:t>
      </w:r>
      <w:r w:rsidR="0016578C">
        <w:rPr>
          <w:rFonts w:ascii="Times New Roman" w:hAnsi="Times New Roman" w:cs="Times New Roman"/>
          <w:sz w:val="28"/>
          <w:szCs w:val="28"/>
        </w:rPr>
        <w:t xml:space="preserve"> </w:t>
      </w:r>
      <w:r w:rsidR="0016578C" w:rsidRPr="0016578C">
        <w:rPr>
          <w:rFonts w:ascii="Times New Roman" w:hAnsi="Times New Roman" w:cs="Times New Roman"/>
          <w:sz w:val="28"/>
          <w:szCs w:val="28"/>
        </w:rPr>
        <w:t>[143]</w:t>
      </w:r>
      <w:r w:rsidRPr="00954F47">
        <w:rPr>
          <w:rFonts w:ascii="Times New Roman" w:hAnsi="Times New Roman" w:cs="Times New Roman"/>
          <w:sz w:val="28"/>
          <w:szCs w:val="28"/>
        </w:rPr>
        <w:t>.</w:t>
      </w:r>
    </w:p>
    <w:p w14:paraId="3282E482" w14:textId="51E4B184" w:rsidR="005767AC" w:rsidRDefault="00873F23"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w:t>
      </w:r>
      <w:r w:rsidR="005767AC">
        <w:rPr>
          <w:rFonts w:ascii="Times New Roman" w:hAnsi="Times New Roman" w:cs="Times New Roman"/>
          <w:sz w:val="28"/>
          <w:szCs w:val="28"/>
        </w:rPr>
        <w:t xml:space="preserve"> </w:t>
      </w:r>
      <w:r>
        <w:rPr>
          <w:rFonts w:ascii="Times New Roman" w:hAnsi="Times New Roman" w:cs="Times New Roman"/>
          <w:sz w:val="28"/>
          <w:szCs w:val="28"/>
        </w:rPr>
        <w:t>відбувається</w:t>
      </w:r>
      <w:r w:rsidR="005767AC">
        <w:rPr>
          <w:rFonts w:ascii="Times New Roman" w:hAnsi="Times New Roman" w:cs="Times New Roman"/>
          <w:sz w:val="28"/>
          <w:szCs w:val="28"/>
        </w:rPr>
        <w:t xml:space="preserve"> судовий процес, результат якого можливо стане відомим на найближчому судовому засіданні 10 грудня. Ця справа є унікальним випадком порушення законодавства про мову. </w:t>
      </w:r>
    </w:p>
    <w:p w14:paraId="62852B29" w14:textId="5CCE9902" w:rsidR="005767AC" w:rsidRPr="00BF4B5E"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Розглядаючи цю ситуацію, з трьох груп стратегій за </w:t>
      </w:r>
      <w:r w:rsidR="0016578C">
        <w:rPr>
          <w:rFonts w:ascii="Times New Roman" w:hAnsi="Times New Roman" w:cs="Times New Roman"/>
          <w:sz w:val="28"/>
          <w:szCs w:val="28"/>
        </w:rPr>
        <w:t xml:space="preserve">Тімоті </w:t>
      </w:r>
      <w:r>
        <w:rPr>
          <w:rFonts w:ascii="Times New Roman" w:hAnsi="Times New Roman" w:cs="Times New Roman"/>
          <w:sz w:val="28"/>
          <w:szCs w:val="28"/>
        </w:rPr>
        <w:t xml:space="preserve">Кумбсом компанія обрала шлях применшення кризової ситуації, зводячи дискут до тверджень на кшталт «прийнята практика», підтримання робочої етики та глобалізація, як один </w:t>
      </w:r>
      <w:r w:rsidR="00873F23">
        <w:rPr>
          <w:rFonts w:ascii="Times New Roman" w:hAnsi="Times New Roman" w:cs="Times New Roman"/>
          <w:sz w:val="28"/>
          <w:szCs w:val="28"/>
        </w:rPr>
        <w:t>і</w:t>
      </w:r>
      <w:r>
        <w:rPr>
          <w:rFonts w:ascii="Times New Roman" w:hAnsi="Times New Roman" w:cs="Times New Roman"/>
          <w:sz w:val="28"/>
          <w:szCs w:val="28"/>
        </w:rPr>
        <w:t>з способів оперування компанією. Вочевидь така стратегія могла бути вибрана ресурсами компанії (</w:t>
      </w:r>
      <w:r>
        <w:rPr>
          <w:rFonts w:ascii="Times New Roman" w:hAnsi="Times New Roman" w:cs="Times New Roman"/>
          <w:sz w:val="28"/>
          <w:szCs w:val="28"/>
          <w:lang w:val="en-US"/>
        </w:rPr>
        <w:t>HR</w:t>
      </w:r>
      <w:r w:rsidRPr="00E27F0D">
        <w:rPr>
          <w:rFonts w:ascii="Times New Roman" w:hAnsi="Times New Roman" w:cs="Times New Roman"/>
          <w:sz w:val="28"/>
          <w:szCs w:val="28"/>
          <w:lang w:val="ru-RU"/>
        </w:rPr>
        <w:t>-</w:t>
      </w:r>
      <w:r>
        <w:rPr>
          <w:rFonts w:ascii="Times New Roman" w:hAnsi="Times New Roman" w:cs="Times New Roman"/>
          <w:sz w:val="28"/>
          <w:szCs w:val="28"/>
          <w:lang w:val="ru-RU"/>
        </w:rPr>
        <w:t>відділом</w:t>
      </w:r>
      <w:r w:rsidRPr="00E27F0D">
        <w:rPr>
          <w:rFonts w:ascii="Times New Roman" w:hAnsi="Times New Roman" w:cs="Times New Roman"/>
          <w:sz w:val="28"/>
          <w:szCs w:val="28"/>
        </w:rPr>
        <w:t>), як найлегший варіант</w:t>
      </w:r>
      <w:r>
        <w:rPr>
          <w:rFonts w:ascii="Times New Roman" w:hAnsi="Times New Roman" w:cs="Times New Roman"/>
          <w:sz w:val="28"/>
          <w:szCs w:val="28"/>
        </w:rPr>
        <w:t xml:space="preserve"> і часто дієвий. Проте було проігноровано важлива гео-політична ситуація, яка виводила це мовне питання не тільки на індивідуальний рівень працівника, а й пересікалась </w:t>
      </w:r>
      <w:r w:rsidR="00873F23">
        <w:rPr>
          <w:rFonts w:ascii="Times New Roman" w:hAnsi="Times New Roman" w:cs="Times New Roman"/>
          <w:sz w:val="28"/>
          <w:szCs w:val="28"/>
        </w:rPr>
        <w:t>і</w:t>
      </w:r>
      <w:r>
        <w:rPr>
          <w:rFonts w:ascii="Times New Roman" w:hAnsi="Times New Roman" w:cs="Times New Roman"/>
          <w:sz w:val="28"/>
          <w:szCs w:val="28"/>
        </w:rPr>
        <w:t>з чинним законодавством України. Оскільки в цій ситуації закон не на стороні компанії</w:t>
      </w:r>
      <w:r w:rsidR="00873F23">
        <w:rPr>
          <w:rFonts w:ascii="Times New Roman" w:hAnsi="Times New Roman" w:cs="Times New Roman"/>
          <w:sz w:val="28"/>
          <w:szCs w:val="28"/>
        </w:rPr>
        <w:t>,</w:t>
      </w:r>
      <w:r>
        <w:rPr>
          <w:rFonts w:ascii="Times New Roman" w:hAnsi="Times New Roman" w:cs="Times New Roman"/>
          <w:sz w:val="28"/>
          <w:szCs w:val="28"/>
        </w:rPr>
        <w:t xml:space="preserve"> ключем до вирішення конфлікту була б одна з стратегій відновлення</w:t>
      </w:r>
      <w:r w:rsidR="00582D16">
        <w:rPr>
          <w:rFonts w:ascii="Times New Roman" w:hAnsi="Times New Roman" w:cs="Times New Roman"/>
          <w:sz w:val="28"/>
          <w:szCs w:val="28"/>
        </w:rPr>
        <w:t xml:space="preserve"> </w:t>
      </w:r>
      <w:r w:rsidR="00582D16" w:rsidRPr="00233176">
        <w:rPr>
          <w:rFonts w:ascii="Times New Roman" w:hAnsi="Times New Roman" w:cs="Times New Roman"/>
          <w:sz w:val="28"/>
          <w:szCs w:val="28"/>
        </w:rPr>
        <w:t>—</w:t>
      </w:r>
      <w:r>
        <w:rPr>
          <w:rFonts w:ascii="Times New Roman" w:hAnsi="Times New Roman" w:cs="Times New Roman"/>
          <w:sz w:val="28"/>
          <w:szCs w:val="28"/>
        </w:rPr>
        <w:t xml:space="preserve"> вибачення та коригувальні дії. </w:t>
      </w:r>
    </w:p>
    <w:p w14:paraId="29D5BF3A" w14:textId="0B9185A7"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кризовим випадком для аналізу є кейс </w:t>
      </w:r>
      <w:r w:rsidR="00873F23">
        <w:rPr>
          <w:rFonts w:ascii="Times New Roman" w:hAnsi="Times New Roman" w:cs="Times New Roman"/>
          <w:sz w:val="28"/>
          <w:szCs w:val="28"/>
        </w:rPr>
        <w:t>і</w:t>
      </w:r>
      <w:r>
        <w:rPr>
          <w:rFonts w:ascii="Times New Roman" w:hAnsi="Times New Roman" w:cs="Times New Roman"/>
          <w:sz w:val="28"/>
          <w:szCs w:val="28"/>
        </w:rPr>
        <w:t>з рекламною агенцією «</w:t>
      </w:r>
      <w:r>
        <w:rPr>
          <w:rFonts w:ascii="Times New Roman" w:hAnsi="Times New Roman" w:cs="Times New Roman"/>
          <w:sz w:val="28"/>
          <w:szCs w:val="28"/>
          <w:lang w:val="en-US"/>
        </w:rPr>
        <w:t>banda</w:t>
      </w:r>
      <w:r>
        <w:rPr>
          <w:rFonts w:ascii="Times New Roman" w:hAnsi="Times New Roman" w:cs="Times New Roman"/>
          <w:sz w:val="28"/>
          <w:szCs w:val="28"/>
        </w:rPr>
        <w:t>»</w:t>
      </w:r>
      <w:r w:rsidRPr="00E27F0D">
        <w:rPr>
          <w:rFonts w:ascii="Times New Roman" w:hAnsi="Times New Roman" w:cs="Times New Roman"/>
          <w:sz w:val="28"/>
          <w:szCs w:val="28"/>
        </w:rPr>
        <w:t>. 26 травн</w:t>
      </w:r>
      <w:r>
        <w:rPr>
          <w:rFonts w:ascii="Times New Roman" w:hAnsi="Times New Roman" w:cs="Times New Roman"/>
          <w:sz w:val="28"/>
          <w:szCs w:val="28"/>
        </w:rPr>
        <w:t>я 2021 року російська агенція «</w:t>
      </w:r>
      <w:r>
        <w:rPr>
          <w:rFonts w:ascii="Times New Roman" w:hAnsi="Times New Roman" w:cs="Times New Roman"/>
          <w:sz w:val="28"/>
          <w:szCs w:val="28"/>
          <w:lang w:val="en-US"/>
        </w:rPr>
        <w:t>Setters</w:t>
      </w:r>
      <w:r>
        <w:rPr>
          <w:rFonts w:ascii="Times New Roman" w:hAnsi="Times New Roman" w:cs="Times New Roman"/>
          <w:sz w:val="28"/>
          <w:szCs w:val="28"/>
        </w:rPr>
        <w:t xml:space="preserve">» оголосила про креативну колаборацію з українською агенцією </w:t>
      </w:r>
      <w:r w:rsidRPr="00E27F0D">
        <w:rPr>
          <w:rFonts w:ascii="Times New Roman" w:hAnsi="Times New Roman" w:cs="Times New Roman"/>
          <w:sz w:val="28"/>
          <w:szCs w:val="28"/>
        </w:rPr>
        <w:t>«</w:t>
      </w:r>
      <w:r>
        <w:rPr>
          <w:rFonts w:ascii="Times New Roman" w:hAnsi="Times New Roman" w:cs="Times New Roman"/>
          <w:sz w:val="28"/>
          <w:szCs w:val="28"/>
          <w:lang w:val="en-US"/>
        </w:rPr>
        <w:t>banda</w:t>
      </w:r>
      <w:r>
        <w:rPr>
          <w:rFonts w:ascii="Times New Roman" w:hAnsi="Times New Roman" w:cs="Times New Roman"/>
          <w:sz w:val="28"/>
          <w:szCs w:val="28"/>
        </w:rPr>
        <w:t>». Публікація була з закритими коментарями</w:t>
      </w:r>
      <w:r w:rsidR="00E34BDC">
        <w:rPr>
          <w:rFonts w:ascii="Times New Roman" w:hAnsi="Times New Roman" w:cs="Times New Roman"/>
          <w:sz w:val="28"/>
          <w:szCs w:val="28"/>
        </w:rPr>
        <w:t xml:space="preserve"> </w:t>
      </w:r>
      <w:r w:rsidR="00E34BDC" w:rsidRPr="00E27F0D">
        <w:rPr>
          <w:rFonts w:ascii="Times New Roman" w:hAnsi="Times New Roman" w:cs="Times New Roman"/>
          <w:sz w:val="28"/>
          <w:szCs w:val="28"/>
        </w:rPr>
        <w:t>[144]</w:t>
      </w:r>
      <w:r>
        <w:rPr>
          <w:rFonts w:ascii="Times New Roman" w:hAnsi="Times New Roman" w:cs="Times New Roman"/>
          <w:sz w:val="28"/>
          <w:szCs w:val="28"/>
        </w:rPr>
        <w:t xml:space="preserve">. На офіційній сторінці зі сторони українців взагалі про це нічого не повідомлялося. </w:t>
      </w:r>
    </w:p>
    <w:p w14:paraId="0815ED2A" w14:textId="139B5CDB"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09A72A7" wp14:editId="702D6D92">
            <wp:extent cx="4086225" cy="265589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ctr.media-1622194139.png"/>
                    <pic:cNvPicPr/>
                  </pic:nvPicPr>
                  <pic:blipFill>
                    <a:blip r:embed="rId39">
                      <a:extLst>
                        <a:ext uri="{28A0092B-C50C-407E-A947-70E740481C1C}">
                          <a14:useLocalDpi xmlns:a14="http://schemas.microsoft.com/office/drawing/2010/main" val="0"/>
                        </a:ext>
                      </a:extLst>
                    </a:blip>
                    <a:stretch>
                      <a:fillRect/>
                    </a:stretch>
                  </pic:blipFill>
                  <pic:spPr>
                    <a:xfrm>
                      <a:off x="0" y="0"/>
                      <a:ext cx="4119346" cy="2677427"/>
                    </a:xfrm>
                    <a:prstGeom prst="rect">
                      <a:avLst/>
                    </a:prstGeom>
                  </pic:spPr>
                </pic:pic>
              </a:graphicData>
            </a:graphic>
          </wp:inline>
        </w:drawing>
      </w:r>
    </w:p>
    <w:p w14:paraId="4A460710" w14:textId="6DA197A3" w:rsidR="00CF5EB6" w:rsidRPr="009A7030" w:rsidRDefault="00CF5EB6"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2.28</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Публікація </w:t>
      </w:r>
      <w:r w:rsidR="009A7030">
        <w:rPr>
          <w:rFonts w:ascii="Times New Roman" w:hAnsi="Times New Roman" w:cs="Times New Roman"/>
          <w:sz w:val="28"/>
          <w:szCs w:val="28"/>
        </w:rPr>
        <w:t>«</w:t>
      </w:r>
      <w:r>
        <w:rPr>
          <w:rFonts w:ascii="Times New Roman" w:hAnsi="Times New Roman" w:cs="Times New Roman"/>
          <w:sz w:val="28"/>
          <w:szCs w:val="28"/>
          <w:lang w:val="en-US"/>
        </w:rPr>
        <w:t>Setters</w:t>
      </w:r>
      <w:r w:rsidR="009A7030">
        <w:rPr>
          <w:rFonts w:ascii="Times New Roman" w:hAnsi="Times New Roman" w:cs="Times New Roman"/>
          <w:sz w:val="28"/>
          <w:szCs w:val="28"/>
        </w:rPr>
        <w:t>»</w:t>
      </w:r>
      <w:r w:rsidRPr="00CF5EB6">
        <w:rPr>
          <w:rFonts w:ascii="Times New Roman" w:hAnsi="Times New Roman" w:cs="Times New Roman"/>
          <w:sz w:val="28"/>
          <w:szCs w:val="28"/>
        </w:rPr>
        <w:t xml:space="preserve"> </w:t>
      </w:r>
      <w:r>
        <w:rPr>
          <w:rFonts w:ascii="Times New Roman" w:hAnsi="Times New Roman" w:cs="Times New Roman"/>
          <w:sz w:val="28"/>
          <w:szCs w:val="28"/>
        </w:rPr>
        <w:t xml:space="preserve">щодо обміну працівниками з </w:t>
      </w:r>
      <w:r w:rsidR="009A7030">
        <w:rPr>
          <w:rFonts w:ascii="Times New Roman" w:hAnsi="Times New Roman" w:cs="Times New Roman"/>
          <w:sz w:val="28"/>
          <w:szCs w:val="28"/>
        </w:rPr>
        <w:t>«</w:t>
      </w:r>
      <w:r>
        <w:rPr>
          <w:rFonts w:ascii="Times New Roman" w:hAnsi="Times New Roman" w:cs="Times New Roman"/>
          <w:sz w:val="28"/>
          <w:szCs w:val="28"/>
          <w:lang w:val="en-US"/>
        </w:rPr>
        <w:t>banda</w:t>
      </w:r>
      <w:r w:rsidR="009A7030">
        <w:rPr>
          <w:rFonts w:ascii="Times New Roman" w:hAnsi="Times New Roman" w:cs="Times New Roman"/>
          <w:sz w:val="28"/>
          <w:szCs w:val="28"/>
        </w:rPr>
        <w:t>»</w:t>
      </w:r>
    </w:p>
    <w:p w14:paraId="4C38169C" w14:textId="303E5FC1"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війну, що триває на сході України сьомий рік та від її початку на геть неприязні стосунки з Росією і </w:t>
      </w:r>
      <w:r w:rsidR="009B0F77">
        <w:rPr>
          <w:rFonts w:ascii="Times New Roman" w:hAnsi="Times New Roman" w:cs="Times New Roman"/>
          <w:sz w:val="28"/>
          <w:szCs w:val="28"/>
        </w:rPr>
        <w:t>всім</w:t>
      </w:r>
      <w:r>
        <w:rPr>
          <w:rFonts w:ascii="Times New Roman" w:hAnsi="Times New Roman" w:cs="Times New Roman"/>
          <w:sz w:val="28"/>
          <w:szCs w:val="28"/>
        </w:rPr>
        <w:t xml:space="preserve">, що з нею пов’язане, рекламне суспільство та й ті, хто просто спостерігав за роботою агенції, обурилися. </w:t>
      </w:r>
    </w:p>
    <w:p w14:paraId="1EC83AE9" w14:textId="68C119C1" w:rsidR="005767AC" w:rsidRPr="00D62E64"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Команда «</w:t>
      </w:r>
      <w:r>
        <w:rPr>
          <w:rFonts w:ascii="Times New Roman" w:hAnsi="Times New Roman" w:cs="Times New Roman"/>
          <w:sz w:val="28"/>
          <w:szCs w:val="28"/>
          <w:lang w:val="en-US"/>
        </w:rPr>
        <w:t>banda</w:t>
      </w:r>
      <w:r>
        <w:rPr>
          <w:rFonts w:ascii="Times New Roman" w:hAnsi="Times New Roman" w:cs="Times New Roman"/>
          <w:sz w:val="28"/>
          <w:szCs w:val="28"/>
        </w:rPr>
        <w:t xml:space="preserve">» отримала таку хвилю негативу через те, що вона давно відома проукраїнською позицією та розробляла декілька проектів пов’язаних </w:t>
      </w:r>
      <w:r w:rsidR="00873F23">
        <w:rPr>
          <w:rFonts w:ascii="Times New Roman" w:hAnsi="Times New Roman" w:cs="Times New Roman"/>
          <w:sz w:val="28"/>
          <w:szCs w:val="28"/>
        </w:rPr>
        <w:t>і</w:t>
      </w:r>
      <w:r>
        <w:rPr>
          <w:rFonts w:ascii="Times New Roman" w:hAnsi="Times New Roman" w:cs="Times New Roman"/>
          <w:sz w:val="28"/>
          <w:szCs w:val="28"/>
        </w:rPr>
        <w:t xml:space="preserve">з державним позиціонуванням. Найвідоміші з них: </w:t>
      </w:r>
      <w:r>
        <w:rPr>
          <w:rFonts w:ascii="Times New Roman" w:hAnsi="Times New Roman" w:cs="Times New Roman"/>
          <w:sz w:val="28"/>
          <w:szCs w:val="28"/>
          <w:lang w:val="en-US"/>
        </w:rPr>
        <w:t>Ukraine</w:t>
      </w:r>
      <w:r w:rsidRPr="00E27F0D">
        <w:rPr>
          <w:rFonts w:ascii="Times New Roman" w:hAnsi="Times New Roman" w:cs="Times New Roman"/>
          <w:sz w:val="28"/>
          <w:szCs w:val="28"/>
        </w:rPr>
        <w:t xml:space="preserve"> </w:t>
      </w:r>
      <w:r>
        <w:rPr>
          <w:rFonts w:ascii="Times New Roman" w:hAnsi="Times New Roman" w:cs="Times New Roman"/>
          <w:sz w:val="28"/>
          <w:szCs w:val="28"/>
          <w:lang w:val="en-US"/>
        </w:rPr>
        <w:t>Now</w:t>
      </w:r>
      <w:r w:rsidRPr="00E27F0D">
        <w:rPr>
          <w:rFonts w:ascii="Times New Roman" w:hAnsi="Times New Roman" w:cs="Times New Roman"/>
          <w:sz w:val="28"/>
          <w:szCs w:val="28"/>
        </w:rPr>
        <w:t xml:space="preserve">, </w:t>
      </w:r>
      <w:r>
        <w:rPr>
          <w:rFonts w:ascii="Times New Roman" w:hAnsi="Times New Roman" w:cs="Times New Roman"/>
          <w:sz w:val="28"/>
          <w:szCs w:val="28"/>
          <w:lang w:val="en-US"/>
        </w:rPr>
        <w:t>Crime</w:t>
      </w:r>
      <w:r w:rsidRPr="00E27F0D">
        <w:rPr>
          <w:rFonts w:ascii="Times New Roman" w:hAnsi="Times New Roman" w:cs="Times New Roman"/>
          <w:sz w:val="28"/>
          <w:szCs w:val="28"/>
        </w:rPr>
        <w:t>(</w:t>
      </w:r>
      <w:r>
        <w:rPr>
          <w:rFonts w:ascii="Times New Roman" w:hAnsi="Times New Roman" w:cs="Times New Roman"/>
          <w:sz w:val="28"/>
          <w:szCs w:val="28"/>
          <w:lang w:val="en-US"/>
        </w:rPr>
        <w:t>A</w:t>
      </w:r>
      <w:r w:rsidRPr="00E27F0D">
        <w:rPr>
          <w:rFonts w:ascii="Times New Roman" w:hAnsi="Times New Roman" w:cs="Times New Roman"/>
          <w:sz w:val="28"/>
          <w:szCs w:val="28"/>
        </w:rPr>
        <w:t>),</w:t>
      </w:r>
      <w:r>
        <w:rPr>
          <w:rFonts w:ascii="Times New Roman" w:hAnsi="Times New Roman" w:cs="Times New Roman"/>
          <w:sz w:val="28"/>
          <w:szCs w:val="28"/>
        </w:rPr>
        <w:t xml:space="preserve"> брендинг для Чорнобильської зони відчуження, міжнародний логотип України та стиль Євробачення-2017. </w:t>
      </w:r>
    </w:p>
    <w:p w14:paraId="0288C721" w14:textId="5A1FE10D"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9D17274" wp14:editId="13207BB9">
            <wp:extent cx="2267078" cy="4030421"/>
            <wp:effectExtent l="0" t="0" r="0" b="825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Без імені22.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279076" cy="4051751"/>
                    </a:xfrm>
                    <a:prstGeom prst="rect">
                      <a:avLst/>
                    </a:prstGeom>
                  </pic:spPr>
                </pic:pic>
              </a:graphicData>
            </a:graphic>
          </wp:inline>
        </w:drawing>
      </w:r>
    </w:p>
    <w:p w14:paraId="14099CF9" w14:textId="57AED52C" w:rsidR="00CF5EB6" w:rsidRPr="00CF5EB6" w:rsidRDefault="00CF5EB6"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lastRenderedPageBreak/>
        <w:t>Рис. 2.29</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w:t>
      </w:r>
      <w:r w:rsidR="009A7030">
        <w:rPr>
          <w:rFonts w:ascii="Times New Roman" w:hAnsi="Times New Roman" w:cs="Times New Roman"/>
          <w:sz w:val="28"/>
          <w:szCs w:val="28"/>
        </w:rPr>
        <w:t>Реакція підписниці на співпрацю компаній</w:t>
      </w:r>
    </w:p>
    <w:p w14:paraId="544BDF3B" w14:textId="77777777" w:rsidR="005767AC" w:rsidRPr="00233176" w:rsidRDefault="005767AC" w:rsidP="0097425B">
      <w:pPr>
        <w:spacing w:after="0" w:line="360" w:lineRule="auto"/>
        <w:ind w:firstLine="709"/>
        <w:jc w:val="both"/>
        <w:rPr>
          <w:rFonts w:ascii="Times New Roman" w:hAnsi="Times New Roman" w:cs="Times New Roman"/>
          <w:sz w:val="28"/>
          <w:szCs w:val="28"/>
        </w:rPr>
      </w:pPr>
      <w:r w:rsidRPr="00233176">
        <w:rPr>
          <w:rFonts w:ascii="Times New Roman" w:hAnsi="Times New Roman" w:cs="Times New Roman"/>
          <w:sz w:val="28"/>
          <w:szCs w:val="28"/>
        </w:rPr>
        <w:t>«І від останнього абзацу в цьому прекрасному дописі мені аж йокнуло: «Як буде дружба по-українськи? А так і буде!», — коментує Marketing Officer One Philosophy Group, фундаторка освітнього проекту «Мова — ДНК нації» Наталія Клименко. — Так і хочеться запитати про перекла</w:t>
      </w:r>
      <w:r>
        <w:rPr>
          <w:rFonts w:ascii="Times New Roman" w:hAnsi="Times New Roman" w:cs="Times New Roman"/>
          <w:sz w:val="28"/>
          <w:szCs w:val="28"/>
        </w:rPr>
        <w:t>д ще кількох українських слів».</w:t>
      </w:r>
    </w:p>
    <w:p w14:paraId="7DBFB4A5" w14:textId="6376618C" w:rsidR="005767AC" w:rsidRDefault="005767AC" w:rsidP="0097425B">
      <w:pPr>
        <w:spacing w:after="0" w:line="360" w:lineRule="auto"/>
        <w:ind w:firstLine="709"/>
        <w:jc w:val="both"/>
        <w:rPr>
          <w:rFonts w:ascii="Times New Roman" w:hAnsi="Times New Roman" w:cs="Times New Roman"/>
          <w:sz w:val="28"/>
          <w:szCs w:val="28"/>
        </w:rPr>
      </w:pPr>
      <w:r w:rsidRPr="00233176">
        <w:rPr>
          <w:rFonts w:ascii="Times New Roman" w:hAnsi="Times New Roman" w:cs="Times New Roman"/>
          <w:sz w:val="28"/>
          <w:szCs w:val="28"/>
        </w:rPr>
        <w:t>Колишній видавець міського медіа «Наш Київ» та співзасновник digital-агентства Seventeam Дмитро Федоренко вважає, що лідерство — це насамперед відповідальність за індустрію та напрямок розвитку суспільства.</w:t>
      </w:r>
      <w:r>
        <w:rPr>
          <w:rFonts w:ascii="Times New Roman" w:hAnsi="Times New Roman" w:cs="Times New Roman"/>
          <w:sz w:val="28"/>
          <w:szCs w:val="28"/>
        </w:rPr>
        <w:t xml:space="preserve"> </w:t>
      </w:r>
      <w:r w:rsidRPr="00233176">
        <w:rPr>
          <w:rFonts w:ascii="Times New Roman" w:hAnsi="Times New Roman" w:cs="Times New Roman"/>
          <w:sz w:val="28"/>
          <w:szCs w:val="28"/>
        </w:rPr>
        <w:t>«Ми заплатили дуже високу ціну, і платимо її і донині, щоб слово «Дружба» в Україні і Росії звучали по-різному. І мені особисто дуже прикро, що я увесь цей час помилявся в оцінці мотивації Паші (Вржеща, сооснователя и к</w:t>
      </w:r>
      <w:r>
        <w:rPr>
          <w:rFonts w:ascii="Times New Roman" w:hAnsi="Times New Roman" w:cs="Times New Roman"/>
          <w:sz w:val="28"/>
          <w:szCs w:val="28"/>
        </w:rPr>
        <w:t>реативного директора Banda — примітка</w:t>
      </w:r>
      <w:r w:rsidRPr="00233176">
        <w:rPr>
          <w:rFonts w:ascii="Times New Roman" w:hAnsi="Times New Roman" w:cs="Times New Roman"/>
          <w:sz w:val="28"/>
          <w:szCs w:val="28"/>
        </w:rPr>
        <w:t>). Таки це все було про піар бізнесу, а не про цінност</w:t>
      </w:r>
      <w:r>
        <w:rPr>
          <w:rFonts w:ascii="Times New Roman" w:hAnsi="Times New Roman" w:cs="Times New Roman"/>
          <w:sz w:val="28"/>
          <w:szCs w:val="28"/>
        </w:rPr>
        <w:t>і», — написа</w:t>
      </w:r>
      <w:r>
        <w:rPr>
          <w:rFonts w:ascii="Times New Roman" w:hAnsi="Times New Roman" w:cs="Times New Roman"/>
          <w:sz w:val="28"/>
          <w:szCs w:val="28"/>
          <w:lang w:val="ru-RU"/>
        </w:rPr>
        <w:t>в</w:t>
      </w:r>
      <w:r>
        <w:rPr>
          <w:rFonts w:ascii="Times New Roman" w:hAnsi="Times New Roman" w:cs="Times New Roman"/>
          <w:sz w:val="28"/>
          <w:szCs w:val="28"/>
        </w:rPr>
        <w:t xml:space="preserve"> Федоренко на своїй сторінці у </w:t>
      </w:r>
      <w:r>
        <w:rPr>
          <w:rFonts w:ascii="Times New Roman" w:hAnsi="Times New Roman" w:cs="Times New Roman"/>
          <w:sz w:val="28"/>
          <w:szCs w:val="28"/>
          <w:lang w:val="en-US"/>
        </w:rPr>
        <w:t>Facebook</w:t>
      </w:r>
      <w:r w:rsidR="00682421">
        <w:rPr>
          <w:rFonts w:ascii="Times New Roman" w:hAnsi="Times New Roman" w:cs="Times New Roman"/>
          <w:sz w:val="28"/>
          <w:szCs w:val="28"/>
        </w:rPr>
        <w:t xml:space="preserve"> </w:t>
      </w:r>
      <w:r w:rsidR="00682421" w:rsidRPr="00682421">
        <w:rPr>
          <w:rFonts w:ascii="Times New Roman" w:hAnsi="Times New Roman" w:cs="Times New Roman"/>
          <w:sz w:val="28"/>
          <w:szCs w:val="28"/>
          <w:lang w:val="ru-RU"/>
        </w:rPr>
        <w:t>[147]</w:t>
      </w:r>
      <w:r w:rsidRPr="00233176">
        <w:rPr>
          <w:rFonts w:ascii="Times New Roman" w:hAnsi="Times New Roman" w:cs="Times New Roman"/>
          <w:sz w:val="28"/>
          <w:szCs w:val="28"/>
        </w:rPr>
        <w:t>.</w:t>
      </w:r>
    </w:p>
    <w:p w14:paraId="3E822975" w14:textId="6F969D03"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03728CB" wp14:editId="3F24E39D">
            <wp:extent cx="4018646" cy="4716145"/>
            <wp:effectExtent l="0" t="0" r="1270"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ез імені23.jpg"/>
                    <pic:cNvPicPr/>
                  </pic:nvPicPr>
                  <pic:blipFill>
                    <a:blip r:embed="rId41">
                      <a:extLst>
                        <a:ext uri="{28A0092B-C50C-407E-A947-70E740481C1C}">
                          <a14:useLocalDpi xmlns:a14="http://schemas.microsoft.com/office/drawing/2010/main" val="0"/>
                        </a:ext>
                      </a:extLst>
                    </a:blip>
                    <a:stretch>
                      <a:fillRect/>
                    </a:stretch>
                  </pic:blipFill>
                  <pic:spPr>
                    <a:xfrm>
                      <a:off x="0" y="0"/>
                      <a:ext cx="4026414" cy="4725261"/>
                    </a:xfrm>
                    <a:prstGeom prst="rect">
                      <a:avLst/>
                    </a:prstGeom>
                  </pic:spPr>
                </pic:pic>
              </a:graphicData>
            </a:graphic>
          </wp:inline>
        </w:drawing>
      </w:r>
    </w:p>
    <w:p w14:paraId="00128151" w14:textId="6FE839C7" w:rsidR="009A7030" w:rsidRPr="00F541DD" w:rsidRDefault="009A7030"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t>Рис. 2.30</w:t>
      </w:r>
      <w:r w:rsidR="005A03CA" w:rsidRPr="005A03CA">
        <w:rPr>
          <w:rFonts w:ascii="Times New Roman" w:hAnsi="Times New Roman" w:cs="Times New Roman"/>
          <w:i/>
          <w:iCs/>
          <w:sz w:val="28"/>
          <w:szCs w:val="28"/>
        </w:rPr>
        <w:t>.</w:t>
      </w:r>
      <w:r w:rsidRPr="005A03CA">
        <w:rPr>
          <w:rFonts w:ascii="Times New Roman" w:hAnsi="Times New Roman" w:cs="Times New Roman"/>
          <w:i/>
          <w:iCs/>
          <w:sz w:val="28"/>
          <w:szCs w:val="28"/>
        </w:rPr>
        <w:t xml:space="preserve"> </w:t>
      </w:r>
      <w:r>
        <w:rPr>
          <w:rFonts w:ascii="Times New Roman" w:hAnsi="Times New Roman" w:cs="Times New Roman"/>
          <w:sz w:val="28"/>
          <w:szCs w:val="28"/>
        </w:rPr>
        <w:t>Коментар Дмитра Федоренка</w:t>
      </w:r>
    </w:p>
    <w:p w14:paraId="227D4FBD" w14:textId="2EE8DA3A"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Негатив зі сторони суспільства все таки змусив українську агенцію відреагувати та прокоментувати ситуацію через тиждень після публікації «</w:t>
      </w:r>
      <w:r>
        <w:rPr>
          <w:rFonts w:ascii="Times New Roman" w:hAnsi="Times New Roman" w:cs="Times New Roman"/>
          <w:sz w:val="28"/>
          <w:szCs w:val="28"/>
          <w:lang w:val="en-US"/>
        </w:rPr>
        <w:t>Setters</w:t>
      </w:r>
      <w:r>
        <w:rPr>
          <w:rFonts w:ascii="Times New Roman" w:hAnsi="Times New Roman" w:cs="Times New Roman"/>
          <w:sz w:val="28"/>
          <w:szCs w:val="28"/>
        </w:rPr>
        <w:t>». Бажаного результату вона не дала. «</w:t>
      </w:r>
      <w:r>
        <w:rPr>
          <w:rFonts w:ascii="Times New Roman" w:hAnsi="Times New Roman" w:cs="Times New Roman"/>
          <w:sz w:val="28"/>
          <w:szCs w:val="28"/>
          <w:lang w:val="en-US"/>
        </w:rPr>
        <w:t>Banda</w:t>
      </w:r>
      <w:r w:rsidRPr="00B03845">
        <w:rPr>
          <w:rFonts w:ascii="Times New Roman" w:hAnsi="Times New Roman" w:cs="Times New Roman"/>
          <w:sz w:val="28"/>
          <w:szCs w:val="28"/>
        </w:rPr>
        <w:t>»</w:t>
      </w:r>
      <w:r>
        <w:rPr>
          <w:rFonts w:ascii="Times New Roman" w:hAnsi="Times New Roman" w:cs="Times New Roman"/>
          <w:sz w:val="28"/>
          <w:szCs w:val="28"/>
        </w:rPr>
        <w:t xml:space="preserve"> заявила про засудження політики російської влади, однак в агенції є бажання ділитися досвідом </w:t>
      </w:r>
      <w:r w:rsidR="00BC2F0B">
        <w:rPr>
          <w:rFonts w:ascii="Times New Roman" w:hAnsi="Times New Roman" w:cs="Times New Roman"/>
          <w:sz w:val="28"/>
          <w:szCs w:val="28"/>
        </w:rPr>
        <w:t>і</w:t>
      </w:r>
      <w:r>
        <w:rPr>
          <w:rFonts w:ascii="Times New Roman" w:hAnsi="Times New Roman" w:cs="Times New Roman"/>
          <w:sz w:val="28"/>
          <w:szCs w:val="28"/>
        </w:rPr>
        <w:t xml:space="preserve">з провідними рекламними агенціями світу. </w:t>
      </w:r>
      <w:r w:rsidR="00B03845">
        <w:rPr>
          <w:rFonts w:ascii="Times New Roman" w:hAnsi="Times New Roman" w:cs="Times New Roman"/>
          <w:sz w:val="28"/>
          <w:szCs w:val="28"/>
        </w:rPr>
        <w:t>Н</w:t>
      </w:r>
      <w:r>
        <w:rPr>
          <w:rFonts w:ascii="Times New Roman" w:hAnsi="Times New Roman" w:cs="Times New Roman"/>
          <w:sz w:val="28"/>
          <w:szCs w:val="28"/>
        </w:rPr>
        <w:t>енависть на основі етнічної належності чи будь-яких інших ознак для компанії є неприпустимою. Публікація закінчилася словами «ми відкриті та відверті» і закритими для підписників коментарями. Ці дії викликали ще більше критики та негативу</w:t>
      </w:r>
      <w:r w:rsidR="00E34BDC">
        <w:rPr>
          <w:rFonts w:ascii="Times New Roman" w:hAnsi="Times New Roman" w:cs="Times New Roman"/>
          <w:sz w:val="28"/>
          <w:szCs w:val="28"/>
        </w:rPr>
        <w:t xml:space="preserve"> </w:t>
      </w:r>
      <w:r w:rsidR="00E34BDC">
        <w:rPr>
          <w:rFonts w:ascii="Times New Roman" w:hAnsi="Times New Roman" w:cs="Times New Roman"/>
          <w:sz w:val="28"/>
          <w:szCs w:val="28"/>
          <w:lang w:val="en-US"/>
        </w:rPr>
        <w:t>[145]</w:t>
      </w:r>
      <w:r>
        <w:rPr>
          <w:rFonts w:ascii="Times New Roman" w:hAnsi="Times New Roman" w:cs="Times New Roman"/>
          <w:sz w:val="28"/>
          <w:szCs w:val="28"/>
        </w:rPr>
        <w:t xml:space="preserve">. </w:t>
      </w:r>
    </w:p>
    <w:p w14:paraId="3C68BE28" w14:textId="77777777" w:rsidR="005767AC"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53CDF25" wp14:editId="0B495181">
            <wp:extent cx="3534752" cy="3362325"/>
            <wp:effectExtent l="0" t="0" r="889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з імені23.jpg"/>
                    <pic:cNvPicPr/>
                  </pic:nvPicPr>
                  <pic:blipFill>
                    <a:blip r:embed="rId42">
                      <a:extLst>
                        <a:ext uri="{28A0092B-C50C-407E-A947-70E740481C1C}">
                          <a14:useLocalDpi xmlns:a14="http://schemas.microsoft.com/office/drawing/2010/main" val="0"/>
                        </a:ext>
                      </a:extLst>
                    </a:blip>
                    <a:stretch>
                      <a:fillRect/>
                    </a:stretch>
                  </pic:blipFill>
                  <pic:spPr>
                    <a:xfrm>
                      <a:off x="0" y="0"/>
                      <a:ext cx="3542334" cy="3369537"/>
                    </a:xfrm>
                    <a:prstGeom prst="rect">
                      <a:avLst/>
                    </a:prstGeom>
                  </pic:spPr>
                </pic:pic>
              </a:graphicData>
            </a:graphic>
          </wp:inline>
        </w:drawing>
      </w:r>
    </w:p>
    <w:p w14:paraId="379B6B6A" w14:textId="60749799" w:rsidR="009A7030" w:rsidRDefault="005767AC" w:rsidP="009742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6C88B25" wp14:editId="268ED6A5">
            <wp:extent cx="3323150" cy="3600080"/>
            <wp:effectExtent l="0" t="0" r="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Без імені24.jpg"/>
                    <pic:cNvPicPr/>
                  </pic:nvPicPr>
                  <pic:blipFill>
                    <a:blip r:embed="rId43">
                      <a:extLst>
                        <a:ext uri="{28A0092B-C50C-407E-A947-70E740481C1C}">
                          <a14:useLocalDpi xmlns:a14="http://schemas.microsoft.com/office/drawing/2010/main" val="0"/>
                        </a:ext>
                      </a:extLst>
                    </a:blip>
                    <a:stretch>
                      <a:fillRect/>
                    </a:stretch>
                  </pic:blipFill>
                  <pic:spPr>
                    <a:xfrm>
                      <a:off x="0" y="0"/>
                      <a:ext cx="3330771" cy="3608336"/>
                    </a:xfrm>
                    <a:prstGeom prst="rect">
                      <a:avLst/>
                    </a:prstGeom>
                  </pic:spPr>
                </pic:pic>
              </a:graphicData>
            </a:graphic>
          </wp:inline>
        </w:drawing>
      </w:r>
    </w:p>
    <w:p w14:paraId="41477707" w14:textId="4E7CC28D" w:rsidR="005767AC" w:rsidRPr="009A7030" w:rsidRDefault="009A7030" w:rsidP="0097425B">
      <w:pPr>
        <w:spacing w:after="0" w:line="360" w:lineRule="auto"/>
        <w:ind w:firstLine="709"/>
        <w:jc w:val="both"/>
        <w:rPr>
          <w:rFonts w:ascii="Times New Roman" w:hAnsi="Times New Roman" w:cs="Times New Roman"/>
          <w:sz w:val="28"/>
          <w:szCs w:val="28"/>
        </w:rPr>
      </w:pPr>
      <w:r w:rsidRPr="005A03CA">
        <w:rPr>
          <w:rFonts w:ascii="Times New Roman" w:hAnsi="Times New Roman" w:cs="Times New Roman"/>
          <w:i/>
          <w:iCs/>
          <w:sz w:val="28"/>
          <w:szCs w:val="28"/>
        </w:rPr>
        <w:lastRenderedPageBreak/>
        <w:t>Рис. 2.3</w:t>
      </w:r>
      <w:r w:rsidR="005A03CA" w:rsidRPr="005A03CA">
        <w:rPr>
          <w:rFonts w:ascii="Times New Roman" w:hAnsi="Times New Roman" w:cs="Times New Roman"/>
          <w:i/>
          <w:iCs/>
          <w:sz w:val="28"/>
          <w:szCs w:val="28"/>
        </w:rPr>
        <w:t>1.</w:t>
      </w:r>
      <w:r>
        <w:rPr>
          <w:rFonts w:ascii="Times New Roman" w:hAnsi="Times New Roman" w:cs="Times New Roman"/>
          <w:sz w:val="28"/>
          <w:szCs w:val="28"/>
        </w:rPr>
        <w:t xml:space="preserve"> Реакція підписників на публікацію-пояснення «</w:t>
      </w:r>
      <w:r>
        <w:rPr>
          <w:rFonts w:ascii="Times New Roman" w:hAnsi="Times New Roman" w:cs="Times New Roman"/>
          <w:sz w:val="28"/>
          <w:szCs w:val="28"/>
          <w:lang w:val="en-US"/>
        </w:rPr>
        <w:t>banda</w:t>
      </w:r>
      <w:r>
        <w:rPr>
          <w:rFonts w:ascii="Times New Roman" w:hAnsi="Times New Roman" w:cs="Times New Roman"/>
          <w:sz w:val="28"/>
          <w:szCs w:val="28"/>
        </w:rPr>
        <w:t>»</w:t>
      </w:r>
    </w:p>
    <w:p w14:paraId="6DAE2EDE" w14:textId="36089F04" w:rsidR="005767AC" w:rsidRDefault="005767AC" w:rsidP="00E27F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Деякі користувачі закликали бренди, з якими співпрацює агенція</w:t>
      </w:r>
      <w:r w:rsidR="00BC2F0B">
        <w:rPr>
          <w:rFonts w:ascii="Times New Roman" w:hAnsi="Times New Roman" w:cs="Times New Roman"/>
          <w:sz w:val="28"/>
          <w:szCs w:val="28"/>
        </w:rPr>
        <w:t>,</w:t>
      </w:r>
      <w:r>
        <w:rPr>
          <w:rFonts w:ascii="Times New Roman" w:hAnsi="Times New Roman" w:cs="Times New Roman"/>
          <w:sz w:val="28"/>
          <w:szCs w:val="28"/>
        </w:rPr>
        <w:t xml:space="preserve"> до дій або ж реакції. </w:t>
      </w:r>
    </w:p>
    <w:p w14:paraId="4E48E6FF" w14:textId="35B18185"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0CD475D" wp14:editId="4205F50F">
            <wp:extent cx="3384645" cy="3401568"/>
            <wp:effectExtent l="0" t="0" r="635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nymok-эkrana-2021-06-03-v-12.17.31-e1622712226828.png"/>
                    <pic:cNvPicPr/>
                  </pic:nvPicPr>
                  <pic:blipFill>
                    <a:blip r:embed="rId44">
                      <a:extLst>
                        <a:ext uri="{28A0092B-C50C-407E-A947-70E740481C1C}">
                          <a14:useLocalDpi xmlns:a14="http://schemas.microsoft.com/office/drawing/2010/main" val="0"/>
                        </a:ext>
                      </a:extLst>
                    </a:blip>
                    <a:stretch>
                      <a:fillRect/>
                    </a:stretch>
                  </pic:blipFill>
                  <pic:spPr>
                    <a:xfrm>
                      <a:off x="0" y="0"/>
                      <a:ext cx="3401603" cy="3418611"/>
                    </a:xfrm>
                    <a:prstGeom prst="rect">
                      <a:avLst/>
                    </a:prstGeom>
                  </pic:spPr>
                </pic:pic>
              </a:graphicData>
            </a:graphic>
          </wp:inline>
        </w:drawing>
      </w:r>
    </w:p>
    <w:p w14:paraId="75C2A2AE" w14:textId="5CA4E266" w:rsidR="009A7030" w:rsidRDefault="009A7030" w:rsidP="0097425B">
      <w:pPr>
        <w:spacing w:after="0" w:line="360" w:lineRule="auto"/>
        <w:jc w:val="both"/>
        <w:rPr>
          <w:rFonts w:ascii="Times New Roman" w:hAnsi="Times New Roman" w:cs="Times New Roman"/>
          <w:sz w:val="28"/>
          <w:szCs w:val="28"/>
        </w:rPr>
      </w:pPr>
      <w:r w:rsidRPr="005A03CA">
        <w:rPr>
          <w:rFonts w:ascii="Times New Roman" w:hAnsi="Times New Roman" w:cs="Times New Roman"/>
          <w:i/>
          <w:iCs/>
          <w:sz w:val="28"/>
          <w:szCs w:val="28"/>
        </w:rPr>
        <w:t>Рис. 2.32</w:t>
      </w:r>
      <w:r w:rsidR="005A03CA" w:rsidRPr="005A03CA">
        <w:rPr>
          <w:rFonts w:ascii="Times New Roman" w:hAnsi="Times New Roman" w:cs="Times New Roman"/>
          <w:i/>
          <w:iCs/>
          <w:sz w:val="28"/>
          <w:szCs w:val="28"/>
        </w:rPr>
        <w:t>.</w:t>
      </w:r>
      <w:r>
        <w:rPr>
          <w:rFonts w:ascii="Times New Roman" w:hAnsi="Times New Roman" w:cs="Times New Roman"/>
          <w:sz w:val="28"/>
          <w:szCs w:val="28"/>
        </w:rPr>
        <w:t xml:space="preserve"> Спроби підписників закликати бренди до «скасування» контрактів з агенцією</w:t>
      </w:r>
    </w:p>
    <w:p w14:paraId="5DD29149" w14:textId="1E117067" w:rsidR="005767AC" w:rsidRDefault="005767AC" w:rsidP="00E27F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 розірвання контрактів з клієнтами чи їх</w:t>
      </w:r>
      <w:r w:rsidR="00E84B5B">
        <w:rPr>
          <w:rFonts w:ascii="Times New Roman" w:hAnsi="Times New Roman" w:cs="Times New Roman"/>
          <w:sz w:val="28"/>
          <w:szCs w:val="28"/>
        </w:rPr>
        <w:t>ню</w:t>
      </w:r>
      <w:r>
        <w:rPr>
          <w:rFonts w:ascii="Times New Roman" w:hAnsi="Times New Roman" w:cs="Times New Roman"/>
          <w:sz w:val="28"/>
          <w:szCs w:val="28"/>
        </w:rPr>
        <w:t xml:space="preserve"> реакцію відомо не було. </w:t>
      </w:r>
      <w:r w:rsidR="00BC2F0B">
        <w:rPr>
          <w:rFonts w:ascii="Times New Roman" w:hAnsi="Times New Roman" w:cs="Times New Roman"/>
          <w:sz w:val="28"/>
          <w:szCs w:val="28"/>
        </w:rPr>
        <w:t>П</w:t>
      </w:r>
      <w:r>
        <w:rPr>
          <w:rFonts w:ascii="Times New Roman" w:hAnsi="Times New Roman" w:cs="Times New Roman"/>
          <w:sz w:val="28"/>
          <w:szCs w:val="28"/>
        </w:rPr>
        <w:t>роаналізувавши ситуацію</w:t>
      </w:r>
      <w:r w:rsidR="00BC2F0B">
        <w:rPr>
          <w:rFonts w:ascii="Times New Roman" w:hAnsi="Times New Roman" w:cs="Times New Roman"/>
          <w:sz w:val="28"/>
          <w:szCs w:val="28"/>
        </w:rPr>
        <w:t>,</w:t>
      </w:r>
      <w:r>
        <w:rPr>
          <w:rFonts w:ascii="Times New Roman" w:hAnsi="Times New Roman" w:cs="Times New Roman"/>
          <w:sz w:val="28"/>
          <w:szCs w:val="28"/>
        </w:rPr>
        <w:t xml:space="preserve"> </w:t>
      </w:r>
      <w:r w:rsidR="00A05B3A">
        <w:rPr>
          <w:rFonts w:ascii="Times New Roman" w:hAnsi="Times New Roman" w:cs="Times New Roman"/>
          <w:sz w:val="28"/>
          <w:szCs w:val="28"/>
        </w:rPr>
        <w:t>зазначимо</w:t>
      </w:r>
      <w:r>
        <w:rPr>
          <w:rFonts w:ascii="Times New Roman" w:hAnsi="Times New Roman" w:cs="Times New Roman"/>
          <w:sz w:val="28"/>
          <w:szCs w:val="28"/>
        </w:rPr>
        <w:t>, що репутацію агенції зіпсовано. Люди, які не знали про «</w:t>
      </w:r>
      <w:r>
        <w:rPr>
          <w:rFonts w:ascii="Times New Roman" w:hAnsi="Times New Roman" w:cs="Times New Roman"/>
          <w:sz w:val="28"/>
          <w:szCs w:val="28"/>
          <w:lang w:val="en-US"/>
        </w:rPr>
        <w:t>band</w:t>
      </w:r>
      <w:r>
        <w:rPr>
          <w:rFonts w:ascii="Times New Roman" w:hAnsi="Times New Roman" w:cs="Times New Roman"/>
          <w:sz w:val="28"/>
          <w:szCs w:val="28"/>
        </w:rPr>
        <w:t>а», але дізналися після скандалу</w:t>
      </w:r>
      <w:r w:rsidR="00BC2F0B">
        <w:rPr>
          <w:rFonts w:ascii="Times New Roman" w:hAnsi="Times New Roman" w:cs="Times New Roman"/>
          <w:sz w:val="28"/>
          <w:szCs w:val="28"/>
        </w:rPr>
        <w:t>,</w:t>
      </w:r>
      <w:r>
        <w:rPr>
          <w:rFonts w:ascii="Times New Roman" w:hAnsi="Times New Roman" w:cs="Times New Roman"/>
          <w:sz w:val="28"/>
          <w:szCs w:val="28"/>
        </w:rPr>
        <w:t xml:space="preserve"> будуть асоціювати її з Росією. Олег Завгородній у статті «</w:t>
      </w:r>
      <w:r w:rsidRPr="001605F1">
        <w:rPr>
          <w:rFonts w:ascii="Times New Roman" w:hAnsi="Times New Roman" w:cs="Times New Roman"/>
          <w:sz w:val="28"/>
          <w:szCs w:val="28"/>
        </w:rPr>
        <w:t>10 років за тиждень, або які висновки можна зробити зі скандалу Banda-Setters</w:t>
      </w:r>
      <w:r>
        <w:rPr>
          <w:rFonts w:ascii="Times New Roman" w:hAnsi="Times New Roman" w:cs="Times New Roman"/>
          <w:sz w:val="28"/>
          <w:szCs w:val="28"/>
        </w:rPr>
        <w:t xml:space="preserve">» для </w:t>
      </w:r>
      <w:r>
        <w:rPr>
          <w:rFonts w:ascii="Times New Roman" w:hAnsi="Times New Roman" w:cs="Times New Roman"/>
          <w:sz w:val="28"/>
          <w:szCs w:val="28"/>
          <w:lang w:val="en-US"/>
        </w:rPr>
        <w:t>mmr</w:t>
      </w:r>
      <w:r w:rsidRPr="00E27F0D">
        <w:rPr>
          <w:rFonts w:ascii="Times New Roman" w:hAnsi="Times New Roman" w:cs="Times New Roman"/>
          <w:sz w:val="28"/>
          <w:szCs w:val="28"/>
        </w:rPr>
        <w:t>.</w:t>
      </w:r>
      <w:r>
        <w:rPr>
          <w:rFonts w:ascii="Times New Roman" w:hAnsi="Times New Roman" w:cs="Times New Roman"/>
          <w:sz w:val="28"/>
          <w:szCs w:val="28"/>
          <w:lang w:val="en-US"/>
        </w:rPr>
        <w:t>ua</w:t>
      </w:r>
      <w:r w:rsidRPr="00E27F0D">
        <w:rPr>
          <w:rFonts w:ascii="Times New Roman" w:hAnsi="Times New Roman" w:cs="Times New Roman"/>
          <w:sz w:val="28"/>
          <w:szCs w:val="28"/>
        </w:rPr>
        <w:t xml:space="preserve"> </w:t>
      </w:r>
      <w:r>
        <w:rPr>
          <w:rFonts w:ascii="Times New Roman" w:hAnsi="Times New Roman" w:cs="Times New Roman"/>
          <w:sz w:val="28"/>
          <w:szCs w:val="28"/>
        </w:rPr>
        <w:t>задається питанням</w:t>
      </w:r>
      <w:r w:rsidR="00BC2F0B">
        <w:rPr>
          <w:rFonts w:ascii="Times New Roman" w:hAnsi="Times New Roman" w:cs="Times New Roman"/>
          <w:sz w:val="28"/>
          <w:szCs w:val="28"/>
        </w:rPr>
        <w:t>,</w:t>
      </w:r>
      <w:r>
        <w:rPr>
          <w:rFonts w:ascii="Times New Roman" w:hAnsi="Times New Roman" w:cs="Times New Roman"/>
          <w:sz w:val="28"/>
          <w:szCs w:val="28"/>
        </w:rPr>
        <w:t xml:space="preserve"> навіщо це було зроблено, і чи вартувала колаборація такого удару по репутації</w:t>
      </w:r>
      <w:r w:rsidR="00E34BDC">
        <w:rPr>
          <w:rFonts w:ascii="Times New Roman" w:hAnsi="Times New Roman" w:cs="Times New Roman"/>
          <w:sz w:val="28"/>
          <w:szCs w:val="28"/>
        </w:rPr>
        <w:t xml:space="preserve"> </w:t>
      </w:r>
      <w:r w:rsidR="00E34BDC" w:rsidRPr="00E34BDC">
        <w:rPr>
          <w:rFonts w:ascii="Times New Roman" w:hAnsi="Times New Roman" w:cs="Times New Roman"/>
          <w:sz w:val="28"/>
          <w:szCs w:val="28"/>
        </w:rPr>
        <w:t>[146]</w:t>
      </w:r>
      <w:r>
        <w:rPr>
          <w:rFonts w:ascii="Times New Roman" w:hAnsi="Times New Roman" w:cs="Times New Roman"/>
          <w:sz w:val="28"/>
          <w:szCs w:val="28"/>
        </w:rPr>
        <w:t>.</w:t>
      </w:r>
    </w:p>
    <w:p w14:paraId="721C96C0" w14:textId="1232C930" w:rsidR="005767AC" w:rsidRPr="00E27F0D" w:rsidRDefault="005767AC" w:rsidP="00E27F0D">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У випадку «</w:t>
      </w:r>
      <w:r>
        <w:rPr>
          <w:rFonts w:ascii="Times New Roman" w:hAnsi="Times New Roman" w:cs="Times New Roman"/>
          <w:sz w:val="28"/>
          <w:szCs w:val="28"/>
          <w:lang w:val="en-US"/>
        </w:rPr>
        <w:t>banda</w:t>
      </w:r>
      <w:r>
        <w:rPr>
          <w:rFonts w:ascii="Times New Roman" w:hAnsi="Times New Roman" w:cs="Times New Roman"/>
          <w:sz w:val="28"/>
          <w:szCs w:val="28"/>
        </w:rPr>
        <w:t xml:space="preserve">» культура скасування не спрацювала до кінця. На </w:t>
      </w:r>
      <w:r w:rsidR="00BC2F0B">
        <w:rPr>
          <w:rFonts w:ascii="Times New Roman" w:hAnsi="Times New Roman" w:cs="Times New Roman"/>
          <w:sz w:val="28"/>
          <w:szCs w:val="28"/>
        </w:rPr>
        <w:t>нашу</w:t>
      </w:r>
      <w:r>
        <w:rPr>
          <w:rFonts w:ascii="Times New Roman" w:hAnsi="Times New Roman" w:cs="Times New Roman"/>
          <w:sz w:val="28"/>
          <w:szCs w:val="28"/>
        </w:rPr>
        <w:t xml:space="preserve"> думку, на це є низка причин. Чим більш відомий ім’я або бренд, тим більше розгортання скандалу, акумуляція негативу і, як результат, більша вірогідність скасування. Хоча «</w:t>
      </w:r>
      <w:r>
        <w:rPr>
          <w:rFonts w:ascii="Times New Roman" w:hAnsi="Times New Roman" w:cs="Times New Roman"/>
          <w:sz w:val="28"/>
          <w:szCs w:val="28"/>
          <w:lang w:val="en-US"/>
        </w:rPr>
        <w:t>banda</w:t>
      </w:r>
      <w:r>
        <w:rPr>
          <w:rFonts w:ascii="Times New Roman" w:hAnsi="Times New Roman" w:cs="Times New Roman"/>
          <w:sz w:val="28"/>
          <w:szCs w:val="28"/>
        </w:rPr>
        <w:t xml:space="preserve">» і  відома </w:t>
      </w:r>
      <w:r w:rsidR="00BC2F0B">
        <w:rPr>
          <w:rFonts w:ascii="Times New Roman" w:hAnsi="Times New Roman" w:cs="Times New Roman"/>
          <w:sz w:val="28"/>
          <w:szCs w:val="28"/>
        </w:rPr>
        <w:t xml:space="preserve">в </w:t>
      </w:r>
      <w:r>
        <w:rPr>
          <w:rFonts w:ascii="Times New Roman" w:hAnsi="Times New Roman" w:cs="Times New Roman"/>
          <w:sz w:val="28"/>
          <w:szCs w:val="28"/>
        </w:rPr>
        <w:t>індустрії не тільки в Україні, а й у світі, проте сама індустрія є досить нішовою. Тему генерування реклами та сфери креативу навряд чи можна назвати цікавою для</w:t>
      </w:r>
      <w:r w:rsidRPr="00E27F0D">
        <w:rPr>
          <w:rFonts w:ascii="Times New Roman" w:hAnsi="Times New Roman" w:cs="Times New Roman"/>
          <w:sz w:val="28"/>
          <w:szCs w:val="28"/>
          <w:lang w:val="ru-RU"/>
        </w:rPr>
        <w:t xml:space="preserve"> </w:t>
      </w:r>
      <w:r>
        <w:rPr>
          <w:rFonts w:ascii="Times New Roman" w:hAnsi="Times New Roman" w:cs="Times New Roman"/>
          <w:sz w:val="28"/>
          <w:szCs w:val="28"/>
          <w:lang w:val="ru-RU"/>
        </w:rPr>
        <w:t>загальних</w:t>
      </w:r>
      <w:r>
        <w:rPr>
          <w:rFonts w:ascii="Times New Roman" w:hAnsi="Times New Roman" w:cs="Times New Roman"/>
          <w:sz w:val="28"/>
          <w:szCs w:val="28"/>
        </w:rPr>
        <w:t xml:space="preserve"> мас. </w:t>
      </w:r>
    </w:p>
    <w:p w14:paraId="4930805F" w14:textId="0952EBD9"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з </w:t>
      </w:r>
      <w:r w:rsidR="00682421">
        <w:rPr>
          <w:rFonts w:ascii="Times New Roman" w:hAnsi="Times New Roman" w:cs="Times New Roman"/>
          <w:sz w:val="28"/>
          <w:szCs w:val="28"/>
        </w:rPr>
        <w:t xml:space="preserve">Тімоті </w:t>
      </w:r>
      <w:r>
        <w:rPr>
          <w:rFonts w:ascii="Times New Roman" w:hAnsi="Times New Roman" w:cs="Times New Roman"/>
          <w:sz w:val="28"/>
          <w:szCs w:val="28"/>
        </w:rPr>
        <w:t xml:space="preserve">Кумбсом група стратегій, що була задіяна — применшення, а саме виправдання. У зверненні до аудиторії у </w:t>
      </w:r>
      <w:r w:rsidR="00BC2F0B">
        <w:rPr>
          <w:rFonts w:ascii="Times New Roman" w:hAnsi="Times New Roman" w:cs="Times New Roman"/>
          <w:sz w:val="28"/>
          <w:szCs w:val="28"/>
        </w:rPr>
        <w:t>черговому</w:t>
      </w:r>
      <w:r>
        <w:rPr>
          <w:rFonts w:ascii="Times New Roman" w:hAnsi="Times New Roman" w:cs="Times New Roman"/>
          <w:sz w:val="28"/>
          <w:szCs w:val="28"/>
        </w:rPr>
        <w:t xml:space="preserve"> пості була висвітлена позиція агенції про те, що колаборація з «</w:t>
      </w:r>
      <w:r>
        <w:rPr>
          <w:rFonts w:ascii="Times New Roman" w:hAnsi="Times New Roman" w:cs="Times New Roman"/>
          <w:sz w:val="28"/>
          <w:szCs w:val="28"/>
          <w:lang w:val="en-US"/>
        </w:rPr>
        <w:t>S</w:t>
      </w:r>
      <w:r>
        <w:rPr>
          <w:rFonts w:ascii="Times New Roman" w:hAnsi="Times New Roman" w:cs="Times New Roman"/>
          <w:sz w:val="28"/>
          <w:szCs w:val="28"/>
          <w:lang w:val="ru-RU"/>
        </w:rPr>
        <w:t>etters</w:t>
      </w:r>
      <w:r w:rsidRPr="00682421">
        <w:rPr>
          <w:rFonts w:ascii="Times New Roman" w:hAnsi="Times New Roman" w:cs="Times New Roman"/>
          <w:sz w:val="28"/>
          <w:szCs w:val="28"/>
        </w:rPr>
        <w:t>»</w:t>
      </w:r>
      <w:r>
        <w:rPr>
          <w:rFonts w:ascii="Times New Roman" w:hAnsi="Times New Roman" w:cs="Times New Roman"/>
          <w:sz w:val="28"/>
          <w:szCs w:val="28"/>
        </w:rPr>
        <w:t xml:space="preserve"> не несе за собою посилу, який </w:t>
      </w:r>
      <w:r>
        <w:rPr>
          <w:rFonts w:ascii="Times New Roman" w:hAnsi="Times New Roman" w:cs="Times New Roman"/>
          <w:sz w:val="28"/>
          <w:szCs w:val="28"/>
        </w:rPr>
        <w:lastRenderedPageBreak/>
        <w:t>вклали у неї люди</w:t>
      </w:r>
      <w:r w:rsidR="00BC2F0B">
        <w:rPr>
          <w:rFonts w:ascii="Times New Roman" w:hAnsi="Times New Roman" w:cs="Times New Roman"/>
          <w:sz w:val="28"/>
          <w:szCs w:val="28"/>
        </w:rPr>
        <w:t>, вона</w:t>
      </w:r>
      <w:r>
        <w:rPr>
          <w:rFonts w:ascii="Times New Roman" w:hAnsi="Times New Roman" w:cs="Times New Roman"/>
          <w:sz w:val="28"/>
          <w:szCs w:val="28"/>
        </w:rPr>
        <w:t xml:space="preserve"> </w:t>
      </w:r>
      <w:r w:rsidR="00BC2F0B">
        <w:rPr>
          <w:rFonts w:ascii="Times New Roman" w:hAnsi="Times New Roman" w:cs="Times New Roman"/>
          <w:sz w:val="28"/>
          <w:szCs w:val="28"/>
        </w:rPr>
        <w:t>є</w:t>
      </w:r>
      <w:r>
        <w:rPr>
          <w:rFonts w:ascii="Times New Roman" w:hAnsi="Times New Roman" w:cs="Times New Roman"/>
          <w:sz w:val="28"/>
          <w:szCs w:val="28"/>
        </w:rPr>
        <w:t xml:space="preserve"> проявом свободи творчості без кордонів. </w:t>
      </w:r>
      <w:r w:rsidR="00682421">
        <w:rPr>
          <w:rFonts w:ascii="Times New Roman" w:hAnsi="Times New Roman" w:cs="Times New Roman"/>
          <w:sz w:val="28"/>
          <w:szCs w:val="28"/>
        </w:rPr>
        <w:t>З</w:t>
      </w:r>
      <w:r>
        <w:rPr>
          <w:rFonts w:ascii="Times New Roman" w:hAnsi="Times New Roman" w:cs="Times New Roman"/>
          <w:sz w:val="28"/>
          <w:szCs w:val="28"/>
        </w:rPr>
        <w:t>акриття коментарів під цієї публікацією</w:t>
      </w:r>
      <w:r w:rsidR="00682421" w:rsidRPr="00682421">
        <w:rPr>
          <w:rFonts w:ascii="Times New Roman" w:hAnsi="Times New Roman" w:cs="Times New Roman"/>
          <w:sz w:val="28"/>
          <w:szCs w:val="28"/>
        </w:rPr>
        <w:t xml:space="preserve"> </w:t>
      </w:r>
      <w:r w:rsidR="00682421">
        <w:rPr>
          <w:rFonts w:ascii="Times New Roman" w:hAnsi="Times New Roman" w:cs="Times New Roman"/>
          <w:sz w:val="28"/>
          <w:szCs w:val="28"/>
        </w:rPr>
        <w:t>засвідчувало неоднозначність ситуації.</w:t>
      </w:r>
      <w:r>
        <w:rPr>
          <w:rFonts w:ascii="Times New Roman" w:hAnsi="Times New Roman" w:cs="Times New Roman"/>
          <w:sz w:val="28"/>
          <w:szCs w:val="28"/>
        </w:rPr>
        <w:t xml:space="preserve"> </w:t>
      </w:r>
    </w:p>
    <w:p w14:paraId="64B9953A" w14:textId="6459F09C" w:rsidR="005767AC" w:rsidRDefault="00CE31B4" w:rsidP="00CE31B4">
      <w:pPr>
        <w:spacing w:after="0" w:line="360" w:lineRule="auto"/>
        <w:ind w:firstLine="708"/>
        <w:rPr>
          <w:rFonts w:ascii="Times New Roman" w:hAnsi="Times New Roman" w:cs="Times New Roman"/>
          <w:b/>
          <w:sz w:val="28"/>
          <w:szCs w:val="28"/>
        </w:rPr>
      </w:pPr>
      <w:r w:rsidRPr="003A0A5A">
        <w:rPr>
          <w:rFonts w:ascii="Times New Roman" w:hAnsi="Times New Roman" w:cs="Times New Roman"/>
          <w:b/>
          <w:sz w:val="28"/>
          <w:szCs w:val="28"/>
        </w:rPr>
        <w:t xml:space="preserve">Висновки </w:t>
      </w:r>
      <w:r>
        <w:rPr>
          <w:rFonts w:ascii="Times New Roman" w:hAnsi="Times New Roman" w:cs="Times New Roman"/>
          <w:b/>
          <w:sz w:val="28"/>
          <w:szCs w:val="28"/>
        </w:rPr>
        <w:t>д</w:t>
      </w:r>
      <w:r w:rsidRPr="003A0A5A">
        <w:rPr>
          <w:rFonts w:ascii="Times New Roman" w:hAnsi="Times New Roman" w:cs="Times New Roman"/>
          <w:b/>
          <w:sz w:val="28"/>
          <w:szCs w:val="28"/>
        </w:rPr>
        <w:t xml:space="preserve">о </w:t>
      </w:r>
      <w:r>
        <w:rPr>
          <w:rFonts w:ascii="Times New Roman" w:hAnsi="Times New Roman" w:cs="Times New Roman"/>
          <w:b/>
          <w:sz w:val="28"/>
          <w:szCs w:val="28"/>
        </w:rPr>
        <w:t>р</w:t>
      </w:r>
      <w:r w:rsidRPr="003A0A5A">
        <w:rPr>
          <w:rFonts w:ascii="Times New Roman" w:hAnsi="Times New Roman" w:cs="Times New Roman"/>
          <w:b/>
          <w:sz w:val="28"/>
          <w:szCs w:val="28"/>
        </w:rPr>
        <w:t>озділу І</w:t>
      </w:r>
      <w:r>
        <w:rPr>
          <w:rFonts w:ascii="Times New Roman" w:hAnsi="Times New Roman" w:cs="Times New Roman"/>
          <w:b/>
          <w:sz w:val="28"/>
          <w:szCs w:val="28"/>
        </w:rPr>
        <w:t>І</w:t>
      </w:r>
    </w:p>
    <w:p w14:paraId="3E9EAE4F" w14:textId="040001D5"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A0A5A">
        <w:rPr>
          <w:rFonts w:ascii="Times New Roman" w:hAnsi="Times New Roman" w:cs="Times New Roman"/>
          <w:sz w:val="28"/>
          <w:szCs w:val="28"/>
        </w:rPr>
        <w:t xml:space="preserve">У цьому розділі </w:t>
      </w:r>
      <w:r>
        <w:rPr>
          <w:rFonts w:ascii="Times New Roman" w:hAnsi="Times New Roman" w:cs="Times New Roman"/>
          <w:sz w:val="28"/>
          <w:szCs w:val="28"/>
        </w:rPr>
        <w:t xml:space="preserve">було досліджено </w:t>
      </w:r>
      <w:r w:rsidRPr="003A0A5A">
        <w:rPr>
          <w:rFonts w:ascii="Times New Roman" w:hAnsi="Times New Roman" w:cs="Times New Roman"/>
          <w:sz w:val="28"/>
          <w:szCs w:val="28"/>
        </w:rPr>
        <w:t xml:space="preserve">прояви культури скасування на конкретних міжнародних прикладах. </w:t>
      </w:r>
      <w:r w:rsidR="00582D16">
        <w:rPr>
          <w:rFonts w:ascii="Times New Roman" w:hAnsi="Times New Roman" w:cs="Times New Roman"/>
          <w:sz w:val="28"/>
          <w:szCs w:val="28"/>
        </w:rPr>
        <w:t>Б</w:t>
      </w:r>
      <w:r w:rsidRPr="003A0A5A">
        <w:rPr>
          <w:rFonts w:ascii="Times New Roman" w:hAnsi="Times New Roman" w:cs="Times New Roman"/>
          <w:sz w:val="28"/>
          <w:szCs w:val="28"/>
        </w:rPr>
        <w:t>уло проаналізовано шлях становлення американського артиста Lil Nas X. На його прикладі побачили</w:t>
      </w:r>
      <w:r>
        <w:rPr>
          <w:rFonts w:ascii="Times New Roman" w:hAnsi="Times New Roman" w:cs="Times New Roman"/>
          <w:sz w:val="28"/>
          <w:szCs w:val="28"/>
        </w:rPr>
        <w:t>,</w:t>
      </w:r>
      <w:r w:rsidRPr="003A0A5A">
        <w:rPr>
          <w:rFonts w:ascii="Times New Roman" w:hAnsi="Times New Roman" w:cs="Times New Roman"/>
          <w:sz w:val="28"/>
          <w:szCs w:val="28"/>
        </w:rPr>
        <w:t xml:space="preserve"> як сфера шоубізнесу реагує на відхилення від канонів індустрії: нетрадиційна орієнтації, расова невідповідність, порушення рамок музичних стилів, новаторство в консервативних сферах музики. </w:t>
      </w:r>
      <w:r w:rsidR="00907C84">
        <w:rPr>
          <w:rFonts w:ascii="Times New Roman" w:hAnsi="Times New Roman" w:cs="Times New Roman"/>
          <w:sz w:val="28"/>
          <w:szCs w:val="28"/>
        </w:rPr>
        <w:t>З</w:t>
      </w:r>
      <w:r w:rsidRPr="003A0A5A">
        <w:rPr>
          <w:rFonts w:ascii="Times New Roman" w:hAnsi="Times New Roman" w:cs="Times New Roman"/>
          <w:sz w:val="28"/>
          <w:szCs w:val="28"/>
        </w:rPr>
        <w:t xml:space="preserve">а останні три роки Lil Nas X входить в число найбільш неоднозначних представників західного шоубізнесу. Відповідно, на його творчому шляху зустрічалися нерозуміння, неприйняття та, як наслідок, спроби його «скасування». </w:t>
      </w:r>
      <w:r>
        <w:rPr>
          <w:rFonts w:ascii="Times New Roman" w:hAnsi="Times New Roman" w:cs="Times New Roman"/>
          <w:sz w:val="28"/>
          <w:szCs w:val="28"/>
        </w:rPr>
        <w:t xml:space="preserve">Незважаючи на </w:t>
      </w:r>
      <w:r w:rsidR="009B0F77">
        <w:rPr>
          <w:rFonts w:ascii="Times New Roman" w:hAnsi="Times New Roman" w:cs="Times New Roman"/>
          <w:sz w:val="28"/>
          <w:szCs w:val="28"/>
        </w:rPr>
        <w:t>в</w:t>
      </w:r>
      <w:r>
        <w:rPr>
          <w:rFonts w:ascii="Times New Roman" w:hAnsi="Times New Roman" w:cs="Times New Roman"/>
          <w:sz w:val="28"/>
          <w:szCs w:val="28"/>
        </w:rPr>
        <w:t xml:space="preserve">сі скандальні історії у його творчості, артист </w:t>
      </w:r>
      <w:r w:rsidR="0092687F">
        <w:rPr>
          <w:rFonts w:ascii="Times New Roman" w:hAnsi="Times New Roman" w:cs="Times New Roman"/>
          <w:sz w:val="28"/>
          <w:szCs w:val="28"/>
        </w:rPr>
        <w:t>у</w:t>
      </w:r>
      <w:r>
        <w:rPr>
          <w:rFonts w:ascii="Times New Roman" w:hAnsi="Times New Roman" w:cs="Times New Roman"/>
          <w:sz w:val="28"/>
          <w:szCs w:val="28"/>
        </w:rPr>
        <w:t>се одно досяг комерційного успіху, визнання в сфері та лояльної аудиторії, яка розділяє з ним расу та/або орієнтацію.</w:t>
      </w:r>
    </w:p>
    <w:p w14:paraId="6891D72D" w14:textId="7E842D18"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Ще одним розглянутим нами прикладом є відоме «скасування» автора серії книг про Гаррі Поттера </w:t>
      </w:r>
      <w:r w:rsidR="006E2A77" w:rsidRPr="00EB15D6">
        <w:rPr>
          <w:rFonts w:ascii="Times New Roman" w:hAnsi="Times New Roman" w:cs="Times New Roman"/>
          <w:sz w:val="28"/>
          <w:szCs w:val="28"/>
        </w:rPr>
        <w:t>—</w:t>
      </w:r>
      <w:r>
        <w:rPr>
          <w:rFonts w:ascii="Times New Roman" w:hAnsi="Times New Roman" w:cs="Times New Roman"/>
          <w:sz w:val="28"/>
          <w:szCs w:val="28"/>
        </w:rPr>
        <w:t xml:space="preserve"> Дж</w:t>
      </w:r>
      <w:r w:rsidR="00ED3EBE">
        <w:rPr>
          <w:rFonts w:ascii="Times New Roman" w:hAnsi="Times New Roman" w:cs="Times New Roman"/>
          <w:sz w:val="28"/>
          <w:szCs w:val="28"/>
        </w:rPr>
        <w:t xml:space="preserve">оан </w:t>
      </w:r>
      <w:r>
        <w:rPr>
          <w:rFonts w:ascii="Times New Roman" w:hAnsi="Times New Roman" w:cs="Times New Roman"/>
          <w:sz w:val="28"/>
          <w:szCs w:val="28"/>
        </w:rPr>
        <w:t>Роулінг. У випадку</w:t>
      </w:r>
      <w:r w:rsidR="00303EB9">
        <w:rPr>
          <w:rFonts w:ascii="Times New Roman" w:hAnsi="Times New Roman" w:cs="Times New Roman"/>
          <w:sz w:val="28"/>
          <w:szCs w:val="28"/>
        </w:rPr>
        <w:t xml:space="preserve"> письменниці</w:t>
      </w:r>
      <w:r>
        <w:rPr>
          <w:rFonts w:ascii="Times New Roman" w:hAnsi="Times New Roman" w:cs="Times New Roman"/>
          <w:sz w:val="28"/>
          <w:szCs w:val="28"/>
        </w:rPr>
        <w:t>, незважаючи на десятиліття успіху та визнання</w:t>
      </w:r>
      <w:r w:rsidR="00303EB9">
        <w:rPr>
          <w:rFonts w:ascii="Times New Roman" w:hAnsi="Times New Roman" w:cs="Times New Roman"/>
          <w:sz w:val="28"/>
          <w:szCs w:val="28"/>
        </w:rPr>
        <w:t xml:space="preserve"> </w:t>
      </w:r>
      <w:r>
        <w:rPr>
          <w:rFonts w:ascii="Times New Roman" w:hAnsi="Times New Roman" w:cs="Times New Roman"/>
          <w:sz w:val="28"/>
          <w:szCs w:val="28"/>
        </w:rPr>
        <w:t xml:space="preserve">в індустрії, </w:t>
      </w:r>
      <w:r w:rsidR="00303EB9">
        <w:rPr>
          <w:rFonts w:ascii="Times New Roman" w:hAnsi="Times New Roman" w:cs="Times New Roman"/>
          <w:sz w:val="28"/>
          <w:szCs w:val="28"/>
        </w:rPr>
        <w:t>її ім’я</w:t>
      </w:r>
      <w:r>
        <w:rPr>
          <w:rFonts w:ascii="Times New Roman" w:hAnsi="Times New Roman" w:cs="Times New Roman"/>
          <w:sz w:val="28"/>
          <w:szCs w:val="28"/>
        </w:rPr>
        <w:t xml:space="preserve"> у спис</w:t>
      </w:r>
      <w:r w:rsidR="00303EB9">
        <w:rPr>
          <w:rFonts w:ascii="Times New Roman" w:hAnsi="Times New Roman" w:cs="Times New Roman"/>
          <w:sz w:val="28"/>
          <w:szCs w:val="28"/>
        </w:rPr>
        <w:t>ку</w:t>
      </w:r>
      <w:r>
        <w:rPr>
          <w:rFonts w:ascii="Times New Roman" w:hAnsi="Times New Roman" w:cs="Times New Roman"/>
          <w:sz w:val="28"/>
          <w:szCs w:val="28"/>
        </w:rPr>
        <w:t xml:space="preserve"> найбільш багатих авторів світу, бачимо, що від культури скасування не застрахований ніхто. Болюча тема для суспільства у поєднанні з непопулярною думкою призвела до шквалу критики та загроз в сторону авторки і, як результат, подальшого «скасування». За більше, ніж два роки з початку скандалу, її репутація досі не відновилась і має </w:t>
      </w:r>
      <w:r w:rsidR="009B0F77">
        <w:rPr>
          <w:rFonts w:ascii="Times New Roman" w:hAnsi="Times New Roman" w:cs="Times New Roman"/>
          <w:sz w:val="28"/>
          <w:szCs w:val="28"/>
        </w:rPr>
        <w:t>в</w:t>
      </w:r>
      <w:r>
        <w:rPr>
          <w:rFonts w:ascii="Times New Roman" w:hAnsi="Times New Roman" w:cs="Times New Roman"/>
          <w:sz w:val="28"/>
          <w:szCs w:val="28"/>
        </w:rPr>
        <w:t>сі шанси не повернутися до попереднього рівня успішності та визнання.</w:t>
      </w:r>
    </w:p>
    <w:p w14:paraId="3DF8C851" w14:textId="77777777"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 Україні з розвитком соціальних мереж та появою інфлюенсерів та блогерів культура скасування перебуває у стані зародження. На прикладі Юлії Привалової, власниці торгової марки «</w:t>
      </w:r>
      <w:r>
        <w:rPr>
          <w:rFonts w:ascii="Times New Roman" w:hAnsi="Times New Roman" w:cs="Times New Roman"/>
          <w:sz w:val="28"/>
          <w:szCs w:val="28"/>
          <w:lang w:val="en-US"/>
        </w:rPr>
        <w:t>Yaro</w:t>
      </w:r>
      <w:r>
        <w:rPr>
          <w:rFonts w:ascii="Times New Roman" w:hAnsi="Times New Roman" w:cs="Times New Roman"/>
          <w:sz w:val="28"/>
          <w:szCs w:val="28"/>
        </w:rPr>
        <w:t xml:space="preserve">», ми побачили, що «скасування» може носити політичний характер. Причиною цього є нинішня скрутна позиція України на геополітичній карті світу. Крім цього, цей приклад демонструє усвідомлення можливих репутаційних ризиків великих українських компаній: </w:t>
      </w:r>
      <w:r>
        <w:rPr>
          <w:rFonts w:ascii="Times New Roman" w:hAnsi="Times New Roman" w:cs="Times New Roman"/>
          <w:sz w:val="28"/>
          <w:szCs w:val="28"/>
          <w:lang w:val="en-US"/>
        </w:rPr>
        <w:t>Rozetka</w:t>
      </w:r>
      <w:r w:rsidRPr="005B14BE">
        <w:rPr>
          <w:rFonts w:ascii="Times New Roman" w:hAnsi="Times New Roman" w:cs="Times New Roman"/>
          <w:sz w:val="28"/>
          <w:szCs w:val="28"/>
        </w:rPr>
        <w:t>,</w:t>
      </w:r>
      <w:r>
        <w:rPr>
          <w:rFonts w:ascii="Times New Roman" w:hAnsi="Times New Roman" w:cs="Times New Roman"/>
          <w:sz w:val="28"/>
          <w:szCs w:val="28"/>
        </w:rPr>
        <w:t xml:space="preserve"> Сільпо, </w:t>
      </w:r>
      <w:r>
        <w:rPr>
          <w:rFonts w:ascii="Times New Roman" w:hAnsi="Times New Roman" w:cs="Times New Roman"/>
          <w:sz w:val="28"/>
          <w:szCs w:val="28"/>
          <w:lang w:val="en-US"/>
        </w:rPr>
        <w:t>METRO</w:t>
      </w:r>
      <w:r w:rsidRPr="005B14BE">
        <w:rPr>
          <w:rFonts w:ascii="Times New Roman" w:hAnsi="Times New Roman" w:cs="Times New Roman"/>
          <w:sz w:val="28"/>
          <w:szCs w:val="28"/>
        </w:rPr>
        <w:t xml:space="preserve">, </w:t>
      </w:r>
      <w:r>
        <w:rPr>
          <w:rFonts w:ascii="Times New Roman" w:hAnsi="Times New Roman" w:cs="Times New Roman"/>
          <w:sz w:val="28"/>
          <w:szCs w:val="28"/>
          <w:lang w:val="en-US"/>
        </w:rPr>
        <w:t>WineTime</w:t>
      </w:r>
      <w:r w:rsidRPr="005B14BE">
        <w:rPr>
          <w:rFonts w:ascii="Times New Roman" w:hAnsi="Times New Roman" w:cs="Times New Roman"/>
          <w:sz w:val="28"/>
          <w:szCs w:val="28"/>
        </w:rPr>
        <w:t xml:space="preserve"> </w:t>
      </w:r>
      <w:r>
        <w:rPr>
          <w:rFonts w:ascii="Times New Roman" w:hAnsi="Times New Roman" w:cs="Times New Roman"/>
          <w:sz w:val="28"/>
          <w:szCs w:val="28"/>
        </w:rPr>
        <w:t>та інші.</w:t>
      </w:r>
      <w:r w:rsidRPr="005B14BE">
        <w:rPr>
          <w:rFonts w:ascii="Times New Roman" w:hAnsi="Times New Roman" w:cs="Times New Roman"/>
          <w:sz w:val="28"/>
          <w:szCs w:val="28"/>
        </w:rPr>
        <w:t xml:space="preserve"> </w:t>
      </w:r>
      <w:r>
        <w:rPr>
          <w:rFonts w:ascii="Times New Roman" w:hAnsi="Times New Roman" w:cs="Times New Roman"/>
          <w:sz w:val="28"/>
          <w:szCs w:val="28"/>
        </w:rPr>
        <w:t xml:space="preserve">Другий приклад став доказом того, що сила соціальних мереж в Україні набирає обертів та може працювати не </w:t>
      </w:r>
      <w:r>
        <w:rPr>
          <w:rFonts w:ascii="Times New Roman" w:hAnsi="Times New Roman" w:cs="Times New Roman"/>
          <w:sz w:val="28"/>
          <w:szCs w:val="28"/>
        </w:rPr>
        <w:lastRenderedPageBreak/>
        <w:t xml:space="preserve">тільки на користь брендів, а й проти них. У власників «ХЛБНЙ» досі триває судовий процес через невиплачену зарплатню екс-працівниці. Дівчина після ігнорування її вимог керівництвом закладу, поширила допис у своєму акаунті, де отримала у відповідь підтримку та широке коло розголосу. Ця ситуація вдарила по репутації бренду «ХЛБНЙ», продемонструвавши не організованість дій у випадку кризової ситуації та відсутність антикризової стратегії. </w:t>
      </w:r>
    </w:p>
    <w:p w14:paraId="0C29A5A5" w14:textId="3EDC8186"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Досліджуючи культуру скасування на китайських територіях, </w:t>
      </w:r>
      <w:r w:rsidR="00B46B47">
        <w:rPr>
          <w:rFonts w:ascii="Times New Roman" w:hAnsi="Times New Roman" w:cs="Times New Roman"/>
          <w:sz w:val="28"/>
          <w:szCs w:val="28"/>
        </w:rPr>
        <w:t>робимо</w:t>
      </w:r>
      <w:r>
        <w:rPr>
          <w:rFonts w:ascii="Times New Roman" w:hAnsi="Times New Roman" w:cs="Times New Roman"/>
          <w:sz w:val="28"/>
          <w:szCs w:val="28"/>
        </w:rPr>
        <w:t xml:space="preserve"> висновок, що досвід цензури радянського союзу вкорінився в сучасному Китаї з його технічними можливостями. Соціалістичний лад та монопартійність в країні дуже обмежує свободу вираження думок власного населення. </w:t>
      </w:r>
      <w:r w:rsidR="00B03845">
        <w:rPr>
          <w:rFonts w:ascii="Times New Roman" w:hAnsi="Times New Roman" w:cs="Times New Roman"/>
          <w:sz w:val="28"/>
          <w:szCs w:val="28"/>
        </w:rPr>
        <w:t>У</w:t>
      </w:r>
      <w:r>
        <w:rPr>
          <w:rFonts w:ascii="Times New Roman" w:hAnsi="Times New Roman" w:cs="Times New Roman"/>
          <w:sz w:val="28"/>
          <w:szCs w:val="28"/>
        </w:rPr>
        <w:t xml:space="preserve"> Китаї працює система соціального кредиту, яка призводить до того, що висловлювання на будь-які гострі теми карається втратою цього кредитного рейтингу.</w:t>
      </w:r>
    </w:p>
    <w:p w14:paraId="34C452BB" w14:textId="780436A8" w:rsidR="005767AC"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D6DB8">
        <w:rPr>
          <w:rFonts w:ascii="Times New Roman" w:hAnsi="Times New Roman" w:cs="Times New Roman"/>
          <w:sz w:val="28"/>
          <w:szCs w:val="28"/>
        </w:rPr>
        <w:t xml:space="preserve">Розвиток соціальних мереж призвів до </w:t>
      </w:r>
      <w:r>
        <w:rPr>
          <w:rFonts w:ascii="Times New Roman" w:hAnsi="Times New Roman" w:cs="Times New Roman"/>
          <w:sz w:val="28"/>
          <w:szCs w:val="28"/>
        </w:rPr>
        <w:t>з</w:t>
      </w:r>
      <w:r w:rsidRPr="005D6DB8">
        <w:rPr>
          <w:rFonts w:ascii="Times New Roman" w:hAnsi="Times New Roman" w:cs="Times New Roman"/>
          <w:sz w:val="28"/>
          <w:szCs w:val="28"/>
        </w:rPr>
        <w:t>рівняння реальної та віртуальної репутації, а в деяких випадках (</w:t>
      </w:r>
      <w:r>
        <w:rPr>
          <w:rFonts w:ascii="Times New Roman" w:hAnsi="Times New Roman" w:cs="Times New Roman"/>
          <w:sz w:val="28"/>
          <w:szCs w:val="28"/>
        </w:rPr>
        <w:t xml:space="preserve">напр. </w:t>
      </w:r>
      <w:r w:rsidRPr="005D6DB8">
        <w:rPr>
          <w:rFonts w:ascii="Times New Roman" w:hAnsi="Times New Roman" w:cs="Times New Roman"/>
          <w:sz w:val="28"/>
          <w:szCs w:val="28"/>
        </w:rPr>
        <w:t>для людей, чий</w:t>
      </w:r>
      <w:r>
        <w:rPr>
          <w:rFonts w:ascii="Times New Roman" w:hAnsi="Times New Roman" w:cs="Times New Roman"/>
          <w:sz w:val="28"/>
          <w:szCs w:val="28"/>
        </w:rPr>
        <w:t xml:space="preserve"> </w:t>
      </w:r>
      <w:r w:rsidRPr="005D6DB8">
        <w:rPr>
          <w:rFonts w:ascii="Times New Roman" w:hAnsi="Times New Roman" w:cs="Times New Roman"/>
          <w:sz w:val="28"/>
          <w:szCs w:val="28"/>
        </w:rPr>
        <w:t>успіх на</w:t>
      </w:r>
      <w:r>
        <w:rPr>
          <w:rFonts w:ascii="Times New Roman" w:hAnsi="Times New Roman" w:cs="Times New Roman"/>
          <w:sz w:val="28"/>
          <w:szCs w:val="28"/>
        </w:rPr>
        <w:t>п</w:t>
      </w:r>
      <w:r w:rsidRPr="005D6DB8">
        <w:rPr>
          <w:rFonts w:ascii="Times New Roman" w:hAnsi="Times New Roman" w:cs="Times New Roman"/>
          <w:sz w:val="28"/>
          <w:szCs w:val="28"/>
        </w:rPr>
        <w:t>ряму залежить від соціальних мереж</w:t>
      </w:r>
      <w:r>
        <w:rPr>
          <w:rFonts w:ascii="Times New Roman" w:hAnsi="Times New Roman" w:cs="Times New Roman"/>
          <w:sz w:val="28"/>
          <w:szCs w:val="28"/>
        </w:rPr>
        <w:t>: блогери, інфлюенсери</w:t>
      </w:r>
      <w:r w:rsidRPr="005D6DB8">
        <w:rPr>
          <w:rFonts w:ascii="Times New Roman" w:hAnsi="Times New Roman" w:cs="Times New Roman"/>
          <w:sz w:val="28"/>
          <w:szCs w:val="28"/>
        </w:rPr>
        <w:t>) віртуальн</w:t>
      </w:r>
      <w:r>
        <w:rPr>
          <w:rFonts w:ascii="Times New Roman" w:hAnsi="Times New Roman" w:cs="Times New Roman"/>
          <w:sz w:val="28"/>
          <w:szCs w:val="28"/>
        </w:rPr>
        <w:t>а</w:t>
      </w:r>
      <w:r w:rsidRPr="005D6DB8">
        <w:rPr>
          <w:rFonts w:ascii="Times New Roman" w:hAnsi="Times New Roman" w:cs="Times New Roman"/>
          <w:sz w:val="28"/>
          <w:szCs w:val="28"/>
        </w:rPr>
        <w:t xml:space="preserve"> ста</w:t>
      </w:r>
      <w:r>
        <w:rPr>
          <w:rFonts w:ascii="Times New Roman" w:hAnsi="Times New Roman" w:cs="Times New Roman"/>
          <w:sz w:val="28"/>
          <w:szCs w:val="28"/>
        </w:rPr>
        <w:t>ла</w:t>
      </w:r>
      <w:r w:rsidRPr="005D6DB8">
        <w:rPr>
          <w:rFonts w:ascii="Times New Roman" w:hAnsi="Times New Roman" w:cs="Times New Roman"/>
          <w:sz w:val="28"/>
          <w:szCs w:val="28"/>
        </w:rPr>
        <w:t xml:space="preserve"> ключов</w:t>
      </w:r>
      <w:r>
        <w:rPr>
          <w:rFonts w:ascii="Times New Roman" w:hAnsi="Times New Roman" w:cs="Times New Roman"/>
          <w:sz w:val="28"/>
          <w:szCs w:val="28"/>
        </w:rPr>
        <w:t>ою</w:t>
      </w:r>
      <w:r w:rsidRPr="005D6DB8">
        <w:rPr>
          <w:rFonts w:ascii="Times New Roman" w:hAnsi="Times New Roman" w:cs="Times New Roman"/>
          <w:sz w:val="28"/>
          <w:szCs w:val="28"/>
        </w:rPr>
        <w:t>.</w:t>
      </w:r>
      <w:r>
        <w:rPr>
          <w:rFonts w:ascii="Times New Roman" w:hAnsi="Times New Roman" w:cs="Times New Roman"/>
          <w:sz w:val="28"/>
          <w:szCs w:val="28"/>
        </w:rPr>
        <w:t xml:space="preserve"> </w:t>
      </w:r>
      <w:r w:rsidR="002029F4">
        <w:rPr>
          <w:rFonts w:ascii="Times New Roman" w:hAnsi="Times New Roman" w:cs="Times New Roman"/>
          <w:sz w:val="28"/>
          <w:szCs w:val="28"/>
        </w:rPr>
        <w:t>Н</w:t>
      </w:r>
      <w:r w:rsidRPr="005D6DB8">
        <w:rPr>
          <w:rFonts w:ascii="Times New Roman" w:hAnsi="Times New Roman" w:cs="Times New Roman"/>
          <w:sz w:val="28"/>
          <w:szCs w:val="28"/>
        </w:rPr>
        <w:t>езважаючи на зміну форми, базові засади для побудови та руйнування репутації, а також виходу з кризових ситуації, спричинених неоднозначними діями в мережі залиша</w:t>
      </w:r>
      <w:r>
        <w:rPr>
          <w:rFonts w:ascii="Times New Roman" w:hAnsi="Times New Roman" w:cs="Times New Roman"/>
          <w:sz w:val="28"/>
          <w:szCs w:val="28"/>
        </w:rPr>
        <w:t>ю</w:t>
      </w:r>
      <w:r w:rsidRPr="005D6DB8">
        <w:rPr>
          <w:rFonts w:ascii="Times New Roman" w:hAnsi="Times New Roman" w:cs="Times New Roman"/>
          <w:sz w:val="28"/>
          <w:szCs w:val="28"/>
        </w:rPr>
        <w:t>ться таким</w:t>
      </w:r>
      <w:r>
        <w:rPr>
          <w:rFonts w:ascii="Times New Roman" w:hAnsi="Times New Roman" w:cs="Times New Roman"/>
          <w:sz w:val="28"/>
          <w:szCs w:val="28"/>
        </w:rPr>
        <w:t>и</w:t>
      </w:r>
      <w:r w:rsidRPr="005D6DB8">
        <w:rPr>
          <w:rFonts w:ascii="Times New Roman" w:hAnsi="Times New Roman" w:cs="Times New Roman"/>
          <w:sz w:val="28"/>
          <w:szCs w:val="28"/>
        </w:rPr>
        <w:t xml:space="preserve"> ж як і у випадку звичайної репутації.</w:t>
      </w:r>
    </w:p>
    <w:p w14:paraId="1B76CC10" w14:textId="64E79CC2" w:rsidR="005767AC" w:rsidRPr="00DA3D14" w:rsidRDefault="005767AC" w:rsidP="009742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3845">
        <w:rPr>
          <w:rFonts w:ascii="Times New Roman" w:hAnsi="Times New Roman" w:cs="Times New Roman"/>
          <w:sz w:val="28"/>
          <w:szCs w:val="28"/>
        </w:rPr>
        <w:t>Б</w:t>
      </w:r>
      <w:r>
        <w:rPr>
          <w:rFonts w:ascii="Times New Roman" w:hAnsi="Times New Roman" w:cs="Times New Roman"/>
          <w:sz w:val="28"/>
          <w:szCs w:val="28"/>
        </w:rPr>
        <w:t xml:space="preserve">уло проаналізовано ряд кризових ситуацій через призму системи їх оцінювання за </w:t>
      </w:r>
      <w:r w:rsidR="00E84B5B">
        <w:rPr>
          <w:rFonts w:ascii="Times New Roman" w:hAnsi="Times New Roman" w:cs="Times New Roman"/>
          <w:sz w:val="28"/>
          <w:szCs w:val="28"/>
        </w:rPr>
        <w:t xml:space="preserve">Тімоті </w:t>
      </w:r>
      <w:r>
        <w:rPr>
          <w:rFonts w:ascii="Times New Roman" w:hAnsi="Times New Roman" w:cs="Times New Roman"/>
          <w:sz w:val="28"/>
          <w:szCs w:val="28"/>
        </w:rPr>
        <w:t>Кумбсом. Цей досвід демонструє, що система науковця дієва і в наш час, хоча і потребує мінімальної адаптації під онлайн скасування.</w:t>
      </w:r>
      <w:r w:rsidRPr="0016017A">
        <w:t xml:space="preserve"> </w:t>
      </w:r>
      <w:r w:rsidR="00582D16">
        <w:rPr>
          <w:rFonts w:ascii="Times New Roman" w:hAnsi="Times New Roman" w:cs="Times New Roman"/>
          <w:sz w:val="28"/>
          <w:szCs w:val="28"/>
        </w:rPr>
        <w:t>М</w:t>
      </w:r>
      <w:r w:rsidRPr="0016017A">
        <w:rPr>
          <w:rFonts w:ascii="Times New Roman" w:hAnsi="Times New Roman" w:cs="Times New Roman"/>
          <w:sz w:val="28"/>
          <w:szCs w:val="28"/>
        </w:rPr>
        <w:t xml:space="preserve">и розібрали стратегії реагування таких компаній як </w:t>
      </w:r>
      <w:r>
        <w:rPr>
          <w:rFonts w:ascii="Times New Roman" w:hAnsi="Times New Roman" w:cs="Times New Roman"/>
          <w:sz w:val="28"/>
          <w:szCs w:val="28"/>
          <w:lang w:val="en-US"/>
        </w:rPr>
        <w:t>Nestl</w:t>
      </w:r>
      <w:r w:rsidRPr="00E43783">
        <w:rPr>
          <w:rFonts w:ascii="Times New Roman" w:hAnsi="Times New Roman" w:cs="Times New Roman"/>
          <w:sz w:val="28"/>
          <w:szCs w:val="28"/>
        </w:rPr>
        <w:t>é</w:t>
      </w:r>
      <w:r w:rsidRPr="0016017A">
        <w:rPr>
          <w:rFonts w:ascii="Times New Roman" w:hAnsi="Times New Roman" w:cs="Times New Roman"/>
          <w:sz w:val="28"/>
          <w:szCs w:val="28"/>
        </w:rPr>
        <w:t xml:space="preserve"> та </w:t>
      </w:r>
      <w:r>
        <w:rPr>
          <w:rFonts w:ascii="Times New Roman" w:hAnsi="Times New Roman" w:cs="Times New Roman"/>
          <w:sz w:val="28"/>
          <w:szCs w:val="28"/>
          <w:lang w:val="en-US"/>
        </w:rPr>
        <w:t>Primark</w:t>
      </w:r>
      <w:r w:rsidRPr="0016017A">
        <w:rPr>
          <w:rFonts w:ascii="Times New Roman" w:hAnsi="Times New Roman" w:cs="Times New Roman"/>
          <w:sz w:val="28"/>
          <w:szCs w:val="28"/>
        </w:rPr>
        <w:t xml:space="preserve">, а також українських брендів </w:t>
      </w:r>
      <w:r>
        <w:rPr>
          <w:rFonts w:ascii="Times New Roman" w:hAnsi="Times New Roman" w:cs="Times New Roman"/>
          <w:sz w:val="28"/>
          <w:szCs w:val="28"/>
        </w:rPr>
        <w:t>«ХЛБНЙ»</w:t>
      </w:r>
      <w:r w:rsidRPr="0016017A">
        <w:rPr>
          <w:rFonts w:ascii="Times New Roman" w:hAnsi="Times New Roman" w:cs="Times New Roman"/>
          <w:sz w:val="28"/>
          <w:szCs w:val="28"/>
        </w:rPr>
        <w:t xml:space="preserve"> та </w:t>
      </w:r>
      <w:r>
        <w:rPr>
          <w:rFonts w:ascii="Times New Roman" w:hAnsi="Times New Roman" w:cs="Times New Roman"/>
          <w:sz w:val="28"/>
          <w:szCs w:val="28"/>
        </w:rPr>
        <w:t>«</w:t>
      </w:r>
      <w:r>
        <w:rPr>
          <w:rFonts w:ascii="Times New Roman" w:hAnsi="Times New Roman" w:cs="Times New Roman"/>
          <w:sz w:val="28"/>
          <w:szCs w:val="28"/>
          <w:lang w:val="en-US"/>
        </w:rPr>
        <w:t>banda</w:t>
      </w:r>
      <w:r>
        <w:rPr>
          <w:rFonts w:ascii="Times New Roman" w:hAnsi="Times New Roman" w:cs="Times New Roman"/>
          <w:sz w:val="28"/>
          <w:szCs w:val="28"/>
        </w:rPr>
        <w:t>»</w:t>
      </w:r>
      <w:r w:rsidRPr="0016017A">
        <w:rPr>
          <w:rFonts w:ascii="Times New Roman" w:hAnsi="Times New Roman" w:cs="Times New Roman"/>
          <w:sz w:val="28"/>
          <w:szCs w:val="28"/>
        </w:rPr>
        <w:t>. На їхній  поведінці в соціальних мережах будувався аналіз які конкретні стратегії були вибрані кожною з компаній, а також наскільки вони були ефективні. Також розглянули альтернативні стратегії для кожної із кризових ситуацій.</w:t>
      </w:r>
      <w:r>
        <w:rPr>
          <w:rFonts w:ascii="Times New Roman" w:hAnsi="Times New Roman" w:cs="Times New Roman"/>
          <w:sz w:val="28"/>
          <w:szCs w:val="28"/>
        </w:rPr>
        <w:t xml:space="preserve"> </w:t>
      </w:r>
    </w:p>
    <w:p w14:paraId="377F337E" w14:textId="77777777" w:rsidR="005767AC" w:rsidRPr="00D00233" w:rsidRDefault="005767AC" w:rsidP="00E27F0D">
      <w:pPr>
        <w:spacing w:after="0" w:line="360" w:lineRule="auto"/>
        <w:jc w:val="both"/>
        <w:rPr>
          <w:rFonts w:ascii="Times New Roman" w:hAnsi="Times New Roman" w:cs="Times New Roman"/>
          <w:sz w:val="28"/>
          <w:szCs w:val="28"/>
        </w:rPr>
      </w:pPr>
      <w:r w:rsidRPr="00D00233">
        <w:rPr>
          <w:rFonts w:ascii="Times New Roman" w:hAnsi="Times New Roman" w:cs="Times New Roman"/>
          <w:sz w:val="28"/>
          <w:szCs w:val="28"/>
        </w:rPr>
        <w:br w:type="page"/>
      </w:r>
    </w:p>
    <w:p w14:paraId="25E72CA9" w14:textId="77777777" w:rsidR="005767AC" w:rsidRDefault="005767AC" w:rsidP="0097425B">
      <w:pPr>
        <w:spacing w:after="0"/>
        <w:jc w:val="center"/>
        <w:rPr>
          <w:rFonts w:ascii="Times New Roman" w:hAnsi="Times New Roman" w:cs="Times New Roman"/>
          <w:b/>
          <w:sz w:val="28"/>
          <w:szCs w:val="28"/>
        </w:rPr>
      </w:pPr>
      <w:r w:rsidRPr="000852A6">
        <w:rPr>
          <w:rFonts w:ascii="Times New Roman" w:hAnsi="Times New Roman" w:cs="Times New Roman"/>
          <w:b/>
          <w:sz w:val="28"/>
          <w:szCs w:val="28"/>
        </w:rPr>
        <w:lastRenderedPageBreak/>
        <w:t>РОЗДІЛ ІІІ</w:t>
      </w:r>
    </w:p>
    <w:p w14:paraId="30A9189A" w14:textId="0510FD38" w:rsidR="005767AC" w:rsidRDefault="005767AC" w:rsidP="0097425B">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РЕКОМЕНДАЦІЇ ЩОДО ПРОТИДІЇ КУЛЬТУРІ СКАСУВАННЯ </w:t>
      </w:r>
    </w:p>
    <w:p w14:paraId="77CEF727" w14:textId="77777777" w:rsidR="00130098" w:rsidRDefault="00130098" w:rsidP="006040D4">
      <w:pPr>
        <w:spacing w:after="0" w:line="360" w:lineRule="auto"/>
        <w:jc w:val="center"/>
        <w:rPr>
          <w:rFonts w:ascii="Times New Roman" w:hAnsi="Times New Roman" w:cs="Times New Roman"/>
          <w:b/>
          <w:sz w:val="28"/>
          <w:szCs w:val="28"/>
        </w:rPr>
      </w:pPr>
    </w:p>
    <w:p w14:paraId="1A091E24" w14:textId="6AD6109C" w:rsidR="006040D4" w:rsidRDefault="005767AC" w:rsidP="006040D4">
      <w:pPr>
        <w:spacing w:after="0" w:line="360" w:lineRule="auto"/>
        <w:ind w:firstLine="708"/>
        <w:rPr>
          <w:rFonts w:ascii="Times New Roman" w:hAnsi="Times New Roman" w:cs="Times New Roman"/>
          <w:b/>
          <w:sz w:val="28"/>
          <w:szCs w:val="28"/>
        </w:rPr>
      </w:pPr>
      <w:r>
        <w:rPr>
          <w:rFonts w:ascii="Times New Roman" w:hAnsi="Times New Roman" w:cs="Times New Roman"/>
          <w:b/>
          <w:sz w:val="28"/>
          <w:szCs w:val="28"/>
        </w:rPr>
        <w:t>3.1</w:t>
      </w:r>
      <w:r w:rsidR="004960DF">
        <w:rPr>
          <w:rFonts w:ascii="Times New Roman" w:hAnsi="Times New Roman" w:cs="Times New Roman"/>
          <w:b/>
          <w:sz w:val="28"/>
          <w:szCs w:val="28"/>
        </w:rPr>
        <w:t>.</w:t>
      </w:r>
      <w:r>
        <w:rPr>
          <w:rFonts w:ascii="Times New Roman" w:hAnsi="Times New Roman" w:cs="Times New Roman"/>
          <w:b/>
          <w:sz w:val="28"/>
          <w:szCs w:val="28"/>
        </w:rPr>
        <w:t xml:space="preserve"> План протидії онлайн-атаці культури скасування</w:t>
      </w:r>
    </w:p>
    <w:p w14:paraId="3CCB6542" w14:textId="3424CB27" w:rsidR="005767AC" w:rsidRDefault="005767AC" w:rsidP="006040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Наведені у другому розділі кризові ситуації</w:t>
      </w:r>
      <w:r w:rsidRPr="000852A6">
        <w:rPr>
          <w:rFonts w:ascii="Times New Roman" w:hAnsi="Times New Roman" w:cs="Times New Roman"/>
          <w:sz w:val="28"/>
          <w:szCs w:val="28"/>
        </w:rPr>
        <w:t xml:space="preserve"> </w:t>
      </w:r>
      <w:r>
        <w:rPr>
          <w:rFonts w:ascii="Times New Roman" w:hAnsi="Times New Roman" w:cs="Times New Roman"/>
          <w:sz w:val="28"/>
          <w:szCs w:val="28"/>
        </w:rPr>
        <w:t>доводять</w:t>
      </w:r>
      <w:r w:rsidRPr="000852A6">
        <w:rPr>
          <w:rFonts w:ascii="Times New Roman" w:hAnsi="Times New Roman" w:cs="Times New Roman"/>
          <w:sz w:val="28"/>
          <w:szCs w:val="28"/>
        </w:rPr>
        <w:t>, що для зменшення збитків</w:t>
      </w:r>
      <w:r>
        <w:rPr>
          <w:rFonts w:ascii="Times New Roman" w:hAnsi="Times New Roman" w:cs="Times New Roman"/>
          <w:sz w:val="28"/>
          <w:szCs w:val="28"/>
        </w:rPr>
        <w:t>, які</w:t>
      </w:r>
      <w:r w:rsidRPr="000852A6">
        <w:rPr>
          <w:rFonts w:ascii="Times New Roman" w:hAnsi="Times New Roman" w:cs="Times New Roman"/>
          <w:sz w:val="28"/>
          <w:szCs w:val="28"/>
        </w:rPr>
        <w:t xml:space="preserve"> </w:t>
      </w:r>
      <w:r>
        <w:rPr>
          <w:rFonts w:ascii="Times New Roman" w:hAnsi="Times New Roman" w:cs="Times New Roman"/>
          <w:sz w:val="28"/>
          <w:szCs w:val="28"/>
        </w:rPr>
        <w:t>виникають</w:t>
      </w:r>
      <w:r w:rsidRPr="000852A6">
        <w:rPr>
          <w:rFonts w:ascii="Times New Roman" w:hAnsi="Times New Roman" w:cs="Times New Roman"/>
          <w:sz w:val="28"/>
          <w:szCs w:val="28"/>
        </w:rPr>
        <w:t xml:space="preserve"> через </w:t>
      </w:r>
      <w:r>
        <w:rPr>
          <w:rFonts w:ascii="Times New Roman" w:hAnsi="Times New Roman" w:cs="Times New Roman"/>
          <w:sz w:val="28"/>
          <w:szCs w:val="28"/>
        </w:rPr>
        <w:t>культуру скасування</w:t>
      </w:r>
      <w:r w:rsidRPr="000852A6">
        <w:rPr>
          <w:rFonts w:ascii="Times New Roman" w:hAnsi="Times New Roman" w:cs="Times New Roman"/>
          <w:sz w:val="28"/>
          <w:szCs w:val="28"/>
        </w:rPr>
        <w:t xml:space="preserve"> в соціальних мережах, </w:t>
      </w:r>
      <w:r>
        <w:rPr>
          <w:rFonts w:ascii="Times New Roman" w:hAnsi="Times New Roman" w:cs="Times New Roman"/>
          <w:sz w:val="28"/>
          <w:szCs w:val="28"/>
        </w:rPr>
        <w:t xml:space="preserve">кожен </w:t>
      </w:r>
      <w:r>
        <w:rPr>
          <w:rFonts w:ascii="Times New Roman" w:hAnsi="Times New Roman" w:cs="Times New Roman"/>
          <w:sz w:val="28"/>
          <w:szCs w:val="28"/>
          <w:lang w:val="en-US"/>
        </w:rPr>
        <w:t>PR</w:t>
      </w:r>
      <w:r>
        <w:rPr>
          <w:rFonts w:ascii="Times New Roman" w:hAnsi="Times New Roman" w:cs="Times New Roman"/>
          <w:sz w:val="28"/>
          <w:szCs w:val="28"/>
        </w:rPr>
        <w:t>-спеціаліст зобов’язаний розробити план дій</w:t>
      </w:r>
      <w:r w:rsidRPr="000852A6">
        <w:rPr>
          <w:rFonts w:ascii="Times New Roman" w:hAnsi="Times New Roman" w:cs="Times New Roman"/>
          <w:sz w:val="28"/>
          <w:szCs w:val="28"/>
        </w:rPr>
        <w:t xml:space="preserve"> управління репутацією</w:t>
      </w:r>
      <w:r>
        <w:rPr>
          <w:rFonts w:ascii="Times New Roman" w:hAnsi="Times New Roman" w:cs="Times New Roman"/>
          <w:sz w:val="28"/>
          <w:szCs w:val="28"/>
        </w:rPr>
        <w:t xml:space="preserve"> компанії/медійної особи в критичному випадку</w:t>
      </w:r>
      <w:r w:rsidRPr="000852A6">
        <w:rPr>
          <w:rFonts w:ascii="Times New Roman" w:hAnsi="Times New Roman" w:cs="Times New Roman"/>
          <w:sz w:val="28"/>
          <w:szCs w:val="28"/>
        </w:rPr>
        <w:t xml:space="preserve">. Крім </w:t>
      </w:r>
      <w:r>
        <w:rPr>
          <w:rFonts w:ascii="Times New Roman" w:hAnsi="Times New Roman" w:cs="Times New Roman"/>
          <w:sz w:val="28"/>
          <w:szCs w:val="28"/>
        </w:rPr>
        <w:t>цього</w:t>
      </w:r>
      <w:r w:rsidRPr="000852A6">
        <w:rPr>
          <w:rFonts w:ascii="Times New Roman" w:hAnsi="Times New Roman" w:cs="Times New Roman"/>
          <w:sz w:val="28"/>
          <w:szCs w:val="28"/>
        </w:rPr>
        <w:t xml:space="preserve">, </w:t>
      </w:r>
      <w:r>
        <w:rPr>
          <w:rFonts w:ascii="Times New Roman" w:hAnsi="Times New Roman" w:cs="Times New Roman"/>
          <w:sz w:val="28"/>
          <w:szCs w:val="28"/>
        </w:rPr>
        <w:t>варто мати відразу у запасі кампанію</w:t>
      </w:r>
      <w:r w:rsidRPr="000852A6">
        <w:rPr>
          <w:rFonts w:ascii="Times New Roman" w:hAnsi="Times New Roman" w:cs="Times New Roman"/>
          <w:sz w:val="28"/>
          <w:szCs w:val="28"/>
        </w:rPr>
        <w:t xml:space="preserve"> з відновлення </w:t>
      </w:r>
      <w:r>
        <w:rPr>
          <w:rFonts w:ascii="Times New Roman" w:hAnsi="Times New Roman" w:cs="Times New Roman"/>
          <w:sz w:val="28"/>
          <w:szCs w:val="28"/>
        </w:rPr>
        <w:t>репутації</w:t>
      </w:r>
      <w:r w:rsidRPr="000852A6">
        <w:rPr>
          <w:rFonts w:ascii="Times New Roman" w:hAnsi="Times New Roman" w:cs="Times New Roman"/>
          <w:sz w:val="28"/>
          <w:szCs w:val="28"/>
        </w:rPr>
        <w:t xml:space="preserve"> після </w:t>
      </w:r>
      <w:r>
        <w:rPr>
          <w:rFonts w:ascii="Times New Roman" w:hAnsi="Times New Roman" w:cs="Times New Roman"/>
          <w:sz w:val="28"/>
          <w:szCs w:val="28"/>
        </w:rPr>
        <w:t>впливу культури скасування на організацію чи діяча</w:t>
      </w:r>
      <w:r w:rsidRPr="000852A6">
        <w:rPr>
          <w:rFonts w:ascii="Times New Roman" w:hAnsi="Times New Roman" w:cs="Times New Roman"/>
          <w:sz w:val="28"/>
          <w:szCs w:val="28"/>
        </w:rPr>
        <w:t xml:space="preserve">. </w:t>
      </w:r>
      <w:r>
        <w:rPr>
          <w:rFonts w:ascii="Times New Roman" w:hAnsi="Times New Roman" w:cs="Times New Roman"/>
          <w:sz w:val="28"/>
          <w:szCs w:val="28"/>
        </w:rPr>
        <w:t xml:space="preserve">Саме тому у завершення </w:t>
      </w:r>
      <w:r w:rsidR="00ED3EBE">
        <w:rPr>
          <w:rFonts w:ascii="Times New Roman" w:hAnsi="Times New Roman" w:cs="Times New Roman"/>
          <w:sz w:val="28"/>
          <w:szCs w:val="28"/>
        </w:rPr>
        <w:t>цієї</w:t>
      </w:r>
      <w:r>
        <w:rPr>
          <w:rFonts w:ascii="Times New Roman" w:hAnsi="Times New Roman" w:cs="Times New Roman"/>
          <w:sz w:val="28"/>
          <w:szCs w:val="28"/>
        </w:rPr>
        <w:t xml:space="preserve"> роботи</w:t>
      </w:r>
      <w:r w:rsidRPr="000852A6">
        <w:rPr>
          <w:rFonts w:ascii="Times New Roman" w:hAnsi="Times New Roman" w:cs="Times New Roman"/>
          <w:sz w:val="28"/>
          <w:szCs w:val="28"/>
        </w:rPr>
        <w:t xml:space="preserve"> </w:t>
      </w:r>
      <w:r>
        <w:rPr>
          <w:rFonts w:ascii="Times New Roman" w:hAnsi="Times New Roman" w:cs="Times New Roman"/>
          <w:sz w:val="28"/>
          <w:szCs w:val="28"/>
        </w:rPr>
        <w:t>було розроблено</w:t>
      </w:r>
      <w:r w:rsidRPr="000852A6">
        <w:rPr>
          <w:rFonts w:ascii="Times New Roman" w:hAnsi="Times New Roman" w:cs="Times New Roman"/>
          <w:sz w:val="28"/>
          <w:szCs w:val="28"/>
        </w:rPr>
        <w:t xml:space="preserve"> план </w:t>
      </w:r>
      <w:r>
        <w:rPr>
          <w:rFonts w:ascii="Times New Roman" w:hAnsi="Times New Roman" w:cs="Times New Roman"/>
          <w:sz w:val="28"/>
          <w:szCs w:val="28"/>
        </w:rPr>
        <w:t>дій у разі «скасування» і цькування у мережі інтернет</w:t>
      </w:r>
      <w:r w:rsidRPr="000852A6">
        <w:rPr>
          <w:rFonts w:ascii="Times New Roman" w:hAnsi="Times New Roman" w:cs="Times New Roman"/>
          <w:sz w:val="28"/>
          <w:szCs w:val="28"/>
        </w:rPr>
        <w:t xml:space="preserve"> (табл. 2). План складається з трьох етапів і </w:t>
      </w:r>
      <w:r>
        <w:rPr>
          <w:rFonts w:ascii="Times New Roman" w:hAnsi="Times New Roman" w:cs="Times New Roman"/>
          <w:sz w:val="28"/>
          <w:szCs w:val="28"/>
        </w:rPr>
        <w:t>десяти</w:t>
      </w:r>
      <w:r w:rsidRPr="000852A6">
        <w:rPr>
          <w:rFonts w:ascii="Times New Roman" w:hAnsi="Times New Roman" w:cs="Times New Roman"/>
          <w:sz w:val="28"/>
          <w:szCs w:val="28"/>
        </w:rPr>
        <w:t xml:space="preserve"> кроків. </w:t>
      </w:r>
      <w:r>
        <w:rPr>
          <w:rFonts w:ascii="Times New Roman" w:hAnsi="Times New Roman" w:cs="Times New Roman"/>
          <w:sz w:val="28"/>
          <w:szCs w:val="28"/>
        </w:rPr>
        <w:t>Етапи</w:t>
      </w:r>
      <w:r w:rsidRPr="000852A6">
        <w:rPr>
          <w:rFonts w:ascii="Times New Roman" w:hAnsi="Times New Roman" w:cs="Times New Roman"/>
          <w:sz w:val="28"/>
          <w:szCs w:val="28"/>
        </w:rPr>
        <w:t xml:space="preserve"> поділяються на </w:t>
      </w:r>
      <w:r>
        <w:rPr>
          <w:rFonts w:ascii="Times New Roman" w:hAnsi="Times New Roman" w:cs="Times New Roman"/>
          <w:sz w:val="28"/>
          <w:szCs w:val="28"/>
        </w:rPr>
        <w:t>початкову стадію «скасування»</w:t>
      </w:r>
      <w:r w:rsidRPr="000852A6">
        <w:rPr>
          <w:rFonts w:ascii="Times New Roman" w:hAnsi="Times New Roman" w:cs="Times New Roman"/>
          <w:sz w:val="28"/>
          <w:szCs w:val="28"/>
        </w:rPr>
        <w:t xml:space="preserve">, </w:t>
      </w:r>
      <w:r>
        <w:rPr>
          <w:rFonts w:ascii="Times New Roman" w:hAnsi="Times New Roman" w:cs="Times New Roman"/>
          <w:sz w:val="28"/>
          <w:szCs w:val="28"/>
        </w:rPr>
        <w:t xml:space="preserve">період </w:t>
      </w:r>
      <w:r w:rsidRPr="000852A6">
        <w:rPr>
          <w:rFonts w:ascii="Times New Roman" w:hAnsi="Times New Roman" w:cs="Times New Roman"/>
          <w:sz w:val="28"/>
          <w:szCs w:val="28"/>
        </w:rPr>
        <w:t xml:space="preserve">під час </w:t>
      </w:r>
      <w:r>
        <w:rPr>
          <w:rFonts w:ascii="Times New Roman" w:hAnsi="Times New Roman" w:cs="Times New Roman"/>
          <w:sz w:val="28"/>
          <w:szCs w:val="28"/>
        </w:rPr>
        <w:t xml:space="preserve">«скасування» </w:t>
      </w:r>
      <w:r w:rsidRPr="000852A6">
        <w:rPr>
          <w:rFonts w:ascii="Times New Roman" w:hAnsi="Times New Roman" w:cs="Times New Roman"/>
          <w:sz w:val="28"/>
          <w:szCs w:val="28"/>
        </w:rPr>
        <w:t xml:space="preserve">і після нього. </w:t>
      </w:r>
      <w:r>
        <w:rPr>
          <w:rFonts w:ascii="Times New Roman" w:hAnsi="Times New Roman" w:cs="Times New Roman"/>
          <w:sz w:val="28"/>
          <w:szCs w:val="28"/>
        </w:rPr>
        <w:t>Вісім</w:t>
      </w:r>
      <w:r w:rsidRPr="000852A6">
        <w:rPr>
          <w:rFonts w:ascii="Times New Roman" w:hAnsi="Times New Roman" w:cs="Times New Roman"/>
          <w:sz w:val="28"/>
          <w:szCs w:val="28"/>
        </w:rPr>
        <w:t xml:space="preserve"> кроків мають забезпечити підприємства</w:t>
      </w:r>
      <w:r>
        <w:rPr>
          <w:rFonts w:ascii="Times New Roman" w:hAnsi="Times New Roman" w:cs="Times New Roman"/>
          <w:sz w:val="28"/>
          <w:szCs w:val="28"/>
        </w:rPr>
        <w:t xml:space="preserve"> структурою</w:t>
      </w:r>
      <w:r w:rsidRPr="000852A6">
        <w:rPr>
          <w:rFonts w:ascii="Times New Roman" w:hAnsi="Times New Roman" w:cs="Times New Roman"/>
          <w:sz w:val="28"/>
          <w:szCs w:val="28"/>
        </w:rPr>
        <w:t>, яка включає в себе те, як створити позитивну репутацію в соціальних мережах, як реагува</w:t>
      </w:r>
      <w:r>
        <w:rPr>
          <w:rFonts w:ascii="Times New Roman" w:hAnsi="Times New Roman" w:cs="Times New Roman"/>
          <w:sz w:val="28"/>
          <w:szCs w:val="28"/>
        </w:rPr>
        <w:t>ти, коли виникає непередбачуване</w:t>
      </w:r>
      <w:r w:rsidRPr="000852A6">
        <w:rPr>
          <w:rFonts w:ascii="Times New Roman" w:hAnsi="Times New Roman" w:cs="Times New Roman"/>
          <w:sz w:val="28"/>
          <w:szCs w:val="28"/>
        </w:rPr>
        <w:t xml:space="preserve"> </w:t>
      </w:r>
      <w:r>
        <w:rPr>
          <w:rFonts w:ascii="Times New Roman" w:hAnsi="Times New Roman" w:cs="Times New Roman"/>
          <w:sz w:val="28"/>
          <w:szCs w:val="28"/>
        </w:rPr>
        <w:t>цькування</w:t>
      </w:r>
      <w:r w:rsidRPr="000852A6">
        <w:rPr>
          <w:rFonts w:ascii="Times New Roman" w:hAnsi="Times New Roman" w:cs="Times New Roman"/>
          <w:sz w:val="28"/>
          <w:szCs w:val="28"/>
        </w:rPr>
        <w:t xml:space="preserve"> </w:t>
      </w:r>
      <w:r>
        <w:rPr>
          <w:rFonts w:ascii="Times New Roman" w:hAnsi="Times New Roman" w:cs="Times New Roman"/>
          <w:sz w:val="28"/>
          <w:szCs w:val="28"/>
        </w:rPr>
        <w:t>організації/медійної особи</w:t>
      </w:r>
      <w:r w:rsidRPr="000852A6">
        <w:rPr>
          <w:rFonts w:ascii="Times New Roman" w:hAnsi="Times New Roman" w:cs="Times New Roman"/>
          <w:sz w:val="28"/>
          <w:szCs w:val="28"/>
        </w:rPr>
        <w:t xml:space="preserve">, і як </w:t>
      </w:r>
      <w:r>
        <w:rPr>
          <w:rFonts w:ascii="Times New Roman" w:hAnsi="Times New Roman" w:cs="Times New Roman"/>
          <w:sz w:val="28"/>
          <w:szCs w:val="28"/>
        </w:rPr>
        <w:t xml:space="preserve">відновити </w:t>
      </w:r>
      <w:r w:rsidRPr="000852A6">
        <w:rPr>
          <w:rFonts w:ascii="Times New Roman" w:hAnsi="Times New Roman" w:cs="Times New Roman"/>
          <w:sz w:val="28"/>
          <w:szCs w:val="28"/>
        </w:rPr>
        <w:t>репутаці</w:t>
      </w:r>
      <w:r>
        <w:rPr>
          <w:rFonts w:ascii="Times New Roman" w:hAnsi="Times New Roman" w:cs="Times New Roman"/>
          <w:sz w:val="28"/>
          <w:szCs w:val="28"/>
        </w:rPr>
        <w:t xml:space="preserve">ю </w:t>
      </w:r>
      <w:r w:rsidRPr="000852A6">
        <w:rPr>
          <w:rFonts w:ascii="Times New Roman" w:hAnsi="Times New Roman" w:cs="Times New Roman"/>
          <w:sz w:val="28"/>
          <w:szCs w:val="28"/>
        </w:rPr>
        <w:t xml:space="preserve">після цього. </w:t>
      </w:r>
      <w:r w:rsidR="00ED3EBE">
        <w:rPr>
          <w:rFonts w:ascii="Times New Roman" w:hAnsi="Times New Roman" w:cs="Times New Roman"/>
          <w:sz w:val="28"/>
          <w:szCs w:val="28"/>
        </w:rPr>
        <w:t>О</w:t>
      </w:r>
      <w:r w:rsidRPr="000852A6">
        <w:rPr>
          <w:rFonts w:ascii="Times New Roman" w:hAnsi="Times New Roman" w:cs="Times New Roman"/>
          <w:sz w:val="28"/>
          <w:szCs w:val="28"/>
        </w:rPr>
        <w:t>скільки кожен крок необхідний для успішного виконання наступного</w:t>
      </w:r>
      <w:r w:rsidR="00ED3EBE">
        <w:rPr>
          <w:rFonts w:ascii="Times New Roman" w:hAnsi="Times New Roman" w:cs="Times New Roman"/>
          <w:sz w:val="28"/>
          <w:szCs w:val="28"/>
        </w:rPr>
        <w:t xml:space="preserve">, етапи є взаємозалежними. </w:t>
      </w:r>
    </w:p>
    <w:p w14:paraId="29BD1FB8" w14:textId="676F6580" w:rsidR="0000745B" w:rsidRDefault="005767AC" w:rsidP="00E420ED">
      <w:pPr>
        <w:spacing w:after="0" w:line="360" w:lineRule="auto"/>
        <w:jc w:val="right"/>
        <w:rPr>
          <w:rFonts w:ascii="Times New Roman" w:hAnsi="Times New Roman" w:cs="Times New Roman"/>
          <w:sz w:val="28"/>
          <w:szCs w:val="28"/>
        </w:rPr>
      </w:pPr>
      <w:r w:rsidRPr="0000745B">
        <w:rPr>
          <w:rFonts w:ascii="Times New Roman" w:hAnsi="Times New Roman" w:cs="Times New Roman"/>
          <w:i/>
          <w:iCs/>
          <w:sz w:val="28"/>
          <w:szCs w:val="28"/>
        </w:rPr>
        <w:t>Табл.</w:t>
      </w:r>
      <w:r w:rsidR="0000745B" w:rsidRPr="0000745B">
        <w:rPr>
          <w:rFonts w:ascii="Times New Roman" w:hAnsi="Times New Roman" w:cs="Times New Roman"/>
          <w:i/>
          <w:iCs/>
          <w:sz w:val="28"/>
          <w:szCs w:val="28"/>
        </w:rPr>
        <w:t xml:space="preserve"> </w:t>
      </w:r>
      <w:r w:rsidRPr="0000745B">
        <w:rPr>
          <w:rFonts w:ascii="Times New Roman" w:hAnsi="Times New Roman" w:cs="Times New Roman"/>
          <w:i/>
          <w:iCs/>
          <w:sz w:val="28"/>
          <w:szCs w:val="28"/>
        </w:rPr>
        <w:t>3.</w:t>
      </w:r>
      <w:r w:rsidR="0000745B">
        <w:rPr>
          <w:rFonts w:ascii="Times New Roman" w:hAnsi="Times New Roman" w:cs="Times New Roman"/>
          <w:i/>
          <w:iCs/>
          <w:sz w:val="28"/>
          <w:szCs w:val="28"/>
        </w:rPr>
        <w:t>1</w:t>
      </w:r>
    </w:p>
    <w:p w14:paraId="46154594" w14:textId="57769C20" w:rsidR="0000745B" w:rsidRPr="00E420ED" w:rsidRDefault="005767AC" w:rsidP="001045BD">
      <w:pPr>
        <w:spacing w:after="0" w:line="360" w:lineRule="auto"/>
        <w:jc w:val="center"/>
        <w:rPr>
          <w:rFonts w:ascii="Times New Roman" w:hAnsi="Times New Roman" w:cs="Times New Roman"/>
          <w:b/>
          <w:bCs/>
          <w:sz w:val="28"/>
          <w:szCs w:val="28"/>
        </w:rPr>
      </w:pPr>
      <w:r w:rsidRPr="00E420ED">
        <w:rPr>
          <w:rFonts w:ascii="Times New Roman" w:hAnsi="Times New Roman" w:cs="Times New Roman"/>
          <w:b/>
          <w:bCs/>
          <w:sz w:val="28"/>
          <w:szCs w:val="28"/>
        </w:rPr>
        <w:t>План дій у разі «скасування» і цькування у мережі інтернет</w:t>
      </w:r>
    </w:p>
    <w:tbl>
      <w:tblPr>
        <w:tblStyle w:val="a3"/>
        <w:tblW w:w="0" w:type="auto"/>
        <w:tblLook w:val="04A0" w:firstRow="1" w:lastRow="0" w:firstColumn="1" w:lastColumn="0" w:noHBand="0" w:noVBand="1"/>
      </w:tblPr>
      <w:tblGrid>
        <w:gridCol w:w="4390"/>
        <w:gridCol w:w="567"/>
        <w:gridCol w:w="4672"/>
      </w:tblGrid>
      <w:tr w:rsidR="005767AC" w14:paraId="2DF21E66" w14:textId="77777777" w:rsidTr="00E420ED">
        <w:tc>
          <w:tcPr>
            <w:tcW w:w="4390" w:type="dxa"/>
            <w:vAlign w:val="center"/>
          </w:tcPr>
          <w:p w14:paraId="100B58C5" w14:textId="77777777" w:rsidR="005767AC" w:rsidRPr="0000745B" w:rsidRDefault="005767AC" w:rsidP="00E420ED">
            <w:pPr>
              <w:jc w:val="center"/>
              <w:rPr>
                <w:rFonts w:ascii="Times New Roman" w:hAnsi="Times New Roman" w:cs="Times New Roman"/>
                <w:b/>
                <w:bCs/>
                <w:sz w:val="26"/>
                <w:szCs w:val="26"/>
              </w:rPr>
            </w:pPr>
            <w:r w:rsidRPr="0000745B">
              <w:rPr>
                <w:rFonts w:ascii="Times New Roman" w:hAnsi="Times New Roman" w:cs="Times New Roman"/>
                <w:b/>
                <w:bCs/>
                <w:sz w:val="26"/>
                <w:szCs w:val="26"/>
              </w:rPr>
              <w:t>Етапи</w:t>
            </w:r>
          </w:p>
        </w:tc>
        <w:tc>
          <w:tcPr>
            <w:tcW w:w="567" w:type="dxa"/>
            <w:vAlign w:val="center"/>
          </w:tcPr>
          <w:p w14:paraId="1E592C53" w14:textId="77777777" w:rsidR="005767AC" w:rsidRPr="0000745B" w:rsidRDefault="005767AC" w:rsidP="00E420ED">
            <w:pPr>
              <w:jc w:val="center"/>
              <w:rPr>
                <w:rFonts w:ascii="Times New Roman" w:hAnsi="Times New Roman" w:cs="Times New Roman"/>
                <w:b/>
                <w:bCs/>
                <w:sz w:val="26"/>
                <w:szCs w:val="26"/>
              </w:rPr>
            </w:pPr>
          </w:p>
        </w:tc>
        <w:tc>
          <w:tcPr>
            <w:tcW w:w="4672" w:type="dxa"/>
            <w:vAlign w:val="center"/>
          </w:tcPr>
          <w:p w14:paraId="5E062CD0" w14:textId="77777777" w:rsidR="005767AC" w:rsidRPr="0000745B" w:rsidRDefault="005767AC" w:rsidP="00E420ED">
            <w:pPr>
              <w:jc w:val="center"/>
              <w:rPr>
                <w:rFonts w:ascii="Times New Roman" w:hAnsi="Times New Roman" w:cs="Times New Roman"/>
                <w:b/>
                <w:bCs/>
                <w:sz w:val="26"/>
                <w:szCs w:val="26"/>
              </w:rPr>
            </w:pPr>
            <w:r w:rsidRPr="0000745B">
              <w:rPr>
                <w:rFonts w:ascii="Times New Roman" w:hAnsi="Times New Roman" w:cs="Times New Roman"/>
                <w:b/>
                <w:bCs/>
                <w:sz w:val="26"/>
                <w:szCs w:val="26"/>
              </w:rPr>
              <w:t>Дії</w:t>
            </w:r>
          </w:p>
        </w:tc>
      </w:tr>
      <w:tr w:rsidR="005767AC" w14:paraId="0EFD7898" w14:textId="77777777" w:rsidTr="00E420ED">
        <w:tc>
          <w:tcPr>
            <w:tcW w:w="4390" w:type="dxa"/>
            <w:vMerge w:val="restart"/>
            <w:shd w:val="clear" w:color="auto" w:fill="auto"/>
            <w:vAlign w:val="center"/>
          </w:tcPr>
          <w:p w14:paraId="3C850C0B"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Етап 1: запобіжні заходи виникненню «скасування»</w:t>
            </w:r>
          </w:p>
        </w:tc>
        <w:tc>
          <w:tcPr>
            <w:tcW w:w="567" w:type="dxa"/>
            <w:shd w:val="clear" w:color="auto" w:fill="auto"/>
            <w:vAlign w:val="center"/>
          </w:tcPr>
          <w:p w14:paraId="572BC56E"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1.</w:t>
            </w:r>
          </w:p>
        </w:tc>
        <w:tc>
          <w:tcPr>
            <w:tcW w:w="4672" w:type="dxa"/>
            <w:shd w:val="clear" w:color="auto" w:fill="auto"/>
            <w:vAlign w:val="center"/>
          </w:tcPr>
          <w:p w14:paraId="4541F915" w14:textId="2C12F270"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Запуск профілів організації/медійної особи в соціальних мережах</w:t>
            </w:r>
          </w:p>
        </w:tc>
      </w:tr>
      <w:tr w:rsidR="005767AC" w14:paraId="4EAAF1F6" w14:textId="77777777" w:rsidTr="00E420ED">
        <w:tc>
          <w:tcPr>
            <w:tcW w:w="4390" w:type="dxa"/>
            <w:vMerge/>
            <w:shd w:val="clear" w:color="auto" w:fill="auto"/>
            <w:vAlign w:val="center"/>
          </w:tcPr>
          <w:p w14:paraId="2D080A27" w14:textId="77777777" w:rsidR="005767AC" w:rsidRPr="00E420ED" w:rsidRDefault="005767AC" w:rsidP="00E420ED">
            <w:pPr>
              <w:jc w:val="center"/>
              <w:rPr>
                <w:rFonts w:ascii="Times New Roman" w:hAnsi="Times New Roman" w:cs="Times New Roman"/>
                <w:sz w:val="26"/>
                <w:szCs w:val="26"/>
              </w:rPr>
            </w:pPr>
          </w:p>
        </w:tc>
        <w:tc>
          <w:tcPr>
            <w:tcW w:w="567" w:type="dxa"/>
            <w:shd w:val="clear" w:color="auto" w:fill="auto"/>
            <w:vAlign w:val="center"/>
          </w:tcPr>
          <w:p w14:paraId="287A5715"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2.</w:t>
            </w:r>
          </w:p>
        </w:tc>
        <w:tc>
          <w:tcPr>
            <w:tcW w:w="4672" w:type="dxa"/>
            <w:shd w:val="clear" w:color="auto" w:fill="auto"/>
            <w:vAlign w:val="center"/>
          </w:tcPr>
          <w:p w14:paraId="786B7D18" w14:textId="6DEB705A"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Регулярний аналіз та моніторинг сторінок</w:t>
            </w:r>
          </w:p>
        </w:tc>
      </w:tr>
      <w:tr w:rsidR="005767AC" w14:paraId="7DFC432D" w14:textId="77777777" w:rsidTr="00E420ED">
        <w:tc>
          <w:tcPr>
            <w:tcW w:w="4390" w:type="dxa"/>
            <w:vMerge/>
            <w:shd w:val="clear" w:color="auto" w:fill="auto"/>
            <w:vAlign w:val="center"/>
          </w:tcPr>
          <w:p w14:paraId="0F11481B" w14:textId="77777777" w:rsidR="005767AC" w:rsidRPr="00E420ED" w:rsidRDefault="005767AC" w:rsidP="00E420ED">
            <w:pPr>
              <w:jc w:val="center"/>
              <w:rPr>
                <w:rFonts w:ascii="Times New Roman" w:hAnsi="Times New Roman" w:cs="Times New Roman"/>
                <w:sz w:val="26"/>
                <w:szCs w:val="26"/>
              </w:rPr>
            </w:pPr>
          </w:p>
        </w:tc>
        <w:tc>
          <w:tcPr>
            <w:tcW w:w="567" w:type="dxa"/>
            <w:shd w:val="clear" w:color="auto" w:fill="auto"/>
            <w:vAlign w:val="center"/>
          </w:tcPr>
          <w:p w14:paraId="2507F034"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3.</w:t>
            </w:r>
          </w:p>
        </w:tc>
        <w:tc>
          <w:tcPr>
            <w:tcW w:w="4672" w:type="dxa"/>
            <w:shd w:val="clear" w:color="auto" w:fill="auto"/>
            <w:vAlign w:val="center"/>
          </w:tcPr>
          <w:p w14:paraId="3C96BDCD" w14:textId="7C421957"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Прозора комунікація зі стейкхолдерами</w:t>
            </w:r>
          </w:p>
        </w:tc>
      </w:tr>
      <w:tr w:rsidR="005767AC" w14:paraId="2F5CAAA6" w14:textId="77777777" w:rsidTr="00E420ED">
        <w:tc>
          <w:tcPr>
            <w:tcW w:w="4390" w:type="dxa"/>
            <w:vMerge/>
            <w:shd w:val="clear" w:color="auto" w:fill="auto"/>
            <w:vAlign w:val="center"/>
          </w:tcPr>
          <w:p w14:paraId="51AA1028" w14:textId="77777777" w:rsidR="005767AC" w:rsidRPr="00E420ED" w:rsidRDefault="005767AC" w:rsidP="00E420ED">
            <w:pPr>
              <w:jc w:val="center"/>
              <w:rPr>
                <w:rFonts w:ascii="Times New Roman" w:hAnsi="Times New Roman" w:cs="Times New Roman"/>
                <w:sz w:val="26"/>
                <w:szCs w:val="26"/>
              </w:rPr>
            </w:pPr>
          </w:p>
        </w:tc>
        <w:tc>
          <w:tcPr>
            <w:tcW w:w="567" w:type="dxa"/>
            <w:shd w:val="clear" w:color="auto" w:fill="auto"/>
            <w:vAlign w:val="center"/>
          </w:tcPr>
          <w:p w14:paraId="043A9D49"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4.</w:t>
            </w:r>
          </w:p>
        </w:tc>
        <w:tc>
          <w:tcPr>
            <w:tcW w:w="4672" w:type="dxa"/>
            <w:shd w:val="clear" w:color="auto" w:fill="auto"/>
            <w:vAlign w:val="center"/>
          </w:tcPr>
          <w:p w14:paraId="57B0A953" w14:textId="0ED30722"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Аналіз і моніторинг сторінок конкурентів</w:t>
            </w:r>
          </w:p>
        </w:tc>
      </w:tr>
      <w:tr w:rsidR="005767AC" w14:paraId="43B692D0" w14:textId="77777777" w:rsidTr="00E420ED">
        <w:tc>
          <w:tcPr>
            <w:tcW w:w="4390" w:type="dxa"/>
            <w:vMerge/>
            <w:shd w:val="clear" w:color="auto" w:fill="auto"/>
            <w:vAlign w:val="center"/>
          </w:tcPr>
          <w:p w14:paraId="110B5F73" w14:textId="77777777" w:rsidR="005767AC" w:rsidRPr="00E420ED" w:rsidRDefault="005767AC" w:rsidP="00E420ED">
            <w:pPr>
              <w:jc w:val="center"/>
              <w:rPr>
                <w:rFonts w:ascii="Times New Roman" w:hAnsi="Times New Roman" w:cs="Times New Roman"/>
                <w:sz w:val="26"/>
                <w:szCs w:val="26"/>
              </w:rPr>
            </w:pPr>
          </w:p>
        </w:tc>
        <w:tc>
          <w:tcPr>
            <w:tcW w:w="567" w:type="dxa"/>
            <w:shd w:val="clear" w:color="auto" w:fill="auto"/>
            <w:vAlign w:val="center"/>
          </w:tcPr>
          <w:p w14:paraId="7C597AA4"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5.</w:t>
            </w:r>
          </w:p>
        </w:tc>
        <w:tc>
          <w:tcPr>
            <w:tcW w:w="4672" w:type="dxa"/>
            <w:shd w:val="clear" w:color="auto" w:fill="auto"/>
            <w:vAlign w:val="center"/>
          </w:tcPr>
          <w:p w14:paraId="0FC2EACE" w14:textId="50C565D0"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 xml:space="preserve">Постійний розвиток </w:t>
            </w:r>
            <w:r w:rsidRPr="00E420ED">
              <w:rPr>
                <w:rFonts w:ascii="Times New Roman" w:hAnsi="Times New Roman" w:cs="Times New Roman"/>
                <w:sz w:val="26"/>
                <w:szCs w:val="26"/>
                <w:lang w:val="en-US"/>
              </w:rPr>
              <w:t>PR</w:t>
            </w:r>
            <w:r w:rsidRPr="00E420ED">
              <w:rPr>
                <w:rFonts w:ascii="Times New Roman" w:hAnsi="Times New Roman" w:cs="Times New Roman"/>
                <w:sz w:val="26"/>
                <w:szCs w:val="26"/>
                <w:lang w:val="ru-RU"/>
              </w:rPr>
              <w:t>-</w:t>
            </w:r>
            <w:r w:rsidRPr="00E420ED">
              <w:rPr>
                <w:rFonts w:ascii="Times New Roman" w:hAnsi="Times New Roman" w:cs="Times New Roman"/>
                <w:sz w:val="26"/>
                <w:szCs w:val="26"/>
              </w:rPr>
              <w:t>відділу/менеджера</w:t>
            </w:r>
          </w:p>
        </w:tc>
      </w:tr>
      <w:tr w:rsidR="005767AC" w14:paraId="0B7EC0A2" w14:textId="77777777" w:rsidTr="00E420ED">
        <w:tc>
          <w:tcPr>
            <w:tcW w:w="4390" w:type="dxa"/>
            <w:vMerge w:val="restart"/>
            <w:vAlign w:val="center"/>
          </w:tcPr>
          <w:p w14:paraId="4E2B1552"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Етап 2: дії під час «культури скасування»</w:t>
            </w:r>
          </w:p>
        </w:tc>
        <w:tc>
          <w:tcPr>
            <w:tcW w:w="567" w:type="dxa"/>
            <w:vAlign w:val="center"/>
          </w:tcPr>
          <w:p w14:paraId="65DDC9DF"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1.</w:t>
            </w:r>
          </w:p>
        </w:tc>
        <w:tc>
          <w:tcPr>
            <w:tcW w:w="4672" w:type="dxa"/>
            <w:vAlign w:val="center"/>
          </w:tcPr>
          <w:p w14:paraId="08965D1C" w14:textId="3FDFBAD3"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Аналіз кризової ситуації, що виникла</w:t>
            </w:r>
          </w:p>
        </w:tc>
      </w:tr>
      <w:tr w:rsidR="005767AC" w14:paraId="698F96C7" w14:textId="77777777" w:rsidTr="00E420ED">
        <w:tc>
          <w:tcPr>
            <w:tcW w:w="4390" w:type="dxa"/>
            <w:vMerge/>
            <w:vAlign w:val="center"/>
          </w:tcPr>
          <w:p w14:paraId="18B0C8F1" w14:textId="77777777" w:rsidR="005767AC" w:rsidRPr="00E420ED" w:rsidRDefault="005767AC" w:rsidP="00E420ED">
            <w:pPr>
              <w:jc w:val="center"/>
              <w:rPr>
                <w:rFonts w:ascii="Times New Roman" w:hAnsi="Times New Roman" w:cs="Times New Roman"/>
                <w:sz w:val="26"/>
                <w:szCs w:val="26"/>
              </w:rPr>
            </w:pPr>
          </w:p>
        </w:tc>
        <w:tc>
          <w:tcPr>
            <w:tcW w:w="567" w:type="dxa"/>
            <w:vAlign w:val="center"/>
          </w:tcPr>
          <w:p w14:paraId="511980F8"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2.</w:t>
            </w:r>
          </w:p>
        </w:tc>
        <w:tc>
          <w:tcPr>
            <w:tcW w:w="4672" w:type="dxa"/>
            <w:vAlign w:val="center"/>
          </w:tcPr>
          <w:p w14:paraId="5A758581"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Вибачення і знаходження вирішення проблеми</w:t>
            </w:r>
          </w:p>
        </w:tc>
      </w:tr>
      <w:tr w:rsidR="005767AC" w14:paraId="34E01A4D" w14:textId="77777777" w:rsidTr="00E420ED">
        <w:tc>
          <w:tcPr>
            <w:tcW w:w="4390" w:type="dxa"/>
            <w:vMerge/>
            <w:vAlign w:val="center"/>
          </w:tcPr>
          <w:p w14:paraId="4498463B" w14:textId="77777777" w:rsidR="005767AC" w:rsidRPr="00E420ED" w:rsidRDefault="005767AC" w:rsidP="00E420ED">
            <w:pPr>
              <w:jc w:val="center"/>
              <w:rPr>
                <w:rFonts w:ascii="Times New Roman" w:hAnsi="Times New Roman" w:cs="Times New Roman"/>
                <w:sz w:val="26"/>
                <w:szCs w:val="26"/>
              </w:rPr>
            </w:pPr>
          </w:p>
        </w:tc>
        <w:tc>
          <w:tcPr>
            <w:tcW w:w="567" w:type="dxa"/>
            <w:vAlign w:val="center"/>
          </w:tcPr>
          <w:p w14:paraId="20CB1B87"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3.</w:t>
            </w:r>
          </w:p>
        </w:tc>
        <w:tc>
          <w:tcPr>
            <w:tcW w:w="4672" w:type="dxa"/>
            <w:vAlign w:val="center"/>
          </w:tcPr>
          <w:p w14:paraId="2AEBD892" w14:textId="050EF777"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Забезпечення прозорої та відкритої комунікації</w:t>
            </w:r>
          </w:p>
        </w:tc>
      </w:tr>
      <w:tr w:rsidR="005767AC" w14:paraId="66626E5B" w14:textId="77777777" w:rsidTr="00E420ED">
        <w:tc>
          <w:tcPr>
            <w:tcW w:w="4390" w:type="dxa"/>
            <w:vMerge w:val="restart"/>
            <w:shd w:val="clear" w:color="auto" w:fill="auto"/>
            <w:vAlign w:val="center"/>
          </w:tcPr>
          <w:p w14:paraId="145DDDD5" w14:textId="00AAB0E3"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Етап 3: відновлення репутації після збитків завданих «культурою скасування»</w:t>
            </w:r>
          </w:p>
        </w:tc>
        <w:tc>
          <w:tcPr>
            <w:tcW w:w="567" w:type="dxa"/>
            <w:shd w:val="clear" w:color="auto" w:fill="auto"/>
            <w:vAlign w:val="center"/>
          </w:tcPr>
          <w:p w14:paraId="7013F065" w14:textId="77777777" w:rsidR="005767AC" w:rsidRPr="00E420ED" w:rsidRDefault="005767AC" w:rsidP="00E420ED">
            <w:pPr>
              <w:jc w:val="both"/>
              <w:rPr>
                <w:rFonts w:ascii="Times New Roman" w:hAnsi="Times New Roman" w:cs="Times New Roman"/>
                <w:sz w:val="26"/>
                <w:szCs w:val="26"/>
              </w:rPr>
            </w:pPr>
            <w:r w:rsidRPr="00E420ED">
              <w:rPr>
                <w:rFonts w:ascii="Times New Roman" w:hAnsi="Times New Roman" w:cs="Times New Roman"/>
                <w:sz w:val="26"/>
                <w:szCs w:val="26"/>
              </w:rPr>
              <w:t>1.</w:t>
            </w:r>
          </w:p>
        </w:tc>
        <w:tc>
          <w:tcPr>
            <w:tcW w:w="4672" w:type="dxa"/>
            <w:shd w:val="clear" w:color="auto" w:fill="auto"/>
          </w:tcPr>
          <w:p w14:paraId="47FA3F7D" w14:textId="2A38364C" w:rsidR="0000745B"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Повернення клієнтів та відновлення комунікації з ними</w:t>
            </w:r>
          </w:p>
        </w:tc>
      </w:tr>
      <w:tr w:rsidR="005767AC" w14:paraId="122B2E3E" w14:textId="77777777" w:rsidTr="00E420ED">
        <w:tc>
          <w:tcPr>
            <w:tcW w:w="4390" w:type="dxa"/>
            <w:vMerge/>
            <w:shd w:val="clear" w:color="auto" w:fill="auto"/>
            <w:vAlign w:val="center"/>
          </w:tcPr>
          <w:p w14:paraId="693091FE" w14:textId="77777777" w:rsidR="005767AC" w:rsidRPr="00E420ED" w:rsidRDefault="005767AC" w:rsidP="00E420ED">
            <w:pPr>
              <w:jc w:val="both"/>
              <w:rPr>
                <w:rFonts w:ascii="Times New Roman" w:hAnsi="Times New Roman" w:cs="Times New Roman"/>
                <w:sz w:val="26"/>
                <w:szCs w:val="26"/>
              </w:rPr>
            </w:pPr>
          </w:p>
        </w:tc>
        <w:tc>
          <w:tcPr>
            <w:tcW w:w="567" w:type="dxa"/>
            <w:shd w:val="clear" w:color="auto" w:fill="auto"/>
            <w:vAlign w:val="center"/>
          </w:tcPr>
          <w:p w14:paraId="075D9D8F" w14:textId="77777777" w:rsidR="005767AC" w:rsidRPr="00E420ED" w:rsidRDefault="005767AC" w:rsidP="00E420ED">
            <w:pPr>
              <w:jc w:val="both"/>
              <w:rPr>
                <w:rFonts w:ascii="Times New Roman" w:hAnsi="Times New Roman" w:cs="Times New Roman"/>
                <w:sz w:val="26"/>
                <w:szCs w:val="26"/>
              </w:rPr>
            </w:pPr>
            <w:r w:rsidRPr="00E420ED">
              <w:rPr>
                <w:rFonts w:ascii="Times New Roman" w:hAnsi="Times New Roman" w:cs="Times New Roman"/>
                <w:sz w:val="26"/>
                <w:szCs w:val="26"/>
              </w:rPr>
              <w:t>2.</w:t>
            </w:r>
          </w:p>
        </w:tc>
        <w:tc>
          <w:tcPr>
            <w:tcW w:w="4672" w:type="dxa"/>
            <w:shd w:val="clear" w:color="auto" w:fill="auto"/>
          </w:tcPr>
          <w:p w14:paraId="2D723A16" w14:textId="77777777" w:rsidR="005767AC" w:rsidRPr="00E420ED" w:rsidRDefault="005767AC" w:rsidP="00E420ED">
            <w:pPr>
              <w:jc w:val="center"/>
              <w:rPr>
                <w:rFonts w:ascii="Times New Roman" w:hAnsi="Times New Roman" w:cs="Times New Roman"/>
                <w:sz w:val="26"/>
                <w:szCs w:val="26"/>
              </w:rPr>
            </w:pPr>
            <w:r w:rsidRPr="00E420ED">
              <w:rPr>
                <w:rFonts w:ascii="Times New Roman" w:hAnsi="Times New Roman" w:cs="Times New Roman"/>
                <w:sz w:val="26"/>
                <w:szCs w:val="26"/>
              </w:rPr>
              <w:t>Зважаючи на пережитий досвід, адаптація плану дій у критичній ситуації</w:t>
            </w:r>
          </w:p>
        </w:tc>
      </w:tr>
    </w:tbl>
    <w:p w14:paraId="2FB1B21C" w14:textId="77777777" w:rsidR="005767AC" w:rsidRPr="00932C60" w:rsidRDefault="005767AC" w:rsidP="00E420ED">
      <w:pPr>
        <w:spacing w:after="0" w:line="360" w:lineRule="auto"/>
        <w:ind w:firstLine="708"/>
        <w:jc w:val="both"/>
        <w:rPr>
          <w:rFonts w:ascii="Times New Roman" w:hAnsi="Times New Roman" w:cs="Times New Roman"/>
          <w:b/>
          <w:sz w:val="28"/>
          <w:szCs w:val="28"/>
        </w:rPr>
      </w:pPr>
      <w:r w:rsidRPr="00932C60">
        <w:rPr>
          <w:rFonts w:ascii="Times New Roman" w:hAnsi="Times New Roman" w:cs="Times New Roman"/>
          <w:b/>
          <w:sz w:val="28"/>
          <w:szCs w:val="28"/>
        </w:rPr>
        <w:t>Етап 1: запобіжні заходи виникненню «скасування»</w:t>
      </w:r>
    </w:p>
    <w:p w14:paraId="4F0AA0CE" w14:textId="57B4D733" w:rsidR="005767AC" w:rsidRDefault="005767AC" w:rsidP="0097425B">
      <w:pPr>
        <w:spacing w:after="0" w:line="360" w:lineRule="auto"/>
        <w:ind w:firstLine="708"/>
        <w:jc w:val="both"/>
        <w:rPr>
          <w:rFonts w:ascii="Times New Roman" w:hAnsi="Times New Roman" w:cs="Times New Roman"/>
          <w:sz w:val="28"/>
          <w:szCs w:val="28"/>
        </w:rPr>
      </w:pPr>
      <w:r w:rsidRPr="00932C60">
        <w:rPr>
          <w:rFonts w:ascii="Times New Roman" w:hAnsi="Times New Roman" w:cs="Times New Roman"/>
          <w:sz w:val="28"/>
          <w:szCs w:val="28"/>
        </w:rPr>
        <w:t>Організація</w:t>
      </w:r>
      <w:r>
        <w:rPr>
          <w:rFonts w:ascii="Times New Roman" w:hAnsi="Times New Roman" w:cs="Times New Roman"/>
          <w:sz w:val="28"/>
          <w:szCs w:val="28"/>
        </w:rPr>
        <w:t>/медійна особа</w:t>
      </w:r>
      <w:r w:rsidRPr="00932C60">
        <w:rPr>
          <w:rFonts w:ascii="Times New Roman" w:hAnsi="Times New Roman" w:cs="Times New Roman"/>
          <w:sz w:val="28"/>
          <w:szCs w:val="28"/>
        </w:rPr>
        <w:t xml:space="preserve"> повинна не тільки реагувати на кризу, але й бути ініціативною</w:t>
      </w:r>
      <w:r>
        <w:rPr>
          <w:rFonts w:ascii="Times New Roman" w:hAnsi="Times New Roman" w:cs="Times New Roman"/>
          <w:sz w:val="28"/>
          <w:szCs w:val="28"/>
        </w:rPr>
        <w:t xml:space="preserve"> увесь час з метою запобіганню</w:t>
      </w:r>
      <w:r w:rsidRPr="00932C60">
        <w:rPr>
          <w:rFonts w:ascii="Times New Roman" w:hAnsi="Times New Roman" w:cs="Times New Roman"/>
          <w:sz w:val="28"/>
          <w:szCs w:val="28"/>
        </w:rPr>
        <w:t xml:space="preserve"> криз та покращення позиціонування на ринку. </w:t>
      </w:r>
      <w:r w:rsidR="00B03845">
        <w:rPr>
          <w:rFonts w:ascii="Times New Roman" w:hAnsi="Times New Roman" w:cs="Times New Roman"/>
          <w:sz w:val="28"/>
          <w:szCs w:val="28"/>
        </w:rPr>
        <w:t>М</w:t>
      </w:r>
      <w:r w:rsidRPr="00932C60">
        <w:rPr>
          <w:rFonts w:ascii="Times New Roman" w:hAnsi="Times New Roman" w:cs="Times New Roman"/>
          <w:sz w:val="28"/>
          <w:szCs w:val="28"/>
        </w:rPr>
        <w:t>ож</w:t>
      </w:r>
      <w:r>
        <w:rPr>
          <w:rFonts w:ascii="Times New Roman" w:hAnsi="Times New Roman" w:cs="Times New Roman"/>
          <w:sz w:val="28"/>
          <w:szCs w:val="28"/>
        </w:rPr>
        <w:t>на створити позитивну репутацію, яка працюватиме на користь.</w:t>
      </w:r>
    </w:p>
    <w:p w14:paraId="65C7E75C" w14:textId="77777777" w:rsidR="005767AC" w:rsidRPr="00F02FE2"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F02FE2">
        <w:rPr>
          <w:rFonts w:ascii="Times New Roman" w:hAnsi="Times New Roman" w:cs="Times New Roman"/>
          <w:b/>
          <w:i/>
          <w:sz w:val="28"/>
          <w:szCs w:val="28"/>
        </w:rPr>
        <w:t>1</w:t>
      </w:r>
      <w:r>
        <w:rPr>
          <w:rFonts w:ascii="Times New Roman" w:hAnsi="Times New Roman" w:cs="Times New Roman"/>
          <w:b/>
          <w:i/>
          <w:sz w:val="28"/>
          <w:szCs w:val="28"/>
        </w:rPr>
        <w:t>.</w:t>
      </w:r>
      <w:r w:rsidRPr="00F02FE2">
        <w:rPr>
          <w:rFonts w:ascii="Times New Roman" w:hAnsi="Times New Roman" w:cs="Times New Roman"/>
          <w:b/>
          <w:i/>
          <w:sz w:val="28"/>
          <w:szCs w:val="28"/>
        </w:rPr>
        <w:t xml:space="preserve"> Запуск профілів організації/медійної особи в соціальних мережах</w:t>
      </w:r>
    </w:p>
    <w:p w14:paraId="41039D2C" w14:textId="38CD110A" w:rsidR="005767AC" w:rsidRDefault="005767AC" w:rsidP="0097425B">
      <w:pPr>
        <w:spacing w:after="0" w:line="360" w:lineRule="auto"/>
        <w:ind w:firstLine="708"/>
        <w:jc w:val="both"/>
        <w:rPr>
          <w:rFonts w:ascii="Times New Roman" w:hAnsi="Times New Roman" w:cs="Times New Roman"/>
          <w:sz w:val="28"/>
          <w:szCs w:val="28"/>
        </w:rPr>
      </w:pPr>
      <w:r w:rsidRPr="00F02FE2">
        <w:rPr>
          <w:rFonts w:ascii="Times New Roman" w:hAnsi="Times New Roman" w:cs="Times New Roman"/>
          <w:sz w:val="28"/>
          <w:szCs w:val="28"/>
        </w:rPr>
        <w:t>В еру розвитку цифрових технологій компанія/медійна особа має бути присут</w:t>
      </w:r>
      <w:r>
        <w:rPr>
          <w:rFonts w:ascii="Times New Roman" w:hAnsi="Times New Roman" w:cs="Times New Roman"/>
          <w:sz w:val="28"/>
          <w:szCs w:val="28"/>
        </w:rPr>
        <w:t>ньою</w:t>
      </w:r>
      <w:r w:rsidRPr="00F02FE2">
        <w:rPr>
          <w:rFonts w:ascii="Times New Roman" w:hAnsi="Times New Roman" w:cs="Times New Roman"/>
          <w:sz w:val="28"/>
          <w:szCs w:val="28"/>
        </w:rPr>
        <w:t xml:space="preserve"> </w:t>
      </w:r>
      <w:r>
        <w:rPr>
          <w:rFonts w:ascii="Times New Roman" w:hAnsi="Times New Roman" w:cs="Times New Roman"/>
          <w:sz w:val="28"/>
          <w:szCs w:val="28"/>
        </w:rPr>
        <w:t>на</w:t>
      </w:r>
      <w:r w:rsidRPr="00F02FE2">
        <w:rPr>
          <w:rFonts w:ascii="Times New Roman" w:hAnsi="Times New Roman" w:cs="Times New Roman"/>
          <w:sz w:val="28"/>
          <w:szCs w:val="28"/>
        </w:rPr>
        <w:t xml:space="preserve"> основних </w:t>
      </w:r>
      <w:r>
        <w:rPr>
          <w:rFonts w:ascii="Times New Roman" w:hAnsi="Times New Roman" w:cs="Times New Roman"/>
          <w:sz w:val="28"/>
          <w:szCs w:val="28"/>
        </w:rPr>
        <w:t xml:space="preserve">соціальних майданчиках мережі інтернет, таких як </w:t>
      </w:r>
      <w:r>
        <w:rPr>
          <w:rFonts w:ascii="Times New Roman" w:hAnsi="Times New Roman" w:cs="Times New Roman"/>
          <w:sz w:val="28"/>
          <w:szCs w:val="28"/>
          <w:lang w:val="en-US"/>
        </w:rPr>
        <w:t>Facebook</w:t>
      </w:r>
      <w:r w:rsidRPr="00F02FE2">
        <w:rPr>
          <w:rFonts w:ascii="Times New Roman" w:hAnsi="Times New Roman" w:cs="Times New Roman"/>
          <w:sz w:val="28"/>
          <w:szCs w:val="28"/>
        </w:rPr>
        <w:t xml:space="preserve">, </w:t>
      </w:r>
      <w:r>
        <w:rPr>
          <w:rFonts w:ascii="Times New Roman" w:hAnsi="Times New Roman" w:cs="Times New Roman"/>
          <w:sz w:val="28"/>
          <w:szCs w:val="28"/>
          <w:lang w:val="en-US"/>
        </w:rPr>
        <w:t>Instagram</w:t>
      </w:r>
      <w:r w:rsidRPr="00F02FE2">
        <w:rPr>
          <w:rFonts w:ascii="Times New Roman" w:hAnsi="Times New Roman" w:cs="Times New Roman"/>
          <w:sz w:val="28"/>
          <w:szCs w:val="28"/>
        </w:rPr>
        <w:t xml:space="preserve">, </w:t>
      </w:r>
      <w:r>
        <w:rPr>
          <w:rFonts w:ascii="Times New Roman" w:hAnsi="Times New Roman" w:cs="Times New Roman"/>
          <w:sz w:val="28"/>
          <w:szCs w:val="28"/>
          <w:lang w:val="en-US"/>
        </w:rPr>
        <w:t>Twitter</w:t>
      </w:r>
      <w:r w:rsidRPr="00F02FE2">
        <w:rPr>
          <w:rFonts w:ascii="Times New Roman" w:hAnsi="Times New Roman" w:cs="Times New Roman"/>
          <w:sz w:val="28"/>
          <w:szCs w:val="28"/>
        </w:rPr>
        <w:t xml:space="preserve">, </w:t>
      </w:r>
      <w:r>
        <w:rPr>
          <w:rFonts w:ascii="Times New Roman" w:hAnsi="Times New Roman" w:cs="Times New Roman"/>
          <w:sz w:val="28"/>
          <w:szCs w:val="28"/>
          <w:lang w:val="en-US"/>
        </w:rPr>
        <w:t>YouTube</w:t>
      </w:r>
      <w:r>
        <w:rPr>
          <w:rFonts w:ascii="Times New Roman" w:hAnsi="Times New Roman" w:cs="Times New Roman"/>
          <w:sz w:val="28"/>
          <w:szCs w:val="28"/>
        </w:rPr>
        <w:t xml:space="preserve">, </w:t>
      </w:r>
      <w:r>
        <w:rPr>
          <w:rFonts w:ascii="Times New Roman" w:hAnsi="Times New Roman" w:cs="Times New Roman"/>
          <w:sz w:val="28"/>
          <w:szCs w:val="28"/>
          <w:lang w:val="en-US"/>
        </w:rPr>
        <w:t>TikTok</w:t>
      </w:r>
      <w:r>
        <w:rPr>
          <w:rFonts w:ascii="Times New Roman" w:hAnsi="Times New Roman" w:cs="Times New Roman"/>
          <w:sz w:val="28"/>
          <w:szCs w:val="28"/>
        </w:rPr>
        <w:t xml:space="preserve"> та інші. </w:t>
      </w:r>
      <w:r w:rsidRPr="00F02FE2">
        <w:rPr>
          <w:rFonts w:ascii="Times New Roman" w:hAnsi="Times New Roman" w:cs="Times New Roman"/>
          <w:sz w:val="28"/>
          <w:szCs w:val="28"/>
        </w:rPr>
        <w:t>Профілям потрібні</w:t>
      </w:r>
      <w:r>
        <w:rPr>
          <w:rFonts w:ascii="Times New Roman" w:hAnsi="Times New Roman" w:cs="Times New Roman"/>
          <w:sz w:val="28"/>
          <w:szCs w:val="28"/>
        </w:rPr>
        <w:t xml:space="preserve"> регулярні</w:t>
      </w:r>
      <w:r w:rsidRPr="00F02FE2">
        <w:rPr>
          <w:rFonts w:ascii="Times New Roman" w:hAnsi="Times New Roman" w:cs="Times New Roman"/>
          <w:sz w:val="28"/>
          <w:szCs w:val="28"/>
        </w:rPr>
        <w:t xml:space="preserve"> оновлення статусу, </w:t>
      </w:r>
      <w:r>
        <w:rPr>
          <w:rFonts w:ascii="Times New Roman" w:hAnsi="Times New Roman" w:cs="Times New Roman"/>
          <w:sz w:val="28"/>
          <w:szCs w:val="28"/>
        </w:rPr>
        <w:t xml:space="preserve">якісні фотографії та відео, прямі включення, коментарі з приводу різних ситуацій </w:t>
      </w:r>
      <w:r w:rsidRPr="00F02FE2">
        <w:rPr>
          <w:rFonts w:ascii="Times New Roman" w:hAnsi="Times New Roman" w:cs="Times New Roman"/>
          <w:sz w:val="28"/>
          <w:szCs w:val="28"/>
        </w:rPr>
        <w:t xml:space="preserve">тощо, </w:t>
      </w:r>
      <w:r>
        <w:rPr>
          <w:rFonts w:ascii="Times New Roman" w:hAnsi="Times New Roman" w:cs="Times New Roman"/>
          <w:sz w:val="28"/>
          <w:szCs w:val="28"/>
        </w:rPr>
        <w:t>задля</w:t>
      </w:r>
      <w:r w:rsidRPr="00F02FE2">
        <w:rPr>
          <w:rFonts w:ascii="Times New Roman" w:hAnsi="Times New Roman" w:cs="Times New Roman"/>
          <w:sz w:val="28"/>
          <w:szCs w:val="28"/>
        </w:rPr>
        <w:t xml:space="preserve"> створ</w:t>
      </w:r>
      <w:r>
        <w:rPr>
          <w:rFonts w:ascii="Times New Roman" w:hAnsi="Times New Roman" w:cs="Times New Roman"/>
          <w:sz w:val="28"/>
          <w:szCs w:val="28"/>
        </w:rPr>
        <w:t>ення позитивного</w:t>
      </w:r>
      <w:r w:rsidRPr="00F02FE2">
        <w:rPr>
          <w:rFonts w:ascii="Times New Roman" w:hAnsi="Times New Roman" w:cs="Times New Roman"/>
          <w:sz w:val="28"/>
          <w:szCs w:val="28"/>
        </w:rPr>
        <w:t xml:space="preserve"> імідж</w:t>
      </w:r>
      <w:r>
        <w:rPr>
          <w:rFonts w:ascii="Times New Roman" w:hAnsi="Times New Roman" w:cs="Times New Roman"/>
          <w:sz w:val="28"/>
          <w:szCs w:val="28"/>
        </w:rPr>
        <w:t>у</w:t>
      </w:r>
      <w:r w:rsidRPr="00F02FE2">
        <w:rPr>
          <w:rFonts w:ascii="Times New Roman" w:hAnsi="Times New Roman" w:cs="Times New Roman"/>
          <w:sz w:val="28"/>
          <w:szCs w:val="28"/>
        </w:rPr>
        <w:t xml:space="preserve"> компанії</w:t>
      </w:r>
      <w:r w:rsidRPr="00B21941">
        <w:rPr>
          <w:rFonts w:ascii="Times New Roman" w:hAnsi="Times New Roman" w:cs="Times New Roman"/>
          <w:sz w:val="28"/>
          <w:szCs w:val="28"/>
        </w:rPr>
        <w:t xml:space="preserve"> </w:t>
      </w:r>
      <w:r>
        <w:rPr>
          <w:rFonts w:ascii="Times New Roman" w:hAnsi="Times New Roman" w:cs="Times New Roman"/>
          <w:sz w:val="28"/>
          <w:szCs w:val="28"/>
        </w:rPr>
        <w:t>чи медійної особи</w:t>
      </w:r>
      <w:r w:rsidRPr="00F02FE2">
        <w:rPr>
          <w:rFonts w:ascii="Times New Roman" w:hAnsi="Times New Roman" w:cs="Times New Roman"/>
          <w:sz w:val="28"/>
          <w:szCs w:val="28"/>
        </w:rPr>
        <w:t xml:space="preserve">. </w:t>
      </w:r>
      <w:r w:rsidR="00B03845">
        <w:rPr>
          <w:rFonts w:ascii="Times New Roman" w:hAnsi="Times New Roman" w:cs="Times New Roman"/>
          <w:sz w:val="28"/>
          <w:szCs w:val="28"/>
        </w:rPr>
        <w:t>С</w:t>
      </w:r>
      <w:r>
        <w:rPr>
          <w:rFonts w:ascii="Times New Roman" w:hAnsi="Times New Roman" w:cs="Times New Roman"/>
          <w:sz w:val="28"/>
          <w:szCs w:val="28"/>
        </w:rPr>
        <w:t xml:space="preserve">ьогодні </w:t>
      </w:r>
      <w:r w:rsidRPr="00F02FE2">
        <w:rPr>
          <w:rFonts w:ascii="Times New Roman" w:hAnsi="Times New Roman" w:cs="Times New Roman"/>
          <w:sz w:val="28"/>
          <w:szCs w:val="28"/>
        </w:rPr>
        <w:t xml:space="preserve">за допомогою </w:t>
      </w:r>
      <w:r>
        <w:rPr>
          <w:rFonts w:ascii="Times New Roman" w:hAnsi="Times New Roman" w:cs="Times New Roman"/>
          <w:sz w:val="28"/>
          <w:szCs w:val="28"/>
        </w:rPr>
        <w:t>активно розвинутих акаунтах</w:t>
      </w:r>
      <w:r w:rsidRPr="00F02FE2">
        <w:rPr>
          <w:rFonts w:ascii="Times New Roman" w:hAnsi="Times New Roman" w:cs="Times New Roman"/>
          <w:sz w:val="28"/>
          <w:szCs w:val="28"/>
        </w:rPr>
        <w:t xml:space="preserve"> у соціальних мережах можна охопити багатьох клієнтів</w:t>
      </w:r>
      <w:r>
        <w:rPr>
          <w:rFonts w:ascii="Times New Roman" w:hAnsi="Times New Roman" w:cs="Times New Roman"/>
          <w:sz w:val="28"/>
          <w:szCs w:val="28"/>
        </w:rPr>
        <w:t xml:space="preserve"> чи прихильників</w:t>
      </w:r>
      <w:r w:rsidRPr="00F02FE2">
        <w:rPr>
          <w:rFonts w:ascii="Times New Roman" w:hAnsi="Times New Roman" w:cs="Times New Roman"/>
          <w:sz w:val="28"/>
          <w:szCs w:val="28"/>
        </w:rPr>
        <w:t>.</w:t>
      </w:r>
      <w:r>
        <w:rPr>
          <w:rFonts w:ascii="Times New Roman" w:hAnsi="Times New Roman" w:cs="Times New Roman"/>
          <w:sz w:val="28"/>
          <w:szCs w:val="28"/>
        </w:rPr>
        <w:t xml:space="preserve"> </w:t>
      </w:r>
    </w:p>
    <w:p w14:paraId="42B17847" w14:textId="77777777" w:rsidR="005767AC" w:rsidRPr="00B21941"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B21941">
        <w:rPr>
          <w:rFonts w:ascii="Times New Roman" w:hAnsi="Times New Roman" w:cs="Times New Roman"/>
          <w:b/>
          <w:i/>
          <w:sz w:val="28"/>
          <w:szCs w:val="28"/>
        </w:rPr>
        <w:t>2</w:t>
      </w:r>
      <w:r>
        <w:rPr>
          <w:rFonts w:ascii="Times New Roman" w:hAnsi="Times New Roman" w:cs="Times New Roman"/>
          <w:b/>
          <w:i/>
          <w:sz w:val="28"/>
          <w:szCs w:val="28"/>
        </w:rPr>
        <w:t>.</w:t>
      </w:r>
      <w:r w:rsidRPr="00B21941">
        <w:rPr>
          <w:rFonts w:ascii="Times New Roman" w:hAnsi="Times New Roman" w:cs="Times New Roman"/>
          <w:b/>
          <w:i/>
          <w:sz w:val="28"/>
          <w:szCs w:val="28"/>
        </w:rPr>
        <w:t xml:space="preserve"> Регулярний аналіз та моніторинг сторінок</w:t>
      </w:r>
    </w:p>
    <w:p w14:paraId="706F861A" w14:textId="155781F9" w:rsidR="0097425B" w:rsidRDefault="005767AC" w:rsidP="00E420ED">
      <w:pPr>
        <w:spacing w:after="0" w:line="360" w:lineRule="auto"/>
        <w:ind w:firstLine="708"/>
        <w:jc w:val="both"/>
        <w:rPr>
          <w:rFonts w:ascii="Times New Roman" w:hAnsi="Times New Roman" w:cs="Times New Roman"/>
          <w:sz w:val="28"/>
          <w:szCs w:val="28"/>
        </w:rPr>
      </w:pPr>
      <w:r w:rsidRPr="00B21941">
        <w:rPr>
          <w:rFonts w:ascii="Times New Roman" w:hAnsi="Times New Roman" w:cs="Times New Roman"/>
          <w:sz w:val="28"/>
          <w:szCs w:val="28"/>
        </w:rPr>
        <w:t xml:space="preserve"> Організація</w:t>
      </w:r>
      <w:r>
        <w:rPr>
          <w:rFonts w:ascii="Times New Roman" w:hAnsi="Times New Roman" w:cs="Times New Roman"/>
          <w:sz w:val="28"/>
          <w:szCs w:val="28"/>
        </w:rPr>
        <w:t>/медійна особа</w:t>
      </w:r>
      <w:r w:rsidRPr="00B21941">
        <w:rPr>
          <w:rFonts w:ascii="Times New Roman" w:hAnsi="Times New Roman" w:cs="Times New Roman"/>
          <w:sz w:val="28"/>
          <w:szCs w:val="28"/>
        </w:rPr>
        <w:t xml:space="preserve"> повинна постійно стежити за тим, що про неї говорять в </w:t>
      </w:r>
      <w:r>
        <w:rPr>
          <w:rFonts w:ascii="Times New Roman" w:hAnsi="Times New Roman" w:cs="Times New Roman"/>
          <w:sz w:val="28"/>
          <w:szCs w:val="28"/>
        </w:rPr>
        <w:t>інтернеті. Таким чином отримується інформація</w:t>
      </w:r>
      <w:r w:rsidRPr="00B21941">
        <w:rPr>
          <w:rFonts w:ascii="Times New Roman" w:hAnsi="Times New Roman" w:cs="Times New Roman"/>
          <w:sz w:val="28"/>
          <w:szCs w:val="28"/>
        </w:rPr>
        <w:t xml:space="preserve"> про те, як </w:t>
      </w:r>
      <w:r>
        <w:rPr>
          <w:rFonts w:ascii="Times New Roman" w:hAnsi="Times New Roman" w:cs="Times New Roman"/>
          <w:sz w:val="28"/>
          <w:szCs w:val="28"/>
        </w:rPr>
        <w:t>стейкхолдери</w:t>
      </w:r>
      <w:r w:rsidRPr="00B21941">
        <w:rPr>
          <w:rFonts w:ascii="Times New Roman" w:hAnsi="Times New Roman" w:cs="Times New Roman"/>
          <w:sz w:val="28"/>
          <w:szCs w:val="28"/>
        </w:rPr>
        <w:t xml:space="preserve"> сприймають</w:t>
      </w:r>
      <w:r>
        <w:rPr>
          <w:rFonts w:ascii="Times New Roman" w:hAnsi="Times New Roman" w:cs="Times New Roman"/>
          <w:sz w:val="28"/>
          <w:szCs w:val="28"/>
        </w:rPr>
        <w:t xml:space="preserve"> наданий продукт</w:t>
      </w:r>
      <w:r w:rsidRPr="00B21941">
        <w:rPr>
          <w:rFonts w:ascii="Times New Roman" w:hAnsi="Times New Roman" w:cs="Times New Roman"/>
          <w:sz w:val="28"/>
          <w:szCs w:val="28"/>
        </w:rPr>
        <w:t xml:space="preserve"> </w:t>
      </w:r>
      <w:r>
        <w:rPr>
          <w:rFonts w:ascii="Times New Roman" w:hAnsi="Times New Roman" w:cs="Times New Roman"/>
          <w:sz w:val="28"/>
          <w:szCs w:val="28"/>
        </w:rPr>
        <w:t xml:space="preserve">чи </w:t>
      </w:r>
      <w:r w:rsidRPr="00B21941">
        <w:rPr>
          <w:rFonts w:ascii="Times New Roman" w:hAnsi="Times New Roman" w:cs="Times New Roman"/>
          <w:sz w:val="28"/>
          <w:szCs w:val="28"/>
        </w:rPr>
        <w:t xml:space="preserve">послуги. </w:t>
      </w:r>
      <w:r w:rsidR="00B03845">
        <w:rPr>
          <w:rFonts w:ascii="Times New Roman" w:hAnsi="Times New Roman" w:cs="Times New Roman"/>
          <w:sz w:val="28"/>
          <w:szCs w:val="28"/>
        </w:rPr>
        <w:t>А</w:t>
      </w:r>
      <w:r w:rsidRPr="00B21941">
        <w:rPr>
          <w:rFonts w:ascii="Times New Roman" w:hAnsi="Times New Roman" w:cs="Times New Roman"/>
          <w:sz w:val="28"/>
          <w:szCs w:val="28"/>
        </w:rPr>
        <w:t xml:space="preserve">наліз і моніторинг своєї репутації дає змогу </w:t>
      </w:r>
      <w:r>
        <w:rPr>
          <w:rFonts w:ascii="Times New Roman" w:hAnsi="Times New Roman" w:cs="Times New Roman"/>
          <w:sz w:val="28"/>
          <w:szCs w:val="28"/>
        </w:rPr>
        <w:t xml:space="preserve">у потрібний час </w:t>
      </w:r>
      <w:r w:rsidRPr="00B21941">
        <w:rPr>
          <w:rFonts w:ascii="Times New Roman" w:hAnsi="Times New Roman" w:cs="Times New Roman"/>
          <w:sz w:val="28"/>
          <w:szCs w:val="28"/>
        </w:rPr>
        <w:t>підприємству</w:t>
      </w:r>
      <w:r>
        <w:rPr>
          <w:rFonts w:ascii="Times New Roman" w:hAnsi="Times New Roman" w:cs="Times New Roman"/>
          <w:sz w:val="28"/>
          <w:szCs w:val="28"/>
        </w:rPr>
        <w:t xml:space="preserve"> чи медійній особі</w:t>
      </w:r>
      <w:r w:rsidRPr="00B21941">
        <w:rPr>
          <w:rFonts w:ascii="Times New Roman" w:hAnsi="Times New Roman" w:cs="Times New Roman"/>
          <w:sz w:val="28"/>
          <w:szCs w:val="28"/>
        </w:rPr>
        <w:t xml:space="preserve"> визначити, чи потрібні дії для захисту </w:t>
      </w:r>
      <w:r>
        <w:rPr>
          <w:rFonts w:ascii="Times New Roman" w:hAnsi="Times New Roman" w:cs="Times New Roman"/>
          <w:sz w:val="28"/>
          <w:szCs w:val="28"/>
        </w:rPr>
        <w:t>або</w:t>
      </w:r>
      <w:r w:rsidRPr="00B21941">
        <w:rPr>
          <w:rFonts w:ascii="Times New Roman" w:hAnsi="Times New Roman" w:cs="Times New Roman"/>
          <w:sz w:val="28"/>
          <w:szCs w:val="28"/>
        </w:rPr>
        <w:t xml:space="preserve"> покращення його репутації.</w:t>
      </w:r>
    </w:p>
    <w:p w14:paraId="57EEB342" w14:textId="77777777" w:rsidR="005767AC" w:rsidRPr="00E45472"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E45472">
        <w:rPr>
          <w:rFonts w:ascii="Times New Roman" w:hAnsi="Times New Roman" w:cs="Times New Roman"/>
          <w:b/>
          <w:i/>
          <w:sz w:val="28"/>
          <w:szCs w:val="28"/>
        </w:rPr>
        <w:t>3</w:t>
      </w:r>
      <w:r>
        <w:rPr>
          <w:rFonts w:ascii="Times New Roman" w:hAnsi="Times New Roman" w:cs="Times New Roman"/>
          <w:b/>
          <w:i/>
          <w:sz w:val="28"/>
          <w:szCs w:val="28"/>
        </w:rPr>
        <w:t>.</w:t>
      </w:r>
      <w:r w:rsidRPr="00E45472">
        <w:rPr>
          <w:rFonts w:ascii="Times New Roman" w:hAnsi="Times New Roman" w:cs="Times New Roman"/>
          <w:b/>
          <w:i/>
          <w:sz w:val="28"/>
          <w:szCs w:val="28"/>
        </w:rPr>
        <w:t xml:space="preserve"> Прозора комунікація зі стейкхолдерами</w:t>
      </w:r>
    </w:p>
    <w:p w14:paraId="7B5FD2D3" w14:textId="1D649DB7" w:rsidR="005767AC" w:rsidRDefault="005767AC" w:rsidP="0097425B">
      <w:pPr>
        <w:spacing w:after="0" w:line="360" w:lineRule="auto"/>
        <w:ind w:firstLine="708"/>
        <w:jc w:val="both"/>
        <w:rPr>
          <w:rFonts w:ascii="Times New Roman" w:hAnsi="Times New Roman" w:cs="Times New Roman"/>
          <w:sz w:val="28"/>
          <w:szCs w:val="28"/>
        </w:rPr>
      </w:pPr>
      <w:r w:rsidRPr="00E45472">
        <w:rPr>
          <w:rFonts w:ascii="Times New Roman" w:hAnsi="Times New Roman" w:cs="Times New Roman"/>
          <w:sz w:val="28"/>
          <w:szCs w:val="28"/>
        </w:rPr>
        <w:t xml:space="preserve">Клієнти </w:t>
      </w:r>
      <w:r>
        <w:rPr>
          <w:rFonts w:ascii="Times New Roman" w:hAnsi="Times New Roman" w:cs="Times New Roman"/>
          <w:sz w:val="28"/>
          <w:szCs w:val="28"/>
        </w:rPr>
        <w:t xml:space="preserve">завжди </w:t>
      </w:r>
      <w:r w:rsidRPr="00E45472">
        <w:rPr>
          <w:rFonts w:ascii="Times New Roman" w:hAnsi="Times New Roman" w:cs="Times New Roman"/>
          <w:sz w:val="28"/>
          <w:szCs w:val="28"/>
        </w:rPr>
        <w:t xml:space="preserve">повинні мати можливість зв’язатися з </w:t>
      </w:r>
      <w:r>
        <w:rPr>
          <w:rFonts w:ascii="Times New Roman" w:hAnsi="Times New Roman" w:cs="Times New Roman"/>
          <w:sz w:val="28"/>
          <w:szCs w:val="28"/>
        </w:rPr>
        <w:t>компанією/медійною особою (її агентом)</w:t>
      </w:r>
      <w:r w:rsidRPr="00E45472">
        <w:rPr>
          <w:rFonts w:ascii="Times New Roman" w:hAnsi="Times New Roman" w:cs="Times New Roman"/>
          <w:sz w:val="28"/>
          <w:szCs w:val="28"/>
        </w:rPr>
        <w:t xml:space="preserve"> онлайн. В</w:t>
      </w:r>
      <w:r>
        <w:rPr>
          <w:rFonts w:ascii="Times New Roman" w:hAnsi="Times New Roman" w:cs="Times New Roman"/>
          <w:sz w:val="28"/>
          <w:szCs w:val="28"/>
        </w:rPr>
        <w:t>они можуть публікувати в профілях</w:t>
      </w:r>
      <w:r w:rsidRPr="00E45472">
        <w:rPr>
          <w:rFonts w:ascii="Times New Roman" w:hAnsi="Times New Roman" w:cs="Times New Roman"/>
          <w:sz w:val="28"/>
          <w:szCs w:val="28"/>
        </w:rPr>
        <w:t xml:space="preserve"> </w:t>
      </w:r>
      <w:r>
        <w:rPr>
          <w:rFonts w:ascii="Times New Roman" w:hAnsi="Times New Roman" w:cs="Times New Roman"/>
          <w:sz w:val="28"/>
          <w:szCs w:val="28"/>
        </w:rPr>
        <w:t>організації</w:t>
      </w:r>
      <w:r w:rsidRPr="00E45472">
        <w:rPr>
          <w:rFonts w:ascii="Times New Roman" w:hAnsi="Times New Roman" w:cs="Times New Roman"/>
          <w:sz w:val="28"/>
          <w:szCs w:val="28"/>
        </w:rPr>
        <w:t xml:space="preserve"> запитання, критику, пропозиції щодо покращення тощо. Клієнти коментують оновле</w:t>
      </w:r>
      <w:r>
        <w:rPr>
          <w:rFonts w:ascii="Times New Roman" w:hAnsi="Times New Roman" w:cs="Times New Roman"/>
          <w:sz w:val="28"/>
          <w:szCs w:val="28"/>
        </w:rPr>
        <w:t>ння</w:t>
      </w:r>
      <w:r w:rsidRPr="00E45472">
        <w:rPr>
          <w:rFonts w:ascii="Times New Roman" w:hAnsi="Times New Roman" w:cs="Times New Roman"/>
          <w:sz w:val="28"/>
          <w:szCs w:val="28"/>
        </w:rPr>
        <w:t xml:space="preserve"> статус</w:t>
      </w:r>
      <w:r>
        <w:rPr>
          <w:rFonts w:ascii="Times New Roman" w:hAnsi="Times New Roman" w:cs="Times New Roman"/>
          <w:sz w:val="28"/>
          <w:szCs w:val="28"/>
        </w:rPr>
        <w:t>у</w:t>
      </w:r>
      <w:r w:rsidRPr="00E45472">
        <w:rPr>
          <w:rFonts w:ascii="Times New Roman" w:hAnsi="Times New Roman" w:cs="Times New Roman"/>
          <w:sz w:val="28"/>
          <w:szCs w:val="28"/>
        </w:rPr>
        <w:t xml:space="preserve">. </w:t>
      </w:r>
      <w:r>
        <w:rPr>
          <w:rFonts w:ascii="Times New Roman" w:hAnsi="Times New Roman" w:cs="Times New Roman"/>
          <w:sz w:val="28"/>
          <w:szCs w:val="28"/>
        </w:rPr>
        <w:t>Організація/медійна особа повинна</w:t>
      </w:r>
      <w:r w:rsidRPr="00E45472">
        <w:rPr>
          <w:rFonts w:ascii="Times New Roman" w:hAnsi="Times New Roman" w:cs="Times New Roman"/>
          <w:sz w:val="28"/>
          <w:szCs w:val="28"/>
        </w:rPr>
        <w:t xml:space="preserve"> відпові</w:t>
      </w:r>
      <w:r>
        <w:rPr>
          <w:rFonts w:ascii="Times New Roman" w:hAnsi="Times New Roman" w:cs="Times New Roman"/>
          <w:sz w:val="28"/>
          <w:szCs w:val="28"/>
        </w:rPr>
        <w:t xml:space="preserve">дати на них, </w:t>
      </w:r>
      <w:r w:rsidRPr="00E45472">
        <w:rPr>
          <w:rFonts w:ascii="Times New Roman" w:hAnsi="Times New Roman" w:cs="Times New Roman"/>
          <w:sz w:val="28"/>
          <w:szCs w:val="28"/>
        </w:rPr>
        <w:t>приєдн</w:t>
      </w:r>
      <w:r>
        <w:rPr>
          <w:rFonts w:ascii="Times New Roman" w:hAnsi="Times New Roman" w:cs="Times New Roman"/>
          <w:sz w:val="28"/>
          <w:szCs w:val="28"/>
        </w:rPr>
        <w:t xml:space="preserve">уватися до розмови, комунікувати. </w:t>
      </w:r>
    </w:p>
    <w:p w14:paraId="2627DF6A" w14:textId="77777777" w:rsidR="005767AC"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D42D2C">
        <w:rPr>
          <w:rFonts w:ascii="Times New Roman" w:hAnsi="Times New Roman" w:cs="Times New Roman"/>
          <w:b/>
          <w:i/>
          <w:sz w:val="28"/>
          <w:szCs w:val="28"/>
        </w:rPr>
        <w:t>4</w:t>
      </w:r>
      <w:r>
        <w:rPr>
          <w:rFonts w:ascii="Times New Roman" w:hAnsi="Times New Roman" w:cs="Times New Roman"/>
          <w:b/>
          <w:i/>
          <w:sz w:val="28"/>
          <w:szCs w:val="28"/>
        </w:rPr>
        <w:t>.</w:t>
      </w:r>
      <w:r w:rsidRPr="00D42D2C">
        <w:rPr>
          <w:rFonts w:ascii="Times New Roman" w:hAnsi="Times New Roman" w:cs="Times New Roman"/>
          <w:b/>
          <w:i/>
          <w:sz w:val="28"/>
          <w:szCs w:val="28"/>
        </w:rPr>
        <w:t xml:space="preserve"> Аналіз і моніторинг сторінок конкурентів</w:t>
      </w:r>
    </w:p>
    <w:p w14:paraId="62B2BB99" w14:textId="3233175D"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Хоча конкуренти входять до переліку стейкхолдерів, </w:t>
      </w:r>
      <w:r w:rsidR="00F4231F" w:rsidRPr="00F4231F">
        <w:rPr>
          <w:rFonts w:ascii="Times New Roman" w:hAnsi="Times New Roman" w:cs="Times New Roman"/>
          <w:sz w:val="28"/>
          <w:szCs w:val="28"/>
        </w:rPr>
        <w:t xml:space="preserve">варто </w:t>
      </w:r>
      <w:r w:rsidRPr="00F4231F">
        <w:rPr>
          <w:rFonts w:ascii="Times New Roman" w:hAnsi="Times New Roman" w:cs="Times New Roman"/>
          <w:sz w:val="28"/>
          <w:szCs w:val="28"/>
        </w:rPr>
        <w:t>виокремити цей крок</w:t>
      </w:r>
      <w:r>
        <w:rPr>
          <w:rFonts w:ascii="Times New Roman" w:hAnsi="Times New Roman" w:cs="Times New Roman"/>
          <w:sz w:val="28"/>
          <w:szCs w:val="28"/>
        </w:rPr>
        <w:t xml:space="preserve">. Зважаючи на стрімкий розвиток соціальних мереж і трендів у них, важливо розуміти як працюють конкуренти. Через </w:t>
      </w:r>
      <w:r w:rsidR="00ED3EBE">
        <w:rPr>
          <w:rFonts w:ascii="Times New Roman" w:hAnsi="Times New Roman" w:cs="Times New Roman"/>
          <w:sz w:val="28"/>
          <w:szCs w:val="28"/>
        </w:rPr>
        <w:t>значну</w:t>
      </w:r>
      <w:r>
        <w:rPr>
          <w:rFonts w:ascii="Times New Roman" w:hAnsi="Times New Roman" w:cs="Times New Roman"/>
          <w:sz w:val="28"/>
          <w:szCs w:val="28"/>
        </w:rPr>
        <w:t xml:space="preserve"> кількість нових </w:t>
      </w:r>
      <w:r>
        <w:rPr>
          <w:rFonts w:ascii="Times New Roman" w:hAnsi="Times New Roman" w:cs="Times New Roman"/>
          <w:sz w:val="28"/>
          <w:szCs w:val="28"/>
        </w:rPr>
        <w:lastRenderedPageBreak/>
        <w:t xml:space="preserve">методів роботи з аудиторією і соціальними мережами неможливо встигнути випробувати їх усі. Таким чином моніторинг конкурентів допоможе </w:t>
      </w:r>
      <w:r w:rsidR="00F4231F">
        <w:rPr>
          <w:rFonts w:ascii="Times New Roman" w:hAnsi="Times New Roman" w:cs="Times New Roman"/>
          <w:sz w:val="28"/>
          <w:szCs w:val="28"/>
        </w:rPr>
        <w:t>з’ясувати</w:t>
      </w:r>
      <w:r>
        <w:rPr>
          <w:rFonts w:ascii="Times New Roman" w:hAnsi="Times New Roman" w:cs="Times New Roman"/>
          <w:sz w:val="28"/>
          <w:szCs w:val="28"/>
        </w:rPr>
        <w:t xml:space="preserve"> ефективність трендів чи методів комунікації зі споживачами</w:t>
      </w:r>
      <w:r w:rsidR="00F4231F">
        <w:rPr>
          <w:rFonts w:ascii="Times New Roman" w:hAnsi="Times New Roman" w:cs="Times New Roman"/>
          <w:sz w:val="28"/>
          <w:szCs w:val="28"/>
        </w:rPr>
        <w:t xml:space="preserve"> або</w:t>
      </w:r>
      <w:r>
        <w:rPr>
          <w:rFonts w:ascii="Times New Roman" w:hAnsi="Times New Roman" w:cs="Times New Roman"/>
          <w:sz w:val="28"/>
          <w:szCs w:val="28"/>
        </w:rPr>
        <w:t xml:space="preserve"> підтримати позитивну комунікацію з конкурентом, тим самим покращуючи свою репутацію. </w:t>
      </w:r>
    </w:p>
    <w:p w14:paraId="7DD3D177" w14:textId="3B298383" w:rsidR="005767AC"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D42D2C">
        <w:rPr>
          <w:rFonts w:ascii="Times New Roman" w:hAnsi="Times New Roman" w:cs="Times New Roman"/>
          <w:b/>
          <w:i/>
          <w:sz w:val="28"/>
          <w:szCs w:val="28"/>
        </w:rPr>
        <w:t>5</w:t>
      </w:r>
      <w:r>
        <w:rPr>
          <w:rFonts w:ascii="Times New Roman" w:hAnsi="Times New Roman" w:cs="Times New Roman"/>
          <w:b/>
          <w:i/>
          <w:sz w:val="28"/>
          <w:szCs w:val="28"/>
        </w:rPr>
        <w:t>.</w:t>
      </w:r>
      <w:r w:rsidRPr="00D42D2C">
        <w:rPr>
          <w:rFonts w:ascii="Times New Roman" w:hAnsi="Times New Roman" w:cs="Times New Roman"/>
          <w:b/>
          <w:i/>
          <w:sz w:val="28"/>
          <w:szCs w:val="28"/>
        </w:rPr>
        <w:t xml:space="preserve"> Постійний розвиток PR</w:t>
      </w:r>
      <w:r w:rsidRPr="00E27F0D">
        <w:rPr>
          <w:rFonts w:ascii="Times New Roman" w:hAnsi="Times New Roman" w:cs="Times New Roman"/>
          <w:b/>
          <w:i/>
          <w:sz w:val="28"/>
          <w:szCs w:val="28"/>
          <w:lang w:val="ru-RU"/>
        </w:rPr>
        <w:t>-</w:t>
      </w:r>
      <w:r w:rsidRPr="00D42D2C">
        <w:rPr>
          <w:rFonts w:ascii="Times New Roman" w:hAnsi="Times New Roman" w:cs="Times New Roman"/>
          <w:b/>
          <w:i/>
          <w:sz w:val="28"/>
          <w:szCs w:val="28"/>
        </w:rPr>
        <w:t>відділу/менеджера</w:t>
      </w:r>
    </w:p>
    <w:p w14:paraId="7327CEF7" w14:textId="4A8BCB36" w:rsidR="005767AC" w:rsidRPr="00D42D2C" w:rsidRDefault="00F4231F"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w:t>
      </w:r>
      <w:r w:rsidR="005767AC">
        <w:rPr>
          <w:rFonts w:ascii="Times New Roman" w:hAnsi="Times New Roman" w:cs="Times New Roman"/>
          <w:sz w:val="28"/>
          <w:szCs w:val="28"/>
        </w:rPr>
        <w:t xml:space="preserve">нтернет тренди та соціальні мережі не стоять на місці, і щоб услідкувати за цим потоком і попасти в потрібне русло, </w:t>
      </w:r>
      <w:r>
        <w:rPr>
          <w:rFonts w:ascii="Times New Roman" w:hAnsi="Times New Roman" w:cs="Times New Roman"/>
          <w:sz w:val="28"/>
          <w:szCs w:val="28"/>
        </w:rPr>
        <w:t>потрібно</w:t>
      </w:r>
      <w:r w:rsidR="005767AC">
        <w:rPr>
          <w:rFonts w:ascii="Times New Roman" w:hAnsi="Times New Roman" w:cs="Times New Roman"/>
          <w:sz w:val="28"/>
          <w:szCs w:val="28"/>
        </w:rPr>
        <w:t xml:space="preserve"> постійно удосконалювати навички своїх спеціалістів</w:t>
      </w:r>
      <w:r>
        <w:rPr>
          <w:rFonts w:ascii="Times New Roman" w:hAnsi="Times New Roman" w:cs="Times New Roman"/>
          <w:sz w:val="28"/>
          <w:szCs w:val="28"/>
        </w:rPr>
        <w:t xml:space="preserve"> та </w:t>
      </w:r>
      <w:r w:rsidR="005767AC">
        <w:rPr>
          <w:rFonts w:ascii="Times New Roman" w:hAnsi="Times New Roman" w:cs="Times New Roman"/>
          <w:sz w:val="28"/>
          <w:szCs w:val="28"/>
        </w:rPr>
        <w:t xml:space="preserve">прийняти факт, що в діджитал ері без розвитку акаунтів компанії/медійної особи у соціальних мережах популярність майже неможлива. </w:t>
      </w:r>
      <w:r>
        <w:rPr>
          <w:rFonts w:ascii="Times New Roman" w:hAnsi="Times New Roman" w:cs="Times New Roman"/>
          <w:sz w:val="28"/>
          <w:szCs w:val="28"/>
        </w:rPr>
        <w:t>Для</w:t>
      </w:r>
      <w:r w:rsidR="005767AC">
        <w:rPr>
          <w:rFonts w:ascii="Times New Roman" w:hAnsi="Times New Roman" w:cs="Times New Roman"/>
          <w:sz w:val="28"/>
          <w:szCs w:val="28"/>
        </w:rPr>
        <w:t xml:space="preserve"> постійно</w:t>
      </w:r>
      <w:r>
        <w:rPr>
          <w:rFonts w:ascii="Times New Roman" w:hAnsi="Times New Roman" w:cs="Times New Roman"/>
          <w:sz w:val="28"/>
          <w:szCs w:val="28"/>
        </w:rPr>
        <w:t>го</w:t>
      </w:r>
      <w:r w:rsidR="005767AC">
        <w:rPr>
          <w:rFonts w:ascii="Times New Roman" w:hAnsi="Times New Roman" w:cs="Times New Roman"/>
          <w:sz w:val="28"/>
          <w:szCs w:val="28"/>
        </w:rPr>
        <w:t xml:space="preserve"> покращ</w:t>
      </w:r>
      <w:r>
        <w:rPr>
          <w:rFonts w:ascii="Times New Roman" w:hAnsi="Times New Roman" w:cs="Times New Roman"/>
          <w:sz w:val="28"/>
          <w:szCs w:val="28"/>
        </w:rPr>
        <w:t>ення</w:t>
      </w:r>
      <w:r w:rsidR="005767AC">
        <w:rPr>
          <w:rFonts w:ascii="Times New Roman" w:hAnsi="Times New Roman" w:cs="Times New Roman"/>
          <w:sz w:val="28"/>
          <w:szCs w:val="28"/>
        </w:rPr>
        <w:t xml:space="preserve"> обізнан</w:t>
      </w:r>
      <w:r>
        <w:rPr>
          <w:rFonts w:ascii="Times New Roman" w:hAnsi="Times New Roman" w:cs="Times New Roman"/>
          <w:sz w:val="28"/>
          <w:szCs w:val="28"/>
        </w:rPr>
        <w:t>ості</w:t>
      </w:r>
      <w:r w:rsidR="005767AC">
        <w:rPr>
          <w:rFonts w:ascii="Times New Roman" w:hAnsi="Times New Roman" w:cs="Times New Roman"/>
          <w:sz w:val="28"/>
          <w:szCs w:val="28"/>
        </w:rPr>
        <w:t xml:space="preserve"> своїх спеціалістів</w:t>
      </w:r>
      <w:r>
        <w:rPr>
          <w:rFonts w:ascii="Times New Roman" w:hAnsi="Times New Roman" w:cs="Times New Roman"/>
          <w:sz w:val="28"/>
          <w:szCs w:val="28"/>
        </w:rPr>
        <w:t>, не варто шкодувати коштів та часу.</w:t>
      </w:r>
    </w:p>
    <w:p w14:paraId="593BD06A" w14:textId="77777777" w:rsidR="005767AC" w:rsidRPr="00E86398" w:rsidRDefault="005767AC" w:rsidP="0097425B">
      <w:pPr>
        <w:spacing w:after="0" w:line="360" w:lineRule="auto"/>
        <w:ind w:firstLine="708"/>
        <w:jc w:val="both"/>
        <w:rPr>
          <w:rFonts w:ascii="Times New Roman" w:hAnsi="Times New Roman" w:cs="Times New Roman"/>
          <w:b/>
          <w:sz w:val="28"/>
          <w:szCs w:val="28"/>
        </w:rPr>
      </w:pPr>
      <w:r w:rsidRPr="00E86398">
        <w:rPr>
          <w:rFonts w:ascii="Times New Roman" w:hAnsi="Times New Roman" w:cs="Times New Roman"/>
          <w:b/>
          <w:sz w:val="28"/>
          <w:szCs w:val="28"/>
        </w:rPr>
        <w:t>Етап 2: дії під час «культури скасування»</w:t>
      </w:r>
    </w:p>
    <w:p w14:paraId="0AA82EEA" w14:textId="597FBD6E" w:rsidR="0097425B" w:rsidRDefault="00B27C2D" w:rsidP="0042164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005767AC">
        <w:rPr>
          <w:rFonts w:ascii="Times New Roman" w:hAnsi="Times New Roman" w:cs="Times New Roman"/>
          <w:sz w:val="28"/>
          <w:szCs w:val="28"/>
        </w:rPr>
        <w:t>рганізація/медійна особа</w:t>
      </w:r>
      <w:r w:rsidR="005767AC" w:rsidRPr="00E86398">
        <w:rPr>
          <w:rFonts w:ascii="Times New Roman" w:hAnsi="Times New Roman" w:cs="Times New Roman"/>
          <w:sz w:val="28"/>
          <w:szCs w:val="28"/>
        </w:rPr>
        <w:t xml:space="preserve"> потребує чіткого плану</w:t>
      </w:r>
      <w:r w:rsidR="005767AC">
        <w:rPr>
          <w:rFonts w:ascii="Times New Roman" w:hAnsi="Times New Roman" w:cs="Times New Roman"/>
          <w:sz w:val="28"/>
          <w:szCs w:val="28"/>
        </w:rPr>
        <w:t xml:space="preserve"> дій</w:t>
      </w:r>
      <w:r w:rsidR="005767AC" w:rsidRPr="00E86398">
        <w:rPr>
          <w:rFonts w:ascii="Times New Roman" w:hAnsi="Times New Roman" w:cs="Times New Roman"/>
          <w:sz w:val="28"/>
          <w:szCs w:val="28"/>
        </w:rPr>
        <w:t xml:space="preserve"> </w:t>
      </w:r>
      <w:r w:rsidR="005767AC">
        <w:rPr>
          <w:rFonts w:ascii="Times New Roman" w:hAnsi="Times New Roman" w:cs="Times New Roman"/>
          <w:sz w:val="28"/>
          <w:szCs w:val="28"/>
        </w:rPr>
        <w:t xml:space="preserve">для </w:t>
      </w:r>
      <w:r w:rsidR="005767AC" w:rsidRPr="00E86398">
        <w:rPr>
          <w:rFonts w:ascii="Times New Roman" w:hAnsi="Times New Roman" w:cs="Times New Roman"/>
          <w:sz w:val="28"/>
          <w:szCs w:val="28"/>
        </w:rPr>
        <w:t>запобіг</w:t>
      </w:r>
      <w:r w:rsidR="005767AC">
        <w:rPr>
          <w:rFonts w:ascii="Times New Roman" w:hAnsi="Times New Roman" w:cs="Times New Roman"/>
          <w:sz w:val="28"/>
          <w:szCs w:val="28"/>
        </w:rPr>
        <w:t>ання</w:t>
      </w:r>
      <w:r w:rsidR="005767AC" w:rsidRPr="00E86398">
        <w:rPr>
          <w:rFonts w:ascii="Times New Roman" w:hAnsi="Times New Roman" w:cs="Times New Roman"/>
          <w:sz w:val="28"/>
          <w:szCs w:val="28"/>
        </w:rPr>
        <w:t xml:space="preserve"> величезним фінанс</w:t>
      </w:r>
      <w:r w:rsidR="005767AC">
        <w:rPr>
          <w:rFonts w:ascii="Times New Roman" w:hAnsi="Times New Roman" w:cs="Times New Roman"/>
          <w:sz w:val="28"/>
          <w:szCs w:val="28"/>
        </w:rPr>
        <w:t>овим та репутаційним збиткам</w:t>
      </w:r>
      <w:r>
        <w:rPr>
          <w:rFonts w:ascii="Times New Roman" w:hAnsi="Times New Roman" w:cs="Times New Roman"/>
          <w:sz w:val="28"/>
          <w:szCs w:val="28"/>
        </w:rPr>
        <w:t>, у разі виникнення</w:t>
      </w:r>
      <w:r w:rsidRPr="00E86398">
        <w:rPr>
          <w:rFonts w:ascii="Times New Roman" w:hAnsi="Times New Roman" w:cs="Times New Roman"/>
          <w:sz w:val="28"/>
          <w:szCs w:val="28"/>
        </w:rPr>
        <w:t xml:space="preserve"> непередбачуван</w:t>
      </w:r>
      <w:r>
        <w:rPr>
          <w:rFonts w:ascii="Times New Roman" w:hAnsi="Times New Roman" w:cs="Times New Roman"/>
          <w:sz w:val="28"/>
          <w:szCs w:val="28"/>
        </w:rPr>
        <w:t>ої кризи</w:t>
      </w:r>
      <w:r w:rsidR="005767AC">
        <w:rPr>
          <w:rFonts w:ascii="Times New Roman" w:hAnsi="Times New Roman" w:cs="Times New Roman"/>
          <w:sz w:val="28"/>
          <w:szCs w:val="28"/>
        </w:rPr>
        <w:t xml:space="preserve">. </w:t>
      </w:r>
      <w:r>
        <w:rPr>
          <w:rFonts w:ascii="Times New Roman" w:hAnsi="Times New Roman" w:cs="Times New Roman"/>
          <w:sz w:val="28"/>
          <w:szCs w:val="28"/>
        </w:rPr>
        <w:t>Мається на увазі</w:t>
      </w:r>
      <w:r w:rsidR="005767AC">
        <w:rPr>
          <w:rFonts w:ascii="Times New Roman" w:hAnsi="Times New Roman" w:cs="Times New Roman"/>
          <w:sz w:val="28"/>
          <w:szCs w:val="28"/>
        </w:rPr>
        <w:t xml:space="preserve"> ситуаці</w:t>
      </w:r>
      <w:r>
        <w:rPr>
          <w:rFonts w:ascii="Times New Roman" w:hAnsi="Times New Roman" w:cs="Times New Roman"/>
          <w:sz w:val="28"/>
          <w:szCs w:val="28"/>
        </w:rPr>
        <w:t>я</w:t>
      </w:r>
      <w:r w:rsidR="005767AC">
        <w:rPr>
          <w:rFonts w:ascii="Times New Roman" w:hAnsi="Times New Roman" w:cs="Times New Roman"/>
          <w:sz w:val="28"/>
          <w:szCs w:val="28"/>
        </w:rPr>
        <w:t>, коли</w:t>
      </w:r>
      <w:r w:rsidR="005767AC" w:rsidRPr="00E86398">
        <w:rPr>
          <w:rFonts w:ascii="Times New Roman" w:hAnsi="Times New Roman" w:cs="Times New Roman"/>
          <w:sz w:val="28"/>
          <w:szCs w:val="28"/>
        </w:rPr>
        <w:t xml:space="preserve"> третя ст</w:t>
      </w:r>
      <w:r w:rsidR="005767AC">
        <w:rPr>
          <w:rFonts w:ascii="Times New Roman" w:hAnsi="Times New Roman" w:cs="Times New Roman"/>
          <w:sz w:val="28"/>
          <w:szCs w:val="28"/>
        </w:rPr>
        <w:t>орона публічно критикувала щось, що стосувалося на пряму організації чи медійної особи</w:t>
      </w:r>
      <w:r w:rsidR="005767AC" w:rsidRPr="00E86398">
        <w:rPr>
          <w:rFonts w:ascii="Times New Roman" w:hAnsi="Times New Roman" w:cs="Times New Roman"/>
          <w:sz w:val="28"/>
          <w:szCs w:val="28"/>
        </w:rPr>
        <w:t xml:space="preserve">, і через </w:t>
      </w:r>
      <w:r w:rsidR="005767AC">
        <w:rPr>
          <w:rFonts w:ascii="Times New Roman" w:hAnsi="Times New Roman" w:cs="Times New Roman"/>
          <w:sz w:val="28"/>
          <w:szCs w:val="28"/>
        </w:rPr>
        <w:t>сарафанне радіо негативного характеру</w:t>
      </w:r>
      <w:r w:rsidR="005767AC" w:rsidRPr="00E86398">
        <w:rPr>
          <w:rFonts w:ascii="Times New Roman" w:hAnsi="Times New Roman" w:cs="Times New Roman"/>
          <w:sz w:val="28"/>
          <w:szCs w:val="28"/>
        </w:rPr>
        <w:t xml:space="preserve"> це призвело до </w:t>
      </w:r>
      <w:r w:rsidR="005767AC">
        <w:rPr>
          <w:rFonts w:ascii="Times New Roman" w:hAnsi="Times New Roman" w:cs="Times New Roman"/>
          <w:sz w:val="28"/>
          <w:szCs w:val="28"/>
        </w:rPr>
        <w:t>цькування, а в подальшому і до «скасування»</w:t>
      </w:r>
      <w:r w:rsidR="005767AC" w:rsidRPr="00E86398">
        <w:rPr>
          <w:rFonts w:ascii="Times New Roman" w:hAnsi="Times New Roman" w:cs="Times New Roman"/>
          <w:sz w:val="28"/>
          <w:szCs w:val="28"/>
        </w:rPr>
        <w:t xml:space="preserve">. </w:t>
      </w:r>
      <w:r w:rsidR="005767AC">
        <w:rPr>
          <w:rFonts w:ascii="Times New Roman" w:hAnsi="Times New Roman" w:cs="Times New Roman"/>
          <w:sz w:val="28"/>
          <w:szCs w:val="28"/>
        </w:rPr>
        <w:t>Випадки зі скаргами</w:t>
      </w:r>
      <w:r w:rsidR="005767AC" w:rsidRPr="00E86398">
        <w:rPr>
          <w:rFonts w:ascii="Times New Roman" w:hAnsi="Times New Roman" w:cs="Times New Roman"/>
          <w:sz w:val="28"/>
          <w:szCs w:val="28"/>
        </w:rPr>
        <w:t xml:space="preserve"> клієнтів </w:t>
      </w:r>
      <w:r>
        <w:rPr>
          <w:rFonts w:ascii="Times New Roman" w:hAnsi="Times New Roman" w:cs="Times New Roman"/>
          <w:sz w:val="28"/>
          <w:szCs w:val="28"/>
        </w:rPr>
        <w:t>у</w:t>
      </w:r>
      <w:r w:rsidR="005767AC" w:rsidRPr="00E86398">
        <w:rPr>
          <w:rFonts w:ascii="Times New Roman" w:hAnsi="Times New Roman" w:cs="Times New Roman"/>
          <w:sz w:val="28"/>
          <w:szCs w:val="28"/>
        </w:rPr>
        <w:t xml:space="preserve"> соціальних мережах</w:t>
      </w:r>
      <w:r w:rsidR="005767AC">
        <w:rPr>
          <w:rFonts w:ascii="Times New Roman" w:hAnsi="Times New Roman" w:cs="Times New Roman"/>
          <w:sz w:val="28"/>
          <w:szCs w:val="28"/>
        </w:rPr>
        <w:t xml:space="preserve"> є частим явищем</w:t>
      </w:r>
      <w:r w:rsidR="005767AC" w:rsidRPr="00E86398">
        <w:rPr>
          <w:rFonts w:ascii="Times New Roman" w:hAnsi="Times New Roman" w:cs="Times New Roman"/>
          <w:sz w:val="28"/>
          <w:szCs w:val="28"/>
        </w:rPr>
        <w:t xml:space="preserve">, і </w:t>
      </w:r>
      <w:r w:rsidR="005767AC">
        <w:rPr>
          <w:rFonts w:ascii="Times New Roman" w:hAnsi="Times New Roman" w:cs="Times New Roman"/>
          <w:sz w:val="28"/>
          <w:szCs w:val="28"/>
        </w:rPr>
        <w:t>організація повинна</w:t>
      </w:r>
      <w:r w:rsidR="005767AC" w:rsidRPr="00E86398">
        <w:rPr>
          <w:rFonts w:ascii="Times New Roman" w:hAnsi="Times New Roman" w:cs="Times New Roman"/>
          <w:sz w:val="28"/>
          <w:szCs w:val="28"/>
        </w:rPr>
        <w:t xml:space="preserve"> знати, як боротися з цією критикою.</w:t>
      </w:r>
    </w:p>
    <w:p w14:paraId="42E0F60A"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E86398">
        <w:rPr>
          <w:rFonts w:ascii="Times New Roman" w:hAnsi="Times New Roman" w:cs="Times New Roman"/>
          <w:b/>
          <w:i/>
          <w:sz w:val="28"/>
          <w:szCs w:val="28"/>
        </w:rPr>
        <w:t>1</w:t>
      </w:r>
      <w:r>
        <w:rPr>
          <w:rFonts w:ascii="Times New Roman" w:hAnsi="Times New Roman" w:cs="Times New Roman"/>
          <w:b/>
          <w:i/>
          <w:sz w:val="28"/>
          <w:szCs w:val="28"/>
        </w:rPr>
        <w:t>.</w:t>
      </w:r>
      <w:r w:rsidRPr="00E86398">
        <w:rPr>
          <w:rFonts w:ascii="Times New Roman" w:hAnsi="Times New Roman" w:cs="Times New Roman"/>
          <w:b/>
          <w:i/>
          <w:sz w:val="28"/>
          <w:szCs w:val="28"/>
        </w:rPr>
        <w:t xml:space="preserve"> Аналіз кризової ситуації, що виникла</w:t>
      </w:r>
    </w:p>
    <w:p w14:paraId="640E6697" w14:textId="247C2F40" w:rsidR="0097425B" w:rsidRDefault="005767AC" w:rsidP="0097425B">
      <w:pPr>
        <w:spacing w:after="0" w:line="360" w:lineRule="auto"/>
        <w:ind w:firstLine="708"/>
        <w:jc w:val="both"/>
        <w:rPr>
          <w:rFonts w:ascii="Times New Roman" w:hAnsi="Times New Roman" w:cs="Times New Roman"/>
          <w:b/>
          <w:i/>
          <w:sz w:val="28"/>
          <w:szCs w:val="28"/>
        </w:rPr>
      </w:pPr>
      <w:r w:rsidRPr="00E86398">
        <w:rPr>
          <w:rFonts w:ascii="Times New Roman" w:hAnsi="Times New Roman" w:cs="Times New Roman"/>
          <w:sz w:val="28"/>
          <w:szCs w:val="28"/>
        </w:rPr>
        <w:t>Компанія не повинна ігнорувати критику або намагатися приховати її, напр</w:t>
      </w:r>
      <w:r w:rsidR="00B27C2D">
        <w:rPr>
          <w:rFonts w:ascii="Times New Roman" w:hAnsi="Times New Roman" w:cs="Times New Roman"/>
          <w:sz w:val="28"/>
          <w:szCs w:val="28"/>
        </w:rPr>
        <w:t>иклад,</w:t>
      </w:r>
      <w:r w:rsidRPr="00E86398">
        <w:rPr>
          <w:rFonts w:ascii="Times New Roman" w:hAnsi="Times New Roman" w:cs="Times New Roman"/>
          <w:sz w:val="28"/>
          <w:szCs w:val="28"/>
        </w:rPr>
        <w:t xml:space="preserve"> видал</w:t>
      </w:r>
      <w:r>
        <w:rPr>
          <w:rFonts w:ascii="Times New Roman" w:hAnsi="Times New Roman" w:cs="Times New Roman"/>
          <w:sz w:val="28"/>
          <w:szCs w:val="28"/>
        </w:rPr>
        <w:t>яти</w:t>
      </w:r>
      <w:r w:rsidRPr="00E86398">
        <w:rPr>
          <w:rFonts w:ascii="Times New Roman" w:hAnsi="Times New Roman" w:cs="Times New Roman"/>
          <w:sz w:val="28"/>
          <w:szCs w:val="28"/>
        </w:rPr>
        <w:t xml:space="preserve"> повідомлен</w:t>
      </w:r>
      <w:r>
        <w:rPr>
          <w:rFonts w:ascii="Times New Roman" w:hAnsi="Times New Roman" w:cs="Times New Roman"/>
          <w:sz w:val="28"/>
          <w:szCs w:val="28"/>
        </w:rPr>
        <w:t>ня</w:t>
      </w:r>
      <w:r w:rsidRPr="00E86398">
        <w:rPr>
          <w:rFonts w:ascii="Times New Roman" w:hAnsi="Times New Roman" w:cs="Times New Roman"/>
          <w:sz w:val="28"/>
          <w:szCs w:val="28"/>
        </w:rPr>
        <w:t xml:space="preserve">. </w:t>
      </w:r>
      <w:r>
        <w:rPr>
          <w:rFonts w:ascii="Times New Roman" w:hAnsi="Times New Roman" w:cs="Times New Roman"/>
          <w:sz w:val="28"/>
          <w:szCs w:val="28"/>
        </w:rPr>
        <w:t>Необхідно</w:t>
      </w:r>
      <w:r w:rsidRPr="00E86398">
        <w:rPr>
          <w:rFonts w:ascii="Times New Roman" w:hAnsi="Times New Roman" w:cs="Times New Roman"/>
          <w:sz w:val="28"/>
          <w:szCs w:val="28"/>
        </w:rPr>
        <w:t xml:space="preserve"> вислухати скарги та проаналізувати їх</w:t>
      </w:r>
      <w:r w:rsidR="00E84B5B">
        <w:rPr>
          <w:rFonts w:ascii="Times New Roman" w:hAnsi="Times New Roman" w:cs="Times New Roman"/>
          <w:sz w:val="28"/>
          <w:szCs w:val="28"/>
        </w:rPr>
        <w:t>ні</w:t>
      </w:r>
      <w:r w:rsidRPr="00E86398">
        <w:rPr>
          <w:rFonts w:ascii="Times New Roman" w:hAnsi="Times New Roman" w:cs="Times New Roman"/>
          <w:sz w:val="28"/>
          <w:szCs w:val="28"/>
        </w:rPr>
        <w:t xml:space="preserve"> причини</w:t>
      </w:r>
      <w:r w:rsidR="00E84B5B">
        <w:rPr>
          <w:rFonts w:ascii="Times New Roman" w:hAnsi="Times New Roman" w:cs="Times New Roman"/>
          <w:sz w:val="28"/>
          <w:szCs w:val="28"/>
        </w:rPr>
        <w:t xml:space="preserve"> виникнення</w:t>
      </w:r>
      <w:r w:rsidRPr="00E86398">
        <w:rPr>
          <w:rFonts w:ascii="Times New Roman" w:hAnsi="Times New Roman" w:cs="Times New Roman"/>
          <w:sz w:val="28"/>
          <w:szCs w:val="28"/>
        </w:rPr>
        <w:t xml:space="preserve">. Якщо </w:t>
      </w:r>
      <w:r>
        <w:rPr>
          <w:rFonts w:ascii="Times New Roman" w:hAnsi="Times New Roman" w:cs="Times New Roman"/>
          <w:sz w:val="28"/>
          <w:szCs w:val="28"/>
        </w:rPr>
        <w:t>звинувачення спровокували лише легку хвилю негативу</w:t>
      </w:r>
      <w:r w:rsidRPr="00E86398">
        <w:rPr>
          <w:rFonts w:ascii="Times New Roman" w:hAnsi="Times New Roman" w:cs="Times New Roman"/>
          <w:sz w:val="28"/>
          <w:szCs w:val="28"/>
        </w:rPr>
        <w:t xml:space="preserve">, фірма повинна </w:t>
      </w:r>
      <w:r>
        <w:rPr>
          <w:rFonts w:ascii="Times New Roman" w:hAnsi="Times New Roman" w:cs="Times New Roman"/>
          <w:sz w:val="28"/>
          <w:szCs w:val="28"/>
        </w:rPr>
        <w:t xml:space="preserve">зробити офіційну заяву. </w:t>
      </w:r>
      <w:r w:rsidR="00B27C2D">
        <w:rPr>
          <w:rFonts w:ascii="Times New Roman" w:hAnsi="Times New Roman" w:cs="Times New Roman"/>
          <w:sz w:val="28"/>
          <w:szCs w:val="28"/>
        </w:rPr>
        <w:t>Інакше</w:t>
      </w:r>
      <w:r>
        <w:rPr>
          <w:rFonts w:ascii="Times New Roman" w:hAnsi="Times New Roman" w:cs="Times New Roman"/>
          <w:sz w:val="28"/>
          <w:szCs w:val="28"/>
        </w:rPr>
        <w:t xml:space="preserve"> це може стати тригером до розвитку атаки незадоволених споживачів, і до «скасування»</w:t>
      </w:r>
      <w:r w:rsidRPr="00E86398">
        <w:rPr>
          <w:rFonts w:ascii="Times New Roman" w:hAnsi="Times New Roman" w:cs="Times New Roman"/>
          <w:sz w:val="28"/>
          <w:szCs w:val="28"/>
        </w:rPr>
        <w:t xml:space="preserve">. </w:t>
      </w:r>
    </w:p>
    <w:p w14:paraId="634A0F31"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6C20DB">
        <w:rPr>
          <w:rFonts w:ascii="Times New Roman" w:hAnsi="Times New Roman" w:cs="Times New Roman"/>
          <w:b/>
          <w:i/>
          <w:sz w:val="28"/>
          <w:szCs w:val="28"/>
        </w:rPr>
        <w:t>2</w:t>
      </w:r>
      <w:r>
        <w:rPr>
          <w:rFonts w:ascii="Times New Roman" w:hAnsi="Times New Roman" w:cs="Times New Roman"/>
          <w:b/>
          <w:i/>
          <w:sz w:val="28"/>
          <w:szCs w:val="28"/>
        </w:rPr>
        <w:t>.</w:t>
      </w:r>
      <w:r w:rsidRPr="006C20DB">
        <w:rPr>
          <w:rFonts w:ascii="Times New Roman" w:hAnsi="Times New Roman" w:cs="Times New Roman"/>
          <w:b/>
          <w:i/>
          <w:sz w:val="28"/>
          <w:szCs w:val="28"/>
        </w:rPr>
        <w:t xml:space="preserve"> Вибачення і знаходження вирішення проблеми</w:t>
      </w:r>
    </w:p>
    <w:p w14:paraId="47F84756" w14:textId="42A71786" w:rsidR="0097425B" w:rsidRDefault="005767AC" w:rsidP="0097425B">
      <w:pPr>
        <w:spacing w:after="0" w:line="360" w:lineRule="auto"/>
        <w:ind w:firstLine="708"/>
        <w:jc w:val="both"/>
        <w:rPr>
          <w:rFonts w:ascii="Times New Roman" w:hAnsi="Times New Roman" w:cs="Times New Roman"/>
          <w:b/>
          <w:i/>
          <w:sz w:val="28"/>
          <w:szCs w:val="28"/>
        </w:rPr>
      </w:pPr>
      <w:r w:rsidRPr="006C20DB">
        <w:rPr>
          <w:rFonts w:ascii="Times New Roman" w:hAnsi="Times New Roman" w:cs="Times New Roman"/>
          <w:sz w:val="28"/>
          <w:szCs w:val="28"/>
        </w:rPr>
        <w:t xml:space="preserve">Під час </w:t>
      </w:r>
      <w:r>
        <w:rPr>
          <w:rFonts w:ascii="Times New Roman" w:hAnsi="Times New Roman" w:cs="Times New Roman"/>
          <w:sz w:val="28"/>
          <w:szCs w:val="28"/>
        </w:rPr>
        <w:t>цькування організації/медійної особи</w:t>
      </w:r>
      <w:r w:rsidRPr="006C20DB">
        <w:rPr>
          <w:rFonts w:ascii="Times New Roman" w:hAnsi="Times New Roman" w:cs="Times New Roman"/>
          <w:sz w:val="28"/>
          <w:szCs w:val="28"/>
        </w:rPr>
        <w:t xml:space="preserve"> </w:t>
      </w:r>
      <w:r>
        <w:rPr>
          <w:rFonts w:ascii="Times New Roman" w:hAnsi="Times New Roman" w:cs="Times New Roman"/>
          <w:sz w:val="28"/>
          <w:szCs w:val="28"/>
        </w:rPr>
        <w:t>стейкхолдери</w:t>
      </w:r>
      <w:r w:rsidRPr="006C20DB">
        <w:rPr>
          <w:rFonts w:ascii="Times New Roman" w:hAnsi="Times New Roman" w:cs="Times New Roman"/>
          <w:sz w:val="28"/>
          <w:szCs w:val="28"/>
        </w:rPr>
        <w:t xml:space="preserve"> </w:t>
      </w:r>
      <w:r w:rsidR="00B27C2D">
        <w:rPr>
          <w:rFonts w:ascii="Times New Roman" w:hAnsi="Times New Roman" w:cs="Times New Roman"/>
          <w:sz w:val="28"/>
          <w:szCs w:val="28"/>
        </w:rPr>
        <w:t>здебільшого</w:t>
      </w:r>
      <w:r>
        <w:rPr>
          <w:rFonts w:ascii="Times New Roman" w:hAnsi="Times New Roman" w:cs="Times New Roman"/>
          <w:sz w:val="28"/>
          <w:szCs w:val="28"/>
        </w:rPr>
        <w:t xml:space="preserve"> </w:t>
      </w:r>
      <w:r w:rsidRPr="006C20DB">
        <w:rPr>
          <w:rFonts w:ascii="Times New Roman" w:hAnsi="Times New Roman" w:cs="Times New Roman"/>
          <w:sz w:val="28"/>
          <w:szCs w:val="28"/>
        </w:rPr>
        <w:t xml:space="preserve">розчаровуються в </w:t>
      </w:r>
      <w:r>
        <w:rPr>
          <w:rFonts w:ascii="Times New Roman" w:hAnsi="Times New Roman" w:cs="Times New Roman"/>
          <w:sz w:val="28"/>
          <w:szCs w:val="28"/>
        </w:rPr>
        <w:t>ній</w:t>
      </w:r>
      <w:r w:rsidRPr="006C20DB">
        <w:rPr>
          <w:rFonts w:ascii="Times New Roman" w:hAnsi="Times New Roman" w:cs="Times New Roman"/>
          <w:sz w:val="28"/>
          <w:szCs w:val="28"/>
        </w:rPr>
        <w:t xml:space="preserve"> і втрачають довіру. Компанія</w:t>
      </w:r>
      <w:r>
        <w:rPr>
          <w:rFonts w:ascii="Times New Roman" w:hAnsi="Times New Roman" w:cs="Times New Roman"/>
          <w:sz w:val="28"/>
          <w:szCs w:val="28"/>
        </w:rPr>
        <w:t>/медійна особа</w:t>
      </w:r>
      <w:r w:rsidRPr="006C20DB">
        <w:rPr>
          <w:rFonts w:ascii="Times New Roman" w:hAnsi="Times New Roman" w:cs="Times New Roman"/>
          <w:sz w:val="28"/>
          <w:szCs w:val="28"/>
        </w:rPr>
        <w:t xml:space="preserve"> повинна визнати важливість цих </w:t>
      </w:r>
      <w:r>
        <w:rPr>
          <w:rFonts w:ascii="Times New Roman" w:hAnsi="Times New Roman" w:cs="Times New Roman"/>
          <w:sz w:val="28"/>
          <w:szCs w:val="28"/>
        </w:rPr>
        <w:t xml:space="preserve">негативно налаштованих </w:t>
      </w:r>
      <w:r w:rsidRPr="006C20DB">
        <w:rPr>
          <w:rFonts w:ascii="Times New Roman" w:hAnsi="Times New Roman" w:cs="Times New Roman"/>
          <w:sz w:val="28"/>
          <w:szCs w:val="28"/>
        </w:rPr>
        <w:t xml:space="preserve">клієнтів і публічно вибачитися </w:t>
      </w:r>
      <w:r w:rsidRPr="006C20DB">
        <w:rPr>
          <w:rFonts w:ascii="Times New Roman" w:hAnsi="Times New Roman" w:cs="Times New Roman"/>
          <w:sz w:val="28"/>
          <w:szCs w:val="28"/>
        </w:rPr>
        <w:lastRenderedPageBreak/>
        <w:t xml:space="preserve">за проблему. </w:t>
      </w:r>
      <w:r>
        <w:rPr>
          <w:rFonts w:ascii="Times New Roman" w:hAnsi="Times New Roman" w:cs="Times New Roman"/>
          <w:sz w:val="28"/>
          <w:szCs w:val="28"/>
        </w:rPr>
        <w:t xml:space="preserve">Офіційну заяву, </w:t>
      </w:r>
      <w:r w:rsidRPr="006C20DB">
        <w:rPr>
          <w:rFonts w:ascii="Times New Roman" w:hAnsi="Times New Roman" w:cs="Times New Roman"/>
          <w:sz w:val="28"/>
          <w:szCs w:val="28"/>
        </w:rPr>
        <w:t>вибачення</w:t>
      </w:r>
      <w:r>
        <w:rPr>
          <w:rFonts w:ascii="Times New Roman" w:hAnsi="Times New Roman" w:cs="Times New Roman"/>
          <w:sz w:val="28"/>
          <w:szCs w:val="28"/>
        </w:rPr>
        <w:t xml:space="preserve"> буде правильно </w:t>
      </w:r>
      <w:r w:rsidRPr="006C20DB">
        <w:rPr>
          <w:rFonts w:ascii="Times New Roman" w:hAnsi="Times New Roman" w:cs="Times New Roman"/>
          <w:sz w:val="28"/>
          <w:szCs w:val="28"/>
        </w:rPr>
        <w:t>опублікувати в соціальних мережах</w:t>
      </w:r>
      <w:r>
        <w:rPr>
          <w:rFonts w:ascii="Times New Roman" w:hAnsi="Times New Roman" w:cs="Times New Roman"/>
          <w:sz w:val="28"/>
          <w:szCs w:val="28"/>
        </w:rPr>
        <w:t xml:space="preserve"> та на сайті</w:t>
      </w:r>
      <w:r w:rsidRPr="006C20DB">
        <w:rPr>
          <w:rFonts w:ascii="Times New Roman" w:hAnsi="Times New Roman" w:cs="Times New Roman"/>
          <w:sz w:val="28"/>
          <w:szCs w:val="28"/>
        </w:rPr>
        <w:t xml:space="preserve">. </w:t>
      </w:r>
      <w:r w:rsidR="00B03845">
        <w:rPr>
          <w:rFonts w:ascii="Times New Roman" w:hAnsi="Times New Roman" w:cs="Times New Roman"/>
          <w:sz w:val="28"/>
          <w:szCs w:val="28"/>
        </w:rPr>
        <w:t>О</w:t>
      </w:r>
      <w:r>
        <w:rPr>
          <w:rFonts w:ascii="Times New Roman" w:hAnsi="Times New Roman" w:cs="Times New Roman"/>
          <w:sz w:val="28"/>
          <w:szCs w:val="28"/>
        </w:rPr>
        <w:t>рганізація/медійна особа</w:t>
      </w:r>
      <w:r w:rsidRPr="006C20DB">
        <w:rPr>
          <w:rFonts w:ascii="Times New Roman" w:hAnsi="Times New Roman" w:cs="Times New Roman"/>
          <w:sz w:val="28"/>
          <w:szCs w:val="28"/>
        </w:rPr>
        <w:t xml:space="preserve"> повинна знайти рішення для цієї проблеми. </w:t>
      </w:r>
      <w:r>
        <w:rPr>
          <w:rFonts w:ascii="Times New Roman" w:hAnsi="Times New Roman" w:cs="Times New Roman"/>
          <w:sz w:val="28"/>
          <w:szCs w:val="28"/>
        </w:rPr>
        <w:t xml:space="preserve">Працівники </w:t>
      </w:r>
      <w:r>
        <w:rPr>
          <w:rFonts w:ascii="Times New Roman" w:hAnsi="Times New Roman" w:cs="Times New Roman"/>
          <w:sz w:val="28"/>
          <w:szCs w:val="28"/>
          <w:lang w:val="en-US"/>
        </w:rPr>
        <w:t>PR</w:t>
      </w:r>
      <w:r w:rsidRPr="00E27F0D">
        <w:rPr>
          <w:rFonts w:ascii="Times New Roman" w:hAnsi="Times New Roman" w:cs="Times New Roman"/>
          <w:sz w:val="28"/>
          <w:szCs w:val="28"/>
        </w:rPr>
        <w:t>-</w:t>
      </w:r>
      <w:r>
        <w:rPr>
          <w:rFonts w:ascii="Times New Roman" w:hAnsi="Times New Roman" w:cs="Times New Roman"/>
          <w:sz w:val="28"/>
          <w:szCs w:val="28"/>
        </w:rPr>
        <w:t>відділу, а в подальшому і керівництво</w:t>
      </w:r>
      <w:r w:rsidRPr="006C20DB">
        <w:rPr>
          <w:rFonts w:ascii="Times New Roman" w:hAnsi="Times New Roman" w:cs="Times New Roman"/>
          <w:sz w:val="28"/>
          <w:szCs w:val="28"/>
        </w:rPr>
        <w:t xml:space="preserve"> може проводити зустрічі зі своїм</w:t>
      </w:r>
      <w:r>
        <w:rPr>
          <w:rFonts w:ascii="Times New Roman" w:hAnsi="Times New Roman" w:cs="Times New Roman"/>
          <w:sz w:val="28"/>
          <w:szCs w:val="28"/>
        </w:rPr>
        <w:t>и</w:t>
      </w:r>
      <w:r w:rsidRPr="006C20DB">
        <w:rPr>
          <w:rFonts w:ascii="Times New Roman" w:hAnsi="Times New Roman" w:cs="Times New Roman"/>
          <w:sz w:val="28"/>
          <w:szCs w:val="28"/>
        </w:rPr>
        <w:t xml:space="preserve"> опонент</w:t>
      </w:r>
      <w:r>
        <w:rPr>
          <w:rFonts w:ascii="Times New Roman" w:hAnsi="Times New Roman" w:cs="Times New Roman"/>
          <w:sz w:val="28"/>
          <w:szCs w:val="28"/>
        </w:rPr>
        <w:t>ами</w:t>
      </w:r>
      <w:r w:rsidRPr="006C20DB">
        <w:rPr>
          <w:rFonts w:ascii="Times New Roman" w:hAnsi="Times New Roman" w:cs="Times New Roman"/>
          <w:sz w:val="28"/>
          <w:szCs w:val="28"/>
        </w:rPr>
        <w:t xml:space="preserve"> і використовувати ті </w:t>
      </w:r>
      <w:r>
        <w:rPr>
          <w:rFonts w:ascii="Times New Roman" w:hAnsi="Times New Roman" w:cs="Times New Roman"/>
          <w:sz w:val="28"/>
          <w:szCs w:val="28"/>
        </w:rPr>
        <w:t>методи</w:t>
      </w:r>
      <w:r w:rsidRPr="006C20DB">
        <w:rPr>
          <w:rFonts w:ascii="Times New Roman" w:hAnsi="Times New Roman" w:cs="Times New Roman"/>
          <w:sz w:val="28"/>
          <w:szCs w:val="28"/>
        </w:rPr>
        <w:t>, які були проаналізовані раніше.</w:t>
      </w:r>
    </w:p>
    <w:p w14:paraId="7FE321BE"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6C20DB">
        <w:rPr>
          <w:rFonts w:ascii="Times New Roman" w:hAnsi="Times New Roman" w:cs="Times New Roman"/>
          <w:b/>
          <w:i/>
          <w:sz w:val="28"/>
          <w:szCs w:val="28"/>
        </w:rPr>
        <w:t>3</w:t>
      </w:r>
      <w:r>
        <w:rPr>
          <w:rFonts w:ascii="Times New Roman" w:hAnsi="Times New Roman" w:cs="Times New Roman"/>
          <w:b/>
          <w:i/>
          <w:sz w:val="28"/>
          <w:szCs w:val="28"/>
        </w:rPr>
        <w:t>.</w:t>
      </w:r>
      <w:r w:rsidRPr="006C20DB">
        <w:rPr>
          <w:rFonts w:ascii="Times New Roman" w:hAnsi="Times New Roman" w:cs="Times New Roman"/>
          <w:b/>
          <w:i/>
          <w:sz w:val="28"/>
          <w:szCs w:val="28"/>
        </w:rPr>
        <w:t xml:space="preserve"> Забезпечення прозорої та відкритої комунікації</w:t>
      </w:r>
    </w:p>
    <w:p w14:paraId="60BFAE31"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sz w:val="28"/>
          <w:szCs w:val="28"/>
        </w:rPr>
        <w:t>Організація/медійна особа</w:t>
      </w:r>
      <w:r w:rsidRPr="006C20DB">
        <w:rPr>
          <w:rFonts w:ascii="Times New Roman" w:hAnsi="Times New Roman" w:cs="Times New Roman"/>
          <w:sz w:val="28"/>
          <w:szCs w:val="28"/>
        </w:rPr>
        <w:t xml:space="preserve">, яка </w:t>
      </w:r>
      <w:r>
        <w:rPr>
          <w:rFonts w:ascii="Times New Roman" w:hAnsi="Times New Roman" w:cs="Times New Roman"/>
          <w:sz w:val="28"/>
          <w:szCs w:val="28"/>
        </w:rPr>
        <w:t>потрапила під «скасування»</w:t>
      </w:r>
      <w:r w:rsidRPr="006C20DB">
        <w:rPr>
          <w:rFonts w:ascii="Times New Roman" w:hAnsi="Times New Roman" w:cs="Times New Roman"/>
          <w:sz w:val="28"/>
          <w:szCs w:val="28"/>
        </w:rPr>
        <w:t>, повинна оприлюднити те, що вона робить</w:t>
      </w:r>
      <w:r>
        <w:rPr>
          <w:rFonts w:ascii="Times New Roman" w:hAnsi="Times New Roman" w:cs="Times New Roman"/>
          <w:sz w:val="28"/>
          <w:szCs w:val="28"/>
        </w:rPr>
        <w:t xml:space="preserve"> заради</w:t>
      </w:r>
      <w:r w:rsidRPr="006C20DB">
        <w:rPr>
          <w:rFonts w:ascii="Times New Roman" w:hAnsi="Times New Roman" w:cs="Times New Roman"/>
          <w:sz w:val="28"/>
          <w:szCs w:val="28"/>
        </w:rPr>
        <w:t xml:space="preserve"> покращ</w:t>
      </w:r>
      <w:r>
        <w:rPr>
          <w:rFonts w:ascii="Times New Roman" w:hAnsi="Times New Roman" w:cs="Times New Roman"/>
          <w:sz w:val="28"/>
          <w:szCs w:val="28"/>
        </w:rPr>
        <w:t>ення ситуації</w:t>
      </w:r>
      <w:r w:rsidRPr="006C20DB">
        <w:rPr>
          <w:rFonts w:ascii="Times New Roman" w:hAnsi="Times New Roman" w:cs="Times New Roman"/>
          <w:sz w:val="28"/>
          <w:szCs w:val="28"/>
        </w:rPr>
        <w:t xml:space="preserve">. </w:t>
      </w:r>
      <w:r>
        <w:rPr>
          <w:rFonts w:ascii="Times New Roman" w:hAnsi="Times New Roman" w:cs="Times New Roman"/>
          <w:sz w:val="28"/>
          <w:szCs w:val="28"/>
        </w:rPr>
        <w:t>Необхідно</w:t>
      </w:r>
      <w:r w:rsidRPr="006C20DB">
        <w:rPr>
          <w:rFonts w:ascii="Times New Roman" w:hAnsi="Times New Roman" w:cs="Times New Roman"/>
          <w:sz w:val="28"/>
          <w:szCs w:val="28"/>
        </w:rPr>
        <w:t xml:space="preserve"> </w:t>
      </w:r>
      <w:r>
        <w:rPr>
          <w:rFonts w:ascii="Times New Roman" w:hAnsi="Times New Roman" w:cs="Times New Roman"/>
          <w:sz w:val="28"/>
          <w:szCs w:val="28"/>
        </w:rPr>
        <w:t>надати реальне</w:t>
      </w:r>
      <w:r w:rsidRPr="006C20DB">
        <w:rPr>
          <w:rFonts w:ascii="Times New Roman" w:hAnsi="Times New Roman" w:cs="Times New Roman"/>
          <w:sz w:val="28"/>
          <w:szCs w:val="28"/>
        </w:rPr>
        <w:t xml:space="preserve"> уявлення про свій бізнес</w:t>
      </w:r>
      <w:r>
        <w:rPr>
          <w:rFonts w:ascii="Times New Roman" w:hAnsi="Times New Roman" w:cs="Times New Roman"/>
          <w:sz w:val="28"/>
          <w:szCs w:val="28"/>
        </w:rPr>
        <w:t xml:space="preserve"> чи медіа діяльність</w:t>
      </w:r>
      <w:r w:rsidRPr="006C20DB">
        <w:rPr>
          <w:rFonts w:ascii="Times New Roman" w:hAnsi="Times New Roman" w:cs="Times New Roman"/>
          <w:sz w:val="28"/>
          <w:szCs w:val="28"/>
        </w:rPr>
        <w:t>, щоб повернути довіру клієнтів.</w:t>
      </w:r>
    </w:p>
    <w:p w14:paraId="38622F25" w14:textId="77777777" w:rsidR="0097425B" w:rsidRDefault="005767AC" w:rsidP="0097425B">
      <w:pPr>
        <w:spacing w:after="0" w:line="360" w:lineRule="auto"/>
        <w:ind w:firstLine="708"/>
        <w:jc w:val="both"/>
        <w:rPr>
          <w:rFonts w:ascii="Times New Roman" w:hAnsi="Times New Roman" w:cs="Times New Roman"/>
          <w:b/>
          <w:i/>
          <w:sz w:val="28"/>
          <w:szCs w:val="28"/>
        </w:rPr>
      </w:pPr>
      <w:r w:rsidRPr="006C20DB">
        <w:rPr>
          <w:rFonts w:ascii="Times New Roman" w:hAnsi="Times New Roman" w:cs="Times New Roman"/>
          <w:b/>
          <w:sz w:val="28"/>
          <w:szCs w:val="28"/>
        </w:rPr>
        <w:t>Етап 3: відновлення репутації після збитків завданих «культурою скасування»</w:t>
      </w:r>
    </w:p>
    <w:p w14:paraId="7AFC28DC"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sz w:val="28"/>
          <w:szCs w:val="28"/>
        </w:rPr>
        <w:t>Цей етап</w:t>
      </w:r>
      <w:r w:rsidRPr="006C20DB">
        <w:rPr>
          <w:rFonts w:ascii="Times New Roman" w:hAnsi="Times New Roman" w:cs="Times New Roman"/>
          <w:sz w:val="28"/>
          <w:szCs w:val="28"/>
        </w:rPr>
        <w:t xml:space="preserve"> настає, коли критика затих</w:t>
      </w:r>
      <w:r w:rsidR="00F442F0">
        <w:rPr>
          <w:rFonts w:ascii="Times New Roman" w:hAnsi="Times New Roman" w:cs="Times New Roman"/>
          <w:sz w:val="28"/>
          <w:szCs w:val="28"/>
        </w:rPr>
        <w:t>ає</w:t>
      </w:r>
      <w:r w:rsidRPr="006C20DB">
        <w:rPr>
          <w:rFonts w:ascii="Times New Roman" w:hAnsi="Times New Roman" w:cs="Times New Roman"/>
          <w:sz w:val="28"/>
          <w:szCs w:val="28"/>
        </w:rPr>
        <w:t xml:space="preserve"> і організація</w:t>
      </w:r>
      <w:r>
        <w:rPr>
          <w:rFonts w:ascii="Times New Roman" w:hAnsi="Times New Roman" w:cs="Times New Roman"/>
          <w:sz w:val="28"/>
          <w:szCs w:val="28"/>
        </w:rPr>
        <w:t>/медійна особа</w:t>
      </w:r>
      <w:r w:rsidRPr="006C20DB">
        <w:rPr>
          <w:rFonts w:ascii="Times New Roman" w:hAnsi="Times New Roman" w:cs="Times New Roman"/>
          <w:sz w:val="28"/>
          <w:szCs w:val="28"/>
        </w:rPr>
        <w:t xml:space="preserve"> зна</w:t>
      </w:r>
      <w:r w:rsidR="00F442F0">
        <w:rPr>
          <w:rFonts w:ascii="Times New Roman" w:hAnsi="Times New Roman" w:cs="Times New Roman"/>
          <w:sz w:val="28"/>
          <w:szCs w:val="28"/>
        </w:rPr>
        <w:t>ходить</w:t>
      </w:r>
      <w:r w:rsidRPr="006C20DB">
        <w:rPr>
          <w:rFonts w:ascii="Times New Roman" w:hAnsi="Times New Roman" w:cs="Times New Roman"/>
          <w:sz w:val="28"/>
          <w:szCs w:val="28"/>
        </w:rPr>
        <w:t xml:space="preserve"> </w:t>
      </w:r>
      <w:r>
        <w:rPr>
          <w:rFonts w:ascii="Times New Roman" w:hAnsi="Times New Roman" w:cs="Times New Roman"/>
          <w:sz w:val="28"/>
          <w:szCs w:val="28"/>
        </w:rPr>
        <w:t>вирішення</w:t>
      </w:r>
      <w:r w:rsidRPr="006C20DB">
        <w:rPr>
          <w:rFonts w:ascii="Times New Roman" w:hAnsi="Times New Roman" w:cs="Times New Roman"/>
          <w:sz w:val="28"/>
          <w:szCs w:val="28"/>
        </w:rPr>
        <w:t xml:space="preserve"> проблеми. </w:t>
      </w:r>
      <w:r>
        <w:rPr>
          <w:rFonts w:ascii="Times New Roman" w:hAnsi="Times New Roman" w:cs="Times New Roman"/>
          <w:sz w:val="28"/>
          <w:szCs w:val="28"/>
        </w:rPr>
        <w:t>У такому випадку вже не можна</w:t>
      </w:r>
      <w:r w:rsidRPr="006C20DB">
        <w:rPr>
          <w:rFonts w:ascii="Times New Roman" w:hAnsi="Times New Roman" w:cs="Times New Roman"/>
          <w:sz w:val="28"/>
          <w:szCs w:val="28"/>
        </w:rPr>
        <w:t xml:space="preserve"> продовжувати свою діяльність, як це було раніше, оскільки багато </w:t>
      </w:r>
      <w:r>
        <w:rPr>
          <w:rFonts w:ascii="Times New Roman" w:hAnsi="Times New Roman" w:cs="Times New Roman"/>
          <w:sz w:val="28"/>
          <w:szCs w:val="28"/>
        </w:rPr>
        <w:t xml:space="preserve">стейкхолдерів </w:t>
      </w:r>
      <w:r w:rsidR="0092687F">
        <w:rPr>
          <w:rFonts w:ascii="Times New Roman" w:hAnsi="Times New Roman" w:cs="Times New Roman"/>
          <w:sz w:val="28"/>
          <w:szCs w:val="28"/>
        </w:rPr>
        <w:t>у</w:t>
      </w:r>
      <w:r w:rsidRPr="006C20DB">
        <w:rPr>
          <w:rFonts w:ascii="Times New Roman" w:hAnsi="Times New Roman" w:cs="Times New Roman"/>
          <w:sz w:val="28"/>
          <w:szCs w:val="28"/>
        </w:rPr>
        <w:t xml:space="preserve">се ще можуть бути розчаровані та </w:t>
      </w:r>
      <w:r>
        <w:rPr>
          <w:rFonts w:ascii="Times New Roman" w:hAnsi="Times New Roman" w:cs="Times New Roman"/>
          <w:sz w:val="28"/>
          <w:szCs w:val="28"/>
        </w:rPr>
        <w:t>не мають бажання</w:t>
      </w:r>
      <w:r w:rsidRPr="006C20DB">
        <w:rPr>
          <w:rFonts w:ascii="Times New Roman" w:hAnsi="Times New Roman" w:cs="Times New Roman"/>
          <w:sz w:val="28"/>
          <w:szCs w:val="28"/>
        </w:rPr>
        <w:t xml:space="preserve"> купувати продукти чи </w:t>
      </w:r>
      <w:r>
        <w:rPr>
          <w:rFonts w:ascii="Times New Roman" w:hAnsi="Times New Roman" w:cs="Times New Roman"/>
          <w:sz w:val="28"/>
          <w:szCs w:val="28"/>
        </w:rPr>
        <w:t xml:space="preserve"> використовувати послуги </w:t>
      </w:r>
      <w:r w:rsidRPr="006C20DB">
        <w:rPr>
          <w:rFonts w:ascii="Times New Roman" w:hAnsi="Times New Roman" w:cs="Times New Roman"/>
          <w:sz w:val="28"/>
          <w:szCs w:val="28"/>
        </w:rPr>
        <w:t xml:space="preserve">компанії знову. </w:t>
      </w:r>
      <w:r w:rsidR="00F442F0">
        <w:rPr>
          <w:rFonts w:ascii="Times New Roman" w:hAnsi="Times New Roman" w:cs="Times New Roman"/>
          <w:sz w:val="28"/>
          <w:szCs w:val="28"/>
        </w:rPr>
        <w:t xml:space="preserve">У такому разі </w:t>
      </w:r>
      <w:r>
        <w:rPr>
          <w:rFonts w:ascii="Times New Roman" w:hAnsi="Times New Roman" w:cs="Times New Roman"/>
          <w:sz w:val="28"/>
          <w:szCs w:val="28"/>
        </w:rPr>
        <w:t xml:space="preserve">необхідно </w:t>
      </w:r>
      <w:r w:rsidRPr="006C20DB">
        <w:rPr>
          <w:rFonts w:ascii="Times New Roman" w:hAnsi="Times New Roman" w:cs="Times New Roman"/>
          <w:sz w:val="28"/>
          <w:szCs w:val="28"/>
        </w:rPr>
        <w:t xml:space="preserve">почати </w:t>
      </w:r>
      <w:r w:rsidR="00F442F0">
        <w:rPr>
          <w:rFonts w:ascii="Times New Roman" w:hAnsi="Times New Roman" w:cs="Times New Roman"/>
          <w:sz w:val="28"/>
          <w:szCs w:val="28"/>
        </w:rPr>
        <w:t>діяти у відповідь</w:t>
      </w:r>
      <w:r w:rsidRPr="006C20DB">
        <w:rPr>
          <w:rFonts w:ascii="Times New Roman" w:hAnsi="Times New Roman" w:cs="Times New Roman"/>
          <w:sz w:val="28"/>
          <w:szCs w:val="28"/>
        </w:rPr>
        <w:t>.</w:t>
      </w:r>
    </w:p>
    <w:p w14:paraId="60A9FA8D" w14:textId="77777777" w:rsidR="0097425B" w:rsidRDefault="005767AC" w:rsidP="0097425B">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C1526C">
        <w:rPr>
          <w:rFonts w:ascii="Times New Roman" w:hAnsi="Times New Roman" w:cs="Times New Roman"/>
          <w:b/>
          <w:i/>
          <w:sz w:val="28"/>
          <w:szCs w:val="28"/>
        </w:rPr>
        <w:t>1</w:t>
      </w:r>
      <w:r>
        <w:rPr>
          <w:rFonts w:ascii="Times New Roman" w:hAnsi="Times New Roman" w:cs="Times New Roman"/>
          <w:b/>
          <w:i/>
          <w:sz w:val="28"/>
          <w:szCs w:val="28"/>
        </w:rPr>
        <w:t>.</w:t>
      </w:r>
      <w:r w:rsidRPr="00C1526C">
        <w:rPr>
          <w:rFonts w:ascii="Times New Roman" w:hAnsi="Times New Roman" w:cs="Times New Roman"/>
          <w:b/>
          <w:i/>
          <w:sz w:val="28"/>
          <w:szCs w:val="28"/>
        </w:rPr>
        <w:t xml:space="preserve"> Повернення клієнтів та відновлення комунікації з ними</w:t>
      </w:r>
    </w:p>
    <w:p w14:paraId="739DF92D" w14:textId="77777777" w:rsidR="00421647" w:rsidRDefault="005767AC" w:rsidP="00421647">
      <w:pPr>
        <w:spacing w:after="0" w:line="360" w:lineRule="auto"/>
        <w:ind w:firstLine="708"/>
        <w:jc w:val="both"/>
        <w:rPr>
          <w:rFonts w:ascii="Times New Roman" w:hAnsi="Times New Roman" w:cs="Times New Roman"/>
          <w:b/>
          <w:i/>
          <w:sz w:val="28"/>
          <w:szCs w:val="28"/>
        </w:rPr>
      </w:pPr>
      <w:r>
        <w:rPr>
          <w:rFonts w:ascii="Times New Roman" w:hAnsi="Times New Roman" w:cs="Times New Roman"/>
          <w:sz w:val="28"/>
          <w:szCs w:val="28"/>
        </w:rPr>
        <w:t>Організація/медійна особистість</w:t>
      </w:r>
      <w:r w:rsidRPr="00C1526C">
        <w:rPr>
          <w:rFonts w:ascii="Times New Roman" w:hAnsi="Times New Roman" w:cs="Times New Roman"/>
          <w:sz w:val="28"/>
          <w:szCs w:val="28"/>
        </w:rPr>
        <w:t xml:space="preserve">, якій довелося </w:t>
      </w:r>
      <w:r>
        <w:rPr>
          <w:rFonts w:ascii="Times New Roman" w:hAnsi="Times New Roman" w:cs="Times New Roman"/>
          <w:sz w:val="28"/>
          <w:szCs w:val="28"/>
        </w:rPr>
        <w:t>побороти силу культури скасування</w:t>
      </w:r>
      <w:r w:rsidRPr="00C1526C">
        <w:rPr>
          <w:rFonts w:ascii="Times New Roman" w:hAnsi="Times New Roman" w:cs="Times New Roman"/>
          <w:sz w:val="28"/>
          <w:szCs w:val="28"/>
        </w:rPr>
        <w:t xml:space="preserve">, повинна спробувати повернути своїх клієнтів. </w:t>
      </w:r>
      <w:r>
        <w:rPr>
          <w:rFonts w:ascii="Times New Roman" w:hAnsi="Times New Roman" w:cs="Times New Roman"/>
          <w:sz w:val="28"/>
          <w:szCs w:val="28"/>
        </w:rPr>
        <w:t>Варто провести кампанію в соціальних мережа, адже з</w:t>
      </w:r>
      <w:r w:rsidRPr="00C1526C">
        <w:rPr>
          <w:rFonts w:ascii="Times New Roman" w:hAnsi="Times New Roman" w:cs="Times New Roman"/>
          <w:sz w:val="28"/>
          <w:szCs w:val="28"/>
        </w:rPr>
        <w:t>руйнований імідж знову має перетворитися на позитивний.</w:t>
      </w:r>
      <w:r w:rsidR="00421647">
        <w:rPr>
          <w:rFonts w:ascii="Times New Roman" w:hAnsi="Times New Roman" w:cs="Times New Roman"/>
          <w:b/>
          <w:i/>
          <w:sz w:val="28"/>
          <w:szCs w:val="28"/>
        </w:rPr>
        <w:t xml:space="preserve"> </w:t>
      </w:r>
    </w:p>
    <w:p w14:paraId="70BA9EA7" w14:textId="77777777" w:rsidR="00421647" w:rsidRDefault="005767AC" w:rsidP="00421647">
      <w:pPr>
        <w:spacing w:after="0" w:line="360" w:lineRule="auto"/>
        <w:ind w:firstLine="708"/>
        <w:jc w:val="both"/>
        <w:rPr>
          <w:rFonts w:ascii="Times New Roman" w:hAnsi="Times New Roman" w:cs="Times New Roman"/>
          <w:b/>
          <w:i/>
          <w:sz w:val="28"/>
          <w:szCs w:val="28"/>
        </w:rPr>
      </w:pPr>
      <w:r>
        <w:rPr>
          <w:rFonts w:ascii="Times New Roman" w:hAnsi="Times New Roman" w:cs="Times New Roman"/>
          <w:b/>
          <w:i/>
          <w:sz w:val="28"/>
          <w:szCs w:val="28"/>
        </w:rPr>
        <w:t xml:space="preserve">Крок </w:t>
      </w:r>
      <w:r w:rsidRPr="00C1526C">
        <w:rPr>
          <w:rFonts w:ascii="Times New Roman" w:hAnsi="Times New Roman" w:cs="Times New Roman"/>
          <w:b/>
          <w:i/>
          <w:sz w:val="28"/>
          <w:szCs w:val="28"/>
        </w:rPr>
        <w:t>2</w:t>
      </w:r>
      <w:r>
        <w:rPr>
          <w:rFonts w:ascii="Times New Roman" w:hAnsi="Times New Roman" w:cs="Times New Roman"/>
          <w:b/>
          <w:i/>
          <w:sz w:val="28"/>
          <w:szCs w:val="28"/>
        </w:rPr>
        <w:t>.</w:t>
      </w:r>
      <w:r w:rsidRPr="00C1526C">
        <w:rPr>
          <w:rFonts w:ascii="Times New Roman" w:hAnsi="Times New Roman" w:cs="Times New Roman"/>
          <w:b/>
          <w:i/>
          <w:sz w:val="28"/>
          <w:szCs w:val="28"/>
        </w:rPr>
        <w:t xml:space="preserve"> Зважаючи на пережитий досвід, адаптація плану дій у критичній ситуації</w:t>
      </w:r>
      <w:r w:rsidR="00421647">
        <w:rPr>
          <w:rFonts w:ascii="Times New Roman" w:hAnsi="Times New Roman" w:cs="Times New Roman"/>
          <w:b/>
          <w:i/>
          <w:sz w:val="28"/>
          <w:szCs w:val="28"/>
        </w:rPr>
        <w:t xml:space="preserve"> </w:t>
      </w:r>
    </w:p>
    <w:p w14:paraId="5B0A0148" w14:textId="27745BAD" w:rsidR="00421647" w:rsidRDefault="005767AC" w:rsidP="00421647">
      <w:pPr>
        <w:spacing w:after="0" w:line="360" w:lineRule="auto"/>
        <w:ind w:firstLine="708"/>
        <w:jc w:val="both"/>
        <w:rPr>
          <w:rFonts w:ascii="Times New Roman" w:hAnsi="Times New Roman" w:cs="Times New Roman"/>
          <w:b/>
          <w:i/>
          <w:sz w:val="28"/>
          <w:szCs w:val="28"/>
        </w:rPr>
      </w:pPr>
      <w:r>
        <w:rPr>
          <w:rFonts w:ascii="Times New Roman" w:hAnsi="Times New Roman" w:cs="Times New Roman"/>
          <w:sz w:val="28"/>
          <w:szCs w:val="28"/>
        </w:rPr>
        <w:t>Організація/медійна особистість</w:t>
      </w:r>
      <w:r w:rsidRPr="00C1526C">
        <w:rPr>
          <w:rFonts w:ascii="Times New Roman" w:hAnsi="Times New Roman" w:cs="Times New Roman"/>
          <w:sz w:val="28"/>
          <w:szCs w:val="28"/>
        </w:rPr>
        <w:t xml:space="preserve"> повинна </w:t>
      </w:r>
      <w:r>
        <w:rPr>
          <w:rFonts w:ascii="Times New Roman" w:hAnsi="Times New Roman" w:cs="Times New Roman"/>
          <w:sz w:val="28"/>
          <w:szCs w:val="28"/>
        </w:rPr>
        <w:t>проаналізувати кризу</w:t>
      </w:r>
      <w:r w:rsidR="00F442F0">
        <w:rPr>
          <w:rFonts w:ascii="Times New Roman" w:hAnsi="Times New Roman" w:cs="Times New Roman"/>
          <w:sz w:val="28"/>
          <w:szCs w:val="28"/>
        </w:rPr>
        <w:t>, що минула</w:t>
      </w:r>
      <w:r>
        <w:rPr>
          <w:rFonts w:ascii="Times New Roman" w:hAnsi="Times New Roman" w:cs="Times New Roman"/>
          <w:sz w:val="28"/>
          <w:szCs w:val="28"/>
        </w:rPr>
        <w:t xml:space="preserve"> та </w:t>
      </w:r>
      <w:r w:rsidR="00B46B47">
        <w:rPr>
          <w:rFonts w:ascii="Times New Roman" w:hAnsi="Times New Roman" w:cs="Times New Roman"/>
          <w:sz w:val="28"/>
          <w:szCs w:val="28"/>
        </w:rPr>
        <w:t>з</w:t>
      </w:r>
      <w:r>
        <w:rPr>
          <w:rFonts w:ascii="Times New Roman" w:hAnsi="Times New Roman" w:cs="Times New Roman"/>
          <w:sz w:val="28"/>
          <w:szCs w:val="28"/>
        </w:rPr>
        <w:t>найти допущені</w:t>
      </w:r>
      <w:r w:rsidRPr="00C1526C">
        <w:rPr>
          <w:rFonts w:ascii="Times New Roman" w:hAnsi="Times New Roman" w:cs="Times New Roman"/>
          <w:sz w:val="28"/>
          <w:szCs w:val="28"/>
        </w:rPr>
        <w:t xml:space="preserve"> помилки. </w:t>
      </w:r>
      <w:r>
        <w:rPr>
          <w:rFonts w:ascii="Times New Roman" w:hAnsi="Times New Roman" w:cs="Times New Roman"/>
          <w:sz w:val="28"/>
          <w:szCs w:val="28"/>
        </w:rPr>
        <w:t>Також варто звернути увагу на те, що врятувало організацію/медійну особу. Цей аналіз надасть</w:t>
      </w:r>
      <w:r w:rsidRPr="00C1526C">
        <w:rPr>
          <w:rFonts w:ascii="Times New Roman" w:hAnsi="Times New Roman" w:cs="Times New Roman"/>
          <w:sz w:val="28"/>
          <w:szCs w:val="28"/>
        </w:rPr>
        <w:t xml:space="preserve"> </w:t>
      </w:r>
      <w:r>
        <w:rPr>
          <w:rFonts w:ascii="Times New Roman" w:hAnsi="Times New Roman" w:cs="Times New Roman"/>
          <w:sz w:val="28"/>
          <w:szCs w:val="28"/>
        </w:rPr>
        <w:t>достатній обсяг знань</w:t>
      </w:r>
      <w:r w:rsidRPr="00C1526C">
        <w:rPr>
          <w:rFonts w:ascii="Times New Roman" w:hAnsi="Times New Roman" w:cs="Times New Roman"/>
          <w:sz w:val="28"/>
          <w:szCs w:val="28"/>
        </w:rPr>
        <w:t xml:space="preserve"> для</w:t>
      </w:r>
      <w:r>
        <w:rPr>
          <w:rFonts w:ascii="Times New Roman" w:hAnsi="Times New Roman" w:cs="Times New Roman"/>
          <w:sz w:val="28"/>
          <w:szCs w:val="28"/>
        </w:rPr>
        <w:t xml:space="preserve"> майбутніх</w:t>
      </w:r>
      <w:r w:rsidRPr="00C1526C">
        <w:rPr>
          <w:rFonts w:ascii="Times New Roman" w:hAnsi="Times New Roman" w:cs="Times New Roman"/>
          <w:sz w:val="28"/>
          <w:szCs w:val="28"/>
        </w:rPr>
        <w:t xml:space="preserve"> </w:t>
      </w:r>
      <w:r>
        <w:rPr>
          <w:rFonts w:ascii="Times New Roman" w:hAnsi="Times New Roman" w:cs="Times New Roman"/>
          <w:sz w:val="28"/>
          <w:szCs w:val="28"/>
        </w:rPr>
        <w:t>кризових протистоянь</w:t>
      </w:r>
      <w:r w:rsidRPr="00C1526C">
        <w:rPr>
          <w:rFonts w:ascii="Times New Roman" w:hAnsi="Times New Roman" w:cs="Times New Roman"/>
          <w:sz w:val="28"/>
          <w:szCs w:val="28"/>
        </w:rPr>
        <w:t xml:space="preserve">. </w:t>
      </w:r>
      <w:r w:rsidR="00B03845">
        <w:rPr>
          <w:rFonts w:ascii="Times New Roman" w:hAnsi="Times New Roman" w:cs="Times New Roman"/>
          <w:sz w:val="28"/>
          <w:szCs w:val="28"/>
        </w:rPr>
        <w:t>Н</w:t>
      </w:r>
      <w:r w:rsidRPr="00C1526C">
        <w:rPr>
          <w:rFonts w:ascii="Times New Roman" w:hAnsi="Times New Roman" w:cs="Times New Roman"/>
          <w:sz w:val="28"/>
          <w:szCs w:val="28"/>
        </w:rPr>
        <w:t>еобхідно адаптувати стратегію</w:t>
      </w:r>
      <w:r>
        <w:rPr>
          <w:rFonts w:ascii="Times New Roman" w:hAnsi="Times New Roman" w:cs="Times New Roman"/>
          <w:sz w:val="28"/>
          <w:szCs w:val="28"/>
        </w:rPr>
        <w:t xml:space="preserve"> менеджменту репутації компанії/медійної особи </w:t>
      </w:r>
      <w:r w:rsidRPr="00C1526C">
        <w:rPr>
          <w:rFonts w:ascii="Times New Roman" w:hAnsi="Times New Roman" w:cs="Times New Roman"/>
          <w:sz w:val="28"/>
          <w:szCs w:val="28"/>
        </w:rPr>
        <w:t xml:space="preserve">в </w:t>
      </w:r>
      <w:r>
        <w:rPr>
          <w:rFonts w:ascii="Times New Roman" w:hAnsi="Times New Roman" w:cs="Times New Roman"/>
          <w:sz w:val="28"/>
          <w:szCs w:val="28"/>
        </w:rPr>
        <w:t>і</w:t>
      </w:r>
      <w:r w:rsidRPr="00C1526C">
        <w:rPr>
          <w:rFonts w:ascii="Times New Roman" w:hAnsi="Times New Roman" w:cs="Times New Roman"/>
          <w:sz w:val="28"/>
          <w:szCs w:val="28"/>
        </w:rPr>
        <w:t xml:space="preserve">нтернеті </w:t>
      </w:r>
      <w:r>
        <w:rPr>
          <w:rFonts w:ascii="Times New Roman" w:hAnsi="Times New Roman" w:cs="Times New Roman"/>
          <w:sz w:val="28"/>
          <w:szCs w:val="28"/>
        </w:rPr>
        <w:t>покладаючись на отриманий досвід.</w:t>
      </w:r>
    </w:p>
    <w:p w14:paraId="2E809D04" w14:textId="50D94C65" w:rsidR="005767AC" w:rsidRPr="00421647" w:rsidRDefault="00F442F0" w:rsidP="00421647">
      <w:pPr>
        <w:spacing w:after="0" w:line="360" w:lineRule="auto"/>
        <w:ind w:firstLine="708"/>
        <w:jc w:val="both"/>
        <w:rPr>
          <w:rFonts w:ascii="Times New Roman" w:hAnsi="Times New Roman" w:cs="Times New Roman"/>
          <w:b/>
          <w:i/>
          <w:sz w:val="28"/>
          <w:szCs w:val="28"/>
        </w:rPr>
      </w:pPr>
      <w:r>
        <w:rPr>
          <w:rFonts w:ascii="Times New Roman" w:hAnsi="Times New Roman" w:cs="Times New Roman"/>
          <w:sz w:val="28"/>
          <w:szCs w:val="28"/>
        </w:rPr>
        <w:lastRenderedPageBreak/>
        <w:t>Потрібно</w:t>
      </w:r>
      <w:r w:rsidR="005767AC">
        <w:rPr>
          <w:rFonts w:ascii="Times New Roman" w:hAnsi="Times New Roman" w:cs="Times New Roman"/>
          <w:sz w:val="28"/>
          <w:szCs w:val="28"/>
        </w:rPr>
        <w:t xml:space="preserve"> враховувати, що кожна кризова ситуація є унікальною і деякі з кроків у зазначеній мною таблиці </w:t>
      </w:r>
      <w:r>
        <w:rPr>
          <w:rFonts w:ascii="Times New Roman" w:hAnsi="Times New Roman" w:cs="Times New Roman"/>
          <w:sz w:val="28"/>
          <w:szCs w:val="28"/>
        </w:rPr>
        <w:t xml:space="preserve">3.1 </w:t>
      </w:r>
      <w:r w:rsidR="005767AC">
        <w:rPr>
          <w:rFonts w:ascii="Times New Roman" w:hAnsi="Times New Roman" w:cs="Times New Roman"/>
          <w:sz w:val="28"/>
          <w:szCs w:val="28"/>
        </w:rPr>
        <w:t xml:space="preserve">будуть </w:t>
      </w:r>
      <w:r w:rsidR="00EC0A64">
        <w:rPr>
          <w:rFonts w:ascii="Times New Roman" w:hAnsi="Times New Roman" w:cs="Times New Roman"/>
          <w:sz w:val="28"/>
          <w:szCs w:val="28"/>
        </w:rPr>
        <w:t>менш вирішальними</w:t>
      </w:r>
      <w:r w:rsidR="005767AC">
        <w:rPr>
          <w:rFonts w:ascii="Times New Roman" w:hAnsi="Times New Roman" w:cs="Times New Roman"/>
          <w:sz w:val="28"/>
          <w:szCs w:val="28"/>
        </w:rPr>
        <w:t xml:space="preserve">, у той час як інші будуть ключовими. </w:t>
      </w:r>
      <w:r w:rsidR="00582D16">
        <w:rPr>
          <w:rFonts w:ascii="Times New Roman" w:hAnsi="Times New Roman" w:cs="Times New Roman"/>
          <w:sz w:val="28"/>
          <w:szCs w:val="28"/>
        </w:rPr>
        <w:t>П</w:t>
      </w:r>
      <w:r w:rsidR="005767AC">
        <w:rPr>
          <w:rFonts w:ascii="Times New Roman" w:hAnsi="Times New Roman" w:cs="Times New Roman"/>
          <w:sz w:val="28"/>
          <w:szCs w:val="28"/>
        </w:rPr>
        <w:t xml:space="preserve">’ятий крок «Постійний розвиток </w:t>
      </w:r>
      <w:r w:rsidR="005767AC">
        <w:rPr>
          <w:rFonts w:ascii="Times New Roman" w:hAnsi="Times New Roman" w:cs="Times New Roman"/>
          <w:sz w:val="28"/>
          <w:szCs w:val="28"/>
          <w:lang w:val="en-US"/>
        </w:rPr>
        <w:t>PR</w:t>
      </w:r>
      <w:r w:rsidR="00EC0A64">
        <w:rPr>
          <w:rFonts w:ascii="Times New Roman" w:hAnsi="Times New Roman" w:cs="Times New Roman"/>
          <w:sz w:val="28"/>
          <w:szCs w:val="28"/>
        </w:rPr>
        <w:t>-</w:t>
      </w:r>
      <w:r w:rsidR="005767AC">
        <w:rPr>
          <w:rFonts w:ascii="Times New Roman" w:hAnsi="Times New Roman" w:cs="Times New Roman"/>
          <w:sz w:val="28"/>
          <w:szCs w:val="28"/>
        </w:rPr>
        <w:t>відділу/менеджера» першого етапу є найголовнішим наразі для сучасних українських організацій та медійних осіб. Варто не нехтувати таким відділом чи для початку одним спеціалістом, який зможе допомогти уникнути «скасування» чи оперативно запропонує</w:t>
      </w:r>
      <w:r w:rsidR="00EC0A64">
        <w:rPr>
          <w:rFonts w:ascii="Times New Roman" w:hAnsi="Times New Roman" w:cs="Times New Roman"/>
          <w:sz w:val="28"/>
          <w:szCs w:val="28"/>
        </w:rPr>
        <w:t>,</w:t>
      </w:r>
      <w:r w:rsidR="005767AC">
        <w:rPr>
          <w:rFonts w:ascii="Times New Roman" w:hAnsi="Times New Roman" w:cs="Times New Roman"/>
          <w:sz w:val="28"/>
          <w:szCs w:val="28"/>
        </w:rPr>
        <w:t xml:space="preserve"> як діяти у ситуації, що виникла. Відсутність  </w:t>
      </w:r>
      <w:r w:rsidR="005767AC">
        <w:rPr>
          <w:rFonts w:ascii="Times New Roman" w:hAnsi="Times New Roman" w:cs="Times New Roman"/>
          <w:sz w:val="28"/>
          <w:szCs w:val="28"/>
          <w:lang w:val="en-US"/>
        </w:rPr>
        <w:t>PR</w:t>
      </w:r>
      <w:r w:rsidR="005767AC">
        <w:rPr>
          <w:rFonts w:ascii="Times New Roman" w:hAnsi="Times New Roman" w:cs="Times New Roman"/>
          <w:sz w:val="28"/>
          <w:szCs w:val="28"/>
        </w:rPr>
        <w:t xml:space="preserve">-спеціаліста може коштувати в рази дорожче, ніж його утримання. </w:t>
      </w:r>
    </w:p>
    <w:p w14:paraId="171465F7" w14:textId="594A59DB" w:rsidR="005767AC" w:rsidRDefault="005767AC" w:rsidP="0097425B">
      <w:pPr>
        <w:keepNext/>
        <w:keepLine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План дій презентований у цій роботі відрізняє від звичайної антикризової кампанії його здатність бути адаптованим саме для медійних осіб у соціальних мережах та представлених там брендів. </w:t>
      </w:r>
      <w:r w:rsidR="00EC0A64">
        <w:rPr>
          <w:rFonts w:ascii="Times New Roman" w:hAnsi="Times New Roman" w:cs="Times New Roman"/>
          <w:sz w:val="28"/>
          <w:szCs w:val="28"/>
        </w:rPr>
        <w:t>В</w:t>
      </w:r>
      <w:r>
        <w:rPr>
          <w:rFonts w:ascii="Times New Roman" w:hAnsi="Times New Roman" w:cs="Times New Roman"/>
          <w:sz w:val="28"/>
          <w:szCs w:val="28"/>
        </w:rPr>
        <w:t xml:space="preserve"> епоху розвитку інтернет технологій прозора комунікація з стейкхолдерами та можливість аналізу дій конкурентів є ключовими для створення позитивної репутації, регулярного збільшення охоплення (за умови постійного покращення продукції чи контенту). Без розвитку сайт</w:t>
      </w:r>
      <w:r w:rsidR="00EC0A64">
        <w:rPr>
          <w:rFonts w:ascii="Times New Roman" w:hAnsi="Times New Roman" w:cs="Times New Roman"/>
          <w:sz w:val="28"/>
          <w:szCs w:val="28"/>
        </w:rPr>
        <w:t>а</w:t>
      </w:r>
      <w:r>
        <w:rPr>
          <w:rFonts w:ascii="Times New Roman" w:hAnsi="Times New Roman" w:cs="Times New Roman"/>
          <w:sz w:val="28"/>
          <w:szCs w:val="28"/>
        </w:rPr>
        <w:t>, блогу,</w:t>
      </w:r>
      <w:r w:rsidR="00EC0A64">
        <w:rPr>
          <w:rFonts w:ascii="Times New Roman" w:hAnsi="Times New Roman" w:cs="Times New Roman"/>
          <w:sz w:val="28"/>
          <w:szCs w:val="28"/>
        </w:rPr>
        <w:t xml:space="preserve"> </w:t>
      </w:r>
      <w:r>
        <w:rPr>
          <w:rFonts w:ascii="Times New Roman" w:hAnsi="Times New Roman" w:cs="Times New Roman"/>
          <w:sz w:val="28"/>
          <w:szCs w:val="28"/>
        </w:rPr>
        <w:t xml:space="preserve">соціальних аккаунтів це не принесе бажаних результатів. </w:t>
      </w:r>
      <w:r>
        <w:rPr>
          <w:rFonts w:ascii="Times New Roman" w:hAnsi="Times New Roman" w:cs="Times New Roman"/>
          <w:sz w:val="28"/>
          <w:szCs w:val="28"/>
        </w:rPr>
        <w:br w:type="page"/>
      </w:r>
    </w:p>
    <w:p w14:paraId="04988176" w14:textId="536FFF16" w:rsidR="005767AC" w:rsidRPr="006E5550" w:rsidRDefault="005767AC" w:rsidP="0097425B">
      <w:pPr>
        <w:spacing w:after="0" w:line="360" w:lineRule="auto"/>
        <w:ind w:firstLine="708"/>
        <w:jc w:val="both"/>
        <w:rPr>
          <w:rFonts w:ascii="Times New Roman" w:hAnsi="Times New Roman" w:cs="Times New Roman"/>
          <w:b/>
          <w:sz w:val="28"/>
          <w:szCs w:val="28"/>
        </w:rPr>
      </w:pPr>
      <w:r w:rsidRPr="006E5550">
        <w:rPr>
          <w:rFonts w:ascii="Times New Roman" w:hAnsi="Times New Roman" w:cs="Times New Roman"/>
          <w:b/>
          <w:sz w:val="28"/>
          <w:szCs w:val="28"/>
        </w:rPr>
        <w:lastRenderedPageBreak/>
        <w:t>3.2</w:t>
      </w:r>
      <w:r w:rsidR="004960DF">
        <w:rPr>
          <w:rFonts w:ascii="Times New Roman" w:hAnsi="Times New Roman" w:cs="Times New Roman"/>
          <w:b/>
          <w:sz w:val="28"/>
          <w:szCs w:val="28"/>
        </w:rPr>
        <w:t>.</w:t>
      </w:r>
      <w:r w:rsidRPr="006E5550">
        <w:rPr>
          <w:rFonts w:ascii="Times New Roman" w:hAnsi="Times New Roman" w:cs="Times New Roman"/>
          <w:b/>
          <w:sz w:val="28"/>
          <w:szCs w:val="28"/>
        </w:rPr>
        <w:t xml:space="preserve"> Застосування плану протистояння онлайн-атаці культури скасування</w:t>
      </w:r>
      <w:r>
        <w:rPr>
          <w:rFonts w:ascii="Times New Roman" w:hAnsi="Times New Roman" w:cs="Times New Roman"/>
          <w:b/>
          <w:sz w:val="28"/>
          <w:szCs w:val="28"/>
        </w:rPr>
        <w:t xml:space="preserve"> на практиці</w:t>
      </w:r>
    </w:p>
    <w:p w14:paraId="69AB3F57" w14:textId="77777777" w:rsidR="005767AC" w:rsidRDefault="005767AC" w:rsidP="0097425B">
      <w:pPr>
        <w:spacing w:after="0" w:line="360" w:lineRule="auto"/>
        <w:ind w:firstLine="708"/>
        <w:jc w:val="both"/>
        <w:rPr>
          <w:rFonts w:ascii="Times New Roman" w:hAnsi="Times New Roman" w:cs="Times New Roman"/>
          <w:sz w:val="28"/>
          <w:szCs w:val="28"/>
        </w:rPr>
      </w:pPr>
      <w:r w:rsidRPr="00E27F0D">
        <w:rPr>
          <w:rFonts w:ascii="Times New Roman" w:hAnsi="Times New Roman" w:cs="Times New Roman"/>
          <w:sz w:val="28"/>
          <w:szCs w:val="28"/>
        </w:rPr>
        <w:t xml:space="preserve">27 </w:t>
      </w:r>
      <w:r>
        <w:rPr>
          <w:rFonts w:ascii="Times New Roman" w:hAnsi="Times New Roman" w:cs="Times New Roman"/>
          <w:sz w:val="28"/>
          <w:szCs w:val="28"/>
        </w:rPr>
        <w:t>листопада, у день пам’яті Жертв Голодоморів, відомий український блогер Олександр Заліско святкував своє день народження у Львівському будинку вчених. На вечірці було багато колег Олександра, ведучим свята був український шоумен Володимир Остапчук. Усе проходило у стилі «</w:t>
      </w:r>
      <w:r w:rsidRPr="007351DB">
        <w:rPr>
          <w:rFonts w:ascii="Times New Roman" w:hAnsi="Times New Roman" w:cs="Times New Roman"/>
          <w:sz w:val="28"/>
          <w:szCs w:val="28"/>
        </w:rPr>
        <w:t>Show bar</w:t>
      </w:r>
      <w:r>
        <w:rPr>
          <w:rFonts w:ascii="Times New Roman" w:hAnsi="Times New Roman" w:cs="Times New Roman"/>
          <w:sz w:val="28"/>
          <w:szCs w:val="28"/>
        </w:rPr>
        <w:t>»</w:t>
      </w:r>
      <w:r w:rsidRPr="007351DB">
        <w:rPr>
          <w:rFonts w:ascii="Times New Roman" w:hAnsi="Times New Roman" w:cs="Times New Roman"/>
          <w:sz w:val="28"/>
          <w:szCs w:val="28"/>
        </w:rPr>
        <w:t xml:space="preserve">, </w:t>
      </w:r>
      <w:r>
        <w:rPr>
          <w:rFonts w:ascii="Times New Roman" w:hAnsi="Times New Roman" w:cs="Times New Roman"/>
          <w:sz w:val="28"/>
          <w:szCs w:val="28"/>
        </w:rPr>
        <w:t>складовими якого є</w:t>
      </w:r>
      <w:r w:rsidRPr="007351DB">
        <w:rPr>
          <w:rFonts w:ascii="Times New Roman" w:hAnsi="Times New Roman" w:cs="Times New Roman"/>
          <w:sz w:val="28"/>
          <w:szCs w:val="28"/>
        </w:rPr>
        <w:t xml:space="preserve"> вульгарні конкурси та декорації, еротичні танці шоу-балету в БДСМ-масках, тости, які про</w:t>
      </w:r>
      <w:r>
        <w:rPr>
          <w:rFonts w:ascii="Times New Roman" w:hAnsi="Times New Roman" w:cs="Times New Roman"/>
          <w:sz w:val="28"/>
          <w:szCs w:val="28"/>
        </w:rPr>
        <w:t>мовляють</w:t>
      </w:r>
      <w:r w:rsidRPr="007351DB">
        <w:rPr>
          <w:rFonts w:ascii="Times New Roman" w:hAnsi="Times New Roman" w:cs="Times New Roman"/>
          <w:sz w:val="28"/>
          <w:szCs w:val="28"/>
        </w:rPr>
        <w:t>, стоячи на столах.</w:t>
      </w:r>
    </w:p>
    <w:p w14:paraId="69A9E4A3" w14:textId="77777777"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Наступного дня усі відомі учасники святкування потрапили під шквал критики, а згодом </w:t>
      </w:r>
      <w:r w:rsidRPr="0032137F">
        <w:rPr>
          <w:rFonts w:ascii="Times New Roman" w:hAnsi="Times New Roman" w:cs="Times New Roman"/>
          <w:sz w:val="28"/>
          <w:szCs w:val="28"/>
        </w:rPr>
        <w:t xml:space="preserve">і </w:t>
      </w:r>
      <w:r w:rsidRPr="00E27F0D">
        <w:rPr>
          <w:rFonts w:ascii="Times New Roman" w:hAnsi="Times New Roman" w:cs="Times New Roman"/>
          <w:sz w:val="28"/>
          <w:szCs w:val="28"/>
        </w:rPr>
        <w:t>«</w:t>
      </w:r>
      <w:r w:rsidRPr="0032137F">
        <w:rPr>
          <w:rFonts w:ascii="Times New Roman" w:hAnsi="Times New Roman" w:cs="Times New Roman"/>
          <w:sz w:val="28"/>
          <w:szCs w:val="28"/>
        </w:rPr>
        <w:t>скасування».</w:t>
      </w:r>
      <w:r>
        <w:rPr>
          <w:rFonts w:ascii="Times New Roman" w:hAnsi="Times New Roman" w:cs="Times New Roman"/>
          <w:sz w:val="28"/>
          <w:szCs w:val="28"/>
        </w:rPr>
        <w:t xml:space="preserve"> Людей обурило святкування під час Дня національної скорботи, а тригером для хвилі хейту стала опублікована в </w:t>
      </w:r>
      <w:r>
        <w:rPr>
          <w:rFonts w:ascii="Times New Roman" w:hAnsi="Times New Roman" w:cs="Times New Roman"/>
          <w:sz w:val="28"/>
          <w:szCs w:val="28"/>
          <w:lang w:val="en-US"/>
        </w:rPr>
        <w:t>Stories</w:t>
      </w:r>
      <w:r w:rsidRPr="00E27F0D">
        <w:rPr>
          <w:rFonts w:ascii="Times New Roman" w:hAnsi="Times New Roman" w:cs="Times New Roman"/>
          <w:sz w:val="28"/>
          <w:szCs w:val="28"/>
          <w:lang w:val="ru-RU"/>
        </w:rPr>
        <w:t xml:space="preserve"> </w:t>
      </w:r>
      <w:r>
        <w:rPr>
          <w:rFonts w:ascii="Times New Roman" w:hAnsi="Times New Roman" w:cs="Times New Roman"/>
          <w:sz w:val="28"/>
          <w:szCs w:val="28"/>
        </w:rPr>
        <w:t xml:space="preserve">на сторінці Володимира Остапчука фотографія з підписом «Блогерська голодна туса». Реакція блогерів у цій ситуації вкотре довела, що в поняття «інфлюенсер» ними вкладено зовсім не той зміст. </w:t>
      </w:r>
    </w:p>
    <w:p w14:paraId="35B540F8" w14:textId="574D930C"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Інфлюенсер (з англ. </w:t>
      </w:r>
      <w:r w:rsidR="006E2A77" w:rsidRPr="00EB15D6">
        <w:rPr>
          <w:rFonts w:ascii="Times New Roman" w:hAnsi="Times New Roman" w:cs="Times New Roman"/>
          <w:sz w:val="28"/>
          <w:szCs w:val="28"/>
        </w:rPr>
        <w:t>—</w:t>
      </w:r>
      <w:r>
        <w:rPr>
          <w:rFonts w:ascii="Times New Roman" w:hAnsi="Times New Roman" w:cs="Times New Roman"/>
          <w:sz w:val="28"/>
          <w:szCs w:val="28"/>
        </w:rPr>
        <w:t xml:space="preserve"> той, що впливає) </w:t>
      </w:r>
      <w:r w:rsidR="006E2A77" w:rsidRPr="00EB15D6">
        <w:rPr>
          <w:rFonts w:ascii="Times New Roman" w:hAnsi="Times New Roman" w:cs="Times New Roman"/>
          <w:sz w:val="28"/>
          <w:szCs w:val="28"/>
        </w:rPr>
        <w:t>—</w:t>
      </w:r>
      <w:r w:rsidRPr="006A666E">
        <w:rPr>
          <w:rFonts w:ascii="Times New Roman" w:hAnsi="Times New Roman" w:cs="Times New Roman"/>
          <w:sz w:val="28"/>
          <w:szCs w:val="28"/>
        </w:rPr>
        <w:t xml:space="preserve"> це людина , яка має авторитет в </w:t>
      </w:r>
      <w:r>
        <w:rPr>
          <w:rFonts w:ascii="Times New Roman" w:hAnsi="Times New Roman" w:cs="Times New Roman"/>
          <w:sz w:val="28"/>
          <w:szCs w:val="28"/>
        </w:rPr>
        <w:t xml:space="preserve">соціальних мережах, </w:t>
      </w:r>
      <w:r w:rsidRPr="006A666E">
        <w:rPr>
          <w:rFonts w:ascii="Times New Roman" w:hAnsi="Times New Roman" w:cs="Times New Roman"/>
          <w:sz w:val="28"/>
          <w:szCs w:val="28"/>
        </w:rPr>
        <w:t>і може «впливати» на думку великих груп людей</w:t>
      </w:r>
      <w:r w:rsidR="00044E17">
        <w:rPr>
          <w:rFonts w:ascii="Times New Roman" w:hAnsi="Times New Roman" w:cs="Times New Roman"/>
          <w:sz w:val="28"/>
          <w:szCs w:val="28"/>
        </w:rPr>
        <w:t xml:space="preserve"> </w:t>
      </w:r>
      <w:r w:rsidR="00044E17" w:rsidRPr="00044E17">
        <w:rPr>
          <w:rFonts w:ascii="Times New Roman" w:hAnsi="Times New Roman" w:cs="Times New Roman"/>
          <w:sz w:val="28"/>
          <w:szCs w:val="28"/>
          <w:lang w:val="ru-RU"/>
        </w:rPr>
        <w:t xml:space="preserve">[151]. </w:t>
      </w:r>
      <w:r w:rsidR="00411D14">
        <w:rPr>
          <w:rFonts w:ascii="Times New Roman" w:hAnsi="Times New Roman" w:cs="Times New Roman"/>
          <w:sz w:val="28"/>
          <w:szCs w:val="28"/>
        </w:rPr>
        <w:t>Б</w:t>
      </w:r>
      <w:r>
        <w:rPr>
          <w:rFonts w:ascii="Times New Roman" w:hAnsi="Times New Roman" w:cs="Times New Roman"/>
          <w:sz w:val="28"/>
          <w:szCs w:val="28"/>
        </w:rPr>
        <w:t xml:space="preserve">удь-який блогер зобов’язаний нести відповідальність за те, що він пропагує своїм підписникам. Більшість з блогерів, які потрапили в скандал, є блогерами-мільйонниками. </w:t>
      </w:r>
    </w:p>
    <w:p w14:paraId="058A3853" w14:textId="67394D67"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негативну реакцію підписників, інфлюенсери спочатку ніяк не реагували. Швидке розголошення скандалу в медіа, а також заклики підписників та інших відомих блогерів, громадських діячів, зокрема Сергія Стерненка, до відомих брендів про припинення співпраці з блогерами з вечірки</w:t>
      </w:r>
      <w:r w:rsidR="00411D14">
        <w:rPr>
          <w:rFonts w:ascii="Times New Roman" w:hAnsi="Times New Roman" w:cs="Times New Roman"/>
          <w:sz w:val="28"/>
          <w:szCs w:val="28"/>
        </w:rPr>
        <w:t>,</w:t>
      </w:r>
      <w:r>
        <w:rPr>
          <w:rFonts w:ascii="Times New Roman" w:hAnsi="Times New Roman" w:cs="Times New Roman"/>
          <w:sz w:val="28"/>
          <w:szCs w:val="28"/>
        </w:rPr>
        <w:t xml:space="preserve"> не змусили Олександра та його друзів визнати помилку. Після звернення Сергія Стерненка </w:t>
      </w:r>
      <w:r w:rsidR="000F284C">
        <w:rPr>
          <w:rFonts w:ascii="Times New Roman" w:hAnsi="Times New Roman" w:cs="Times New Roman"/>
          <w:sz w:val="28"/>
          <w:szCs w:val="28"/>
        </w:rPr>
        <w:t>такі</w:t>
      </w:r>
      <w:r>
        <w:rPr>
          <w:rFonts w:ascii="Times New Roman" w:hAnsi="Times New Roman" w:cs="Times New Roman"/>
          <w:sz w:val="28"/>
          <w:szCs w:val="28"/>
        </w:rPr>
        <w:t xml:space="preserve"> бренди заявили про припинення співпраці, або ж неможливість майбутньої співпраці з блогерами, які були присутні на вищезгаданому дні народженні: Pepsi Ukraine, </w:t>
      </w:r>
      <w:r w:rsidRPr="006E131B">
        <w:rPr>
          <w:rFonts w:ascii="Times New Roman" w:hAnsi="Times New Roman" w:cs="Times New Roman"/>
          <w:sz w:val="28"/>
          <w:szCs w:val="28"/>
        </w:rPr>
        <w:t>Tefa</w:t>
      </w:r>
      <w:r>
        <w:rPr>
          <w:rFonts w:ascii="Times New Roman" w:hAnsi="Times New Roman" w:cs="Times New Roman"/>
          <w:sz w:val="28"/>
          <w:szCs w:val="28"/>
        </w:rPr>
        <w:t>l,  у</w:t>
      </w:r>
      <w:r w:rsidRPr="006E131B">
        <w:rPr>
          <w:rFonts w:ascii="Times New Roman" w:hAnsi="Times New Roman" w:cs="Times New Roman"/>
          <w:sz w:val="28"/>
          <w:szCs w:val="28"/>
        </w:rPr>
        <w:t>кра</w:t>
      </w:r>
      <w:r>
        <w:rPr>
          <w:rFonts w:ascii="Times New Roman" w:hAnsi="Times New Roman" w:cs="Times New Roman"/>
          <w:sz w:val="28"/>
          <w:szCs w:val="28"/>
        </w:rPr>
        <w:t>їнський бренд чоловічого одягу «Andreas Moskin»</w:t>
      </w:r>
      <w:r w:rsidRPr="006E131B">
        <w:rPr>
          <w:rFonts w:ascii="Times New Roman" w:hAnsi="Times New Roman" w:cs="Times New Roman"/>
          <w:sz w:val="28"/>
          <w:szCs w:val="28"/>
        </w:rPr>
        <w:t>, м</w:t>
      </w:r>
      <w:r>
        <w:rPr>
          <w:rFonts w:ascii="Times New Roman" w:hAnsi="Times New Roman" w:cs="Times New Roman"/>
          <w:sz w:val="28"/>
          <w:szCs w:val="28"/>
        </w:rPr>
        <w:t>ережа магазинів METRO Україна, «Нова пошта», «Київстар», мережа магазинів «Єва», торгова марка «Флінт», «Розетка», «Фокстрот» та JYSK Ukraine, «Хенкель»,</w:t>
      </w:r>
      <w:r w:rsidRPr="006E131B">
        <w:rPr>
          <w:rFonts w:ascii="Times New Roman" w:hAnsi="Times New Roman" w:cs="Times New Roman"/>
          <w:sz w:val="28"/>
          <w:szCs w:val="28"/>
        </w:rPr>
        <w:t xml:space="preserve"> VOVK, OKKO, Ajax Systems, Harvest clothing, Franke, </w:t>
      </w:r>
      <w:r>
        <w:rPr>
          <w:rFonts w:ascii="Times New Roman" w:hAnsi="Times New Roman" w:cs="Times New Roman"/>
          <w:sz w:val="28"/>
          <w:szCs w:val="28"/>
        </w:rPr>
        <w:t>а</w:t>
      </w:r>
      <w:r w:rsidRPr="006E131B">
        <w:rPr>
          <w:rFonts w:ascii="Times New Roman" w:hAnsi="Times New Roman" w:cs="Times New Roman"/>
          <w:sz w:val="28"/>
          <w:szCs w:val="28"/>
        </w:rPr>
        <w:t xml:space="preserve">рахісова паста ТОМ, LOVARE </w:t>
      </w:r>
      <w:r>
        <w:rPr>
          <w:rFonts w:ascii="Times New Roman" w:hAnsi="Times New Roman" w:cs="Times New Roman"/>
          <w:sz w:val="28"/>
          <w:szCs w:val="28"/>
        </w:rPr>
        <w:t>та театр пива «Правда»</w:t>
      </w:r>
      <w:r w:rsidR="00044E17">
        <w:rPr>
          <w:rFonts w:ascii="Times New Roman" w:hAnsi="Times New Roman" w:cs="Times New Roman"/>
          <w:sz w:val="28"/>
          <w:szCs w:val="28"/>
        </w:rPr>
        <w:t xml:space="preserve"> </w:t>
      </w:r>
      <w:r w:rsidR="00044E17" w:rsidRPr="00044E17">
        <w:rPr>
          <w:rFonts w:ascii="Times New Roman" w:hAnsi="Times New Roman" w:cs="Times New Roman"/>
          <w:sz w:val="28"/>
          <w:szCs w:val="28"/>
        </w:rPr>
        <w:t>[150]</w:t>
      </w:r>
      <w:r>
        <w:rPr>
          <w:rFonts w:ascii="Times New Roman" w:hAnsi="Times New Roman" w:cs="Times New Roman"/>
          <w:sz w:val="28"/>
          <w:szCs w:val="28"/>
        </w:rPr>
        <w:t xml:space="preserve">. </w:t>
      </w:r>
    </w:p>
    <w:p w14:paraId="229F6D8B" w14:textId="6492C2B9" w:rsidR="005767AC" w:rsidRPr="00AC2574" w:rsidRDefault="005767AC" w:rsidP="0097425B">
      <w:pPr>
        <w:spacing w:after="0" w:line="360" w:lineRule="auto"/>
        <w:ind w:firstLine="708"/>
        <w:jc w:val="both"/>
        <w:rPr>
          <w:rFonts w:ascii="Times New Roman" w:hAnsi="Times New Roman" w:cs="Times New Roman"/>
          <w:sz w:val="28"/>
          <w:szCs w:val="28"/>
        </w:rPr>
      </w:pPr>
      <w:r w:rsidRPr="006E63F1">
        <w:rPr>
          <w:rFonts w:ascii="Times New Roman" w:hAnsi="Times New Roman" w:cs="Times New Roman"/>
          <w:sz w:val="28"/>
          <w:szCs w:val="28"/>
        </w:rPr>
        <w:lastRenderedPageBreak/>
        <w:t xml:space="preserve">Першою вибачилася у </w:t>
      </w:r>
      <w:r w:rsidRPr="00E27F0D">
        <w:rPr>
          <w:rFonts w:ascii="Times New Roman" w:hAnsi="Times New Roman" w:cs="Times New Roman"/>
          <w:sz w:val="28"/>
          <w:szCs w:val="28"/>
        </w:rPr>
        <w:t xml:space="preserve">Stories блогерка Таня Самбурська. Дівчина перепросила у тих, чиї почуття </w:t>
      </w:r>
      <w:r w:rsidR="001007C6" w:rsidRPr="00E27F0D">
        <w:rPr>
          <w:rFonts w:ascii="Times New Roman" w:hAnsi="Times New Roman" w:cs="Times New Roman"/>
          <w:sz w:val="28"/>
          <w:szCs w:val="28"/>
        </w:rPr>
        <w:t>за</w:t>
      </w:r>
      <w:r w:rsidR="001007C6">
        <w:rPr>
          <w:rFonts w:ascii="Times New Roman" w:hAnsi="Times New Roman" w:cs="Times New Roman"/>
          <w:sz w:val="28"/>
          <w:szCs w:val="28"/>
        </w:rPr>
        <w:t>чепила</w:t>
      </w:r>
      <w:r w:rsidRPr="00E27F0D">
        <w:rPr>
          <w:rFonts w:ascii="Times New Roman" w:hAnsi="Times New Roman" w:cs="Times New Roman"/>
          <w:sz w:val="28"/>
          <w:szCs w:val="28"/>
        </w:rPr>
        <w:t xml:space="preserve"> та зауважила, що </w:t>
      </w:r>
      <w:r w:rsidR="00411D14">
        <w:rPr>
          <w:rFonts w:ascii="Times New Roman" w:hAnsi="Times New Roman" w:cs="Times New Roman"/>
          <w:sz w:val="28"/>
          <w:szCs w:val="28"/>
        </w:rPr>
        <w:t>«</w:t>
      </w:r>
      <w:r w:rsidRPr="00E27F0D">
        <w:rPr>
          <w:rFonts w:ascii="Times New Roman" w:hAnsi="Times New Roman" w:cs="Times New Roman"/>
          <w:sz w:val="28"/>
          <w:szCs w:val="28"/>
        </w:rPr>
        <w:t xml:space="preserve">тільки на погані вчинки інфлюенсерів звертають увагу, а на те скільки машин і подарунків за допомогою </w:t>
      </w:r>
      <w:r>
        <w:rPr>
          <w:rFonts w:ascii="Times New Roman" w:hAnsi="Times New Roman" w:cs="Times New Roman"/>
          <w:sz w:val="28"/>
          <w:szCs w:val="28"/>
          <w:lang w:val="en-US"/>
        </w:rPr>
        <w:t>giveaway</w:t>
      </w:r>
      <w:r w:rsidRPr="00E27F0D">
        <w:rPr>
          <w:rFonts w:ascii="Times New Roman" w:hAnsi="Times New Roman" w:cs="Times New Roman"/>
          <w:sz w:val="28"/>
          <w:szCs w:val="28"/>
        </w:rPr>
        <w:t xml:space="preserve"> </w:t>
      </w:r>
      <w:r w:rsidR="00411D14">
        <w:rPr>
          <w:rFonts w:ascii="Times New Roman" w:hAnsi="Times New Roman" w:cs="Times New Roman"/>
          <w:sz w:val="28"/>
          <w:szCs w:val="28"/>
        </w:rPr>
        <w:t>було подаровано</w:t>
      </w:r>
      <w:r w:rsidRPr="00E27F0D">
        <w:rPr>
          <w:rFonts w:ascii="Times New Roman" w:hAnsi="Times New Roman" w:cs="Times New Roman"/>
          <w:sz w:val="28"/>
          <w:szCs w:val="28"/>
        </w:rPr>
        <w:t xml:space="preserve"> і </w:t>
      </w:r>
      <w:r>
        <w:rPr>
          <w:rFonts w:ascii="Times New Roman" w:hAnsi="Times New Roman" w:cs="Times New Roman"/>
          <w:sz w:val="28"/>
          <w:szCs w:val="28"/>
        </w:rPr>
        <w:t xml:space="preserve">скільки </w:t>
      </w:r>
      <w:r w:rsidRPr="00621919">
        <w:rPr>
          <w:rFonts w:ascii="Times New Roman" w:hAnsi="Times New Roman" w:cs="Times New Roman"/>
          <w:sz w:val="28"/>
          <w:szCs w:val="28"/>
        </w:rPr>
        <w:t>людей</w:t>
      </w:r>
      <w:r w:rsidRPr="006E63F1">
        <w:rPr>
          <w:rFonts w:ascii="Times New Roman" w:hAnsi="Times New Roman" w:cs="Times New Roman"/>
          <w:sz w:val="28"/>
          <w:szCs w:val="28"/>
        </w:rPr>
        <w:t xml:space="preserve"> </w:t>
      </w:r>
      <w:r w:rsidR="00411D14">
        <w:rPr>
          <w:rFonts w:ascii="Times New Roman" w:hAnsi="Times New Roman" w:cs="Times New Roman"/>
          <w:sz w:val="28"/>
          <w:szCs w:val="28"/>
        </w:rPr>
        <w:t>стали щасливішими</w:t>
      </w:r>
      <w:r w:rsidRPr="00E27F0D">
        <w:rPr>
          <w:rFonts w:ascii="Times New Roman" w:hAnsi="Times New Roman" w:cs="Times New Roman"/>
          <w:sz w:val="28"/>
          <w:szCs w:val="28"/>
        </w:rPr>
        <w:t xml:space="preserve"> нікого не цікавить</w:t>
      </w:r>
      <w:r w:rsidR="00411D14">
        <w:rPr>
          <w:rFonts w:ascii="Times New Roman" w:hAnsi="Times New Roman" w:cs="Times New Roman"/>
          <w:sz w:val="28"/>
          <w:szCs w:val="28"/>
        </w:rPr>
        <w:t>»</w:t>
      </w:r>
      <w:r w:rsidRPr="00E27F0D">
        <w:rPr>
          <w:rFonts w:ascii="Times New Roman" w:hAnsi="Times New Roman" w:cs="Times New Roman"/>
          <w:sz w:val="28"/>
          <w:szCs w:val="28"/>
        </w:rPr>
        <w:t xml:space="preserve">. </w:t>
      </w:r>
      <w:r w:rsidR="00AA63CE">
        <w:rPr>
          <w:rFonts w:ascii="Times New Roman" w:hAnsi="Times New Roman" w:cs="Times New Roman"/>
          <w:sz w:val="28"/>
          <w:szCs w:val="28"/>
        </w:rPr>
        <w:t>Вочевидь</w:t>
      </w:r>
      <w:r>
        <w:rPr>
          <w:rFonts w:ascii="Times New Roman" w:hAnsi="Times New Roman" w:cs="Times New Roman"/>
          <w:sz w:val="28"/>
          <w:szCs w:val="28"/>
        </w:rPr>
        <w:t xml:space="preserve"> Таня не слідкує за розвитком методів просування</w:t>
      </w:r>
      <w:r w:rsidR="00AA63CE">
        <w:rPr>
          <w:rFonts w:ascii="Times New Roman" w:hAnsi="Times New Roman" w:cs="Times New Roman"/>
          <w:sz w:val="28"/>
          <w:szCs w:val="28"/>
        </w:rPr>
        <w:t xml:space="preserve">: </w:t>
      </w:r>
      <w:r>
        <w:rPr>
          <w:rFonts w:ascii="Times New Roman" w:hAnsi="Times New Roman" w:cs="Times New Roman"/>
          <w:sz w:val="28"/>
          <w:szCs w:val="28"/>
          <w:lang w:val="en-US"/>
        </w:rPr>
        <w:t>giveaway</w:t>
      </w:r>
      <w:r>
        <w:rPr>
          <w:rFonts w:ascii="Times New Roman" w:hAnsi="Times New Roman" w:cs="Times New Roman"/>
          <w:sz w:val="28"/>
          <w:szCs w:val="28"/>
        </w:rPr>
        <w:t xml:space="preserve"> вже давно визнано одним з найгірших з них: невіддана аудиторія, яка приходить заради участі у розіграші, а після його закінчення відписується і забуває про інфлюенсера. </w:t>
      </w:r>
    </w:p>
    <w:p w14:paraId="593A3979" w14:textId="28F3D09E"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Перша публікація-вибачення була опублікована Володимиром Остапчуком за два дні після вечірки. Ведучий перепросив та стверджував, що його підписане фото не мало жодного відношення до Дня національної скорботи. Володимир навіть відписував особисто на більшість коментарів під цією публікацією і перепрошував за свій проступок</w:t>
      </w:r>
      <w:r w:rsidR="000C4C30">
        <w:rPr>
          <w:rFonts w:ascii="Times New Roman" w:hAnsi="Times New Roman" w:cs="Times New Roman"/>
          <w:sz w:val="28"/>
          <w:szCs w:val="28"/>
        </w:rPr>
        <w:t xml:space="preserve"> </w:t>
      </w:r>
      <w:r w:rsidR="000C4C30" w:rsidRPr="000C4C30">
        <w:rPr>
          <w:rFonts w:ascii="Times New Roman" w:hAnsi="Times New Roman" w:cs="Times New Roman"/>
          <w:sz w:val="28"/>
          <w:szCs w:val="28"/>
          <w:lang w:val="ru-RU"/>
        </w:rPr>
        <w:t>[149]</w:t>
      </w:r>
      <w:r>
        <w:rPr>
          <w:rFonts w:ascii="Times New Roman" w:hAnsi="Times New Roman" w:cs="Times New Roman"/>
          <w:sz w:val="28"/>
          <w:szCs w:val="28"/>
        </w:rPr>
        <w:t xml:space="preserve">. Після ведучого почали перепрошувати і гості. </w:t>
      </w:r>
      <w:r w:rsidR="00F3308C">
        <w:rPr>
          <w:rFonts w:ascii="Times New Roman" w:hAnsi="Times New Roman" w:cs="Times New Roman"/>
          <w:sz w:val="28"/>
          <w:szCs w:val="28"/>
        </w:rPr>
        <w:t>В</w:t>
      </w:r>
      <w:r>
        <w:rPr>
          <w:rFonts w:ascii="Times New Roman" w:hAnsi="Times New Roman" w:cs="Times New Roman"/>
          <w:sz w:val="28"/>
          <w:szCs w:val="28"/>
        </w:rPr>
        <w:t xml:space="preserve">сі медіа відзначили, що поява вибачень відбувалася лише після заяв брендів про скасування співпраці. </w:t>
      </w:r>
    </w:p>
    <w:p w14:paraId="29BBB7D7" w14:textId="18961561"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грудня свої вибачення у відео-зверненні озвучив і Олександр Заліско. Хлопець відзначив, що за декілька днів він лишився без способів заробітку, найбільші бренди розірвали контракти і відмовилися від співпраці. Олександр був викликаний до відділку поліції за порушення карантинних норм і буде змушений сплатити штраф у розмірі від сімнадцяти тисяч гривень, а Будинок вчених, в якому відбувалося святкування, було закрито мерією міста. </w:t>
      </w:r>
    </w:p>
    <w:p w14:paraId="218887A0" w14:textId="5DA4F2C2" w:rsidR="005767AC" w:rsidRDefault="005767AC" w:rsidP="0097425B">
      <w:pPr>
        <w:spacing w:after="0" w:line="360" w:lineRule="auto"/>
        <w:ind w:firstLine="708"/>
        <w:jc w:val="both"/>
        <w:rPr>
          <w:rFonts w:ascii="Times New Roman" w:hAnsi="Times New Roman" w:cs="Times New Roman"/>
          <w:sz w:val="28"/>
          <w:szCs w:val="28"/>
        </w:rPr>
      </w:pPr>
      <w:r w:rsidRPr="00B35EF6">
        <w:rPr>
          <w:rFonts w:ascii="Times New Roman" w:hAnsi="Times New Roman" w:cs="Times New Roman"/>
          <w:sz w:val="28"/>
          <w:szCs w:val="28"/>
        </w:rPr>
        <w:t xml:space="preserve">Заступник директора Будинку вчених Василь Мастикаш, який і дозволив оренду для приватної вечірки, розповів ZAXID.NET, що організацією святкування дня народження блогера з Чернівців Олександра Заліска займалася агенція-посередник, де його запевнили, що має відбутися святкування «звичайного дня народження», на якому будуть присутні близько 40 осіб </w:t>
      </w:r>
      <w:r w:rsidR="006E2A77" w:rsidRPr="00EB15D6">
        <w:rPr>
          <w:rFonts w:ascii="Times New Roman" w:hAnsi="Times New Roman" w:cs="Times New Roman"/>
          <w:sz w:val="28"/>
          <w:szCs w:val="28"/>
        </w:rPr>
        <w:t>—</w:t>
      </w:r>
      <w:r w:rsidRPr="00B35EF6">
        <w:rPr>
          <w:rFonts w:ascii="Times New Roman" w:hAnsi="Times New Roman" w:cs="Times New Roman"/>
          <w:sz w:val="28"/>
          <w:szCs w:val="28"/>
        </w:rPr>
        <w:t xml:space="preserve"> </w:t>
      </w:r>
      <w:r w:rsidR="009B0F77">
        <w:rPr>
          <w:rFonts w:ascii="Times New Roman" w:hAnsi="Times New Roman" w:cs="Times New Roman"/>
          <w:sz w:val="28"/>
          <w:szCs w:val="28"/>
        </w:rPr>
        <w:t>в</w:t>
      </w:r>
      <w:r w:rsidRPr="00B35EF6">
        <w:rPr>
          <w:rFonts w:ascii="Times New Roman" w:hAnsi="Times New Roman" w:cs="Times New Roman"/>
          <w:sz w:val="28"/>
          <w:szCs w:val="28"/>
        </w:rPr>
        <w:t>сі будуть вакциновані або ж матимуть негативні ПЛР-тести, як це вимагають обмеження «червоної зони». Насправді ж на святі було понад 100 людей, а відзначення дня народження більше нагадувало еротичну вечірку у стилі БДСМ із</w:t>
      </w:r>
      <w:r>
        <w:rPr>
          <w:rFonts w:ascii="Times New Roman" w:hAnsi="Times New Roman" w:cs="Times New Roman"/>
          <w:sz w:val="28"/>
          <w:szCs w:val="28"/>
        </w:rPr>
        <w:t xml:space="preserve"> залученням сторонніх артистів</w:t>
      </w:r>
      <w:r w:rsidR="000C4C30">
        <w:rPr>
          <w:rFonts w:ascii="Times New Roman" w:hAnsi="Times New Roman" w:cs="Times New Roman"/>
          <w:sz w:val="28"/>
          <w:szCs w:val="28"/>
        </w:rPr>
        <w:t xml:space="preserve"> </w:t>
      </w:r>
      <w:r w:rsidR="000C4C30" w:rsidRPr="000C4C30">
        <w:rPr>
          <w:rFonts w:ascii="Times New Roman" w:hAnsi="Times New Roman" w:cs="Times New Roman"/>
          <w:sz w:val="28"/>
          <w:szCs w:val="28"/>
          <w:lang w:val="ru-RU"/>
        </w:rPr>
        <w:t>[148]</w:t>
      </w:r>
      <w:r>
        <w:rPr>
          <w:rFonts w:ascii="Times New Roman" w:hAnsi="Times New Roman" w:cs="Times New Roman"/>
          <w:sz w:val="28"/>
          <w:szCs w:val="28"/>
        </w:rPr>
        <w:t xml:space="preserve">. </w:t>
      </w:r>
    </w:p>
    <w:p w14:paraId="0DC7DAC5" w14:textId="37E38AAB" w:rsidR="005767AC" w:rsidRDefault="00AA63CE"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w:t>
      </w:r>
      <w:r w:rsidR="005767AC">
        <w:rPr>
          <w:rFonts w:ascii="Times New Roman" w:hAnsi="Times New Roman" w:cs="Times New Roman"/>
          <w:sz w:val="28"/>
          <w:szCs w:val="28"/>
        </w:rPr>
        <w:t xml:space="preserve"> </w:t>
      </w:r>
      <w:r w:rsidR="005767AC">
        <w:rPr>
          <w:rFonts w:ascii="Times New Roman" w:hAnsi="Times New Roman" w:cs="Times New Roman"/>
          <w:sz w:val="28"/>
          <w:szCs w:val="28"/>
          <w:lang w:val="en-US"/>
        </w:rPr>
        <w:t>Instagram</w:t>
      </w:r>
      <w:r w:rsidR="005767AC">
        <w:rPr>
          <w:rFonts w:ascii="Times New Roman" w:hAnsi="Times New Roman" w:cs="Times New Roman"/>
          <w:sz w:val="28"/>
          <w:szCs w:val="28"/>
        </w:rPr>
        <w:t xml:space="preserve"> блогерк</w:t>
      </w:r>
      <w:r>
        <w:rPr>
          <w:rFonts w:ascii="Times New Roman" w:hAnsi="Times New Roman" w:cs="Times New Roman"/>
          <w:sz w:val="28"/>
          <w:szCs w:val="28"/>
        </w:rPr>
        <w:t>а</w:t>
      </w:r>
      <w:r w:rsidR="005767AC">
        <w:rPr>
          <w:rFonts w:ascii="Times New Roman" w:hAnsi="Times New Roman" w:cs="Times New Roman"/>
          <w:sz w:val="28"/>
          <w:szCs w:val="28"/>
        </w:rPr>
        <w:t xml:space="preserve"> Кат</w:t>
      </w:r>
      <w:r>
        <w:rPr>
          <w:rFonts w:ascii="Times New Roman" w:hAnsi="Times New Roman" w:cs="Times New Roman"/>
          <w:sz w:val="28"/>
          <w:szCs w:val="28"/>
        </w:rPr>
        <w:t>я</w:t>
      </w:r>
      <w:r w:rsidR="005767AC">
        <w:rPr>
          <w:rFonts w:ascii="Times New Roman" w:hAnsi="Times New Roman" w:cs="Times New Roman"/>
          <w:sz w:val="28"/>
          <w:szCs w:val="28"/>
        </w:rPr>
        <w:t xml:space="preserve"> Бльостк</w:t>
      </w:r>
      <w:r>
        <w:rPr>
          <w:rFonts w:ascii="Times New Roman" w:hAnsi="Times New Roman" w:cs="Times New Roman"/>
          <w:sz w:val="28"/>
          <w:szCs w:val="28"/>
        </w:rPr>
        <w:t xml:space="preserve">а записала декілька </w:t>
      </w:r>
      <w:r>
        <w:rPr>
          <w:rFonts w:ascii="Times New Roman" w:hAnsi="Times New Roman" w:cs="Times New Roman"/>
          <w:sz w:val="28"/>
          <w:szCs w:val="28"/>
          <w:lang w:val="en-US"/>
        </w:rPr>
        <w:t>Stories</w:t>
      </w:r>
      <w:r w:rsidR="005767AC">
        <w:rPr>
          <w:rFonts w:ascii="Times New Roman" w:hAnsi="Times New Roman" w:cs="Times New Roman"/>
          <w:sz w:val="28"/>
          <w:szCs w:val="28"/>
        </w:rPr>
        <w:t xml:space="preserve"> з цього приводу: «Мене просять підтримати петицію, яка буде вимагати кримінальної відповідальності за контент на основі ситуації, яка склалась зі святкуванням дня народження пана Заліска і </w:t>
      </w:r>
      <w:r w:rsidR="009B0F77">
        <w:rPr>
          <w:rFonts w:ascii="Times New Roman" w:hAnsi="Times New Roman" w:cs="Times New Roman"/>
          <w:sz w:val="28"/>
          <w:szCs w:val="28"/>
        </w:rPr>
        <w:t>в</w:t>
      </w:r>
      <w:r w:rsidR="005767AC">
        <w:rPr>
          <w:rFonts w:ascii="Times New Roman" w:hAnsi="Times New Roman" w:cs="Times New Roman"/>
          <w:sz w:val="28"/>
          <w:szCs w:val="28"/>
        </w:rPr>
        <w:t xml:space="preserve">сіх присутніх блогерів. Я не буду цього робити. Україна </w:t>
      </w:r>
      <w:r w:rsidR="006E2A77" w:rsidRPr="00EB15D6">
        <w:rPr>
          <w:rFonts w:ascii="Times New Roman" w:hAnsi="Times New Roman" w:cs="Times New Roman"/>
          <w:sz w:val="28"/>
          <w:szCs w:val="28"/>
        </w:rPr>
        <w:t>—</w:t>
      </w:r>
      <w:r w:rsidR="005767AC">
        <w:rPr>
          <w:rFonts w:ascii="Times New Roman" w:hAnsi="Times New Roman" w:cs="Times New Roman"/>
          <w:sz w:val="28"/>
          <w:szCs w:val="28"/>
        </w:rPr>
        <w:t xml:space="preserve"> це не Північна Корея. Покарання в таких конкретних ситуаціях має будуватися на основі інстититу репутації, тобто бренди відмовляються співпрацювати з ними, люди відписуються. Але чи вважаю я, що наші недалекі інфлюенсери мали йти за ґрати за це? Ні, я так не вважаю. Не треба повертатися назад в тоталітаризм. Спочатку ґрати, а потім далі що? Розтріл? Я не буду таке підтримувати.</w:t>
      </w:r>
      <w:r>
        <w:rPr>
          <w:rFonts w:ascii="Times New Roman" w:hAnsi="Times New Roman" w:cs="Times New Roman"/>
          <w:sz w:val="28"/>
          <w:szCs w:val="28"/>
        </w:rPr>
        <w:t>»</w:t>
      </w:r>
      <w:r w:rsidR="005767AC">
        <w:rPr>
          <w:rFonts w:ascii="Times New Roman" w:hAnsi="Times New Roman" w:cs="Times New Roman"/>
          <w:sz w:val="28"/>
          <w:szCs w:val="28"/>
        </w:rPr>
        <w:t xml:space="preserve"> </w:t>
      </w:r>
    </w:p>
    <w:p w14:paraId="472082A5" w14:textId="1AFC9E88" w:rsidR="005767AC" w:rsidRPr="00E27F0D"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прикладі цього кризового кейсу продемонструємо, як варто було б діяти блогерам у разі дії «культури скасування» за допомогою </w:t>
      </w:r>
      <w:r w:rsidR="00AA63CE">
        <w:rPr>
          <w:rFonts w:ascii="Times New Roman" w:hAnsi="Times New Roman" w:cs="Times New Roman"/>
          <w:sz w:val="28"/>
          <w:szCs w:val="28"/>
        </w:rPr>
        <w:t>сформованого нами</w:t>
      </w:r>
      <w:r>
        <w:rPr>
          <w:rFonts w:ascii="Times New Roman" w:hAnsi="Times New Roman" w:cs="Times New Roman"/>
          <w:sz w:val="28"/>
          <w:szCs w:val="28"/>
        </w:rPr>
        <w:t xml:space="preserve"> плану порятунку. </w:t>
      </w:r>
    </w:p>
    <w:p w14:paraId="62290311" w14:textId="5A9DD198" w:rsidR="005767AC" w:rsidRDefault="005767AC" w:rsidP="0097425B">
      <w:pPr>
        <w:spacing w:after="0" w:line="360" w:lineRule="auto"/>
        <w:ind w:firstLine="708"/>
        <w:jc w:val="both"/>
        <w:rPr>
          <w:rFonts w:ascii="Times New Roman" w:hAnsi="Times New Roman" w:cs="Times New Roman"/>
          <w:b/>
          <w:sz w:val="28"/>
          <w:szCs w:val="28"/>
        </w:rPr>
      </w:pPr>
      <w:r w:rsidRPr="006E5550">
        <w:rPr>
          <w:rFonts w:ascii="Times New Roman" w:hAnsi="Times New Roman" w:cs="Times New Roman"/>
          <w:b/>
          <w:sz w:val="28"/>
          <w:szCs w:val="28"/>
        </w:rPr>
        <w:t>Етап 1: запобіжні заходи виникненню «скасування»</w:t>
      </w:r>
    </w:p>
    <w:p w14:paraId="5A679AAF" w14:textId="266606EB" w:rsidR="005767AC" w:rsidRDefault="00AA63CE"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w:t>
      </w:r>
      <w:r w:rsidR="005767AC">
        <w:rPr>
          <w:rFonts w:ascii="Times New Roman" w:hAnsi="Times New Roman" w:cs="Times New Roman"/>
          <w:sz w:val="28"/>
          <w:szCs w:val="28"/>
        </w:rPr>
        <w:t>оловним кроком для запобігання виникнення</w:t>
      </w:r>
      <w:r>
        <w:rPr>
          <w:rFonts w:ascii="Times New Roman" w:hAnsi="Times New Roman" w:cs="Times New Roman"/>
          <w:sz w:val="28"/>
          <w:szCs w:val="28"/>
        </w:rPr>
        <w:t xml:space="preserve"> цієї ситуації </w:t>
      </w:r>
      <w:r w:rsidR="005767AC">
        <w:rPr>
          <w:rFonts w:ascii="Times New Roman" w:hAnsi="Times New Roman" w:cs="Times New Roman"/>
          <w:sz w:val="28"/>
          <w:szCs w:val="28"/>
        </w:rPr>
        <w:t>повинне бути знайомство з інститутом репутації. Враховуючи чинники, які впливають на репутацію і той факт, що інфлюенсери, яких ми розглядаємо</w:t>
      </w:r>
      <w:r>
        <w:rPr>
          <w:rFonts w:ascii="Times New Roman" w:hAnsi="Times New Roman" w:cs="Times New Roman"/>
          <w:sz w:val="28"/>
          <w:szCs w:val="28"/>
        </w:rPr>
        <w:t>,</w:t>
      </w:r>
      <w:r w:rsidR="005767AC">
        <w:rPr>
          <w:rFonts w:ascii="Times New Roman" w:hAnsi="Times New Roman" w:cs="Times New Roman"/>
          <w:sz w:val="28"/>
          <w:szCs w:val="28"/>
        </w:rPr>
        <w:t xml:space="preserve"> є блогерами-мільйонниками, а отже</w:t>
      </w:r>
      <w:r w:rsidR="00C35BC5">
        <w:rPr>
          <w:rFonts w:ascii="Times New Roman" w:hAnsi="Times New Roman" w:cs="Times New Roman"/>
          <w:sz w:val="28"/>
          <w:szCs w:val="28"/>
        </w:rPr>
        <w:t>,</w:t>
      </w:r>
      <w:r w:rsidR="005767AC">
        <w:rPr>
          <w:rFonts w:ascii="Times New Roman" w:hAnsi="Times New Roman" w:cs="Times New Roman"/>
          <w:sz w:val="28"/>
          <w:szCs w:val="28"/>
        </w:rPr>
        <w:t xml:space="preserve"> робота із соціальними мережами, моніторинг платформ та настроїв аудиторії на них розвинені добре. </w:t>
      </w:r>
      <w:r w:rsidR="00C52B7A">
        <w:rPr>
          <w:rFonts w:ascii="Times New Roman" w:hAnsi="Times New Roman" w:cs="Times New Roman"/>
          <w:sz w:val="28"/>
          <w:szCs w:val="28"/>
        </w:rPr>
        <w:t>При наявності</w:t>
      </w:r>
      <w:r w:rsidR="005767AC">
        <w:rPr>
          <w:rFonts w:ascii="Times New Roman" w:hAnsi="Times New Roman" w:cs="Times New Roman"/>
          <w:sz w:val="28"/>
          <w:szCs w:val="28"/>
        </w:rPr>
        <w:t xml:space="preserve"> </w:t>
      </w:r>
      <w:r w:rsidR="00C52B7A">
        <w:rPr>
          <w:rFonts w:ascii="Times New Roman" w:hAnsi="Times New Roman" w:cs="Times New Roman"/>
          <w:sz w:val="28"/>
          <w:szCs w:val="28"/>
        </w:rPr>
        <w:t>значної</w:t>
      </w:r>
      <w:r w:rsidR="005767AC">
        <w:rPr>
          <w:rFonts w:ascii="Times New Roman" w:hAnsi="Times New Roman" w:cs="Times New Roman"/>
          <w:sz w:val="28"/>
          <w:szCs w:val="28"/>
        </w:rPr>
        <w:t xml:space="preserve"> кільк</w:t>
      </w:r>
      <w:r w:rsidR="00C52B7A">
        <w:rPr>
          <w:rFonts w:ascii="Times New Roman" w:hAnsi="Times New Roman" w:cs="Times New Roman"/>
          <w:sz w:val="28"/>
          <w:szCs w:val="28"/>
        </w:rPr>
        <w:t>о</w:t>
      </w:r>
      <w:r w:rsidR="005767AC">
        <w:rPr>
          <w:rFonts w:ascii="Times New Roman" w:hAnsi="Times New Roman" w:cs="Times New Roman"/>
          <w:sz w:val="28"/>
          <w:szCs w:val="28"/>
        </w:rPr>
        <w:t>ст</w:t>
      </w:r>
      <w:r w:rsidR="00C52B7A">
        <w:rPr>
          <w:rFonts w:ascii="Times New Roman" w:hAnsi="Times New Roman" w:cs="Times New Roman"/>
          <w:sz w:val="28"/>
          <w:szCs w:val="28"/>
        </w:rPr>
        <w:t>і</w:t>
      </w:r>
      <w:r w:rsidR="005767AC">
        <w:rPr>
          <w:rFonts w:ascii="Times New Roman" w:hAnsi="Times New Roman" w:cs="Times New Roman"/>
          <w:sz w:val="28"/>
          <w:szCs w:val="28"/>
        </w:rPr>
        <w:t xml:space="preserve"> підписників, вочевидь, </w:t>
      </w:r>
      <w:r w:rsidR="00C52B7A">
        <w:rPr>
          <w:rFonts w:ascii="Times New Roman" w:hAnsi="Times New Roman" w:cs="Times New Roman"/>
          <w:sz w:val="28"/>
          <w:szCs w:val="28"/>
        </w:rPr>
        <w:t xml:space="preserve">їм </w:t>
      </w:r>
      <w:r w:rsidR="005767AC">
        <w:rPr>
          <w:rFonts w:ascii="Times New Roman" w:hAnsi="Times New Roman" w:cs="Times New Roman"/>
          <w:sz w:val="28"/>
          <w:szCs w:val="28"/>
        </w:rPr>
        <w:t xml:space="preserve">бракує роботи професійного </w:t>
      </w:r>
      <w:r w:rsidR="005767AC">
        <w:rPr>
          <w:rFonts w:ascii="Times New Roman" w:hAnsi="Times New Roman" w:cs="Times New Roman"/>
          <w:sz w:val="28"/>
          <w:szCs w:val="28"/>
          <w:lang w:val="en-US"/>
        </w:rPr>
        <w:t>PR</w:t>
      </w:r>
      <w:r w:rsidR="005767AC" w:rsidRPr="009B47AB">
        <w:rPr>
          <w:rFonts w:ascii="Times New Roman" w:hAnsi="Times New Roman" w:cs="Times New Roman"/>
          <w:sz w:val="28"/>
          <w:szCs w:val="28"/>
        </w:rPr>
        <w:t>-</w:t>
      </w:r>
      <w:r w:rsidR="005767AC" w:rsidRPr="0052124D">
        <w:rPr>
          <w:rFonts w:ascii="Times New Roman" w:hAnsi="Times New Roman" w:cs="Times New Roman"/>
          <w:sz w:val="28"/>
          <w:szCs w:val="28"/>
        </w:rPr>
        <w:t>менеджменту, або хоча б глибшого його розуміння. Ця складова потрібна для того, щоб оцінювати ризики дій інфлюенсера та виважен</w:t>
      </w:r>
      <w:r w:rsidR="005767AC">
        <w:rPr>
          <w:rFonts w:ascii="Times New Roman" w:hAnsi="Times New Roman" w:cs="Times New Roman"/>
          <w:sz w:val="28"/>
          <w:szCs w:val="28"/>
        </w:rPr>
        <w:t>о і систематично діяти у разі</w:t>
      </w:r>
      <w:r w:rsidR="005767AC" w:rsidRPr="0052124D">
        <w:rPr>
          <w:rFonts w:ascii="Times New Roman" w:hAnsi="Times New Roman" w:cs="Times New Roman"/>
          <w:sz w:val="28"/>
          <w:szCs w:val="28"/>
        </w:rPr>
        <w:t xml:space="preserve"> репутаційної кризи, у нашому випадку «скасування». </w:t>
      </w:r>
    </w:p>
    <w:p w14:paraId="53A620E9" w14:textId="6DBCE7E7" w:rsidR="005767AC" w:rsidRPr="00E27F0D"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Відсутність хорошого менеджменту походить від глобальнішої проблеми </w:t>
      </w:r>
      <w:r w:rsidR="006E2A77" w:rsidRPr="00EB15D6">
        <w:rPr>
          <w:rFonts w:ascii="Times New Roman" w:hAnsi="Times New Roman" w:cs="Times New Roman"/>
          <w:sz w:val="28"/>
          <w:szCs w:val="28"/>
        </w:rPr>
        <w:t>—</w:t>
      </w:r>
      <w:r>
        <w:rPr>
          <w:rFonts w:ascii="Times New Roman" w:hAnsi="Times New Roman" w:cs="Times New Roman"/>
          <w:sz w:val="28"/>
          <w:szCs w:val="28"/>
        </w:rPr>
        <w:t xml:space="preserve"> відсутності усталеного інституту репутації в Україні. Як наслідок, низький рівень соціальної відповідальності у людей з великою аудиторією. Опираючись на досвід попереднього покоління відомих людей (які були кіно-, теле- та естрадними зірками), популярні люди сьогодення в Україні не відчувають збільшення загрози їх</w:t>
      </w:r>
      <w:r w:rsidR="00E84B5B">
        <w:rPr>
          <w:rFonts w:ascii="Times New Roman" w:hAnsi="Times New Roman" w:cs="Times New Roman"/>
          <w:sz w:val="28"/>
          <w:szCs w:val="28"/>
        </w:rPr>
        <w:t>ній</w:t>
      </w:r>
      <w:r>
        <w:rPr>
          <w:rFonts w:ascii="Times New Roman" w:hAnsi="Times New Roman" w:cs="Times New Roman"/>
          <w:sz w:val="28"/>
          <w:szCs w:val="28"/>
        </w:rPr>
        <w:t xml:space="preserve"> репутації у випадку неоднозначних дій чи висловлювань.</w:t>
      </w:r>
      <w:r w:rsidR="00F3308C">
        <w:rPr>
          <w:rFonts w:ascii="Times New Roman" w:hAnsi="Times New Roman" w:cs="Times New Roman"/>
          <w:sz w:val="28"/>
          <w:szCs w:val="28"/>
        </w:rPr>
        <w:t xml:space="preserve"> З</w:t>
      </w:r>
      <w:r>
        <w:rPr>
          <w:rFonts w:ascii="Times New Roman" w:hAnsi="Times New Roman" w:cs="Times New Roman"/>
          <w:sz w:val="28"/>
          <w:szCs w:val="28"/>
        </w:rPr>
        <w:t xml:space="preserve"> розвитком соціальних мереж зворотній відклик аудиторії став </w:t>
      </w:r>
      <w:r>
        <w:rPr>
          <w:rFonts w:ascii="Times New Roman" w:hAnsi="Times New Roman" w:cs="Times New Roman"/>
          <w:sz w:val="28"/>
          <w:szCs w:val="28"/>
        </w:rPr>
        <w:lastRenderedPageBreak/>
        <w:t xml:space="preserve">миттєвим. </w:t>
      </w:r>
      <w:r w:rsidR="00AA63CE">
        <w:rPr>
          <w:rFonts w:ascii="Times New Roman" w:hAnsi="Times New Roman" w:cs="Times New Roman"/>
          <w:sz w:val="28"/>
          <w:szCs w:val="28"/>
        </w:rPr>
        <w:t>Описана</w:t>
      </w:r>
      <w:r>
        <w:rPr>
          <w:rFonts w:ascii="Times New Roman" w:hAnsi="Times New Roman" w:cs="Times New Roman"/>
          <w:sz w:val="28"/>
          <w:szCs w:val="28"/>
        </w:rPr>
        <w:t xml:space="preserve"> ситуація доводить, що інститут репутації зароджується і займає відповідне місце в суспільних відносинах. </w:t>
      </w:r>
    </w:p>
    <w:p w14:paraId="274975B8" w14:textId="77777777" w:rsidR="005767AC" w:rsidRDefault="005767AC" w:rsidP="0097425B">
      <w:pPr>
        <w:spacing w:after="0" w:line="360" w:lineRule="auto"/>
        <w:ind w:firstLine="708"/>
        <w:jc w:val="both"/>
        <w:rPr>
          <w:rFonts w:ascii="Times New Roman" w:hAnsi="Times New Roman" w:cs="Times New Roman"/>
          <w:b/>
          <w:sz w:val="28"/>
          <w:szCs w:val="28"/>
        </w:rPr>
      </w:pPr>
      <w:r w:rsidRPr="0081205C">
        <w:rPr>
          <w:rFonts w:ascii="Times New Roman" w:hAnsi="Times New Roman" w:cs="Times New Roman"/>
          <w:b/>
          <w:sz w:val="28"/>
          <w:szCs w:val="28"/>
        </w:rPr>
        <w:t>Етап 2: дії під час «культури скасування»</w:t>
      </w:r>
    </w:p>
    <w:p w14:paraId="4835DCF9" w14:textId="2CABC010"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випадку «скасування» важлива швидка реакція на події та своєчасні дії направлені на виправлення завданої шкоди. Найпростішим методом вирішення є замовчування, але воно є найменш дієвим і може призвести до більших репутаційних втрат. Блогерам, потрапившим у скандал, єдиним доступним вирішенням кризової ситуації могло б бути тільки щире вибачення та визнання власної провини до того моменту, як великі бренди та компанії почали розривати з ними контракти. Заперечення, закривання сторінки, видаляння коментарів, ігнорування не могли б спрацювати, адже </w:t>
      </w:r>
      <w:r w:rsidR="00AA63CE">
        <w:rPr>
          <w:rFonts w:ascii="Times New Roman" w:hAnsi="Times New Roman" w:cs="Times New Roman"/>
          <w:sz w:val="28"/>
          <w:szCs w:val="28"/>
        </w:rPr>
        <w:t xml:space="preserve">День скорботи </w:t>
      </w:r>
      <w:r>
        <w:rPr>
          <w:rFonts w:ascii="Times New Roman" w:hAnsi="Times New Roman" w:cs="Times New Roman"/>
          <w:sz w:val="28"/>
          <w:szCs w:val="28"/>
        </w:rPr>
        <w:t xml:space="preserve"> важлива і трагічна тема для їх</w:t>
      </w:r>
      <w:r w:rsidR="00E84B5B">
        <w:rPr>
          <w:rFonts w:ascii="Times New Roman" w:hAnsi="Times New Roman" w:cs="Times New Roman"/>
          <w:sz w:val="28"/>
          <w:szCs w:val="28"/>
        </w:rPr>
        <w:t>ніх</w:t>
      </w:r>
      <w:r>
        <w:rPr>
          <w:rFonts w:ascii="Times New Roman" w:hAnsi="Times New Roman" w:cs="Times New Roman"/>
          <w:sz w:val="28"/>
          <w:szCs w:val="28"/>
        </w:rPr>
        <w:t xml:space="preserve"> співгромадян і підписників водночас. </w:t>
      </w:r>
    </w:p>
    <w:p w14:paraId="556B2116" w14:textId="447D07B8" w:rsidR="005767AC" w:rsidRDefault="005767AC" w:rsidP="0097425B">
      <w:pPr>
        <w:spacing w:after="0" w:line="360" w:lineRule="auto"/>
        <w:ind w:firstLine="708"/>
        <w:jc w:val="both"/>
        <w:rPr>
          <w:rFonts w:ascii="Times New Roman" w:hAnsi="Times New Roman" w:cs="Times New Roman"/>
          <w:b/>
          <w:sz w:val="28"/>
          <w:szCs w:val="28"/>
        </w:rPr>
      </w:pPr>
      <w:r>
        <w:rPr>
          <w:rFonts w:ascii="Times New Roman" w:hAnsi="Times New Roman" w:cs="Times New Roman"/>
          <w:sz w:val="28"/>
          <w:szCs w:val="28"/>
        </w:rPr>
        <w:t xml:space="preserve">Деякі з блогерів швидше за інших почали коментувати ситуацію, а згодом і перепрошувати за скоєне. </w:t>
      </w:r>
      <w:r w:rsidR="00F442F0">
        <w:rPr>
          <w:rFonts w:ascii="Times New Roman" w:hAnsi="Times New Roman" w:cs="Times New Roman"/>
          <w:sz w:val="28"/>
          <w:szCs w:val="28"/>
        </w:rPr>
        <w:t>Здебільшого</w:t>
      </w:r>
      <w:r>
        <w:rPr>
          <w:rFonts w:ascii="Times New Roman" w:hAnsi="Times New Roman" w:cs="Times New Roman"/>
          <w:sz w:val="28"/>
          <w:szCs w:val="28"/>
        </w:rPr>
        <w:t xml:space="preserve"> їх</w:t>
      </w:r>
      <w:r w:rsidR="00E84B5B">
        <w:rPr>
          <w:rFonts w:ascii="Times New Roman" w:hAnsi="Times New Roman" w:cs="Times New Roman"/>
          <w:sz w:val="28"/>
          <w:szCs w:val="28"/>
        </w:rPr>
        <w:t>ні</w:t>
      </w:r>
      <w:r>
        <w:rPr>
          <w:rFonts w:ascii="Times New Roman" w:hAnsi="Times New Roman" w:cs="Times New Roman"/>
          <w:sz w:val="28"/>
          <w:szCs w:val="28"/>
        </w:rPr>
        <w:t xml:space="preserve"> вибачення були сприйняті їх</w:t>
      </w:r>
      <w:r w:rsidR="00E84B5B">
        <w:rPr>
          <w:rFonts w:ascii="Times New Roman" w:hAnsi="Times New Roman" w:cs="Times New Roman"/>
          <w:sz w:val="28"/>
          <w:szCs w:val="28"/>
        </w:rPr>
        <w:t>ньою</w:t>
      </w:r>
      <w:r>
        <w:rPr>
          <w:rFonts w:ascii="Times New Roman" w:hAnsi="Times New Roman" w:cs="Times New Roman"/>
          <w:sz w:val="28"/>
          <w:szCs w:val="28"/>
        </w:rPr>
        <w:t xml:space="preserve"> аудиторією як нещирі. А дехто з блогерів, зокрема винуватець свята Олександр Заліско та Наталі Литвин, почали перекладати з себе відповідальність, говорячи про лицемірство тих, хто їх хейтить та «скасовує». У висновку, жодна з блогерських стратегій не дала їм бажаного результату, і </w:t>
      </w:r>
      <w:r w:rsidR="009B0F77">
        <w:rPr>
          <w:rFonts w:ascii="Times New Roman" w:hAnsi="Times New Roman" w:cs="Times New Roman"/>
          <w:sz w:val="28"/>
          <w:szCs w:val="28"/>
        </w:rPr>
        <w:t>в</w:t>
      </w:r>
      <w:r>
        <w:rPr>
          <w:rFonts w:ascii="Times New Roman" w:hAnsi="Times New Roman" w:cs="Times New Roman"/>
          <w:sz w:val="28"/>
          <w:szCs w:val="28"/>
        </w:rPr>
        <w:t xml:space="preserve">сі причетні до скандалу були позбавлені рекламних контрактів, колаборацій та інтеграцій, тобто були «скасовані» брендами та аудиторією. </w:t>
      </w:r>
    </w:p>
    <w:p w14:paraId="09E120A9" w14:textId="77777777" w:rsidR="005767AC" w:rsidRDefault="005767AC" w:rsidP="0097425B">
      <w:pPr>
        <w:spacing w:after="0" w:line="360" w:lineRule="auto"/>
        <w:ind w:firstLine="708"/>
        <w:jc w:val="both"/>
        <w:rPr>
          <w:rFonts w:ascii="Times New Roman" w:hAnsi="Times New Roman" w:cs="Times New Roman"/>
          <w:b/>
          <w:sz w:val="28"/>
          <w:szCs w:val="28"/>
        </w:rPr>
      </w:pPr>
      <w:r w:rsidRPr="00864EBE">
        <w:rPr>
          <w:rFonts w:ascii="Times New Roman" w:hAnsi="Times New Roman" w:cs="Times New Roman"/>
          <w:b/>
          <w:sz w:val="28"/>
          <w:szCs w:val="28"/>
        </w:rPr>
        <w:t>Етап 3: відновлення репутації після збитків завданих «культурою скасування»</w:t>
      </w:r>
    </w:p>
    <w:p w14:paraId="1CAEBACE" w14:textId="0332D44C"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відновлення репутації у цьому кейсі </w:t>
      </w:r>
      <w:r w:rsidR="009B0F77">
        <w:rPr>
          <w:rFonts w:ascii="Times New Roman" w:hAnsi="Times New Roman" w:cs="Times New Roman"/>
          <w:sz w:val="28"/>
          <w:szCs w:val="28"/>
        </w:rPr>
        <w:t>в</w:t>
      </w:r>
      <w:r>
        <w:rPr>
          <w:rFonts w:ascii="Times New Roman" w:hAnsi="Times New Roman" w:cs="Times New Roman"/>
          <w:sz w:val="28"/>
          <w:szCs w:val="28"/>
        </w:rPr>
        <w:t xml:space="preserve">сі ресурси повинні бути </w:t>
      </w:r>
      <w:r w:rsidR="005E4A15">
        <w:rPr>
          <w:rFonts w:ascii="Times New Roman" w:hAnsi="Times New Roman" w:cs="Times New Roman"/>
          <w:sz w:val="28"/>
          <w:szCs w:val="28"/>
        </w:rPr>
        <w:t>направлені</w:t>
      </w:r>
      <w:r>
        <w:rPr>
          <w:rFonts w:ascii="Times New Roman" w:hAnsi="Times New Roman" w:cs="Times New Roman"/>
          <w:sz w:val="28"/>
          <w:szCs w:val="28"/>
        </w:rPr>
        <w:t xml:space="preserve"> на виправлення наслідків ситуації, що склалася.</w:t>
      </w:r>
      <w:r w:rsidR="00582D16">
        <w:rPr>
          <w:rFonts w:ascii="Times New Roman" w:hAnsi="Times New Roman" w:cs="Times New Roman"/>
          <w:sz w:val="28"/>
          <w:szCs w:val="28"/>
        </w:rPr>
        <w:t xml:space="preserve"> Ц</w:t>
      </w:r>
      <w:r>
        <w:rPr>
          <w:rFonts w:ascii="Times New Roman" w:hAnsi="Times New Roman" w:cs="Times New Roman"/>
          <w:sz w:val="28"/>
          <w:szCs w:val="28"/>
        </w:rPr>
        <w:t xml:space="preserve">е можуть бути щирі звернення до аудиторії і поступове повернення її довіри. </w:t>
      </w:r>
      <w:r w:rsidR="005E4A15">
        <w:rPr>
          <w:rFonts w:ascii="Times New Roman" w:hAnsi="Times New Roman" w:cs="Times New Roman"/>
          <w:sz w:val="28"/>
          <w:szCs w:val="28"/>
        </w:rPr>
        <w:t>Ц</w:t>
      </w:r>
      <w:r>
        <w:rPr>
          <w:rFonts w:ascii="Times New Roman" w:hAnsi="Times New Roman" w:cs="Times New Roman"/>
          <w:sz w:val="28"/>
          <w:szCs w:val="28"/>
        </w:rPr>
        <w:t xml:space="preserve">ей процес займе багато часу і потрібно запастися терпінням та підлаштувати як фінансову, так і творчу складову до гірших показників, аніж в ситуацію до «скасування». </w:t>
      </w:r>
    </w:p>
    <w:p w14:paraId="76412848" w14:textId="7956AE6A"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 менш важливим кроком буде </w:t>
      </w:r>
      <w:r w:rsidRPr="00E37CC1">
        <w:rPr>
          <w:rFonts w:ascii="Times New Roman" w:hAnsi="Times New Roman" w:cs="Times New Roman"/>
          <w:sz w:val="28"/>
          <w:szCs w:val="28"/>
        </w:rPr>
        <w:t>формування плану дій на випадок повторення подібних ситуацій</w:t>
      </w:r>
      <w:r>
        <w:rPr>
          <w:rFonts w:ascii="Times New Roman" w:hAnsi="Times New Roman" w:cs="Times New Roman"/>
          <w:sz w:val="28"/>
          <w:szCs w:val="28"/>
        </w:rPr>
        <w:t xml:space="preserve">, а також передбачення подій, які можуть призводити до них. </w:t>
      </w:r>
      <w:r w:rsidR="00582D16">
        <w:rPr>
          <w:rFonts w:ascii="Times New Roman" w:hAnsi="Times New Roman" w:cs="Times New Roman"/>
          <w:sz w:val="28"/>
          <w:szCs w:val="28"/>
        </w:rPr>
        <w:t>Д</w:t>
      </w:r>
      <w:r>
        <w:rPr>
          <w:rFonts w:ascii="Times New Roman" w:hAnsi="Times New Roman" w:cs="Times New Roman"/>
          <w:sz w:val="28"/>
          <w:szCs w:val="28"/>
        </w:rPr>
        <w:t xml:space="preserve">ля цього потрібно </w:t>
      </w:r>
      <w:r w:rsidRPr="00E37CC1">
        <w:rPr>
          <w:rFonts w:ascii="Times New Roman" w:hAnsi="Times New Roman" w:cs="Times New Roman"/>
          <w:sz w:val="28"/>
          <w:szCs w:val="28"/>
        </w:rPr>
        <w:t xml:space="preserve">проаналізувати ситуацію, </w:t>
      </w:r>
      <w:r w:rsidR="005E4A15">
        <w:rPr>
          <w:rFonts w:ascii="Times New Roman" w:hAnsi="Times New Roman" w:cs="Times New Roman"/>
          <w:sz w:val="28"/>
          <w:szCs w:val="28"/>
        </w:rPr>
        <w:t xml:space="preserve">що склалася, </w:t>
      </w:r>
      <w:r w:rsidRPr="00E37CC1">
        <w:rPr>
          <w:rFonts w:ascii="Times New Roman" w:hAnsi="Times New Roman" w:cs="Times New Roman"/>
          <w:sz w:val="28"/>
          <w:szCs w:val="28"/>
        </w:rPr>
        <w:lastRenderedPageBreak/>
        <w:t>реакції медіа</w:t>
      </w:r>
      <w:r>
        <w:rPr>
          <w:rFonts w:ascii="Times New Roman" w:hAnsi="Times New Roman" w:cs="Times New Roman"/>
          <w:sz w:val="28"/>
          <w:szCs w:val="28"/>
        </w:rPr>
        <w:t xml:space="preserve"> на неї</w:t>
      </w:r>
      <w:r w:rsidRPr="00E37CC1">
        <w:rPr>
          <w:rFonts w:ascii="Times New Roman" w:hAnsi="Times New Roman" w:cs="Times New Roman"/>
          <w:sz w:val="28"/>
          <w:szCs w:val="28"/>
        </w:rPr>
        <w:t xml:space="preserve"> та аудиторії на вибачення чи заяви</w:t>
      </w:r>
      <w:r>
        <w:rPr>
          <w:rFonts w:ascii="Times New Roman" w:hAnsi="Times New Roman" w:cs="Times New Roman"/>
          <w:sz w:val="28"/>
          <w:szCs w:val="28"/>
        </w:rPr>
        <w:t xml:space="preserve"> колег та зробити висновки, яка з стратегій є найбільш вдалою. </w:t>
      </w:r>
    </w:p>
    <w:p w14:paraId="430D0BF7" w14:textId="1BF0E58C" w:rsidR="005767AC" w:rsidRPr="00AA23EF" w:rsidRDefault="00CE31B4" w:rsidP="00C43906">
      <w:pPr>
        <w:spacing w:after="0" w:line="360" w:lineRule="auto"/>
        <w:ind w:firstLine="709"/>
        <w:rPr>
          <w:rFonts w:ascii="Times New Roman" w:hAnsi="Times New Roman" w:cs="Times New Roman"/>
          <w:sz w:val="28"/>
          <w:szCs w:val="28"/>
        </w:rPr>
      </w:pPr>
      <w:r w:rsidRPr="0095503C">
        <w:rPr>
          <w:rFonts w:ascii="Times New Roman" w:hAnsi="Times New Roman" w:cs="Times New Roman"/>
          <w:b/>
          <w:bCs/>
          <w:sz w:val="28"/>
          <w:szCs w:val="28"/>
        </w:rPr>
        <w:t xml:space="preserve">Висновки </w:t>
      </w:r>
      <w:r>
        <w:rPr>
          <w:rFonts w:ascii="Times New Roman" w:hAnsi="Times New Roman" w:cs="Times New Roman"/>
          <w:b/>
          <w:bCs/>
          <w:sz w:val="28"/>
          <w:szCs w:val="28"/>
        </w:rPr>
        <w:t>д</w:t>
      </w:r>
      <w:r w:rsidRPr="0095503C">
        <w:rPr>
          <w:rFonts w:ascii="Times New Roman" w:hAnsi="Times New Roman" w:cs="Times New Roman"/>
          <w:b/>
          <w:bCs/>
          <w:sz w:val="28"/>
          <w:szCs w:val="28"/>
        </w:rPr>
        <w:t xml:space="preserve">о </w:t>
      </w:r>
      <w:r>
        <w:rPr>
          <w:rFonts w:ascii="Times New Roman" w:hAnsi="Times New Roman" w:cs="Times New Roman"/>
          <w:b/>
          <w:bCs/>
          <w:sz w:val="28"/>
          <w:szCs w:val="28"/>
        </w:rPr>
        <w:t>р</w:t>
      </w:r>
      <w:r w:rsidRPr="0095503C">
        <w:rPr>
          <w:rFonts w:ascii="Times New Roman" w:hAnsi="Times New Roman" w:cs="Times New Roman"/>
          <w:b/>
          <w:bCs/>
          <w:sz w:val="28"/>
          <w:szCs w:val="28"/>
        </w:rPr>
        <w:t>озділу І</w:t>
      </w:r>
      <w:r>
        <w:rPr>
          <w:rFonts w:ascii="Times New Roman" w:hAnsi="Times New Roman" w:cs="Times New Roman"/>
          <w:b/>
          <w:bCs/>
          <w:sz w:val="28"/>
          <w:szCs w:val="28"/>
        </w:rPr>
        <w:t>ІІ</w:t>
      </w:r>
    </w:p>
    <w:p w14:paraId="6690EBC7" w14:textId="77777777" w:rsidR="005767AC" w:rsidRPr="006B5FF4" w:rsidRDefault="005767AC" w:rsidP="00C43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третьому розділі було представлено план-дій у разі виникнення кризової ситуації, а саме «скасування». </w:t>
      </w:r>
      <w:r w:rsidRPr="006B5FF4">
        <w:rPr>
          <w:rFonts w:ascii="Times New Roman" w:hAnsi="Times New Roman" w:cs="Times New Roman"/>
          <w:sz w:val="28"/>
          <w:szCs w:val="28"/>
        </w:rPr>
        <w:t xml:space="preserve">Цей план </w:t>
      </w:r>
      <w:r>
        <w:rPr>
          <w:rFonts w:ascii="Times New Roman" w:hAnsi="Times New Roman" w:cs="Times New Roman"/>
          <w:sz w:val="28"/>
          <w:szCs w:val="28"/>
        </w:rPr>
        <w:t>містить</w:t>
      </w:r>
      <w:r w:rsidRPr="006B5FF4">
        <w:rPr>
          <w:rFonts w:ascii="Times New Roman" w:hAnsi="Times New Roman" w:cs="Times New Roman"/>
          <w:sz w:val="28"/>
          <w:szCs w:val="28"/>
        </w:rPr>
        <w:t xml:space="preserve"> три ключові етапи, які відбуваються у</w:t>
      </w:r>
      <w:r>
        <w:rPr>
          <w:rFonts w:ascii="Times New Roman" w:hAnsi="Times New Roman" w:cs="Times New Roman"/>
          <w:sz w:val="28"/>
          <w:szCs w:val="28"/>
        </w:rPr>
        <w:t xml:space="preserve"> процесі</w:t>
      </w:r>
      <w:r w:rsidRPr="006B5FF4">
        <w:rPr>
          <w:rFonts w:ascii="Times New Roman" w:hAnsi="Times New Roman" w:cs="Times New Roman"/>
          <w:sz w:val="28"/>
          <w:szCs w:val="28"/>
        </w:rPr>
        <w:t xml:space="preserve"> протидії культурі скасування.</w:t>
      </w:r>
      <w:r>
        <w:rPr>
          <w:rFonts w:ascii="Times New Roman" w:hAnsi="Times New Roman" w:cs="Times New Roman"/>
          <w:sz w:val="28"/>
          <w:szCs w:val="28"/>
        </w:rPr>
        <w:t xml:space="preserve"> У свою чергу, кожен з етапів поділяється на необхідну кількість кроків. </w:t>
      </w:r>
    </w:p>
    <w:p w14:paraId="60B22475" w14:textId="77777777"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першому етапі</w:t>
      </w:r>
      <w:r w:rsidRPr="006B5FF4">
        <w:rPr>
          <w:rFonts w:ascii="Times New Roman" w:hAnsi="Times New Roman" w:cs="Times New Roman"/>
          <w:sz w:val="28"/>
          <w:szCs w:val="28"/>
        </w:rPr>
        <w:t xml:space="preserve"> було висвітлено, які профілактичні дії може </w:t>
      </w:r>
      <w:r>
        <w:rPr>
          <w:rFonts w:ascii="Times New Roman" w:hAnsi="Times New Roman" w:cs="Times New Roman"/>
          <w:sz w:val="28"/>
          <w:szCs w:val="28"/>
        </w:rPr>
        <w:t>про</w:t>
      </w:r>
      <w:r w:rsidRPr="006B5FF4">
        <w:rPr>
          <w:rFonts w:ascii="Times New Roman" w:hAnsi="Times New Roman" w:cs="Times New Roman"/>
          <w:sz w:val="28"/>
          <w:szCs w:val="28"/>
        </w:rPr>
        <w:t xml:space="preserve">вести </w:t>
      </w:r>
      <w:r>
        <w:rPr>
          <w:rFonts w:ascii="Times New Roman" w:hAnsi="Times New Roman" w:cs="Times New Roman"/>
          <w:sz w:val="28"/>
          <w:szCs w:val="28"/>
        </w:rPr>
        <w:t>організація/медійна особа</w:t>
      </w:r>
      <w:r w:rsidRPr="006B5FF4">
        <w:rPr>
          <w:rFonts w:ascii="Times New Roman" w:hAnsi="Times New Roman" w:cs="Times New Roman"/>
          <w:sz w:val="28"/>
          <w:szCs w:val="28"/>
        </w:rPr>
        <w:t xml:space="preserve"> чи її </w:t>
      </w:r>
      <w:r>
        <w:rPr>
          <w:rFonts w:ascii="Times New Roman" w:hAnsi="Times New Roman" w:cs="Times New Roman"/>
          <w:sz w:val="28"/>
          <w:szCs w:val="28"/>
          <w:lang w:val="en-US"/>
        </w:rPr>
        <w:t>PR</w:t>
      </w:r>
      <w:r w:rsidRPr="006B5FF4">
        <w:rPr>
          <w:rFonts w:ascii="Times New Roman" w:hAnsi="Times New Roman" w:cs="Times New Roman"/>
          <w:sz w:val="28"/>
          <w:szCs w:val="28"/>
        </w:rPr>
        <w:t>-відділ</w:t>
      </w:r>
      <w:r>
        <w:rPr>
          <w:rFonts w:ascii="Times New Roman" w:hAnsi="Times New Roman" w:cs="Times New Roman"/>
          <w:sz w:val="28"/>
          <w:szCs w:val="28"/>
        </w:rPr>
        <w:t xml:space="preserve"> задля запобігання виникненню «скасування». Одним з</w:t>
      </w:r>
      <w:r w:rsidRPr="006B5FF4">
        <w:rPr>
          <w:rFonts w:ascii="Times New Roman" w:hAnsi="Times New Roman" w:cs="Times New Roman"/>
          <w:sz w:val="28"/>
          <w:szCs w:val="28"/>
        </w:rPr>
        <w:t xml:space="preserve"> найважливіших факторів </w:t>
      </w:r>
      <w:r>
        <w:rPr>
          <w:rFonts w:ascii="Times New Roman" w:hAnsi="Times New Roman" w:cs="Times New Roman"/>
          <w:sz w:val="28"/>
          <w:szCs w:val="28"/>
        </w:rPr>
        <w:t>є</w:t>
      </w:r>
      <w:r w:rsidRPr="006B5FF4">
        <w:rPr>
          <w:rFonts w:ascii="Times New Roman" w:hAnsi="Times New Roman" w:cs="Times New Roman"/>
          <w:sz w:val="28"/>
          <w:szCs w:val="28"/>
        </w:rPr>
        <w:t xml:space="preserve"> моніторинг актуального настрою аудиторі</w:t>
      </w:r>
      <w:r>
        <w:rPr>
          <w:rFonts w:ascii="Times New Roman" w:hAnsi="Times New Roman" w:cs="Times New Roman"/>
          <w:sz w:val="28"/>
          <w:szCs w:val="28"/>
        </w:rPr>
        <w:t xml:space="preserve">ї. </w:t>
      </w:r>
      <w:r w:rsidRPr="006B5FF4">
        <w:rPr>
          <w:rFonts w:ascii="Times New Roman" w:hAnsi="Times New Roman" w:cs="Times New Roman"/>
          <w:sz w:val="28"/>
          <w:szCs w:val="28"/>
        </w:rPr>
        <w:t xml:space="preserve">Також серед варіантів реагування приведені можливі дії для швидкої реакції та протидії, </w:t>
      </w:r>
      <w:r>
        <w:rPr>
          <w:rFonts w:ascii="Times New Roman" w:hAnsi="Times New Roman" w:cs="Times New Roman"/>
          <w:sz w:val="28"/>
          <w:szCs w:val="28"/>
        </w:rPr>
        <w:t xml:space="preserve">або ж </w:t>
      </w:r>
      <w:r w:rsidRPr="006B5FF4">
        <w:rPr>
          <w:rFonts w:ascii="Times New Roman" w:hAnsi="Times New Roman" w:cs="Times New Roman"/>
          <w:sz w:val="28"/>
          <w:szCs w:val="28"/>
        </w:rPr>
        <w:t>для усунення довгострокових наслідків</w:t>
      </w:r>
      <w:r>
        <w:rPr>
          <w:rFonts w:ascii="Times New Roman" w:hAnsi="Times New Roman" w:cs="Times New Roman"/>
          <w:sz w:val="28"/>
          <w:szCs w:val="28"/>
        </w:rPr>
        <w:t xml:space="preserve"> завданої шкоди. О</w:t>
      </w:r>
      <w:r w:rsidRPr="006B5FF4">
        <w:rPr>
          <w:rFonts w:ascii="Times New Roman" w:hAnsi="Times New Roman" w:cs="Times New Roman"/>
          <w:sz w:val="28"/>
          <w:szCs w:val="28"/>
        </w:rPr>
        <w:t xml:space="preserve">станньою складовою роботи в кризовій ситуації </w:t>
      </w:r>
      <w:r>
        <w:rPr>
          <w:rFonts w:ascii="Times New Roman" w:hAnsi="Times New Roman" w:cs="Times New Roman"/>
          <w:sz w:val="28"/>
          <w:szCs w:val="28"/>
        </w:rPr>
        <w:t>«</w:t>
      </w:r>
      <w:r w:rsidRPr="006B5FF4">
        <w:rPr>
          <w:rFonts w:ascii="Times New Roman" w:hAnsi="Times New Roman" w:cs="Times New Roman"/>
          <w:sz w:val="28"/>
          <w:szCs w:val="28"/>
        </w:rPr>
        <w:t>скасування</w:t>
      </w:r>
      <w:r>
        <w:rPr>
          <w:rFonts w:ascii="Times New Roman" w:hAnsi="Times New Roman" w:cs="Times New Roman"/>
          <w:sz w:val="28"/>
          <w:szCs w:val="28"/>
        </w:rPr>
        <w:t>»</w:t>
      </w:r>
      <w:r w:rsidRPr="006B5FF4">
        <w:rPr>
          <w:rFonts w:ascii="Times New Roman" w:hAnsi="Times New Roman" w:cs="Times New Roman"/>
          <w:sz w:val="28"/>
          <w:szCs w:val="28"/>
        </w:rPr>
        <w:t xml:space="preserve"> було усунення наслідків та мінімізування фінансових та репутаційних втрат.</w:t>
      </w:r>
      <w:r>
        <w:rPr>
          <w:rFonts w:ascii="Times New Roman" w:hAnsi="Times New Roman" w:cs="Times New Roman"/>
          <w:sz w:val="28"/>
          <w:szCs w:val="28"/>
        </w:rPr>
        <w:t xml:space="preserve"> </w:t>
      </w:r>
      <w:r w:rsidRPr="006B5FF4">
        <w:rPr>
          <w:rFonts w:ascii="Times New Roman" w:hAnsi="Times New Roman" w:cs="Times New Roman"/>
          <w:sz w:val="28"/>
          <w:szCs w:val="28"/>
        </w:rPr>
        <w:t xml:space="preserve">Серед важливих для об’єкта </w:t>
      </w:r>
      <w:r>
        <w:rPr>
          <w:rFonts w:ascii="Times New Roman" w:hAnsi="Times New Roman" w:cs="Times New Roman"/>
          <w:sz w:val="28"/>
          <w:szCs w:val="28"/>
        </w:rPr>
        <w:t>«</w:t>
      </w:r>
      <w:r w:rsidRPr="006B5FF4">
        <w:rPr>
          <w:rFonts w:ascii="Times New Roman" w:hAnsi="Times New Roman" w:cs="Times New Roman"/>
          <w:sz w:val="28"/>
          <w:szCs w:val="28"/>
        </w:rPr>
        <w:t>скасування</w:t>
      </w:r>
      <w:r>
        <w:rPr>
          <w:rFonts w:ascii="Times New Roman" w:hAnsi="Times New Roman" w:cs="Times New Roman"/>
          <w:sz w:val="28"/>
          <w:szCs w:val="28"/>
        </w:rPr>
        <w:t>»</w:t>
      </w:r>
      <w:r w:rsidRPr="006B5FF4">
        <w:rPr>
          <w:rFonts w:ascii="Times New Roman" w:hAnsi="Times New Roman" w:cs="Times New Roman"/>
          <w:sz w:val="28"/>
          <w:szCs w:val="28"/>
        </w:rPr>
        <w:t xml:space="preserve"> дій важливо зазначити прозорість та відкритість спікування з стейкхолдерами - як роботодавцями та колегами, так і з аудиторією.</w:t>
      </w:r>
    </w:p>
    <w:p w14:paraId="2D2D7D50" w14:textId="77777777" w:rsidR="005767AC" w:rsidRDefault="005767AC" w:rsidP="0097425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другому підрозділі було продемонстровано застосування плану протидії на практиці. На прикладі гучного скандалу з українськими блогерами ми розібрали можливий варіант дій у ситуації, що виникла. </w:t>
      </w:r>
      <w:r w:rsidRPr="002C0C27">
        <w:rPr>
          <w:rFonts w:ascii="Times New Roman" w:hAnsi="Times New Roman" w:cs="Times New Roman"/>
          <w:sz w:val="28"/>
          <w:szCs w:val="28"/>
        </w:rPr>
        <w:t>Потрібно зазначити, що випадок скасування безпрецедентний н</w:t>
      </w:r>
      <w:r>
        <w:rPr>
          <w:rFonts w:ascii="Times New Roman" w:hAnsi="Times New Roman" w:cs="Times New Roman"/>
          <w:sz w:val="28"/>
          <w:szCs w:val="28"/>
        </w:rPr>
        <w:t xml:space="preserve">а </w:t>
      </w:r>
      <w:r w:rsidRPr="002C0C27">
        <w:rPr>
          <w:rFonts w:ascii="Times New Roman" w:hAnsi="Times New Roman" w:cs="Times New Roman"/>
          <w:sz w:val="28"/>
          <w:szCs w:val="28"/>
        </w:rPr>
        <w:t>україн</w:t>
      </w:r>
      <w:r>
        <w:rPr>
          <w:rFonts w:ascii="Times New Roman" w:hAnsi="Times New Roman" w:cs="Times New Roman"/>
          <w:sz w:val="28"/>
          <w:szCs w:val="28"/>
        </w:rPr>
        <w:t>ському медіапросторі</w:t>
      </w:r>
      <w:r w:rsidRPr="002C0C27">
        <w:rPr>
          <w:rFonts w:ascii="Times New Roman" w:hAnsi="Times New Roman" w:cs="Times New Roman"/>
          <w:sz w:val="28"/>
          <w:szCs w:val="28"/>
        </w:rPr>
        <w:t xml:space="preserve">, адже було скасовано одразу більше </w:t>
      </w:r>
      <w:r>
        <w:rPr>
          <w:rFonts w:ascii="Times New Roman" w:hAnsi="Times New Roman" w:cs="Times New Roman"/>
          <w:sz w:val="28"/>
          <w:szCs w:val="28"/>
        </w:rPr>
        <w:t>п’яти</w:t>
      </w:r>
      <w:r w:rsidRPr="002C0C27">
        <w:rPr>
          <w:rFonts w:ascii="Times New Roman" w:hAnsi="Times New Roman" w:cs="Times New Roman"/>
          <w:sz w:val="28"/>
          <w:szCs w:val="28"/>
        </w:rPr>
        <w:t xml:space="preserve"> інфлю</w:t>
      </w:r>
      <w:r>
        <w:rPr>
          <w:rFonts w:ascii="Times New Roman" w:hAnsi="Times New Roman" w:cs="Times New Roman"/>
          <w:sz w:val="28"/>
          <w:szCs w:val="28"/>
        </w:rPr>
        <w:t>е</w:t>
      </w:r>
      <w:r w:rsidRPr="002C0C27">
        <w:rPr>
          <w:rFonts w:ascii="Times New Roman" w:hAnsi="Times New Roman" w:cs="Times New Roman"/>
          <w:sz w:val="28"/>
          <w:szCs w:val="28"/>
        </w:rPr>
        <w:t>нсерів. Через</w:t>
      </w:r>
      <w:r>
        <w:rPr>
          <w:rFonts w:ascii="Times New Roman" w:hAnsi="Times New Roman" w:cs="Times New Roman"/>
          <w:sz w:val="28"/>
          <w:szCs w:val="28"/>
        </w:rPr>
        <w:t xml:space="preserve"> наявність великої</w:t>
      </w:r>
      <w:r w:rsidRPr="002C0C27">
        <w:rPr>
          <w:rFonts w:ascii="Times New Roman" w:hAnsi="Times New Roman" w:cs="Times New Roman"/>
          <w:sz w:val="28"/>
          <w:szCs w:val="28"/>
        </w:rPr>
        <w:t xml:space="preserve"> кількіс</w:t>
      </w:r>
      <w:r>
        <w:rPr>
          <w:rFonts w:ascii="Times New Roman" w:hAnsi="Times New Roman" w:cs="Times New Roman"/>
          <w:sz w:val="28"/>
          <w:szCs w:val="28"/>
        </w:rPr>
        <w:t>ть</w:t>
      </w:r>
      <w:r w:rsidRPr="002C0C27">
        <w:rPr>
          <w:rFonts w:ascii="Times New Roman" w:hAnsi="Times New Roman" w:cs="Times New Roman"/>
          <w:sz w:val="28"/>
          <w:szCs w:val="28"/>
        </w:rPr>
        <w:t xml:space="preserve"> дійових осіб, можна на конкретних прикладах побачити, які саме страте</w:t>
      </w:r>
      <w:r>
        <w:rPr>
          <w:rFonts w:ascii="Times New Roman" w:hAnsi="Times New Roman" w:cs="Times New Roman"/>
          <w:sz w:val="28"/>
          <w:szCs w:val="28"/>
        </w:rPr>
        <w:t>г</w:t>
      </w:r>
      <w:r w:rsidRPr="002C0C27">
        <w:rPr>
          <w:rFonts w:ascii="Times New Roman" w:hAnsi="Times New Roman" w:cs="Times New Roman"/>
          <w:sz w:val="28"/>
          <w:szCs w:val="28"/>
        </w:rPr>
        <w:t xml:space="preserve">ії виходу із кризової ситуації є </w:t>
      </w:r>
      <w:r>
        <w:rPr>
          <w:rFonts w:ascii="Times New Roman" w:hAnsi="Times New Roman" w:cs="Times New Roman"/>
          <w:sz w:val="28"/>
          <w:szCs w:val="28"/>
        </w:rPr>
        <w:t>більш дієвими</w:t>
      </w:r>
      <w:r w:rsidRPr="002C0C27">
        <w:rPr>
          <w:rFonts w:ascii="Times New Roman" w:hAnsi="Times New Roman" w:cs="Times New Roman"/>
          <w:sz w:val="28"/>
          <w:szCs w:val="28"/>
        </w:rPr>
        <w:t>.</w:t>
      </w:r>
      <w:r w:rsidRPr="002C0C27">
        <w:t xml:space="preserve"> </w:t>
      </w:r>
      <w:r w:rsidRPr="002C0C27">
        <w:rPr>
          <w:rFonts w:ascii="Times New Roman" w:hAnsi="Times New Roman" w:cs="Times New Roman"/>
          <w:sz w:val="28"/>
          <w:szCs w:val="28"/>
        </w:rPr>
        <w:t>Цей випадок</w:t>
      </w:r>
      <w:r>
        <w:rPr>
          <w:rFonts w:ascii="Times New Roman" w:hAnsi="Times New Roman" w:cs="Times New Roman"/>
          <w:sz w:val="28"/>
          <w:szCs w:val="28"/>
        </w:rPr>
        <w:t xml:space="preserve"> також</w:t>
      </w:r>
      <w:r w:rsidRPr="002C0C27">
        <w:rPr>
          <w:rFonts w:ascii="Times New Roman" w:hAnsi="Times New Roman" w:cs="Times New Roman"/>
          <w:sz w:val="28"/>
          <w:szCs w:val="28"/>
        </w:rPr>
        <w:t xml:space="preserve"> особливий тим, що велика кількість </w:t>
      </w:r>
      <w:r>
        <w:rPr>
          <w:rFonts w:ascii="Times New Roman" w:hAnsi="Times New Roman" w:cs="Times New Roman"/>
          <w:sz w:val="28"/>
          <w:szCs w:val="28"/>
        </w:rPr>
        <w:t>«</w:t>
      </w:r>
      <w:r w:rsidRPr="002C0C27">
        <w:rPr>
          <w:rFonts w:ascii="Times New Roman" w:hAnsi="Times New Roman" w:cs="Times New Roman"/>
          <w:sz w:val="28"/>
          <w:szCs w:val="28"/>
        </w:rPr>
        <w:t>скасовних</w:t>
      </w:r>
      <w:r>
        <w:rPr>
          <w:rFonts w:ascii="Times New Roman" w:hAnsi="Times New Roman" w:cs="Times New Roman"/>
          <w:sz w:val="28"/>
          <w:szCs w:val="28"/>
        </w:rPr>
        <w:t>»</w:t>
      </w:r>
      <w:r w:rsidRPr="002C0C27">
        <w:rPr>
          <w:rFonts w:ascii="Times New Roman" w:hAnsi="Times New Roman" w:cs="Times New Roman"/>
          <w:sz w:val="28"/>
          <w:szCs w:val="28"/>
        </w:rPr>
        <w:t xml:space="preserve"> задіяні в одному інциденті, і осуджуються приблизно однаково</w:t>
      </w:r>
      <w:r>
        <w:rPr>
          <w:rFonts w:ascii="Times New Roman" w:hAnsi="Times New Roman" w:cs="Times New Roman"/>
          <w:sz w:val="28"/>
          <w:szCs w:val="28"/>
        </w:rPr>
        <w:t xml:space="preserve"> аудиторією і брендами</w:t>
      </w:r>
      <w:r w:rsidRPr="002C0C27">
        <w:rPr>
          <w:rFonts w:ascii="Times New Roman" w:hAnsi="Times New Roman" w:cs="Times New Roman"/>
          <w:sz w:val="28"/>
          <w:szCs w:val="28"/>
        </w:rPr>
        <w:t xml:space="preserve">, а тому </w:t>
      </w:r>
      <w:r>
        <w:rPr>
          <w:rFonts w:ascii="Times New Roman" w:hAnsi="Times New Roman" w:cs="Times New Roman"/>
          <w:sz w:val="28"/>
          <w:szCs w:val="28"/>
        </w:rPr>
        <w:t>маємо змогу</w:t>
      </w:r>
      <w:r w:rsidRPr="002C0C27">
        <w:rPr>
          <w:rFonts w:ascii="Times New Roman" w:hAnsi="Times New Roman" w:cs="Times New Roman"/>
          <w:sz w:val="28"/>
          <w:szCs w:val="28"/>
        </w:rPr>
        <w:t xml:space="preserve"> порівнювати підходи до виходу з цієї</w:t>
      </w:r>
      <w:r>
        <w:rPr>
          <w:rFonts w:ascii="Times New Roman" w:hAnsi="Times New Roman" w:cs="Times New Roman"/>
          <w:sz w:val="28"/>
          <w:szCs w:val="28"/>
        </w:rPr>
        <w:t xml:space="preserve"> кризової</w:t>
      </w:r>
      <w:r w:rsidRPr="002C0C27">
        <w:rPr>
          <w:rFonts w:ascii="Times New Roman" w:hAnsi="Times New Roman" w:cs="Times New Roman"/>
          <w:sz w:val="28"/>
          <w:szCs w:val="28"/>
        </w:rPr>
        <w:t xml:space="preserve"> ситуації</w:t>
      </w:r>
      <w:r>
        <w:rPr>
          <w:rFonts w:ascii="Times New Roman" w:hAnsi="Times New Roman" w:cs="Times New Roman"/>
          <w:sz w:val="28"/>
          <w:szCs w:val="28"/>
        </w:rPr>
        <w:t>.</w:t>
      </w:r>
    </w:p>
    <w:p w14:paraId="16B17894" w14:textId="113F04DE" w:rsidR="005767AC" w:rsidRDefault="005767AC" w:rsidP="0097425B">
      <w:pPr>
        <w:spacing w:after="0" w:line="360" w:lineRule="auto"/>
        <w:ind w:firstLine="708"/>
        <w:jc w:val="both"/>
        <w:rPr>
          <w:rFonts w:ascii="Times New Roman" w:hAnsi="Times New Roman" w:cs="Times New Roman"/>
          <w:sz w:val="28"/>
          <w:szCs w:val="28"/>
        </w:rPr>
      </w:pPr>
      <w:r w:rsidRPr="002C0C27">
        <w:rPr>
          <w:rFonts w:ascii="Times New Roman" w:hAnsi="Times New Roman" w:cs="Times New Roman"/>
          <w:sz w:val="28"/>
          <w:szCs w:val="28"/>
        </w:rPr>
        <w:t xml:space="preserve">Хоча випадок </w:t>
      </w:r>
      <w:r>
        <w:rPr>
          <w:rFonts w:ascii="Times New Roman" w:hAnsi="Times New Roman" w:cs="Times New Roman"/>
          <w:sz w:val="28"/>
          <w:szCs w:val="28"/>
        </w:rPr>
        <w:t xml:space="preserve">ще досі «на слуху» і «скасування» триває, </w:t>
      </w:r>
      <w:r w:rsidRPr="002C0C27">
        <w:rPr>
          <w:rFonts w:ascii="Times New Roman" w:hAnsi="Times New Roman" w:cs="Times New Roman"/>
          <w:sz w:val="28"/>
          <w:szCs w:val="28"/>
        </w:rPr>
        <w:t xml:space="preserve">вже зараз можна зазначити, що інститут репутації в Україні працює на базі цифрових </w:t>
      </w:r>
      <w:r>
        <w:rPr>
          <w:rFonts w:ascii="Times New Roman" w:hAnsi="Times New Roman" w:cs="Times New Roman"/>
          <w:sz w:val="28"/>
          <w:szCs w:val="28"/>
        </w:rPr>
        <w:t>платформ</w:t>
      </w:r>
      <w:r w:rsidRPr="002C0C27">
        <w:rPr>
          <w:rFonts w:ascii="Times New Roman" w:hAnsi="Times New Roman" w:cs="Times New Roman"/>
          <w:sz w:val="28"/>
          <w:szCs w:val="28"/>
        </w:rPr>
        <w:t xml:space="preserve">. </w:t>
      </w:r>
      <w:r>
        <w:rPr>
          <w:rFonts w:ascii="Times New Roman" w:hAnsi="Times New Roman" w:cs="Times New Roman"/>
          <w:sz w:val="28"/>
          <w:szCs w:val="28"/>
        </w:rPr>
        <w:t>Відповідно, відомі українські та закордонні б</w:t>
      </w:r>
      <w:r w:rsidRPr="002C0C27">
        <w:rPr>
          <w:rFonts w:ascii="Times New Roman" w:hAnsi="Times New Roman" w:cs="Times New Roman"/>
          <w:sz w:val="28"/>
          <w:szCs w:val="28"/>
        </w:rPr>
        <w:t>ренди не хочуть асоціювати себе із неоднозначними обличчями, а отже</w:t>
      </w:r>
      <w:r w:rsidR="00C35BC5">
        <w:rPr>
          <w:rFonts w:ascii="Times New Roman" w:hAnsi="Times New Roman" w:cs="Times New Roman"/>
          <w:sz w:val="28"/>
          <w:szCs w:val="28"/>
        </w:rPr>
        <w:t>,</w:t>
      </w:r>
      <w:r w:rsidRPr="002C0C27">
        <w:rPr>
          <w:rFonts w:ascii="Times New Roman" w:hAnsi="Times New Roman" w:cs="Times New Roman"/>
          <w:sz w:val="28"/>
          <w:szCs w:val="28"/>
        </w:rPr>
        <w:t xml:space="preserve"> і ті</w:t>
      </w:r>
      <w:r>
        <w:rPr>
          <w:rFonts w:ascii="Times New Roman" w:hAnsi="Times New Roman" w:cs="Times New Roman"/>
          <w:sz w:val="28"/>
          <w:szCs w:val="28"/>
        </w:rPr>
        <w:t>,</w:t>
      </w:r>
      <w:r w:rsidRPr="002C0C27">
        <w:rPr>
          <w:rFonts w:ascii="Times New Roman" w:hAnsi="Times New Roman" w:cs="Times New Roman"/>
          <w:sz w:val="28"/>
          <w:szCs w:val="28"/>
        </w:rPr>
        <w:t xml:space="preserve"> чиє фінансове становище залежить від </w:t>
      </w:r>
      <w:r w:rsidRPr="002C0C27">
        <w:rPr>
          <w:rFonts w:ascii="Times New Roman" w:hAnsi="Times New Roman" w:cs="Times New Roman"/>
          <w:sz w:val="28"/>
          <w:szCs w:val="28"/>
        </w:rPr>
        <w:lastRenderedPageBreak/>
        <w:t>хорошої репутації будуть більше звертати увагу на інформаційне поле</w:t>
      </w:r>
      <w:r>
        <w:rPr>
          <w:rFonts w:ascii="Times New Roman" w:hAnsi="Times New Roman" w:cs="Times New Roman"/>
          <w:sz w:val="28"/>
          <w:szCs w:val="28"/>
        </w:rPr>
        <w:t>,</w:t>
      </w:r>
      <w:r w:rsidRPr="002C0C27">
        <w:rPr>
          <w:rFonts w:ascii="Times New Roman" w:hAnsi="Times New Roman" w:cs="Times New Roman"/>
          <w:sz w:val="28"/>
          <w:szCs w:val="28"/>
        </w:rPr>
        <w:t xml:space="preserve"> в якому</w:t>
      </w:r>
      <w:r>
        <w:rPr>
          <w:rFonts w:ascii="Times New Roman" w:hAnsi="Times New Roman" w:cs="Times New Roman"/>
          <w:sz w:val="28"/>
          <w:szCs w:val="28"/>
        </w:rPr>
        <w:t xml:space="preserve"> вони</w:t>
      </w:r>
      <w:r w:rsidRPr="002C0C27">
        <w:rPr>
          <w:rFonts w:ascii="Times New Roman" w:hAnsi="Times New Roman" w:cs="Times New Roman"/>
          <w:sz w:val="28"/>
          <w:szCs w:val="28"/>
        </w:rPr>
        <w:t xml:space="preserve"> знаходяться.</w:t>
      </w:r>
      <w:r>
        <w:rPr>
          <w:rFonts w:ascii="Times New Roman" w:hAnsi="Times New Roman" w:cs="Times New Roman"/>
          <w:sz w:val="28"/>
          <w:szCs w:val="28"/>
        </w:rPr>
        <w:t xml:space="preserve"> </w:t>
      </w:r>
      <w:r w:rsidRPr="002C0C27">
        <w:rPr>
          <w:rFonts w:ascii="Times New Roman" w:hAnsi="Times New Roman" w:cs="Times New Roman"/>
          <w:sz w:val="28"/>
          <w:szCs w:val="28"/>
        </w:rPr>
        <w:t>Завдяки цій ситуації українці запам’ятають дату Дня національної скорботи</w:t>
      </w:r>
      <w:r w:rsidR="00C52B7A">
        <w:rPr>
          <w:rFonts w:ascii="Times New Roman" w:hAnsi="Times New Roman" w:cs="Times New Roman"/>
          <w:sz w:val="28"/>
          <w:szCs w:val="28"/>
        </w:rPr>
        <w:t>, а блогери, що потрапили до скандалу, залишаться без новорічних інтеграцій</w:t>
      </w:r>
      <w:r w:rsidRPr="002C0C27">
        <w:rPr>
          <w:rFonts w:ascii="Times New Roman" w:hAnsi="Times New Roman" w:cs="Times New Roman"/>
          <w:sz w:val="28"/>
          <w:szCs w:val="28"/>
        </w:rPr>
        <w:t>.</w:t>
      </w:r>
      <w:r>
        <w:rPr>
          <w:rFonts w:ascii="Times New Roman" w:hAnsi="Times New Roman" w:cs="Times New Roman"/>
          <w:sz w:val="28"/>
          <w:szCs w:val="28"/>
        </w:rPr>
        <w:t xml:space="preserve"> </w:t>
      </w:r>
      <w:r w:rsidRPr="002C0C27">
        <w:rPr>
          <w:rFonts w:ascii="Times New Roman" w:hAnsi="Times New Roman" w:cs="Times New Roman"/>
          <w:sz w:val="28"/>
          <w:szCs w:val="28"/>
        </w:rPr>
        <w:t>Зважаючи на той факт, що в Україні інститут репутації</w:t>
      </w:r>
      <w:r>
        <w:rPr>
          <w:rFonts w:ascii="Times New Roman" w:hAnsi="Times New Roman" w:cs="Times New Roman"/>
          <w:sz w:val="28"/>
          <w:szCs w:val="28"/>
        </w:rPr>
        <w:t xml:space="preserve"> лише зароджується</w:t>
      </w:r>
      <w:r w:rsidRPr="002C0C27">
        <w:rPr>
          <w:rFonts w:ascii="Times New Roman" w:hAnsi="Times New Roman" w:cs="Times New Roman"/>
          <w:sz w:val="28"/>
          <w:szCs w:val="28"/>
        </w:rPr>
        <w:t>, скоріше за все з затишшям на медіапросторі, про ситуаці</w:t>
      </w:r>
      <w:r>
        <w:rPr>
          <w:rFonts w:ascii="Times New Roman" w:hAnsi="Times New Roman" w:cs="Times New Roman"/>
          <w:sz w:val="28"/>
          <w:szCs w:val="28"/>
        </w:rPr>
        <w:t>ю</w:t>
      </w:r>
      <w:r w:rsidRPr="002C0C27">
        <w:rPr>
          <w:rFonts w:ascii="Times New Roman" w:hAnsi="Times New Roman" w:cs="Times New Roman"/>
          <w:sz w:val="28"/>
          <w:szCs w:val="28"/>
        </w:rPr>
        <w:t xml:space="preserve"> почнуть забувати. </w:t>
      </w:r>
      <w:r>
        <w:rPr>
          <w:rFonts w:ascii="Times New Roman" w:hAnsi="Times New Roman" w:cs="Times New Roman"/>
          <w:sz w:val="28"/>
          <w:szCs w:val="28"/>
        </w:rPr>
        <w:t>Ми дійшли висновку, що після усіх зроблених заяв та записаних відеозвернень «скасованим» в</w:t>
      </w:r>
      <w:r w:rsidRPr="002C0C27">
        <w:rPr>
          <w:rFonts w:ascii="Times New Roman" w:hAnsi="Times New Roman" w:cs="Times New Roman"/>
          <w:sz w:val="28"/>
          <w:szCs w:val="28"/>
        </w:rPr>
        <w:t>арто запастися терпінням і</w:t>
      </w:r>
      <w:r>
        <w:rPr>
          <w:rFonts w:ascii="Times New Roman" w:hAnsi="Times New Roman" w:cs="Times New Roman"/>
          <w:sz w:val="28"/>
          <w:szCs w:val="28"/>
        </w:rPr>
        <w:t xml:space="preserve"> </w:t>
      </w:r>
      <w:r w:rsidRPr="002C0C27">
        <w:rPr>
          <w:rFonts w:ascii="Times New Roman" w:hAnsi="Times New Roman" w:cs="Times New Roman"/>
          <w:sz w:val="28"/>
          <w:szCs w:val="28"/>
        </w:rPr>
        <w:t>по</w:t>
      </w:r>
      <w:r>
        <w:rPr>
          <w:rFonts w:ascii="Times New Roman" w:hAnsi="Times New Roman" w:cs="Times New Roman"/>
          <w:sz w:val="28"/>
          <w:szCs w:val="28"/>
        </w:rPr>
        <w:t>чати вивчати</w:t>
      </w:r>
      <w:r w:rsidRPr="002C0C27">
        <w:rPr>
          <w:rFonts w:ascii="Times New Roman" w:hAnsi="Times New Roman" w:cs="Times New Roman"/>
          <w:sz w:val="28"/>
          <w:szCs w:val="28"/>
        </w:rPr>
        <w:t xml:space="preserve"> інститут репутації.</w:t>
      </w:r>
    </w:p>
    <w:p w14:paraId="18D0B630" w14:textId="19EA1952" w:rsidR="00987AD6" w:rsidRDefault="00987AD6">
      <w:pPr>
        <w:rPr>
          <w:rFonts w:ascii="Times New Roman" w:hAnsi="Times New Roman" w:cs="Times New Roman"/>
          <w:sz w:val="28"/>
          <w:szCs w:val="28"/>
        </w:rPr>
      </w:pPr>
      <w:r>
        <w:rPr>
          <w:rFonts w:ascii="Times New Roman" w:hAnsi="Times New Roman" w:cs="Times New Roman"/>
          <w:sz w:val="28"/>
          <w:szCs w:val="28"/>
        </w:rPr>
        <w:br w:type="page"/>
      </w:r>
    </w:p>
    <w:p w14:paraId="084DD4F6" w14:textId="77777777" w:rsidR="00987AD6" w:rsidRPr="00987AD6" w:rsidRDefault="00987AD6" w:rsidP="00987AD6">
      <w:pPr>
        <w:spacing w:after="0" w:line="360" w:lineRule="auto"/>
        <w:ind w:firstLine="708"/>
        <w:jc w:val="center"/>
        <w:rPr>
          <w:rFonts w:ascii="Times New Roman" w:hAnsi="Times New Roman" w:cs="Times New Roman"/>
          <w:b/>
          <w:bCs/>
          <w:sz w:val="28"/>
          <w:szCs w:val="28"/>
        </w:rPr>
      </w:pPr>
      <w:r w:rsidRPr="00987AD6">
        <w:rPr>
          <w:rFonts w:ascii="Times New Roman" w:hAnsi="Times New Roman" w:cs="Times New Roman"/>
          <w:b/>
          <w:bCs/>
          <w:sz w:val="28"/>
          <w:szCs w:val="28"/>
        </w:rPr>
        <w:lastRenderedPageBreak/>
        <w:t>ВИСНОВКИ</w:t>
      </w:r>
    </w:p>
    <w:p w14:paraId="2CEF91EC" w14:textId="06C59795"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1. Ми визначили, що культура скасування </w:t>
      </w:r>
      <w:r w:rsidR="006E2A77" w:rsidRPr="00EB15D6">
        <w:rPr>
          <w:rFonts w:ascii="Times New Roman" w:hAnsi="Times New Roman" w:cs="Times New Roman"/>
          <w:sz w:val="28"/>
          <w:szCs w:val="28"/>
        </w:rPr>
        <w:t>—</w:t>
      </w:r>
      <w:r w:rsidRPr="00987AD6">
        <w:rPr>
          <w:rFonts w:ascii="Times New Roman" w:hAnsi="Times New Roman" w:cs="Times New Roman"/>
          <w:sz w:val="28"/>
          <w:szCs w:val="28"/>
        </w:rPr>
        <w:t xml:space="preserve"> це форма онлайн-активізму. Як і будь-який активізм, він несе за собою негативні і позитивні наслідки. Яскравим прикладом позитивного прояву є те, що культура скасування спрацьовує у певних випадках, на кшталт руху #MeToo, прихильники якого виступали проти сексуальних домагань до жінок. Водночас культура скасування має репутацію «активізму за хибне». </w:t>
      </w:r>
      <w:r w:rsidR="00582D16">
        <w:rPr>
          <w:rFonts w:ascii="Times New Roman" w:hAnsi="Times New Roman" w:cs="Times New Roman"/>
          <w:sz w:val="28"/>
          <w:szCs w:val="28"/>
        </w:rPr>
        <w:t>Н</w:t>
      </w:r>
      <w:r w:rsidRPr="00987AD6">
        <w:rPr>
          <w:rFonts w:ascii="Times New Roman" w:hAnsi="Times New Roman" w:cs="Times New Roman"/>
          <w:sz w:val="28"/>
          <w:szCs w:val="28"/>
        </w:rPr>
        <w:t>а темах, які мають короткочасну актуальність і просто є «на слуху», а наслідки їх</w:t>
      </w:r>
      <w:r w:rsidR="00E84B5B">
        <w:rPr>
          <w:rFonts w:ascii="Times New Roman" w:hAnsi="Times New Roman" w:cs="Times New Roman"/>
          <w:sz w:val="28"/>
          <w:szCs w:val="28"/>
        </w:rPr>
        <w:t>нього</w:t>
      </w:r>
      <w:r w:rsidRPr="00987AD6">
        <w:rPr>
          <w:rFonts w:ascii="Times New Roman" w:hAnsi="Times New Roman" w:cs="Times New Roman"/>
          <w:sz w:val="28"/>
          <w:szCs w:val="28"/>
        </w:rPr>
        <w:t xml:space="preserve"> просування можуть коштувати здоров’я та репутації тих, хто потрапив під «скасування». Не зважаючи на реальні мотиви, які можуть стояти за «скасуванням» для компанії чи медійної особи, потрапляння під «скасування» є кризовою ситуацією. Спеціалісту з PR в компанії чи людині, яка займається власним брендом</w:t>
      </w:r>
      <w:r w:rsidR="00BC2F0B">
        <w:rPr>
          <w:rFonts w:ascii="Times New Roman" w:hAnsi="Times New Roman" w:cs="Times New Roman"/>
          <w:sz w:val="28"/>
          <w:szCs w:val="28"/>
        </w:rPr>
        <w:t>,</w:t>
      </w:r>
      <w:r w:rsidRPr="00987AD6">
        <w:rPr>
          <w:rFonts w:ascii="Times New Roman" w:hAnsi="Times New Roman" w:cs="Times New Roman"/>
          <w:sz w:val="28"/>
          <w:szCs w:val="28"/>
        </w:rPr>
        <w:t xml:space="preserve"> потрібно бути усвідомленим про існування цього ризику. Саме тому метою цієї наукової роботи було формування детального плану у випадку кризової ситуації «скасування». Також було проаналізовано систему кризових ситуацій за Тімоті Кумбсом. За його трактуванням кризової ситуації «скасування» підпадає під це значення, а отже</w:t>
      </w:r>
      <w:r w:rsidR="00BC2F0B">
        <w:rPr>
          <w:rFonts w:ascii="Times New Roman" w:hAnsi="Times New Roman" w:cs="Times New Roman"/>
          <w:sz w:val="28"/>
          <w:szCs w:val="28"/>
        </w:rPr>
        <w:t xml:space="preserve">, </w:t>
      </w:r>
      <w:r w:rsidRPr="00987AD6">
        <w:rPr>
          <w:rFonts w:ascii="Times New Roman" w:hAnsi="Times New Roman" w:cs="Times New Roman"/>
          <w:sz w:val="28"/>
          <w:szCs w:val="28"/>
        </w:rPr>
        <w:t xml:space="preserve">і моделі протидії у таких випадках можуть бути екстрапольовані на об’єкт нашого дослідження. </w:t>
      </w:r>
    </w:p>
    <w:p w14:paraId="7DBDD92E" w14:textId="177F407C"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2. Ми дослідили історичні засади та актуальний стан феномену «культура скасування» в Україні та світі. </w:t>
      </w:r>
      <w:r w:rsidR="00907C84">
        <w:rPr>
          <w:rFonts w:ascii="Times New Roman" w:hAnsi="Times New Roman" w:cs="Times New Roman"/>
          <w:sz w:val="28"/>
          <w:szCs w:val="28"/>
        </w:rPr>
        <w:t>Ц</w:t>
      </w:r>
      <w:r w:rsidRPr="00987AD6">
        <w:rPr>
          <w:rFonts w:ascii="Times New Roman" w:hAnsi="Times New Roman" w:cs="Times New Roman"/>
          <w:sz w:val="28"/>
          <w:szCs w:val="28"/>
        </w:rPr>
        <w:t xml:space="preserve">е поняття відслідковується у кожній з культур минулого, проте у первинному його прояві. Наприклад, ігнорування інвалідів та «вороги народу» в Радянському союзі, доноси в США в середині ХХ століття. Також було встановлено </w:t>
      </w:r>
      <w:r w:rsidR="00BC2F0B" w:rsidRPr="00987AD6">
        <w:rPr>
          <w:rFonts w:ascii="Times New Roman" w:hAnsi="Times New Roman" w:cs="Times New Roman"/>
          <w:sz w:val="28"/>
          <w:szCs w:val="28"/>
        </w:rPr>
        <w:t>зв’язок</w:t>
      </w:r>
      <w:r w:rsidRPr="00987AD6">
        <w:rPr>
          <w:rFonts w:ascii="Times New Roman" w:hAnsi="Times New Roman" w:cs="Times New Roman"/>
          <w:sz w:val="28"/>
          <w:szCs w:val="28"/>
        </w:rPr>
        <w:t xml:space="preserve"> між поняттями «інститут репутації» та «культура скасування» і тим, як їх одночасний розвиток впливав на становлення одне одного. Було проаналізовано найбільш резонансні кейси «скасування» у різних частинах світу. «</w:t>
      </w:r>
      <w:r w:rsidR="00BC2F0B">
        <w:rPr>
          <w:rFonts w:ascii="Times New Roman" w:hAnsi="Times New Roman" w:cs="Times New Roman"/>
          <w:sz w:val="28"/>
          <w:szCs w:val="28"/>
        </w:rPr>
        <w:t>С</w:t>
      </w:r>
      <w:r w:rsidRPr="00987AD6">
        <w:rPr>
          <w:rFonts w:ascii="Times New Roman" w:hAnsi="Times New Roman" w:cs="Times New Roman"/>
          <w:sz w:val="28"/>
          <w:szCs w:val="28"/>
        </w:rPr>
        <w:t xml:space="preserve">касування» у наш час може бути спричинене низкою причини: нетрадиційна орієнтація, раса, політичні переконання, мовне питання тощо. </w:t>
      </w:r>
      <w:r w:rsidR="00BC2F0B">
        <w:rPr>
          <w:rFonts w:ascii="Times New Roman" w:hAnsi="Times New Roman" w:cs="Times New Roman"/>
          <w:sz w:val="28"/>
          <w:szCs w:val="28"/>
        </w:rPr>
        <w:t xml:space="preserve">Воно </w:t>
      </w:r>
      <w:r w:rsidRPr="00987AD6">
        <w:rPr>
          <w:rFonts w:ascii="Times New Roman" w:hAnsi="Times New Roman" w:cs="Times New Roman"/>
          <w:sz w:val="28"/>
          <w:szCs w:val="28"/>
        </w:rPr>
        <w:t>відбувається не залежно від статусу</w:t>
      </w:r>
      <w:r w:rsidR="00BC2F0B">
        <w:rPr>
          <w:rFonts w:ascii="Times New Roman" w:hAnsi="Times New Roman" w:cs="Times New Roman"/>
          <w:sz w:val="28"/>
          <w:szCs w:val="28"/>
        </w:rPr>
        <w:t xml:space="preserve"> та отриманих нагород. </w:t>
      </w:r>
    </w:p>
    <w:p w14:paraId="7741C0BB" w14:textId="60D7D286"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3. Було проаналізовано, яку роль для «культури скасування» відіграють соціальні платформи. </w:t>
      </w:r>
      <w:r w:rsidR="00582D16">
        <w:rPr>
          <w:rFonts w:ascii="Times New Roman" w:hAnsi="Times New Roman" w:cs="Times New Roman"/>
          <w:sz w:val="28"/>
          <w:szCs w:val="28"/>
        </w:rPr>
        <w:t>П</w:t>
      </w:r>
      <w:r w:rsidRPr="00987AD6">
        <w:rPr>
          <w:rFonts w:ascii="Times New Roman" w:hAnsi="Times New Roman" w:cs="Times New Roman"/>
          <w:sz w:val="28"/>
          <w:szCs w:val="28"/>
        </w:rPr>
        <w:t xml:space="preserve">ринципи роботи Twitter, а також зростання популярності YouTube, Instagram, Facebook, які стали каталізаторами накопичення негативу та </w:t>
      </w:r>
      <w:r w:rsidRPr="00987AD6">
        <w:rPr>
          <w:rFonts w:ascii="Times New Roman" w:hAnsi="Times New Roman" w:cs="Times New Roman"/>
          <w:sz w:val="28"/>
          <w:szCs w:val="28"/>
        </w:rPr>
        <w:lastRenderedPageBreak/>
        <w:t xml:space="preserve">виникнення ситуацій, де </w:t>
      </w:r>
      <w:r w:rsidR="001B0F1C">
        <w:rPr>
          <w:rFonts w:ascii="Times New Roman" w:hAnsi="Times New Roman" w:cs="Times New Roman"/>
          <w:sz w:val="28"/>
          <w:szCs w:val="28"/>
        </w:rPr>
        <w:t>трапляється</w:t>
      </w:r>
      <w:r w:rsidRPr="00987AD6">
        <w:rPr>
          <w:rFonts w:ascii="Times New Roman" w:hAnsi="Times New Roman" w:cs="Times New Roman"/>
          <w:sz w:val="28"/>
          <w:szCs w:val="28"/>
        </w:rPr>
        <w:t xml:space="preserve"> </w:t>
      </w:r>
      <w:r w:rsidR="001B0F1C">
        <w:rPr>
          <w:rFonts w:ascii="Times New Roman" w:hAnsi="Times New Roman" w:cs="Times New Roman"/>
          <w:sz w:val="28"/>
          <w:szCs w:val="28"/>
        </w:rPr>
        <w:t>значний</w:t>
      </w:r>
      <w:r w:rsidRPr="00987AD6">
        <w:rPr>
          <w:rFonts w:ascii="Times New Roman" w:hAnsi="Times New Roman" w:cs="Times New Roman"/>
          <w:sz w:val="28"/>
          <w:szCs w:val="28"/>
        </w:rPr>
        <w:t xml:space="preserve"> обсяг людей та неоднозначні дії, які суперечать загальноприйнятим моральним нормам.</w:t>
      </w:r>
    </w:p>
    <w:p w14:paraId="308BAC10" w14:textId="03CB4E64"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З появою нової категорії відомих людей, а саме інфлюенсерів, блогерів, цей феномен почав свій активний розвиток і на українському медіапросторі. </w:t>
      </w:r>
      <w:r w:rsidR="001B0F1C">
        <w:rPr>
          <w:rFonts w:ascii="Times New Roman" w:hAnsi="Times New Roman" w:cs="Times New Roman"/>
          <w:sz w:val="28"/>
          <w:szCs w:val="28"/>
        </w:rPr>
        <w:t>Б</w:t>
      </w:r>
      <w:r w:rsidRPr="00987AD6">
        <w:rPr>
          <w:rFonts w:ascii="Times New Roman" w:hAnsi="Times New Roman" w:cs="Times New Roman"/>
          <w:sz w:val="28"/>
          <w:szCs w:val="28"/>
        </w:rPr>
        <w:t>ільшість інфлюенсерів в Україні не розуміють, що вони зобов’язані нести відповідальність за свої вчинки та висловлювання. Оскільки їх</w:t>
      </w:r>
      <w:r w:rsidR="00E84B5B">
        <w:rPr>
          <w:rFonts w:ascii="Times New Roman" w:hAnsi="Times New Roman" w:cs="Times New Roman"/>
          <w:sz w:val="28"/>
          <w:szCs w:val="28"/>
        </w:rPr>
        <w:t>ня</w:t>
      </w:r>
      <w:r w:rsidRPr="00987AD6">
        <w:rPr>
          <w:rFonts w:ascii="Times New Roman" w:hAnsi="Times New Roman" w:cs="Times New Roman"/>
          <w:sz w:val="28"/>
          <w:szCs w:val="28"/>
        </w:rPr>
        <w:t xml:space="preserve"> популярність та репутація створювалась на онлайн майданчиках, на них вона і потрапляє у кризову ситуацію. Таким чином</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чітко прослідковуються позитивні наслідки від «скасування»: ті</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хто вже потрапив у цю кризову ситуацію</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почнуть відновлювати свою репутацію та дбати про неї у майбутньому, а ті, хто ще не потрапив, почнуть задумуватися про те, як її не втратити і зміцнити. Одночасно «скасування» демонструє нам і негативну сторону: людям недостатньо розірвання контрактів великих брендів з блогерами, більшість </w:t>
      </w:r>
      <w:r w:rsidR="001B0F1C">
        <w:rPr>
          <w:rFonts w:ascii="Times New Roman" w:hAnsi="Times New Roman" w:cs="Times New Roman"/>
          <w:sz w:val="28"/>
          <w:szCs w:val="28"/>
        </w:rPr>
        <w:t>і</w:t>
      </w:r>
      <w:r w:rsidRPr="00987AD6">
        <w:rPr>
          <w:rFonts w:ascii="Times New Roman" w:hAnsi="Times New Roman" w:cs="Times New Roman"/>
          <w:sz w:val="28"/>
          <w:szCs w:val="28"/>
        </w:rPr>
        <w:t>з підписників продовжують принижувати винуватців, писати погрози, вимагати кримінальної відповідальності. Ми підставили цей випадок у сформований план дій та розібрали по пунктам, як варто діяти блогерам задля відновлення репутації та для уникнення повторних кризових ситуацій.</w:t>
      </w:r>
    </w:p>
    <w:p w14:paraId="7954AB77" w14:textId="5EA9A294"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4. Ми розробили план дій для фахівця з реклами та зв</w:t>
      </w:r>
      <w:r w:rsidR="001B0F1C" w:rsidRPr="001B0F1C">
        <w:rPr>
          <w:rFonts w:ascii="Times New Roman" w:hAnsi="Times New Roman" w:cs="Times New Roman"/>
          <w:sz w:val="28"/>
          <w:szCs w:val="28"/>
          <w:lang w:val="ru-RU"/>
        </w:rPr>
        <w:t>’</w:t>
      </w:r>
      <w:r w:rsidRPr="00987AD6">
        <w:rPr>
          <w:rFonts w:ascii="Times New Roman" w:hAnsi="Times New Roman" w:cs="Times New Roman"/>
          <w:sz w:val="28"/>
          <w:szCs w:val="28"/>
        </w:rPr>
        <w:t xml:space="preserve">язків з громадськістю у випадку «скасування». Застосували його до актуального випадку скасування в Україні та описали потенційні шляхи для зменшення шкоди репутації завданої нею. План дій наведений у цій роботі є відмінним від узагальненої антикризової кампанії, але саме через його здатність бути підлаштованим для медійних осіб та брендів. У наведеному плані деякі із кроків будуть більш універсальними, ніж решта. </w:t>
      </w:r>
      <w:r w:rsidR="00582D16">
        <w:rPr>
          <w:rFonts w:ascii="Times New Roman" w:hAnsi="Times New Roman" w:cs="Times New Roman"/>
          <w:sz w:val="28"/>
          <w:szCs w:val="28"/>
        </w:rPr>
        <w:t>В</w:t>
      </w:r>
      <w:r w:rsidRPr="00987AD6">
        <w:rPr>
          <w:rFonts w:ascii="Times New Roman" w:hAnsi="Times New Roman" w:cs="Times New Roman"/>
          <w:sz w:val="28"/>
          <w:szCs w:val="28"/>
        </w:rPr>
        <w:t>едення прозорої комунікації з стейкхолдерами та аналізу дій конкурентів (з подальшим уникненням їх</w:t>
      </w:r>
      <w:r w:rsidR="00E84B5B">
        <w:rPr>
          <w:rFonts w:ascii="Times New Roman" w:hAnsi="Times New Roman" w:cs="Times New Roman"/>
          <w:sz w:val="28"/>
          <w:szCs w:val="28"/>
        </w:rPr>
        <w:t>ніх</w:t>
      </w:r>
      <w:r w:rsidRPr="00987AD6">
        <w:rPr>
          <w:rFonts w:ascii="Times New Roman" w:hAnsi="Times New Roman" w:cs="Times New Roman"/>
          <w:sz w:val="28"/>
          <w:szCs w:val="28"/>
        </w:rPr>
        <w:t xml:space="preserve"> помилок) є ключовими для створення позитивної репутації, росту обсягів охоплення (при покращенні продукції чи контенту). Також важливими кроками є розвиток сайт</w:t>
      </w:r>
      <w:r w:rsidR="001B0F1C">
        <w:rPr>
          <w:rFonts w:ascii="Times New Roman" w:hAnsi="Times New Roman" w:cs="Times New Roman"/>
          <w:sz w:val="28"/>
          <w:szCs w:val="28"/>
        </w:rPr>
        <w:t>а</w:t>
      </w:r>
      <w:r w:rsidRPr="00987AD6">
        <w:rPr>
          <w:rFonts w:ascii="Times New Roman" w:hAnsi="Times New Roman" w:cs="Times New Roman"/>
          <w:sz w:val="28"/>
          <w:szCs w:val="28"/>
        </w:rPr>
        <w:t xml:space="preserve"> та соціальних аккаунтів, адже без них комунікація із  стейкхолдерами не відбуватиметься.</w:t>
      </w:r>
    </w:p>
    <w:p w14:paraId="4042E346" w14:textId="077D4F6C"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5. На нашу думку, культури скасування уникнути неможливо, особливо зважаючи на стрімкий розвиток соціальних мереж. Цей феномен продовжить </w:t>
      </w:r>
      <w:r w:rsidRPr="00987AD6">
        <w:rPr>
          <w:rFonts w:ascii="Times New Roman" w:hAnsi="Times New Roman" w:cs="Times New Roman"/>
          <w:sz w:val="28"/>
          <w:szCs w:val="28"/>
        </w:rPr>
        <w:lastRenderedPageBreak/>
        <w:t>своє поширення в світі. Саме тому організаціям та медійним особам варто звернути увагу на PR спеціалістів, постійно підвищувати їх</w:t>
      </w:r>
      <w:r w:rsidR="00E84B5B">
        <w:rPr>
          <w:rFonts w:ascii="Times New Roman" w:hAnsi="Times New Roman" w:cs="Times New Roman"/>
          <w:sz w:val="28"/>
          <w:szCs w:val="28"/>
        </w:rPr>
        <w:t>ню</w:t>
      </w:r>
      <w:r w:rsidRPr="00987AD6">
        <w:rPr>
          <w:rFonts w:ascii="Times New Roman" w:hAnsi="Times New Roman" w:cs="Times New Roman"/>
          <w:sz w:val="28"/>
          <w:szCs w:val="28"/>
        </w:rPr>
        <w:t xml:space="preserve"> кваліфікацію, або хоча б почати аналізувати свої вчинки, думки та наслідки, які можуть за ними слідувати. </w:t>
      </w:r>
    </w:p>
    <w:p w14:paraId="6115D5C3" w14:textId="40AA7D75" w:rsidR="00987AD6" w:rsidRPr="00987AD6"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Розглянувши «скасування» зі сторони людей, які «скасовують», вони мають повне право і соціальну вагу, щоб це робити. </w:t>
      </w:r>
      <w:r w:rsidR="00F3308C">
        <w:rPr>
          <w:rFonts w:ascii="Times New Roman" w:hAnsi="Times New Roman" w:cs="Times New Roman"/>
          <w:sz w:val="28"/>
          <w:szCs w:val="28"/>
        </w:rPr>
        <w:t>К</w:t>
      </w:r>
      <w:r w:rsidRPr="00987AD6">
        <w:rPr>
          <w:rFonts w:ascii="Times New Roman" w:hAnsi="Times New Roman" w:cs="Times New Roman"/>
          <w:sz w:val="28"/>
          <w:szCs w:val="28"/>
        </w:rPr>
        <w:t>еруючись емоціями, а не критичним мисленням</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таке «скасування» завдає більше шкоди, ніж користі. Найгіршим покаранням для будь-якої медійної особи чи бренду стане відмова від споживання їх</w:t>
      </w:r>
      <w:r w:rsidR="00E84B5B">
        <w:rPr>
          <w:rFonts w:ascii="Times New Roman" w:hAnsi="Times New Roman" w:cs="Times New Roman"/>
          <w:sz w:val="28"/>
          <w:szCs w:val="28"/>
        </w:rPr>
        <w:t>ньої</w:t>
      </w:r>
      <w:r w:rsidRPr="00987AD6">
        <w:rPr>
          <w:rFonts w:ascii="Times New Roman" w:hAnsi="Times New Roman" w:cs="Times New Roman"/>
          <w:sz w:val="28"/>
          <w:szCs w:val="28"/>
        </w:rPr>
        <w:t xml:space="preserve"> продукції, контенту: не купуйте вироби, не ходіть на концерти, відпишіться у соціальних мережах. Це значно дієвіші важелі впливу, аніж сліпа ненависть.</w:t>
      </w:r>
    </w:p>
    <w:p w14:paraId="44DA1603" w14:textId="1CAD7C4E" w:rsidR="00ED70B7" w:rsidRDefault="00987AD6" w:rsidP="00987AD6">
      <w:pPr>
        <w:spacing w:after="0" w:line="360" w:lineRule="auto"/>
        <w:ind w:firstLine="708"/>
        <w:jc w:val="both"/>
        <w:rPr>
          <w:rFonts w:ascii="Times New Roman" w:hAnsi="Times New Roman" w:cs="Times New Roman"/>
          <w:sz w:val="28"/>
          <w:szCs w:val="28"/>
        </w:rPr>
      </w:pPr>
      <w:r w:rsidRPr="00987AD6">
        <w:rPr>
          <w:rFonts w:ascii="Times New Roman" w:hAnsi="Times New Roman" w:cs="Times New Roman"/>
          <w:sz w:val="28"/>
          <w:szCs w:val="28"/>
        </w:rPr>
        <w:t xml:space="preserve">Адекватна культура скасування можлива. Погрози життю людини, вимагання кримінальної відповідальності можуть призвести до жахливих наслідків: у </w:t>
      </w:r>
      <w:r w:rsidR="00B21A17">
        <w:rPr>
          <w:rFonts w:ascii="Times New Roman" w:hAnsi="Times New Roman" w:cs="Times New Roman"/>
          <w:sz w:val="28"/>
          <w:szCs w:val="28"/>
        </w:rPr>
        <w:t>об’єкта</w:t>
      </w:r>
      <w:r w:rsidRPr="00987AD6">
        <w:rPr>
          <w:rFonts w:ascii="Times New Roman" w:hAnsi="Times New Roman" w:cs="Times New Roman"/>
          <w:sz w:val="28"/>
          <w:szCs w:val="28"/>
        </w:rPr>
        <w:t xml:space="preserve"> скасування можуть виникнути психічні розлади, думки про суїцид. Завжди потрібно оцінювати ситуацію «холодним» розумом і</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«видавши» від себе покарання за проступок</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зупинитися, адже ніхто не застрахований від помилок, і, щоб їх визнати і виправити</w:t>
      </w:r>
      <w:r w:rsidR="001B0F1C">
        <w:rPr>
          <w:rFonts w:ascii="Times New Roman" w:hAnsi="Times New Roman" w:cs="Times New Roman"/>
          <w:sz w:val="28"/>
          <w:szCs w:val="28"/>
        </w:rPr>
        <w:t>,</w:t>
      </w:r>
      <w:r w:rsidRPr="00987AD6">
        <w:rPr>
          <w:rFonts w:ascii="Times New Roman" w:hAnsi="Times New Roman" w:cs="Times New Roman"/>
          <w:sz w:val="28"/>
          <w:szCs w:val="28"/>
        </w:rPr>
        <w:t xml:space="preserve"> теж треба багато зусиль, часу та психічного і фізичного здоров’я. Варто відслідковувати цю межу, яка веде від «скасування» до тотального пригноблення, цькування та </w:t>
      </w:r>
      <w:r w:rsidR="00B21A17">
        <w:rPr>
          <w:rFonts w:ascii="Times New Roman" w:hAnsi="Times New Roman" w:cs="Times New Roman"/>
          <w:sz w:val="28"/>
          <w:szCs w:val="28"/>
        </w:rPr>
        <w:t>знищення</w:t>
      </w:r>
      <w:r w:rsidRPr="00987AD6">
        <w:rPr>
          <w:rFonts w:ascii="Times New Roman" w:hAnsi="Times New Roman" w:cs="Times New Roman"/>
          <w:sz w:val="28"/>
          <w:szCs w:val="28"/>
        </w:rPr>
        <w:t xml:space="preserve"> особистості</w:t>
      </w:r>
      <w:r>
        <w:rPr>
          <w:rFonts w:ascii="Times New Roman" w:hAnsi="Times New Roman" w:cs="Times New Roman"/>
          <w:sz w:val="28"/>
          <w:szCs w:val="28"/>
        </w:rPr>
        <w:t>.</w:t>
      </w:r>
    </w:p>
    <w:p w14:paraId="413E838A" w14:textId="77777777" w:rsidR="00ED70B7" w:rsidRDefault="00ED70B7">
      <w:pPr>
        <w:rPr>
          <w:rFonts w:ascii="Times New Roman" w:hAnsi="Times New Roman" w:cs="Times New Roman"/>
          <w:sz w:val="28"/>
          <w:szCs w:val="28"/>
        </w:rPr>
      </w:pPr>
      <w:r>
        <w:rPr>
          <w:rFonts w:ascii="Times New Roman" w:hAnsi="Times New Roman" w:cs="Times New Roman"/>
          <w:sz w:val="28"/>
          <w:szCs w:val="28"/>
        </w:rPr>
        <w:br w:type="page"/>
      </w:r>
    </w:p>
    <w:p w14:paraId="429C0A68" w14:textId="566EF3FF" w:rsidR="00ED70B7" w:rsidRPr="00C30DEE" w:rsidRDefault="00ED70B7" w:rsidP="00C30DEE">
      <w:pPr>
        <w:spacing w:after="0" w:line="360" w:lineRule="auto"/>
        <w:ind w:firstLine="708"/>
        <w:jc w:val="center"/>
        <w:rPr>
          <w:rFonts w:ascii="Times New Roman" w:hAnsi="Times New Roman" w:cs="Times New Roman"/>
          <w:b/>
          <w:bCs/>
          <w:sz w:val="28"/>
          <w:szCs w:val="28"/>
        </w:rPr>
      </w:pPr>
      <w:r w:rsidRPr="00C30DEE">
        <w:rPr>
          <w:rFonts w:ascii="Times New Roman" w:hAnsi="Times New Roman" w:cs="Times New Roman"/>
          <w:b/>
          <w:bCs/>
          <w:sz w:val="28"/>
          <w:szCs w:val="28"/>
        </w:rPr>
        <w:lastRenderedPageBreak/>
        <w:t>СПИСОК ВИКОРИСТАН</w:t>
      </w:r>
      <w:r w:rsidR="007A686E">
        <w:rPr>
          <w:rFonts w:ascii="Times New Roman" w:hAnsi="Times New Roman" w:cs="Times New Roman"/>
          <w:b/>
          <w:bCs/>
          <w:sz w:val="28"/>
          <w:szCs w:val="28"/>
        </w:rPr>
        <w:t>ОЇ</w:t>
      </w:r>
      <w:r w:rsidRPr="00C30DEE">
        <w:rPr>
          <w:rFonts w:ascii="Times New Roman" w:hAnsi="Times New Roman" w:cs="Times New Roman"/>
          <w:b/>
          <w:bCs/>
          <w:sz w:val="28"/>
          <w:szCs w:val="28"/>
        </w:rPr>
        <w:t xml:space="preserve"> </w:t>
      </w:r>
      <w:r w:rsidR="007A686E">
        <w:rPr>
          <w:rFonts w:ascii="Times New Roman" w:hAnsi="Times New Roman" w:cs="Times New Roman"/>
          <w:b/>
          <w:bCs/>
          <w:sz w:val="28"/>
          <w:szCs w:val="28"/>
        </w:rPr>
        <w:t>ЛІТЕРАТУРИ</w:t>
      </w:r>
    </w:p>
    <w:p w14:paraId="7748079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w:t>
      </w:r>
      <w:r w:rsidRPr="00ED70B7">
        <w:rPr>
          <w:rFonts w:ascii="Times New Roman" w:hAnsi="Times New Roman" w:cs="Times New Roman"/>
          <w:sz w:val="28"/>
          <w:szCs w:val="28"/>
        </w:rPr>
        <w:tab/>
        <w:t>Oxford Languages’ Words of an Unprecedented Year. Oxford Languages: website. URL: https://pages.ouP.com/ol/word-of-the-year-2020. (last accessed: 09.12.2021)</w:t>
      </w:r>
    </w:p>
    <w:p w14:paraId="2157A3C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w:t>
      </w:r>
      <w:r w:rsidRPr="00ED70B7">
        <w:rPr>
          <w:rFonts w:ascii="Times New Roman" w:hAnsi="Times New Roman" w:cs="Times New Roman"/>
          <w:sz w:val="28"/>
          <w:szCs w:val="28"/>
        </w:rPr>
        <w:tab/>
        <w:t>Кембриджський словарь. Cambridge Dictionary: веб-сайт. URL: https://dictionary.cambridge.org/ru/словарь/английский/cancel-culture. (дата обращения: 02.11.2021)</w:t>
      </w:r>
    </w:p>
    <w:p w14:paraId="3A32585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w:t>
      </w:r>
      <w:r w:rsidRPr="00ED70B7">
        <w:rPr>
          <w:rFonts w:ascii="Times New Roman" w:hAnsi="Times New Roman" w:cs="Times New Roman"/>
          <w:sz w:val="28"/>
          <w:szCs w:val="28"/>
        </w:rPr>
        <w:tab/>
        <w:t>Cancel Culture on Twitter: The Effects of Information Source and Messaging on Post Shareability and Perceptions of Corporate Greenwashing. Penn Libraries: website. URL:</w:t>
      </w:r>
    </w:p>
    <w:p w14:paraId="3874D089"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https://repository.upenn.edu/wharton_research_scholars/197/. (last accessed: 02.11.2021)</w:t>
      </w:r>
    </w:p>
    <w:p w14:paraId="7470EF0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w:t>
      </w:r>
      <w:r w:rsidRPr="00ED70B7">
        <w:rPr>
          <w:rFonts w:ascii="Times New Roman" w:hAnsi="Times New Roman" w:cs="Times New Roman"/>
          <w:sz w:val="28"/>
          <w:szCs w:val="28"/>
        </w:rPr>
        <w:tab/>
        <w:t>Those People We Tried to Cancel? They’re All Hanging Out Together. The New York Times: website. URL:</w:t>
      </w:r>
    </w:p>
    <w:p w14:paraId="2B9003BE"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https://www.nytimes.com/2019/11/02/style/what-is-cancel-culture.html. (last accessed: 10.11.2021)</w:t>
      </w:r>
    </w:p>
    <w:p w14:paraId="4EEC5C1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w:t>
      </w:r>
      <w:r w:rsidRPr="00ED70B7">
        <w:rPr>
          <w:rFonts w:ascii="Times New Roman" w:hAnsi="Times New Roman" w:cs="Times New Roman"/>
          <w:sz w:val="28"/>
          <w:szCs w:val="28"/>
        </w:rPr>
        <w:tab/>
        <w:t>Nakamura L. The Unwanted Labour Of Social Media: Women Of Colour Call Out Culture As Venture Community Management // New Formations. 2015. 86 (86). P. 106-112. URL:</w:t>
      </w:r>
    </w:p>
    <w:p w14:paraId="5C952CC0"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https://www.researchgate.net/publication/292943768_The_Unwanted_Labour_of_Social_Media_Women_of_Colour_Call_Out_Culture_As_Venture_Community_Management (last accessed: 10.11.2021)</w:t>
      </w:r>
    </w:p>
    <w:p w14:paraId="61E2B88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w:t>
      </w:r>
      <w:r w:rsidRPr="00ED70B7">
        <w:rPr>
          <w:rFonts w:ascii="Times New Roman" w:hAnsi="Times New Roman" w:cs="Times New Roman"/>
          <w:sz w:val="28"/>
          <w:szCs w:val="28"/>
        </w:rPr>
        <w:tab/>
        <w:t>The Ins and Outs of Cancel Culture. Purist: website. URL: https://thepuristonline.com/2020/08/pros-and-cons-of-cancel-culture/. (last accessed: 10.11.2021)</w:t>
      </w:r>
    </w:p>
    <w:p w14:paraId="51CD4F9B"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w:t>
      </w:r>
      <w:r w:rsidRPr="00ED70B7">
        <w:rPr>
          <w:rFonts w:ascii="Times New Roman" w:hAnsi="Times New Roman" w:cs="Times New Roman"/>
          <w:sz w:val="28"/>
          <w:szCs w:val="28"/>
        </w:rPr>
        <w:tab/>
        <w:t>Parker Beard J. P. Click Bait, Cancel Culture, and the Rhetoric of Civic Discourse. Georgia International Conference on Information Literacy: website. URL:</w:t>
      </w:r>
    </w:p>
    <w:p w14:paraId="4C73DB3A"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https://digitalcommons.georgiasouthern.edu/gaintlit/2020/2020/19 (last accessed: 11.11.2021)</w:t>
      </w:r>
    </w:p>
    <w:p w14:paraId="13AE2BD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w:t>
      </w:r>
      <w:r w:rsidRPr="00ED70B7">
        <w:rPr>
          <w:rFonts w:ascii="Times New Roman" w:hAnsi="Times New Roman" w:cs="Times New Roman"/>
          <w:sz w:val="28"/>
          <w:szCs w:val="28"/>
        </w:rPr>
        <w:tab/>
        <w:t>Лісовий В. Дисидентський рух. Віртуальний музей: вебсайт. URL: http://museum.khpg.org/1184447040. (дата звернення:  30.11.2021)</w:t>
      </w:r>
    </w:p>
    <w:p w14:paraId="1BD3D26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9.</w:t>
      </w:r>
      <w:r w:rsidRPr="00ED70B7">
        <w:rPr>
          <w:rFonts w:ascii="Times New Roman" w:hAnsi="Times New Roman" w:cs="Times New Roman"/>
          <w:sz w:val="28"/>
          <w:szCs w:val="28"/>
        </w:rPr>
        <w:tab/>
        <w:t>Les récompenses aux renseignements, une tradition américaine. Figaro International: site Internet. URL:</w:t>
      </w:r>
    </w:p>
    <w:p w14:paraId="283BC5AF"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https://www.lefigaro.fr/international/2018/04/08/01003-20180408ARTFIG00023-les-recompenses-aux-renseignements-une-tradition-americaine.php (dernier accès: 30.10.2021)</w:t>
      </w:r>
    </w:p>
    <w:p w14:paraId="77AD461B" w14:textId="15FC31E6"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w:t>
      </w:r>
      <w:r w:rsidRPr="00ED70B7">
        <w:rPr>
          <w:rFonts w:ascii="Times New Roman" w:hAnsi="Times New Roman" w:cs="Times New Roman"/>
          <w:sz w:val="28"/>
          <w:szCs w:val="28"/>
        </w:rPr>
        <w:tab/>
        <w:t>Harcèlement sexuel : une culture de la dénonciation différente selon les pays. Figaro International: site Internet. URL:</w:t>
      </w:r>
    </w:p>
    <w:p w14:paraId="4D67845A"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https://www.lefigaro.fr/international/2017/11/28/0100320171128ARTFIG00274-harcelement-sexuel-une-culture-de-la-denonciation-differente-selon-les-pays.php (dernier accès: 30.10.2021)</w:t>
      </w:r>
    </w:p>
    <w:p w14:paraId="174D44F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w:t>
      </w:r>
      <w:r w:rsidRPr="00ED70B7">
        <w:rPr>
          <w:rFonts w:ascii="Times New Roman" w:hAnsi="Times New Roman" w:cs="Times New Roman"/>
          <w:sz w:val="28"/>
          <w:szCs w:val="28"/>
        </w:rPr>
        <w:tab/>
        <w:t>Aux États-Unis, dénoncer ou surveiller ses voisins fait partie de la culture du pays Le mouchardage, un sport américain érigé en vertu civique. Lorient le jour: site Internet. URL:</w:t>
      </w:r>
    </w:p>
    <w:p w14:paraId="0A5C8504"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https://www.lorientlejour.com/article/506886/Societe_-_Aux_Etats-Unis%252C_denoncer_ou_surveiller_ses_voisins_fait_</w:t>
      </w:r>
    </w:p>
    <w:p w14:paraId="1A679B89"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partie_de_la_culture_du_pays_Le_mouchardage%252C_un_sport_americainerige_en_vertu_ci.html (dernier accès: 30.10.2021)</w:t>
      </w:r>
    </w:p>
    <w:p w14:paraId="13C6894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w:t>
      </w:r>
      <w:r w:rsidRPr="00ED70B7">
        <w:rPr>
          <w:rFonts w:ascii="Times New Roman" w:hAnsi="Times New Roman" w:cs="Times New Roman"/>
          <w:sz w:val="28"/>
          <w:szCs w:val="28"/>
        </w:rPr>
        <w:tab/>
        <w:t>«В СССР инвалидов нет!..». Як люди з інвалідністю відстоювали свої права в СРСР.  Історична правда: вебсайт. URL:</w:t>
      </w:r>
    </w:p>
    <w:p w14:paraId="428D063D"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https://www.istpravda.com.ua/articles/2020/12/3/158609/. (дата звернення: 30.11.2021)</w:t>
      </w:r>
    </w:p>
    <w:p w14:paraId="37353AC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w:t>
      </w:r>
      <w:r w:rsidRPr="00ED70B7">
        <w:rPr>
          <w:rFonts w:ascii="Times New Roman" w:hAnsi="Times New Roman" w:cs="Times New Roman"/>
          <w:sz w:val="28"/>
          <w:szCs w:val="28"/>
        </w:rPr>
        <w:tab/>
        <w:t>«В СССР инвалидов нет!..». Навряд чи ви колись читали подібне. Історична правда: вебсайт. URL:</w:t>
      </w:r>
    </w:p>
    <w:p w14:paraId="101C143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https://www.istpravda.com.ua/reviews/2011/12/30/66648/ (дата звернення: 30.11.2021)</w:t>
      </w:r>
    </w:p>
    <w:p w14:paraId="203F955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w:t>
      </w:r>
      <w:r w:rsidRPr="00ED70B7">
        <w:rPr>
          <w:rFonts w:ascii="Times New Roman" w:hAnsi="Times New Roman" w:cs="Times New Roman"/>
          <w:sz w:val="28"/>
          <w:szCs w:val="28"/>
        </w:rPr>
        <w:tab/>
        <w:t>La «cancel culture» est la conséquence du sous-développement juridique nord-américain. Le Monde: site Internet. URL:</w:t>
      </w:r>
    </w:p>
    <w:p w14:paraId="4250CF8C"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https://www.lemonde.fr/idees/article/2020/08/07/la-cancel-culture-est-la-consequence-du-sous-developpement-juridique-nord-americain_6048344_3232.html (dernier accès: 30.10.2021)</w:t>
      </w:r>
    </w:p>
    <w:p w14:paraId="3136F66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15.</w:t>
      </w:r>
      <w:r w:rsidRPr="00ED70B7">
        <w:rPr>
          <w:rFonts w:ascii="Times New Roman" w:hAnsi="Times New Roman" w:cs="Times New Roman"/>
          <w:sz w:val="28"/>
          <w:szCs w:val="28"/>
        </w:rPr>
        <w:tab/>
        <w:t>Harvey Weinstein Paid Off Sexual Harassment Accusers for Decades. The New York Times: website. URL: https://www.nytimes.com/2017/10/05/us/harvey-weinstein-harassment-allegations.html?_r=0 (last accessed: 30.10.2021)</w:t>
      </w:r>
    </w:p>
    <w:p w14:paraId="24972D9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16.</w:t>
      </w:r>
      <w:r w:rsidRPr="00ED70B7">
        <w:rPr>
          <w:rFonts w:ascii="Times New Roman" w:hAnsi="Times New Roman" w:cs="Times New Roman"/>
          <w:sz w:val="28"/>
          <w:szCs w:val="28"/>
        </w:rPr>
        <w:tab/>
        <w:t>Drag Them: A brief etymology of so-called «cancel culture». Sage journals: website. URL:</w:t>
      </w:r>
    </w:p>
    <w:p w14:paraId="56BC32AC"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https://journals.sagepub.com/doi/10.1177/2057047320961562 (last accessed: 30.10.2021)</w:t>
      </w:r>
    </w:p>
    <w:p w14:paraId="0CF0DB4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17.</w:t>
      </w:r>
      <w:r w:rsidRPr="00ED70B7">
        <w:rPr>
          <w:rFonts w:ascii="Times New Roman" w:hAnsi="Times New Roman" w:cs="Times New Roman"/>
          <w:sz w:val="28"/>
          <w:szCs w:val="28"/>
        </w:rPr>
        <w:tab/>
        <w:t>Castells M. Networks of Outrage and Hope: Social Movements in the Internet Age. Cambridge: Polity Pres. 2012. 253 p.</w:t>
      </w:r>
    </w:p>
    <w:p w14:paraId="31592A55" w14:textId="26F1BE86"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18.</w:t>
      </w:r>
      <w:r w:rsidRPr="00ED70B7">
        <w:rPr>
          <w:rFonts w:ascii="Times New Roman" w:hAnsi="Times New Roman" w:cs="Times New Roman"/>
          <w:sz w:val="28"/>
          <w:szCs w:val="28"/>
        </w:rPr>
        <w:tab/>
        <w:t xml:space="preserve">Tufekci Z. How Social Media Took Us from Tahrir Square to Donald Trump. MIT Technology Review. August 14. 2018.  MIT Technology Review: website. URL: </w:t>
      </w:r>
      <w:hyperlink r:id="rId45" w:history="1">
        <w:r w:rsidR="00C30DEE" w:rsidRPr="00F24232">
          <w:rPr>
            <w:rStyle w:val="a5"/>
            <w:rFonts w:ascii="Times New Roman" w:hAnsi="Times New Roman" w:cs="Times New Roman"/>
            <w:sz w:val="28"/>
            <w:szCs w:val="28"/>
          </w:rPr>
          <w:t>https://www.technologyreview.com/2018/08/14/240325/how-social-media-took-us-from-tahrir-square-to-donald-trump/</w:t>
        </w:r>
      </w:hyperlink>
      <w:r w:rsidR="00C30DEE">
        <w:rPr>
          <w:rFonts w:ascii="Times New Roman" w:hAnsi="Times New Roman" w:cs="Times New Roman"/>
          <w:sz w:val="28"/>
          <w:szCs w:val="28"/>
        </w:rPr>
        <w:t xml:space="preserve"> </w:t>
      </w:r>
      <w:r w:rsidRPr="00ED70B7">
        <w:rPr>
          <w:rFonts w:ascii="Times New Roman" w:hAnsi="Times New Roman" w:cs="Times New Roman"/>
          <w:sz w:val="28"/>
          <w:szCs w:val="28"/>
        </w:rPr>
        <w:t>(last accessed: 29.11.2021)</w:t>
      </w:r>
    </w:p>
    <w:p w14:paraId="44B9D50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19.</w:t>
      </w:r>
      <w:r w:rsidRPr="00ED70B7">
        <w:rPr>
          <w:rFonts w:ascii="Times New Roman" w:hAnsi="Times New Roman" w:cs="Times New Roman"/>
          <w:sz w:val="28"/>
          <w:szCs w:val="28"/>
        </w:rPr>
        <w:tab/>
        <w:t xml:space="preserve">Быков И. А. Twitter как основной инструмент избирательной кампании До нальда Трампа. Российская школа связей с общественностью. Альманах. 2017. C.115–123. </w:t>
      </w:r>
    </w:p>
    <w:p w14:paraId="282F02DB"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20.</w:t>
      </w:r>
      <w:r w:rsidRPr="00ED70B7">
        <w:rPr>
          <w:rFonts w:ascii="Times New Roman" w:hAnsi="Times New Roman" w:cs="Times New Roman"/>
          <w:sz w:val="28"/>
          <w:szCs w:val="28"/>
        </w:rPr>
        <w:tab/>
        <w:t>Rottenberg C. MeToo and the prospects of political change.  ingenta connect: website. URL:</w:t>
      </w:r>
    </w:p>
    <w:p w14:paraId="2E8D48B4"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https://www.ingentaconnect.com/content/lwish/sou/2019/00000071/00000071/art00004 (last accessed: 15.11.2021)</w:t>
      </w:r>
    </w:p>
    <w:p w14:paraId="70770BD5" w14:textId="1748E427"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21.</w:t>
      </w:r>
      <w:r w:rsidRPr="00ED70B7">
        <w:rPr>
          <w:rFonts w:ascii="Times New Roman" w:hAnsi="Times New Roman" w:cs="Times New Roman"/>
          <w:sz w:val="28"/>
          <w:szCs w:val="28"/>
        </w:rPr>
        <w:tab/>
        <w:t xml:space="preserve">«Me too»: Alyssa Milano urged assault victims to tweet in solidarity. The response was massive. Washington Post. Tampa Bay Times: website. URL: </w:t>
      </w:r>
      <w:hyperlink r:id="rId46" w:history="1">
        <w:r w:rsidR="00C30DEE" w:rsidRPr="00F24232">
          <w:rPr>
            <w:rStyle w:val="a5"/>
            <w:rFonts w:ascii="Times New Roman" w:hAnsi="Times New Roman" w:cs="Times New Roman"/>
            <w:sz w:val="28"/>
            <w:szCs w:val="28"/>
          </w:rPr>
          <w:t>https://www.tampabay.com/news/-Me-too-Alyssa-Milano-urged-assault-victims-to-tweet-in-solidarity-The-response-was-massive-_161711709/</w:t>
        </w:r>
      </w:hyperlink>
      <w:r w:rsidR="00C30DEE">
        <w:rPr>
          <w:rFonts w:ascii="Times New Roman" w:hAnsi="Times New Roman" w:cs="Times New Roman"/>
          <w:sz w:val="28"/>
          <w:szCs w:val="28"/>
        </w:rPr>
        <w:t xml:space="preserve"> </w:t>
      </w:r>
      <w:r w:rsidRPr="00ED70B7">
        <w:rPr>
          <w:rFonts w:ascii="Times New Roman" w:hAnsi="Times New Roman" w:cs="Times New Roman"/>
          <w:sz w:val="28"/>
          <w:szCs w:val="28"/>
        </w:rPr>
        <w:t>(last accessed: 15.11.2021)</w:t>
      </w:r>
    </w:p>
    <w:p w14:paraId="220DE91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22.</w:t>
      </w:r>
      <w:r w:rsidRPr="00ED70B7">
        <w:rPr>
          <w:rFonts w:ascii="Times New Roman" w:hAnsi="Times New Roman" w:cs="Times New Roman"/>
          <w:sz w:val="28"/>
          <w:szCs w:val="28"/>
        </w:rPr>
        <w:tab/>
        <w:t>Sprous C. Cancel culture isn’t real. The journal: website. URL: https://websterjournal.com/2020/09/23/cancel-culture-isnt-real/ (last accessed: 16.11.2021)</w:t>
      </w:r>
    </w:p>
    <w:p w14:paraId="299F56EC" w14:textId="5292B967"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23.</w:t>
      </w:r>
      <w:r w:rsidRPr="00ED70B7">
        <w:rPr>
          <w:rFonts w:ascii="Times New Roman" w:hAnsi="Times New Roman" w:cs="Times New Roman"/>
          <w:sz w:val="28"/>
          <w:szCs w:val="28"/>
        </w:rPr>
        <w:tab/>
        <w:t xml:space="preserve">Porter Novelli’s 2021 business of cancel culture study. Porter novelli: website. URL: </w:t>
      </w:r>
      <w:hyperlink r:id="rId47" w:history="1">
        <w:r w:rsidR="00C30DEE" w:rsidRPr="00F24232">
          <w:rPr>
            <w:rStyle w:val="a5"/>
            <w:rFonts w:ascii="Times New Roman" w:hAnsi="Times New Roman" w:cs="Times New Roman"/>
            <w:sz w:val="28"/>
            <w:szCs w:val="28"/>
          </w:rPr>
          <w:t>https://www.porternovelli.com/wp-content/uploads/2021/01/990512-000_PN_CancelCultureReport_V5.pdf</w:t>
        </w:r>
      </w:hyperlink>
      <w:r w:rsidR="00C30DEE">
        <w:rPr>
          <w:rFonts w:ascii="Times New Roman" w:hAnsi="Times New Roman" w:cs="Times New Roman"/>
          <w:sz w:val="28"/>
          <w:szCs w:val="28"/>
        </w:rPr>
        <w:t xml:space="preserve"> </w:t>
      </w:r>
      <w:r w:rsidRPr="00ED70B7">
        <w:rPr>
          <w:rFonts w:ascii="Times New Roman" w:hAnsi="Times New Roman" w:cs="Times New Roman"/>
          <w:sz w:val="28"/>
          <w:szCs w:val="28"/>
        </w:rPr>
        <w:t>(last accessed: 15.11.2021)</w:t>
      </w:r>
    </w:p>
    <w:p w14:paraId="60D65E5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24.</w:t>
      </w:r>
      <w:r w:rsidRPr="00ED70B7">
        <w:rPr>
          <w:rFonts w:ascii="Times New Roman" w:hAnsi="Times New Roman" w:cs="Times New Roman"/>
          <w:sz w:val="28"/>
          <w:szCs w:val="28"/>
        </w:rPr>
        <w:tab/>
        <w:t>Twitter of Joe Scarborough.  Twitter: website. URL:</w:t>
      </w:r>
    </w:p>
    <w:p w14:paraId="416D2A30" w14:textId="2FCB08C0" w:rsidR="00ED70B7" w:rsidRPr="00ED70B7" w:rsidRDefault="00866BE3" w:rsidP="00C30DEE">
      <w:pPr>
        <w:spacing w:after="0" w:line="360" w:lineRule="auto"/>
        <w:jc w:val="both"/>
        <w:rPr>
          <w:rFonts w:ascii="Times New Roman" w:hAnsi="Times New Roman" w:cs="Times New Roman"/>
          <w:sz w:val="28"/>
          <w:szCs w:val="28"/>
        </w:rPr>
      </w:pPr>
      <w:hyperlink r:id="rId48" w:history="1">
        <w:r w:rsidR="00C30DEE" w:rsidRPr="00F24232">
          <w:rPr>
            <w:rStyle w:val="a5"/>
            <w:rFonts w:ascii="Times New Roman" w:hAnsi="Times New Roman" w:cs="Times New Roman"/>
            <w:sz w:val="28"/>
            <w:szCs w:val="28"/>
          </w:rPr>
          <w:t>https://twitter.com/joenbc/status/1001479323566641155</w:t>
        </w:r>
      </w:hyperlink>
      <w:r w:rsidR="00C30DEE">
        <w:rPr>
          <w:rFonts w:ascii="Times New Roman" w:hAnsi="Times New Roman" w:cs="Times New Roman"/>
          <w:sz w:val="28"/>
          <w:szCs w:val="28"/>
        </w:rPr>
        <w:t xml:space="preserve"> </w:t>
      </w:r>
      <w:r w:rsidR="00ED70B7" w:rsidRPr="00ED70B7">
        <w:rPr>
          <w:rFonts w:ascii="Times New Roman" w:hAnsi="Times New Roman" w:cs="Times New Roman"/>
          <w:sz w:val="28"/>
          <w:szCs w:val="28"/>
        </w:rPr>
        <w:t>(last accessed: 16.11.2021)</w:t>
      </w:r>
    </w:p>
    <w:p w14:paraId="13F8409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25.</w:t>
      </w:r>
      <w:r w:rsidRPr="00ED70B7">
        <w:rPr>
          <w:rFonts w:ascii="Times New Roman" w:hAnsi="Times New Roman" w:cs="Times New Roman"/>
          <w:sz w:val="28"/>
          <w:szCs w:val="28"/>
        </w:rPr>
        <w:tab/>
        <w:t>Twitter of Sara Gilbert. Twitter: website. URL:</w:t>
      </w:r>
    </w:p>
    <w:p w14:paraId="1353BD1A" w14:textId="3B40B62F" w:rsidR="00ED70B7" w:rsidRPr="00ED70B7" w:rsidRDefault="00866BE3" w:rsidP="00C30DEE">
      <w:pPr>
        <w:spacing w:after="0" w:line="360" w:lineRule="auto"/>
        <w:jc w:val="both"/>
        <w:rPr>
          <w:rFonts w:ascii="Times New Roman" w:hAnsi="Times New Roman" w:cs="Times New Roman"/>
          <w:sz w:val="28"/>
          <w:szCs w:val="28"/>
        </w:rPr>
      </w:pPr>
      <w:hyperlink r:id="rId49" w:history="1">
        <w:r w:rsidR="00C30DEE" w:rsidRPr="00F24232">
          <w:rPr>
            <w:rStyle w:val="a5"/>
            <w:rFonts w:ascii="Times New Roman" w:hAnsi="Times New Roman" w:cs="Times New Roman"/>
            <w:sz w:val="28"/>
            <w:szCs w:val="28"/>
          </w:rPr>
          <w:t>https://twitter.com/THEsaragilbert/status/1001513801546530816</w:t>
        </w:r>
      </w:hyperlink>
      <w:r w:rsidR="00C30DEE">
        <w:rPr>
          <w:rFonts w:ascii="Times New Roman" w:hAnsi="Times New Roman" w:cs="Times New Roman"/>
          <w:sz w:val="28"/>
          <w:szCs w:val="28"/>
        </w:rPr>
        <w:t xml:space="preserve"> </w:t>
      </w:r>
      <w:r w:rsidR="00ED70B7" w:rsidRPr="00ED70B7">
        <w:rPr>
          <w:rFonts w:ascii="Times New Roman" w:hAnsi="Times New Roman" w:cs="Times New Roman"/>
          <w:sz w:val="28"/>
          <w:szCs w:val="28"/>
        </w:rPr>
        <w:t>(last accessed: 16.11.2021)</w:t>
      </w:r>
    </w:p>
    <w:p w14:paraId="0E8A43B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26.</w:t>
      </w:r>
      <w:r w:rsidRPr="00ED70B7">
        <w:rPr>
          <w:rFonts w:ascii="Times New Roman" w:hAnsi="Times New Roman" w:cs="Times New Roman"/>
          <w:sz w:val="28"/>
          <w:szCs w:val="28"/>
        </w:rPr>
        <w:tab/>
        <w:t>Ali L. With a racist tweet, Roseanne Barr not only lost a job but also silenced a vital voice: Roseanne Conner’s. Los Angeles Times: website. URL:</w:t>
      </w:r>
    </w:p>
    <w:p w14:paraId="6954C94D"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https://www.latimes.com/entertainment/tv/la-et-st-roseanne-canceled-critics-notebook-20180530-story.html (last accessed: 16.11.2021)</w:t>
      </w:r>
    </w:p>
    <w:p w14:paraId="74BB788B"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27.</w:t>
      </w:r>
      <w:r w:rsidRPr="00ED70B7">
        <w:rPr>
          <w:rFonts w:ascii="Times New Roman" w:hAnsi="Times New Roman" w:cs="Times New Roman"/>
          <w:sz w:val="28"/>
          <w:szCs w:val="28"/>
        </w:rPr>
        <w:tab/>
        <w:t>Duster Chandelis R., Atkinson C. and Johnson A. Roseanne Barr blames racist tweet on Ambien after ABC cancels 'Roseanne'. NBC news: website. URL: https://www.nbcnews.com/news/nbcblk/roseanne-barr-apologizes-tweet-comparing-obama-adviser-ape-n878171 (last accessed: 16.11.2021)</w:t>
      </w:r>
    </w:p>
    <w:p w14:paraId="570C6A1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28.</w:t>
      </w:r>
      <w:r w:rsidRPr="00ED70B7">
        <w:rPr>
          <w:rFonts w:ascii="Times New Roman" w:hAnsi="Times New Roman" w:cs="Times New Roman"/>
          <w:sz w:val="28"/>
          <w:szCs w:val="28"/>
        </w:rPr>
        <w:tab/>
        <w:t>Stone A. «Casablanca» Star Ingrid Bergman’s Affair Led to a Pregnancy and a Divorce That Shook Hollywood. Showbiz CheatSheet :website. URL:</w:t>
      </w:r>
    </w:p>
    <w:p w14:paraId="5FC2923E" w14:textId="2A3880A3" w:rsidR="00ED70B7" w:rsidRPr="00ED70B7" w:rsidRDefault="00866BE3" w:rsidP="00C30DEE">
      <w:pPr>
        <w:spacing w:after="0" w:line="360" w:lineRule="auto"/>
        <w:jc w:val="both"/>
        <w:rPr>
          <w:rFonts w:ascii="Times New Roman" w:hAnsi="Times New Roman" w:cs="Times New Roman"/>
          <w:sz w:val="28"/>
          <w:szCs w:val="28"/>
        </w:rPr>
      </w:pPr>
      <w:hyperlink r:id="rId50" w:history="1">
        <w:r w:rsidR="00C30DEE" w:rsidRPr="00F24232">
          <w:rPr>
            <w:rStyle w:val="a5"/>
            <w:rFonts w:ascii="Times New Roman" w:hAnsi="Times New Roman" w:cs="Times New Roman"/>
            <w:sz w:val="28"/>
            <w:szCs w:val="28"/>
          </w:rPr>
          <w:t>https://www.cheatsheet.com/entertainment/casablanca-star-ingrid-bergmans-affair-led-to-a-pregnancy-and-a-divorce-that-shook-hollywood.html/</w:t>
        </w:r>
      </w:hyperlink>
      <w:r w:rsidR="00C30DEE">
        <w:rPr>
          <w:rFonts w:ascii="Times New Roman" w:hAnsi="Times New Roman" w:cs="Times New Roman"/>
          <w:sz w:val="28"/>
          <w:szCs w:val="28"/>
        </w:rPr>
        <w:t xml:space="preserve"> </w:t>
      </w:r>
      <w:r w:rsidR="00ED70B7" w:rsidRPr="00ED70B7">
        <w:rPr>
          <w:rFonts w:ascii="Times New Roman" w:hAnsi="Times New Roman" w:cs="Times New Roman"/>
          <w:sz w:val="28"/>
          <w:szCs w:val="28"/>
        </w:rPr>
        <w:t>(last accessed: 15.11.2021)</w:t>
      </w:r>
    </w:p>
    <w:p w14:paraId="46713C0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29.</w:t>
      </w:r>
      <w:r w:rsidRPr="00ED70B7">
        <w:rPr>
          <w:rFonts w:ascii="Times New Roman" w:hAnsi="Times New Roman" w:cs="Times New Roman"/>
          <w:sz w:val="28"/>
          <w:szCs w:val="28"/>
        </w:rPr>
        <w:tab/>
        <w:t>Ferran L. and Sher L. Exclusive: On «Good Morning America». Rihanna Says Going Back to Brown «Not Right». ABC news: website. URL: https://abcnews.go.com/GMA/rihanna-speaks-chris-brown-assault/story?id=8999410 (last accessed: 17.11.2021)</w:t>
      </w:r>
    </w:p>
    <w:p w14:paraId="01179FED"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30.</w:t>
      </w:r>
      <w:r w:rsidRPr="00ED70B7">
        <w:rPr>
          <w:rFonts w:ascii="Times New Roman" w:hAnsi="Times New Roman" w:cs="Times New Roman"/>
          <w:sz w:val="28"/>
          <w:szCs w:val="28"/>
        </w:rPr>
        <w:tab/>
        <w:t>ЖВЛ. YouTube: вебсайт. URL:</w:t>
      </w:r>
    </w:p>
    <w:p w14:paraId="025EE500"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https://www.youtube.com/watch?v=3nFVb4eo3k4&amp;ab_channel=%D0%96%D0%92%D0%9B (дата звернення:17.11.2021)</w:t>
      </w:r>
    </w:p>
    <w:p w14:paraId="0D83D05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31.</w:t>
      </w:r>
      <w:r w:rsidRPr="00ED70B7">
        <w:rPr>
          <w:rFonts w:ascii="Times New Roman" w:hAnsi="Times New Roman" w:cs="Times New Roman"/>
          <w:sz w:val="28"/>
          <w:szCs w:val="28"/>
        </w:rPr>
        <w:tab/>
        <w:t>Papacharissi, Z. (Ed.) A networked self: Identity, community, and culture on social network sites [eBook edition]. ProQuest Ebook Central. 2010. PBWorks: website. URL:</w:t>
      </w:r>
    </w:p>
    <w:p w14:paraId="14DBBC48"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http://viralmedia.pbworks.com/w/file/fetch/45052678/A%20Networked%20Self-Identity,%20Community%20and%20Culture%20on%20Social%20Network%20Sites%202011.pdf (last accessed: 17.11.2021)</w:t>
      </w:r>
    </w:p>
    <w:p w14:paraId="4CD2E33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32.</w:t>
      </w:r>
      <w:r w:rsidRPr="00ED70B7">
        <w:rPr>
          <w:rFonts w:ascii="Times New Roman" w:hAnsi="Times New Roman" w:cs="Times New Roman"/>
          <w:sz w:val="28"/>
          <w:szCs w:val="28"/>
        </w:rPr>
        <w:tab/>
        <w:t>Hess K., Waller L. The digital pillory: Media shaming of ‘ordinary’</w:t>
      </w:r>
    </w:p>
    <w:p w14:paraId="7AFDB8B1" w14:textId="7A19C7CC"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people for minor crimes // Continuum. 2014. 28 (1). P. 101–111.</w:t>
      </w:r>
      <w:r w:rsidR="00C30DEE">
        <w:rPr>
          <w:rFonts w:ascii="Times New Roman" w:hAnsi="Times New Roman" w:cs="Times New Roman"/>
          <w:sz w:val="28"/>
          <w:szCs w:val="28"/>
        </w:rPr>
        <w:t xml:space="preserve"> </w:t>
      </w:r>
      <w:r w:rsidRPr="00ED70B7">
        <w:rPr>
          <w:rFonts w:ascii="Times New Roman" w:hAnsi="Times New Roman" w:cs="Times New Roman"/>
          <w:sz w:val="28"/>
          <w:szCs w:val="28"/>
        </w:rPr>
        <w:t xml:space="preserve">URL: https://doi.org/10.1080/10304312.2013.854868 </w:t>
      </w:r>
    </w:p>
    <w:p w14:paraId="72A3491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33.</w:t>
      </w:r>
      <w:r w:rsidRPr="00ED70B7">
        <w:rPr>
          <w:rFonts w:ascii="Times New Roman" w:hAnsi="Times New Roman" w:cs="Times New Roman"/>
          <w:sz w:val="28"/>
          <w:szCs w:val="28"/>
        </w:rPr>
        <w:tab/>
        <w:t>Latif J. American Muslim character cancellation: Framing engagement</w:t>
      </w:r>
    </w:p>
    <w:p w14:paraId="7D373198"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through the sphere of deviance // Media &amp; Communication. 2020. 8 (4). P. 133–144.</w:t>
      </w:r>
    </w:p>
    <w:p w14:paraId="49769060"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 xml:space="preserve">URL: https://doi.org/10.17645/maP.v8i4.3121 </w:t>
      </w:r>
    </w:p>
    <w:p w14:paraId="648D8BF6" w14:textId="343F8DAB"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34.</w:t>
      </w:r>
      <w:r w:rsidRPr="00ED70B7">
        <w:rPr>
          <w:rFonts w:ascii="Times New Roman" w:hAnsi="Times New Roman" w:cs="Times New Roman"/>
          <w:sz w:val="28"/>
          <w:szCs w:val="28"/>
        </w:rPr>
        <w:tab/>
        <w:t>Elliot M.,  Holt K. Editorial: Freedom of expression and the online abyss. // Media  Communication. 2020. 8 (4). P. 107–109. URL:</w:t>
      </w:r>
      <w:r w:rsidR="00C30DEE">
        <w:rPr>
          <w:rFonts w:ascii="Times New Roman" w:hAnsi="Times New Roman" w:cs="Times New Roman"/>
          <w:sz w:val="28"/>
          <w:szCs w:val="28"/>
        </w:rPr>
        <w:t xml:space="preserve"> </w:t>
      </w:r>
      <w:r w:rsidRPr="00ED70B7">
        <w:rPr>
          <w:rFonts w:ascii="Times New Roman" w:hAnsi="Times New Roman" w:cs="Times New Roman"/>
          <w:sz w:val="28"/>
          <w:szCs w:val="28"/>
        </w:rPr>
        <w:t xml:space="preserve">https://www.cogitatiopress.com/mediaandcommunication/article/view/3693/3693 </w:t>
      </w:r>
    </w:p>
    <w:p w14:paraId="253F5B7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35.</w:t>
      </w:r>
      <w:r w:rsidRPr="00ED70B7">
        <w:rPr>
          <w:rFonts w:ascii="Times New Roman" w:hAnsi="Times New Roman" w:cs="Times New Roman"/>
          <w:sz w:val="28"/>
          <w:szCs w:val="28"/>
        </w:rPr>
        <w:tab/>
        <w:t xml:space="preserve">Emler N. A social psychology of reputation. // European Review of Social Psychology. 1990. 1 (1). P.171-193. </w:t>
      </w:r>
    </w:p>
    <w:p w14:paraId="0AA400A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36.</w:t>
      </w:r>
      <w:r w:rsidRPr="00ED70B7">
        <w:rPr>
          <w:rFonts w:ascii="Times New Roman" w:hAnsi="Times New Roman" w:cs="Times New Roman"/>
          <w:sz w:val="28"/>
          <w:szCs w:val="28"/>
        </w:rPr>
        <w:tab/>
        <w:t xml:space="preserve">Ulmer R. R., Sellnow T. L., Seeger M. W. Effective crisis communication: Moving from crisis to opportunity. Sage Publications. 2017. 216 p. </w:t>
      </w:r>
    </w:p>
    <w:p w14:paraId="50B9D12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37.</w:t>
      </w:r>
      <w:r w:rsidRPr="00ED70B7">
        <w:rPr>
          <w:rFonts w:ascii="Times New Roman" w:hAnsi="Times New Roman" w:cs="Times New Roman"/>
          <w:sz w:val="28"/>
          <w:szCs w:val="28"/>
        </w:rPr>
        <w:tab/>
        <w:t xml:space="preserve">Billings R. S.,. Milburn T. W., Schaalman M. L. A Model of Crisis Perception: A Theoretical and Empirical Analysis. 1980. Vol.25. 300 p. </w:t>
      </w:r>
    </w:p>
    <w:p w14:paraId="2F21015C" w14:textId="5370A9E8"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38.</w:t>
      </w:r>
      <w:r w:rsidRPr="00ED70B7">
        <w:rPr>
          <w:rFonts w:ascii="Times New Roman" w:hAnsi="Times New Roman" w:cs="Times New Roman"/>
          <w:sz w:val="28"/>
          <w:szCs w:val="28"/>
        </w:rPr>
        <w:tab/>
        <w:t xml:space="preserve">Fearn-Banks K. Crisis Communications: A Casebook Approach. </w:t>
      </w:r>
      <w:r w:rsidR="00C30DEE">
        <w:rPr>
          <w:rFonts w:ascii="Times New Roman" w:hAnsi="Times New Roman" w:cs="Times New Roman"/>
          <w:sz w:val="28"/>
          <w:szCs w:val="28"/>
        </w:rPr>
        <w:t xml:space="preserve"> </w:t>
      </w:r>
      <w:r w:rsidRPr="00ED70B7">
        <w:rPr>
          <w:rFonts w:ascii="Times New Roman" w:hAnsi="Times New Roman" w:cs="Times New Roman"/>
          <w:sz w:val="28"/>
          <w:szCs w:val="28"/>
        </w:rPr>
        <w:t>Routledge; 3rd edition. 154 p.</w:t>
      </w:r>
    </w:p>
    <w:p w14:paraId="203DF49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39.</w:t>
      </w:r>
      <w:r w:rsidRPr="00ED70B7">
        <w:rPr>
          <w:rFonts w:ascii="Times New Roman" w:hAnsi="Times New Roman" w:cs="Times New Roman"/>
          <w:sz w:val="28"/>
          <w:szCs w:val="28"/>
        </w:rPr>
        <w:tab/>
        <w:t>Solove D. J. The Future of Reputation: Gossip, Rumor, and Privacy on the</w:t>
      </w:r>
    </w:p>
    <w:p w14:paraId="4726515F" w14:textId="77777777" w:rsidR="00C30DEE"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Internet. scholarship: website. URL:</w:t>
      </w:r>
    </w:p>
    <w:p w14:paraId="3AC8B189" w14:textId="240C8A9F"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https://scholarshiP.law.gwu.edu/cgi/viewcontent.cgi?article=2081context=faculty_publications (last accessed: 17.11.2021)</w:t>
      </w:r>
    </w:p>
    <w:p w14:paraId="404FB54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40.</w:t>
      </w:r>
      <w:r w:rsidRPr="00ED70B7">
        <w:rPr>
          <w:rFonts w:ascii="Times New Roman" w:hAnsi="Times New Roman" w:cs="Times New Roman"/>
          <w:sz w:val="28"/>
          <w:szCs w:val="28"/>
        </w:rPr>
        <w:tab/>
        <w:t xml:space="preserve">Utz S. Show me your friends and I will tell you what type of person you are: How one’s profile, number of friends, and type of friends influence impression formation on social net-work sites. // Journal of Computer-Mediated Communication. 2010. 15 (2). P. 314–335. </w:t>
      </w:r>
    </w:p>
    <w:p w14:paraId="4CEA3CD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41.</w:t>
      </w:r>
      <w:r w:rsidRPr="00ED70B7">
        <w:rPr>
          <w:rFonts w:ascii="Times New Roman" w:hAnsi="Times New Roman" w:cs="Times New Roman"/>
          <w:sz w:val="28"/>
          <w:szCs w:val="28"/>
        </w:rPr>
        <w:tab/>
        <w:t xml:space="preserve">Coombs T. Ongoing Crisis Communication: Planning, Managing, and Responding. SAGE Publications. 2007. 165 p. </w:t>
      </w:r>
    </w:p>
    <w:p w14:paraId="512CA1A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42.</w:t>
      </w:r>
      <w:r w:rsidRPr="00ED70B7">
        <w:rPr>
          <w:rFonts w:ascii="Times New Roman" w:hAnsi="Times New Roman" w:cs="Times New Roman"/>
          <w:sz w:val="28"/>
          <w:szCs w:val="28"/>
        </w:rPr>
        <w:tab/>
        <w:t xml:space="preserve">Benoit W. L. Accounts, Excuses, and Apologies. A Theory of Image Restoration Strategies. Albany: State University of New York Press. 1995. 305 p. </w:t>
      </w:r>
    </w:p>
    <w:p w14:paraId="384166B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43.</w:t>
      </w:r>
      <w:r w:rsidRPr="00ED70B7">
        <w:rPr>
          <w:rFonts w:ascii="Times New Roman" w:hAnsi="Times New Roman" w:cs="Times New Roman"/>
          <w:sz w:val="28"/>
          <w:szCs w:val="28"/>
        </w:rPr>
        <w:tab/>
        <w:t xml:space="preserve">Forman J., Argenti, P. A. How corporate communication influences strategy implementation, reputation and the corporate brand: An exploratory qualitative study. Corporate Reputation Review. 2005. 32 p. </w:t>
      </w:r>
    </w:p>
    <w:p w14:paraId="400D7FE6" w14:textId="32B962C8" w:rsidR="00ED70B7" w:rsidRPr="00C30DEE" w:rsidRDefault="00ED70B7" w:rsidP="00ED70B7">
      <w:pPr>
        <w:spacing w:after="0" w:line="360" w:lineRule="auto"/>
        <w:ind w:firstLine="708"/>
        <w:jc w:val="both"/>
        <w:rPr>
          <w:rFonts w:ascii="Times New Roman" w:hAnsi="Times New Roman" w:cs="Times New Roman"/>
          <w:sz w:val="28"/>
          <w:szCs w:val="28"/>
          <w:lang w:val="en-US"/>
        </w:rPr>
      </w:pPr>
      <w:r w:rsidRPr="00ED70B7">
        <w:rPr>
          <w:rFonts w:ascii="Times New Roman" w:hAnsi="Times New Roman" w:cs="Times New Roman"/>
          <w:sz w:val="28"/>
          <w:szCs w:val="28"/>
        </w:rPr>
        <w:t>44.</w:t>
      </w:r>
      <w:r w:rsidRPr="00ED70B7">
        <w:rPr>
          <w:rFonts w:ascii="Times New Roman" w:hAnsi="Times New Roman" w:cs="Times New Roman"/>
          <w:sz w:val="28"/>
          <w:szCs w:val="28"/>
        </w:rPr>
        <w:tab/>
        <w:t>Porritt J. Capitalism As If the World Matters. London: Earthscan. 2005.</w:t>
      </w:r>
      <w:r w:rsidR="00C30DEE">
        <w:rPr>
          <w:rFonts w:ascii="Times New Roman" w:hAnsi="Times New Roman" w:cs="Times New Roman"/>
          <w:sz w:val="28"/>
          <w:szCs w:val="28"/>
        </w:rPr>
        <w:t xml:space="preserve"> 352 </w:t>
      </w:r>
      <w:r w:rsidR="00C30DEE">
        <w:rPr>
          <w:rFonts w:ascii="Times New Roman" w:hAnsi="Times New Roman" w:cs="Times New Roman"/>
          <w:sz w:val="28"/>
          <w:szCs w:val="28"/>
          <w:lang w:val="en-US"/>
        </w:rPr>
        <w:t>P.</w:t>
      </w:r>
    </w:p>
    <w:p w14:paraId="60F06E1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45.</w:t>
      </w:r>
      <w:r w:rsidRPr="00ED70B7">
        <w:rPr>
          <w:rFonts w:ascii="Times New Roman" w:hAnsi="Times New Roman" w:cs="Times New Roman"/>
          <w:sz w:val="28"/>
          <w:szCs w:val="28"/>
        </w:rPr>
        <w:tab/>
        <w:t xml:space="preserve">Dilenschneider Robert L. The Corporate Communications Bible Hardcover. New Millenium; 1st edition. 2000. </w:t>
      </w:r>
    </w:p>
    <w:p w14:paraId="19CEC25D" w14:textId="1FAEA4C2"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46.</w:t>
      </w:r>
      <w:r w:rsidRPr="00ED70B7">
        <w:rPr>
          <w:rFonts w:ascii="Times New Roman" w:hAnsi="Times New Roman" w:cs="Times New Roman"/>
          <w:sz w:val="28"/>
          <w:szCs w:val="28"/>
        </w:rPr>
        <w:tab/>
        <w:t>Holtzhausen D. R., Roberts G. F. An Investigation into the Role of Image Repair Theory in Strategic Conflict Management. // Journal of Public Relations Research. 2009. 21 (2). P. 165-186. URL:</w:t>
      </w:r>
      <w:r w:rsidR="00C30DEE">
        <w:rPr>
          <w:rFonts w:ascii="Times New Roman" w:hAnsi="Times New Roman" w:cs="Times New Roman"/>
          <w:sz w:val="28"/>
          <w:szCs w:val="28"/>
          <w:lang w:val="en-US"/>
        </w:rPr>
        <w:t xml:space="preserve"> </w:t>
      </w:r>
      <w:r w:rsidRPr="00ED70B7">
        <w:rPr>
          <w:rFonts w:ascii="Times New Roman" w:hAnsi="Times New Roman" w:cs="Times New Roman"/>
          <w:sz w:val="28"/>
          <w:szCs w:val="28"/>
        </w:rPr>
        <w:t>https://www.tandfonline.com/doi/abs/10.1080/10627260802557431</w:t>
      </w:r>
    </w:p>
    <w:p w14:paraId="2C03188B"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(last accessed: 18.11.2021)</w:t>
      </w:r>
    </w:p>
    <w:p w14:paraId="34FC66AA" w14:textId="1E7C0C20"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47.</w:t>
      </w:r>
      <w:r w:rsidRPr="00ED70B7">
        <w:rPr>
          <w:rFonts w:ascii="Times New Roman" w:hAnsi="Times New Roman" w:cs="Times New Roman"/>
          <w:sz w:val="28"/>
          <w:szCs w:val="28"/>
        </w:rPr>
        <w:tab/>
        <w:t xml:space="preserve">Cheng Q. Internal Control and Operational Efficiency. // Contemporary Accounting Research. 2018. 35 (2). P. 1102-1139. URL: </w:t>
      </w:r>
      <w:hyperlink r:id="rId51" w:history="1">
        <w:r w:rsidR="00C30DEE" w:rsidRPr="00F24232">
          <w:rPr>
            <w:rStyle w:val="a5"/>
            <w:rFonts w:ascii="Times New Roman" w:hAnsi="Times New Roman" w:cs="Times New Roman"/>
            <w:sz w:val="28"/>
            <w:szCs w:val="28"/>
          </w:rPr>
          <w:t>https://onlinelibrary.wiley.com/doi/abs/10.1111/1911-3846.12409</w:t>
        </w:r>
      </w:hyperlink>
      <w:r w:rsidR="00C30DEE">
        <w:rPr>
          <w:rFonts w:ascii="Times New Roman" w:hAnsi="Times New Roman" w:cs="Times New Roman"/>
          <w:sz w:val="28"/>
          <w:szCs w:val="28"/>
          <w:lang w:val="en-US"/>
        </w:rPr>
        <w:t xml:space="preserve"> </w:t>
      </w:r>
      <w:r w:rsidRPr="00ED70B7">
        <w:rPr>
          <w:rFonts w:ascii="Times New Roman" w:hAnsi="Times New Roman" w:cs="Times New Roman"/>
          <w:sz w:val="28"/>
          <w:szCs w:val="28"/>
        </w:rPr>
        <w:t>(last accessed: 18.11.2021)</w:t>
      </w:r>
    </w:p>
    <w:p w14:paraId="51FB659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48.</w:t>
      </w:r>
      <w:r w:rsidRPr="00ED70B7">
        <w:rPr>
          <w:rFonts w:ascii="Times New Roman" w:hAnsi="Times New Roman" w:cs="Times New Roman"/>
          <w:sz w:val="28"/>
          <w:szCs w:val="28"/>
        </w:rPr>
        <w:tab/>
        <w:t>Schultz F., Utz. S. Is the Medium the Message? Perceptions of and Reactions to Crisis Communication via Twitter, Blogs and Traditional Media // Public Relations Review. 2011. 37 (1). P. 20-27. URL:</w:t>
      </w:r>
    </w:p>
    <w:p w14:paraId="34745567"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https://www.researchgate.net/publication/229108429_Is_the_Medium_the_Message_Perceptions_of_and_Reactions_to_Crisis_Communication_via_Twitter_Blogs_and_Traditional_Media (last accessed: 18.11.2021)</w:t>
      </w:r>
    </w:p>
    <w:p w14:paraId="6DFD0F3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49.</w:t>
      </w:r>
      <w:r w:rsidRPr="00ED70B7">
        <w:rPr>
          <w:rFonts w:ascii="Times New Roman" w:hAnsi="Times New Roman" w:cs="Times New Roman"/>
          <w:sz w:val="28"/>
          <w:szCs w:val="28"/>
        </w:rPr>
        <w:tab/>
        <w:t>Zhang W. et al. The Revolution Will be Networked // Social Science Computer Review. 2010. 28 (1). P. 75-92. URL:</w:t>
      </w:r>
    </w:p>
    <w:p w14:paraId="203D465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https://www.researchgate.net/publication/249737476_The_Revolution_Will_be_Networked (last accessed: 18.11.2021)</w:t>
      </w:r>
    </w:p>
    <w:p w14:paraId="6C220D16" w14:textId="77777777" w:rsidR="00C30DEE" w:rsidRDefault="00ED70B7" w:rsidP="00C30DEE">
      <w:pPr>
        <w:spacing w:after="0" w:line="360" w:lineRule="auto"/>
        <w:ind w:firstLine="708"/>
        <w:jc w:val="both"/>
        <w:rPr>
          <w:rFonts w:ascii="Times New Roman" w:hAnsi="Times New Roman" w:cs="Times New Roman"/>
          <w:sz w:val="28"/>
          <w:szCs w:val="28"/>
          <w:lang w:val="en-US"/>
        </w:rPr>
      </w:pPr>
      <w:r w:rsidRPr="00ED70B7">
        <w:rPr>
          <w:rFonts w:ascii="Times New Roman" w:hAnsi="Times New Roman" w:cs="Times New Roman"/>
          <w:sz w:val="28"/>
          <w:szCs w:val="28"/>
        </w:rPr>
        <w:t>50.</w:t>
      </w:r>
      <w:r w:rsidRPr="00ED70B7">
        <w:rPr>
          <w:rFonts w:ascii="Times New Roman" w:hAnsi="Times New Roman" w:cs="Times New Roman"/>
          <w:sz w:val="28"/>
          <w:szCs w:val="28"/>
        </w:rPr>
        <w:tab/>
        <w:t>Williams M., Buttle F.A. Managing negative word of mouth: An exploratory study // Journal of Marketing Management Forthcoming. 2014. 30. P. 13-14. URL:</w:t>
      </w:r>
    </w:p>
    <w:p w14:paraId="0AEE6591" w14:textId="75662EE5"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https://www.researchgate.net/publication/259288924_Managing_negative_word_of_mouth_An_exploratory_study (last accessed: 18.11.2021)</w:t>
      </w:r>
    </w:p>
    <w:p w14:paraId="76BB124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51.</w:t>
      </w:r>
      <w:r w:rsidRPr="00ED70B7">
        <w:rPr>
          <w:rFonts w:ascii="Times New Roman" w:hAnsi="Times New Roman" w:cs="Times New Roman"/>
          <w:sz w:val="28"/>
          <w:szCs w:val="28"/>
        </w:rPr>
        <w:tab/>
        <w:t>Lee J., Han I., Park D. The effect of negative online consumer reviews on product attitude: An information processing view // Electronic Commerce Research and Applications. 2008. 7 (3). P. 341-352. URL:</w:t>
      </w:r>
    </w:p>
    <w:p w14:paraId="01B88317"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https://www.researchgate.net/publication/222419279_The_effect_of_negative_online_consumer_reviews_on_product_attitude_An_information_processing_view (last accessed: 18.11.2021)</w:t>
      </w:r>
    </w:p>
    <w:p w14:paraId="1E89A87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52.</w:t>
      </w:r>
      <w:r w:rsidRPr="00ED70B7">
        <w:rPr>
          <w:rFonts w:ascii="Times New Roman" w:hAnsi="Times New Roman" w:cs="Times New Roman"/>
          <w:sz w:val="28"/>
          <w:szCs w:val="28"/>
        </w:rPr>
        <w:tab/>
        <w:t>Jones B., Temperley J., Lima A. Corporate Reputation in the Era of Web 2.0: The Case of Primark // Journal of Marketing Management. 2009. 25 (9-10). P. 927- 939. URL:</w:t>
      </w:r>
    </w:p>
    <w:p w14:paraId="22102C3B"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https://www.researchgate.net/publication/233274155_Corporate_Reputation_in_the_Era_of_Web_20_The_Case_of_Primark (last accessed: 18.11.2021)</w:t>
      </w:r>
    </w:p>
    <w:p w14:paraId="617DA5D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53.</w:t>
      </w:r>
      <w:r w:rsidRPr="00ED70B7">
        <w:rPr>
          <w:rFonts w:ascii="Times New Roman" w:hAnsi="Times New Roman" w:cs="Times New Roman"/>
          <w:sz w:val="28"/>
          <w:szCs w:val="28"/>
        </w:rPr>
        <w:tab/>
        <w:t>The 1960s History. AE Television Networks, May 25, 2010. History: website. URL: https://www.history.com/topics/1960s/1960s-history (last accessed: 12.11.2021)</w:t>
      </w:r>
    </w:p>
    <w:p w14:paraId="2C5094E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54.</w:t>
      </w:r>
      <w:r w:rsidRPr="00ED70B7">
        <w:rPr>
          <w:rFonts w:ascii="Times New Roman" w:hAnsi="Times New Roman" w:cs="Times New Roman"/>
          <w:sz w:val="28"/>
          <w:szCs w:val="28"/>
        </w:rPr>
        <w:tab/>
        <w:t xml:space="preserve">Nabers D. Past Using James Baldwin and Civil Rights Law in the 1960s. // Yale journal of criticism. 18 (2). 2005. P. 221–242. </w:t>
      </w:r>
    </w:p>
    <w:p w14:paraId="2A6D53A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55.</w:t>
      </w:r>
      <w:r w:rsidRPr="00ED70B7">
        <w:rPr>
          <w:rFonts w:ascii="Times New Roman" w:hAnsi="Times New Roman" w:cs="Times New Roman"/>
          <w:sz w:val="28"/>
          <w:szCs w:val="28"/>
        </w:rPr>
        <w:tab/>
        <w:t>Killian L. M. Black Power and White Reactions: The Revitalization of Race-Thinking in the United States. The Annals of the American Academy of Political and Social Science 454 (1981): 42-54. jstor: website. URL:</w:t>
      </w:r>
    </w:p>
    <w:p w14:paraId="3F2F49E5"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http://www.jstor.org/stable/1044244 (last accessed: 12.11.2021)</w:t>
      </w:r>
    </w:p>
    <w:p w14:paraId="1432A55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56.</w:t>
      </w:r>
      <w:r w:rsidRPr="00ED70B7">
        <w:rPr>
          <w:rFonts w:ascii="Times New Roman" w:hAnsi="Times New Roman" w:cs="Times New Roman"/>
          <w:sz w:val="28"/>
          <w:szCs w:val="28"/>
        </w:rPr>
        <w:tab/>
        <w:t xml:space="preserve">Barber E. G. Affirmative Discrimination: Ethnic Inequality and Public Policy // Political Science Quarterly. 1976. 3. 517 p. </w:t>
      </w:r>
    </w:p>
    <w:p w14:paraId="75FCE712"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URL: https://doi.org/10.2307/2148945 (last accessed: 12.11.2021)</w:t>
      </w:r>
    </w:p>
    <w:p w14:paraId="023984CB"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57.</w:t>
      </w:r>
      <w:r w:rsidRPr="00ED70B7">
        <w:rPr>
          <w:rFonts w:ascii="Times New Roman" w:hAnsi="Times New Roman" w:cs="Times New Roman"/>
          <w:sz w:val="28"/>
          <w:szCs w:val="28"/>
        </w:rPr>
        <w:tab/>
        <w:t>Wattenberg B. J. The Real America: a Surprising Examination of the State of the Union. Garden City, NY. Doubleday  Co. 1974.</w:t>
      </w:r>
    </w:p>
    <w:p w14:paraId="73A81EE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58.</w:t>
      </w:r>
      <w:r w:rsidRPr="00ED70B7">
        <w:rPr>
          <w:rFonts w:ascii="Times New Roman" w:hAnsi="Times New Roman" w:cs="Times New Roman"/>
          <w:sz w:val="28"/>
          <w:szCs w:val="28"/>
        </w:rPr>
        <w:tab/>
        <w:t>Molinari L. What Does the Left Mean by Social Justice? The Heritage Foundation: website. URL:</w:t>
      </w:r>
    </w:p>
    <w:p w14:paraId="13B6AF3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https://www.heritage.org/progressivism/report/what-does-the-left-mean-social-justice (last accessed: 13.11.2021)</w:t>
      </w:r>
    </w:p>
    <w:p w14:paraId="626C57A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59.</w:t>
      </w:r>
      <w:r w:rsidRPr="00ED70B7">
        <w:rPr>
          <w:rFonts w:ascii="Times New Roman" w:hAnsi="Times New Roman" w:cs="Times New Roman"/>
          <w:sz w:val="28"/>
          <w:szCs w:val="28"/>
        </w:rPr>
        <w:tab/>
        <w:t>Miles M. Society as a Work of Art. In Herbert Marcuse: An Aesthetics of Liberation. London: Pluto Press, 2012. P. 86-105.</w:t>
      </w:r>
    </w:p>
    <w:p w14:paraId="716B5B8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60.</w:t>
      </w:r>
      <w:r w:rsidRPr="00ED70B7">
        <w:rPr>
          <w:rFonts w:ascii="Times New Roman" w:hAnsi="Times New Roman" w:cs="Times New Roman"/>
          <w:sz w:val="28"/>
          <w:szCs w:val="28"/>
        </w:rPr>
        <w:tab/>
        <w:t>Marcuse H. Soviet Marxism: A critical analysis: Harmondsworth. Prnguin. 1971. 108 p.</w:t>
      </w:r>
    </w:p>
    <w:p w14:paraId="3EA2931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61.</w:t>
      </w:r>
      <w:r w:rsidRPr="00ED70B7">
        <w:rPr>
          <w:rFonts w:ascii="Times New Roman" w:hAnsi="Times New Roman" w:cs="Times New Roman"/>
          <w:sz w:val="28"/>
          <w:szCs w:val="28"/>
        </w:rPr>
        <w:tab/>
        <w:t>Iasimone A. Lil Nas X’s «Old Town Road» Becomes the Highest Certified Song in RIAA History. Billboard: website. URL: https://www.billboard.com/music/rb-hip-hop/lil-nas-x-old-town-road-riaa-history-14-times-platinum-9509238/ (last accessed: 20.11.2021)</w:t>
      </w:r>
    </w:p>
    <w:p w14:paraId="7DF2E0B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62.</w:t>
      </w:r>
      <w:r w:rsidRPr="00ED70B7">
        <w:rPr>
          <w:rFonts w:ascii="Times New Roman" w:hAnsi="Times New Roman" w:cs="Times New Roman"/>
          <w:sz w:val="28"/>
          <w:szCs w:val="28"/>
        </w:rPr>
        <w:tab/>
        <w:t>Lil Nas X @lilnasx, «Hey I’m Lil Nas X  This is my story». Tiktok: website. URL:</w:t>
      </w:r>
    </w:p>
    <w:p w14:paraId="69A34E6D"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https://www.tiktok.com/@lilnasx/video/6929969430545845510?sender_device=pcsender_web_id=6925050865913480710is_from_webapp=v2is_copy_url=0 (last accessed: 20.11.2021)</w:t>
      </w:r>
    </w:p>
    <w:p w14:paraId="3904A15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63.</w:t>
      </w:r>
      <w:r w:rsidRPr="00ED70B7">
        <w:rPr>
          <w:rFonts w:ascii="Times New Roman" w:hAnsi="Times New Roman" w:cs="Times New Roman"/>
          <w:sz w:val="28"/>
          <w:szCs w:val="28"/>
        </w:rPr>
        <w:tab/>
        <w:t>Zaru D. Lil Nas X Bought ‘Old Town Road’ Beat for $30: The Story and the Movement behind the RecordBreaking Hit’s Making. ABC news: website. URL: https://abcnews.go.com/Entertainment/lil-nasbought-town-road-beat-30-story/story?id=64511949 (last accessed: 20.11.2021)</w:t>
      </w:r>
    </w:p>
    <w:p w14:paraId="01AD3B4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64.</w:t>
      </w:r>
      <w:r w:rsidRPr="00ED70B7">
        <w:rPr>
          <w:rFonts w:ascii="Times New Roman" w:hAnsi="Times New Roman" w:cs="Times New Roman"/>
          <w:sz w:val="28"/>
          <w:szCs w:val="28"/>
        </w:rPr>
        <w:tab/>
        <w:t>Chow A. R. It Feels Like I’m Chosen to Do This. Inside the Record-Breaking Rise of Lil Nas X. Time: website. URL:</w:t>
      </w:r>
    </w:p>
    <w:p w14:paraId="6DC6E12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https://time.com/5652803/lil-nas-x/ (last accessed: 20.11.2021)</w:t>
      </w:r>
    </w:p>
    <w:p w14:paraId="01B7E23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65.</w:t>
      </w:r>
      <w:r w:rsidRPr="00ED70B7">
        <w:rPr>
          <w:rFonts w:ascii="Times New Roman" w:hAnsi="Times New Roman" w:cs="Times New Roman"/>
          <w:sz w:val="28"/>
          <w:szCs w:val="28"/>
        </w:rPr>
        <w:tab/>
        <w:t>Reilly D. Lil Nas X’s ‘Old Town Road’ Was Destined to Disrupt. vulture: website. URL:</w:t>
      </w:r>
    </w:p>
    <w:p w14:paraId="066E5B7C"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https://www.vulture.com/2019/04/lil-nas-x-old-town-road-controversy-explained.html (last accessed: 20.11.2021)</w:t>
      </w:r>
    </w:p>
    <w:p w14:paraId="52B84F0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66.</w:t>
      </w:r>
      <w:r w:rsidRPr="00ED70B7">
        <w:rPr>
          <w:rFonts w:ascii="Times New Roman" w:hAnsi="Times New Roman" w:cs="Times New Roman"/>
          <w:sz w:val="28"/>
          <w:szCs w:val="28"/>
        </w:rPr>
        <w:tab/>
        <w:t>Molanphy C. The Controversy Over «Old Town Road» Reveals Problems Beyond Just Race. Slate: website. URL: https://slate.com/culture/2019/04/lil-nas-x-old-town-road-billboard-country-charts-hot100.html (last accessed: 20.11.2021)</w:t>
      </w:r>
    </w:p>
    <w:p w14:paraId="03BDC6F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67.</w:t>
      </w:r>
      <w:r w:rsidRPr="00ED70B7">
        <w:rPr>
          <w:rFonts w:ascii="Times New Roman" w:hAnsi="Times New Roman" w:cs="Times New Roman"/>
          <w:sz w:val="28"/>
          <w:szCs w:val="28"/>
        </w:rPr>
        <w:tab/>
        <w:t>«A History of Hick-Hop: The 27-Year-Old Story of Country Rap». Rolling Stone: website. URL:</w:t>
      </w:r>
    </w:p>
    <w:p w14:paraId="228691BA"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https://www.rollingstone.com/music/music-country-lists/a-history-of-hick-hop-the-27-year-old-story-of-countryrap-22010/bellamy-brothers-country-rap-1987-226651/ (last accessed: 21.11.2021)</w:t>
      </w:r>
    </w:p>
    <w:p w14:paraId="1F91558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68.</w:t>
      </w:r>
      <w:r w:rsidRPr="00ED70B7">
        <w:rPr>
          <w:rFonts w:ascii="Times New Roman" w:hAnsi="Times New Roman" w:cs="Times New Roman"/>
          <w:sz w:val="28"/>
          <w:szCs w:val="28"/>
        </w:rPr>
        <w:tab/>
        <w:t>Katz L, How ‘Old Town Road’ Revealed a Deep Divide within Country Music. Vox: website. URL:</w:t>
      </w:r>
    </w:p>
    <w:p w14:paraId="258BD8EB"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https://www.vox.com/2019/8/23/20826730/lil-nas-x-old-town-road-vma-podcast (last accessed: 21.11.2021)</w:t>
      </w:r>
    </w:p>
    <w:p w14:paraId="010D68E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69.</w:t>
      </w:r>
      <w:r w:rsidRPr="00ED70B7">
        <w:rPr>
          <w:rFonts w:ascii="Times New Roman" w:hAnsi="Times New Roman" w:cs="Times New Roman"/>
          <w:sz w:val="28"/>
          <w:szCs w:val="28"/>
        </w:rPr>
        <w:tab/>
        <w:t>Lil Nas X, The Media Echo Chamber,  Shane Morris’s Vile Past. savingcountrymusic: website. URL:</w:t>
      </w:r>
    </w:p>
    <w:p w14:paraId="7A7EC60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https://www.savingcountrymusiP.com/lil-nas-x-the-media-echo-chamber-shane-morriss-vile-past/ (last accessed: 21.11.2021)</w:t>
      </w:r>
    </w:p>
    <w:p w14:paraId="6C7FDF6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70.</w:t>
      </w:r>
      <w:r w:rsidRPr="00ED70B7">
        <w:rPr>
          <w:rFonts w:ascii="Times New Roman" w:hAnsi="Times New Roman" w:cs="Times New Roman"/>
          <w:sz w:val="28"/>
          <w:szCs w:val="28"/>
        </w:rPr>
        <w:tab/>
        <w:t>Twitter of Billy Ray Cyrus. Twitter: website. URL:</w:t>
      </w:r>
    </w:p>
    <w:p w14:paraId="00AA1DCE"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https://twitter.com/billyraycyrus/status/1113531625336385536?lang=en (last accessed: 21.11.2021)</w:t>
      </w:r>
    </w:p>
    <w:p w14:paraId="194621E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71.</w:t>
      </w:r>
      <w:r w:rsidRPr="00ED70B7">
        <w:rPr>
          <w:rFonts w:ascii="Times New Roman" w:hAnsi="Times New Roman" w:cs="Times New Roman"/>
          <w:sz w:val="28"/>
          <w:szCs w:val="28"/>
        </w:rPr>
        <w:tab/>
        <w:t xml:space="preserve">Lil Nas X Hit ‘Old Town Road’ Makes Billboard Charts History. Fox News: website. URL: </w:t>
      </w:r>
    </w:p>
    <w:p w14:paraId="328F925B"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https://www.foxnews.com/entertainment/lil-nas-x-old-town-road-billboard-charts-history (last accessed: 21.11.2021)</w:t>
      </w:r>
    </w:p>
    <w:p w14:paraId="48EE809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72.</w:t>
      </w:r>
      <w:r w:rsidRPr="00ED70B7">
        <w:rPr>
          <w:rFonts w:ascii="Times New Roman" w:hAnsi="Times New Roman" w:cs="Times New Roman"/>
          <w:sz w:val="28"/>
          <w:szCs w:val="28"/>
        </w:rPr>
        <w:tab/>
        <w:t xml:space="preserve">Levy J. Lil Nas X’s ‘Old Town Road’: Inside Billboard’s Charts Decision. Billboard: website. URL: </w:t>
      </w:r>
    </w:p>
    <w:p w14:paraId="00C71229"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https://www.billboard.com/articles/business/chart-beat/8530110/inside-the-old-town-road-charts-decision (last accessed: 21.11.2021)</w:t>
      </w:r>
    </w:p>
    <w:p w14:paraId="701051A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73.</w:t>
      </w:r>
      <w:r w:rsidRPr="00ED70B7">
        <w:rPr>
          <w:rFonts w:ascii="Times New Roman" w:hAnsi="Times New Roman" w:cs="Times New Roman"/>
          <w:sz w:val="28"/>
          <w:szCs w:val="28"/>
        </w:rPr>
        <w:tab/>
        <w:t>Trigger. Opposing Lil Nas X’s ‘Old Town Road’ in Country Is Not ‘Racism. Saving Country Music: website. URL:</w:t>
      </w:r>
    </w:p>
    <w:p w14:paraId="3D19A50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https://www.savingcountrymusiP.com/opposing-lil-nas-xs-old-town-road-in-country-is-not-racism/ (last accessed: 21.11.2021)</w:t>
      </w:r>
    </w:p>
    <w:p w14:paraId="1BDCBA7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74.</w:t>
      </w:r>
      <w:r w:rsidRPr="00ED70B7">
        <w:rPr>
          <w:rFonts w:ascii="Times New Roman" w:hAnsi="Times New Roman" w:cs="Times New Roman"/>
          <w:sz w:val="28"/>
          <w:szCs w:val="28"/>
        </w:rPr>
        <w:tab/>
        <w:t>Delgado and Stefanci P. Critical Race Theory. P. 75-96. wordpress: website. URL:</w:t>
      </w:r>
    </w:p>
    <w:p w14:paraId="7DEA0E31"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https://uniteyouthdublin.files.wordpress.com/2015/01/richard_delgado_jean_stefancic_critical_race_thbookfi-org-1.pdf (last accessed: 21.11.2021)</w:t>
      </w:r>
    </w:p>
    <w:p w14:paraId="172F590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75.</w:t>
      </w:r>
      <w:r w:rsidRPr="00ED70B7">
        <w:rPr>
          <w:rFonts w:ascii="Times New Roman" w:hAnsi="Times New Roman" w:cs="Times New Roman"/>
          <w:sz w:val="28"/>
          <w:szCs w:val="28"/>
        </w:rPr>
        <w:tab/>
        <w:t>Frank A. Lil Nas X and Wrangler Collaborated on a Clothing Line. Some Wrangler Customers Aren’t Having It. Vox: website. URL: https://www.vox.com/culture/2019/5/23/18636279/lil-nas-x-wrangler-collectionprices-backlash (last accessed: 21.11.2021)</w:t>
      </w:r>
    </w:p>
    <w:p w14:paraId="0E77125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76.</w:t>
      </w:r>
      <w:r w:rsidRPr="00ED70B7">
        <w:rPr>
          <w:rFonts w:ascii="Times New Roman" w:hAnsi="Times New Roman" w:cs="Times New Roman"/>
          <w:sz w:val="28"/>
          <w:szCs w:val="28"/>
        </w:rPr>
        <w:tab/>
        <w:t>Henderson C. Wrangler’s Lil Nas X ‘Old Town Road’ Collection Slammed as Cowboy ‘Cultural Appropriation. USA Today: website. URL:</w:t>
      </w:r>
    </w:p>
    <w:p w14:paraId="0906B72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https://www.usatoday.com/story/life/entertainthis/2019/05/23/wranglers-old-town-road-slammed-cowboy-culturalappropriation/1214099001/ (last accessed: 21.11.2021)</w:t>
      </w:r>
    </w:p>
    <w:p w14:paraId="61ACDAB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77.</w:t>
      </w:r>
      <w:r w:rsidRPr="00ED70B7">
        <w:rPr>
          <w:rFonts w:ascii="Times New Roman" w:hAnsi="Times New Roman" w:cs="Times New Roman"/>
          <w:sz w:val="28"/>
          <w:szCs w:val="28"/>
        </w:rPr>
        <w:tab/>
        <w:t>Nittle N. Lil Nas X Isn’t an Anomaly — Black People Have Always Been a Part of Country Music. Vox: website. URL:</w:t>
      </w:r>
    </w:p>
    <w:p w14:paraId="3F50456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https://www.vox.com/the-goods/2019/6/5/18653880/lil-nas-x-country-music-billboard-wrangler-oldtown-road (last accessed: 22.11.2021)</w:t>
      </w:r>
    </w:p>
    <w:p w14:paraId="0583318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78.</w:t>
      </w:r>
      <w:r w:rsidRPr="00ED70B7">
        <w:rPr>
          <w:rFonts w:ascii="Times New Roman" w:hAnsi="Times New Roman" w:cs="Times New Roman"/>
          <w:sz w:val="28"/>
          <w:szCs w:val="28"/>
        </w:rPr>
        <w:tab/>
        <w:t>Twitter of Lil Nas X. Twitter: website. URL:</w:t>
      </w:r>
    </w:p>
    <w:p w14:paraId="150EAE01"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https://twitter.com/LilNasX/status/1130634802825031681 (last accessed: 21.11.2021)</w:t>
      </w:r>
    </w:p>
    <w:p w14:paraId="6F36202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79.</w:t>
      </w:r>
      <w:r w:rsidRPr="00ED70B7">
        <w:rPr>
          <w:rFonts w:ascii="Times New Roman" w:hAnsi="Times New Roman" w:cs="Times New Roman"/>
          <w:sz w:val="28"/>
          <w:szCs w:val="28"/>
        </w:rPr>
        <w:tab/>
        <w:t>Leight E., Klinkenberg B. and Holmes C. How Lil Nas X Made His Debut EP ‘7’. Rolling Stone: website. URL:</w:t>
      </w:r>
    </w:p>
    <w:p w14:paraId="0A7D2096" w14:textId="715CF59B"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https://www.rollingstone.com/music/music-features/how-lil-nas-x-made-7-ep849385/ (last accessed: 22.11.2021)</w:t>
      </w:r>
    </w:p>
    <w:p w14:paraId="7D57E3D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80.</w:t>
      </w:r>
      <w:r w:rsidRPr="00ED70B7">
        <w:rPr>
          <w:rFonts w:ascii="Times New Roman" w:hAnsi="Times New Roman" w:cs="Times New Roman"/>
          <w:sz w:val="28"/>
          <w:szCs w:val="28"/>
        </w:rPr>
        <w:tab/>
        <w:t>Twitter of Lil Nas X. Twitter: website. URL:</w:t>
      </w:r>
    </w:p>
    <w:p w14:paraId="2FCCCF01"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https://twitter.com/LilNasX/status/1145428812404068352 (last accessed: 21.11.2021)</w:t>
      </w:r>
    </w:p>
    <w:p w14:paraId="5F2E24D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81.</w:t>
      </w:r>
      <w:r w:rsidRPr="00ED70B7">
        <w:rPr>
          <w:rFonts w:ascii="Times New Roman" w:hAnsi="Times New Roman" w:cs="Times New Roman"/>
          <w:sz w:val="28"/>
          <w:szCs w:val="28"/>
        </w:rPr>
        <w:tab/>
        <w:t>Twitter of Lil Nas X. Twitter: website. URL:</w:t>
      </w:r>
    </w:p>
    <w:p w14:paraId="08473C66"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https://twitter.com/LilNasX/status/1145470707150860289 (last accessed: 21.11.2021)</w:t>
      </w:r>
    </w:p>
    <w:p w14:paraId="2FE4B9B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82.</w:t>
      </w:r>
      <w:r w:rsidRPr="00ED70B7">
        <w:rPr>
          <w:rFonts w:ascii="Times New Roman" w:hAnsi="Times New Roman" w:cs="Times New Roman"/>
          <w:sz w:val="28"/>
          <w:szCs w:val="28"/>
        </w:rPr>
        <w:tab/>
        <w:t>Lil Nas X Addresses Gay Revelation Backlash. BBC News: website. URL:</w:t>
      </w:r>
    </w:p>
    <w:p w14:paraId="74B4B4AF"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https://www.bbP.com/news/entertainment-arts-48880817 (last accessed: 22.11.2021)</w:t>
      </w:r>
    </w:p>
    <w:p w14:paraId="5384814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83.</w:t>
      </w:r>
      <w:r w:rsidRPr="00ED70B7">
        <w:rPr>
          <w:rFonts w:ascii="Times New Roman" w:hAnsi="Times New Roman" w:cs="Times New Roman"/>
          <w:sz w:val="28"/>
          <w:szCs w:val="28"/>
        </w:rPr>
        <w:tab/>
        <w:t>Artavia D. Lil Nas X Shuts Down 50 Cent, Dave East Over Homophobic Slurs, Remarks.  out: website. URL:</w:t>
      </w:r>
    </w:p>
    <w:p w14:paraId="1D615E30"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https://www.out.com/celebs/2020/11/03/lil-nas-x-shuts-down-50-cent-dave-east-over-homophobic-slursremarks (last accessed: 21.11.2021)</w:t>
      </w:r>
    </w:p>
    <w:p w14:paraId="3B670A8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84.</w:t>
      </w:r>
      <w:r w:rsidRPr="00ED70B7">
        <w:rPr>
          <w:rFonts w:ascii="Times New Roman" w:hAnsi="Times New Roman" w:cs="Times New Roman"/>
          <w:sz w:val="28"/>
          <w:szCs w:val="28"/>
        </w:rPr>
        <w:tab/>
        <w:t>Thompson D. Lil Nas X Repsonds To Pastor Troy’s Homophobic Rant vibe.com: website. URL:</w:t>
      </w:r>
    </w:p>
    <w:p w14:paraId="7B0C255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https://www.vibe.com/news/entertainment/lil-nas-x-repsonds-to-pastor-troys-homophobic-rant-in-a-very-lil-nas-xway-673631/ (last accessed: 22.11.2021)</w:t>
      </w:r>
    </w:p>
    <w:p w14:paraId="1C00CF2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85.</w:t>
      </w:r>
      <w:r w:rsidRPr="00ED70B7">
        <w:rPr>
          <w:rFonts w:ascii="Times New Roman" w:hAnsi="Times New Roman" w:cs="Times New Roman"/>
          <w:sz w:val="28"/>
          <w:szCs w:val="28"/>
        </w:rPr>
        <w:tab/>
        <w:t xml:space="preserve">Marie A. Lil Nas X Forges a Freer, More Fluid Hip Hop. Bitch Media: website. URL: </w:t>
      </w:r>
    </w:p>
    <w:p w14:paraId="35F428E5" w14:textId="7E9A8EC1" w:rsidR="00ED70B7" w:rsidRPr="00ED70B7" w:rsidRDefault="00866BE3" w:rsidP="00C30DEE">
      <w:pPr>
        <w:spacing w:after="0" w:line="360" w:lineRule="auto"/>
        <w:jc w:val="both"/>
        <w:rPr>
          <w:rFonts w:ascii="Times New Roman" w:hAnsi="Times New Roman" w:cs="Times New Roman"/>
          <w:sz w:val="28"/>
          <w:szCs w:val="28"/>
        </w:rPr>
      </w:pPr>
      <w:hyperlink r:id="rId52" w:history="1">
        <w:r w:rsidR="00C30DEE" w:rsidRPr="00F24232">
          <w:rPr>
            <w:rStyle w:val="a5"/>
            <w:rFonts w:ascii="Times New Roman" w:hAnsi="Times New Roman" w:cs="Times New Roman"/>
            <w:sz w:val="28"/>
            <w:szCs w:val="28"/>
          </w:rPr>
          <w:t>https://www.bitchmedia.org/article/lil-nas-x-coming-out-challenges-hip-hop</w:t>
        </w:r>
      </w:hyperlink>
      <w:r w:rsidR="00C30DEE">
        <w:rPr>
          <w:rFonts w:ascii="Times New Roman" w:hAnsi="Times New Roman" w:cs="Times New Roman"/>
          <w:sz w:val="28"/>
          <w:szCs w:val="28"/>
          <w:lang w:val="en-US"/>
        </w:rPr>
        <w:t xml:space="preserve"> </w:t>
      </w:r>
      <w:r w:rsidR="00ED70B7" w:rsidRPr="00ED70B7">
        <w:rPr>
          <w:rFonts w:ascii="Times New Roman" w:hAnsi="Times New Roman" w:cs="Times New Roman"/>
          <w:sz w:val="28"/>
          <w:szCs w:val="28"/>
        </w:rPr>
        <w:t>(last accessed: 20.11.2021)</w:t>
      </w:r>
    </w:p>
    <w:p w14:paraId="72D1991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86.</w:t>
      </w:r>
      <w:r w:rsidRPr="00ED70B7">
        <w:rPr>
          <w:rFonts w:ascii="Times New Roman" w:hAnsi="Times New Roman" w:cs="Times New Roman"/>
          <w:sz w:val="28"/>
          <w:szCs w:val="28"/>
        </w:rPr>
        <w:tab/>
        <w:t xml:space="preserve">J.K. Rowling’s Biography. jkrowling: website. URL: </w:t>
      </w:r>
    </w:p>
    <w:p w14:paraId="6DEB785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https://www.jkrowling.com/about/ (last accessed: 25.11.2021)</w:t>
      </w:r>
    </w:p>
    <w:p w14:paraId="7D73E7FB"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87.</w:t>
      </w:r>
      <w:r w:rsidRPr="00ED70B7">
        <w:rPr>
          <w:rFonts w:ascii="Times New Roman" w:hAnsi="Times New Roman" w:cs="Times New Roman"/>
          <w:sz w:val="28"/>
          <w:szCs w:val="28"/>
        </w:rPr>
        <w:tab/>
        <w:t xml:space="preserve">Ivy V. J.K. Rowling's Maya Forstater tweets support hostile work environments, not free speech. NBCNews: website. URL: </w:t>
      </w:r>
    </w:p>
    <w:p w14:paraId="629794AC"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www.nbcnews.com/think/opinion/j-k-rowling-s-maya-forstater-tweets-support-hostilework-ncna1105201 (дата звертання 25.11.2021)</w:t>
      </w:r>
    </w:p>
    <w:p w14:paraId="747B6F8A" w14:textId="3A5AED9A"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88.</w:t>
      </w:r>
      <w:r w:rsidRPr="00ED70B7">
        <w:rPr>
          <w:rFonts w:ascii="Times New Roman" w:hAnsi="Times New Roman" w:cs="Times New Roman"/>
          <w:sz w:val="28"/>
          <w:szCs w:val="28"/>
        </w:rPr>
        <w:tab/>
        <w:t xml:space="preserve">Haynes S. The U.K. Government Has Finally Responded on Gender Recognition for Trans People. LGBT Groups Say It Is 'Lackluster'. Time: website. URL: </w:t>
      </w:r>
      <w:hyperlink r:id="rId53" w:history="1">
        <w:r w:rsidR="00C30DEE" w:rsidRPr="00F24232">
          <w:rPr>
            <w:rStyle w:val="a5"/>
            <w:rFonts w:ascii="Times New Roman" w:hAnsi="Times New Roman" w:cs="Times New Roman"/>
            <w:sz w:val="28"/>
            <w:szCs w:val="28"/>
          </w:rPr>
          <w:t>https://time.com/5891598/gender-recognition-act-reform-uk/</w:t>
        </w:r>
      </w:hyperlink>
      <w:r w:rsidR="00C30DEE">
        <w:rPr>
          <w:rFonts w:ascii="Times New Roman" w:hAnsi="Times New Roman" w:cs="Times New Roman"/>
          <w:sz w:val="28"/>
          <w:szCs w:val="28"/>
          <w:lang w:val="en-US"/>
        </w:rPr>
        <w:t xml:space="preserve"> </w:t>
      </w:r>
      <w:r w:rsidRPr="00ED70B7">
        <w:rPr>
          <w:rFonts w:ascii="Times New Roman" w:hAnsi="Times New Roman" w:cs="Times New Roman"/>
          <w:sz w:val="28"/>
          <w:szCs w:val="28"/>
        </w:rPr>
        <w:t>(last accessed: 25.11.2021)</w:t>
      </w:r>
    </w:p>
    <w:p w14:paraId="3E7308D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89.</w:t>
      </w:r>
      <w:r w:rsidRPr="00ED70B7">
        <w:rPr>
          <w:rFonts w:ascii="Times New Roman" w:hAnsi="Times New Roman" w:cs="Times New Roman"/>
          <w:sz w:val="28"/>
          <w:szCs w:val="28"/>
        </w:rPr>
        <w:tab/>
        <w:t>Twitter of Maya Forstater. Twitter: website. URL:</w:t>
      </w:r>
    </w:p>
    <w:p w14:paraId="5E26850E"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https://twitter.com/MForstater/status/1456240000962605056 (last accessed: 25.11.2021)</w:t>
      </w:r>
    </w:p>
    <w:p w14:paraId="06CB545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90.</w:t>
      </w:r>
      <w:r w:rsidRPr="00ED70B7">
        <w:rPr>
          <w:rFonts w:ascii="Times New Roman" w:hAnsi="Times New Roman" w:cs="Times New Roman"/>
          <w:sz w:val="28"/>
          <w:szCs w:val="28"/>
        </w:rPr>
        <w:tab/>
        <w:t>Twitter of Maya Forstater. Twitter: website. URL:</w:t>
      </w:r>
    </w:p>
    <w:p w14:paraId="416F307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https://twitter.com/mforstater/status/1044596769978544128 (last accessed: 25.11.2021)</w:t>
      </w:r>
    </w:p>
    <w:p w14:paraId="2FD653A3" w14:textId="34CB0D3C"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91.</w:t>
      </w:r>
      <w:r w:rsidRPr="00ED70B7">
        <w:rPr>
          <w:rFonts w:ascii="Times New Roman" w:hAnsi="Times New Roman" w:cs="Times New Roman"/>
          <w:sz w:val="28"/>
          <w:szCs w:val="28"/>
        </w:rPr>
        <w:tab/>
        <w:t>Bunce P. Transformed: The Credit Suisse Director Known as Pippa and Philip. FN Financial News: website. URL:</w:t>
      </w:r>
      <w:r w:rsidR="00C30DEE">
        <w:rPr>
          <w:rFonts w:ascii="Times New Roman" w:hAnsi="Times New Roman" w:cs="Times New Roman"/>
          <w:sz w:val="28"/>
          <w:szCs w:val="28"/>
          <w:lang w:val="en-US"/>
        </w:rPr>
        <w:t xml:space="preserve"> </w:t>
      </w:r>
      <w:r w:rsidRPr="00ED70B7">
        <w:rPr>
          <w:rFonts w:ascii="Times New Roman" w:hAnsi="Times New Roman" w:cs="Times New Roman"/>
          <w:sz w:val="28"/>
          <w:szCs w:val="28"/>
        </w:rPr>
        <w:t>www.fnlondon.com/articles/mistranslated-i-split-my-time-as-pippa-and-philip20171002 (last accessed: 25.11.2021)</w:t>
      </w:r>
    </w:p>
    <w:p w14:paraId="4C535BF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92.</w:t>
      </w:r>
      <w:r w:rsidRPr="00ED70B7">
        <w:rPr>
          <w:rFonts w:ascii="Times New Roman" w:hAnsi="Times New Roman" w:cs="Times New Roman"/>
          <w:sz w:val="28"/>
          <w:szCs w:val="28"/>
        </w:rPr>
        <w:tab/>
        <w:t>Twitter of J.K. Rowling. Twitter: website. URL:</w:t>
      </w:r>
    </w:p>
    <w:p w14:paraId="34FD1FED"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https://twitter.com/jk_rowling/status/1207646162813100033 (last accessed: 25.11.2021)</w:t>
      </w:r>
    </w:p>
    <w:p w14:paraId="6DBE9C3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93.</w:t>
      </w:r>
      <w:r w:rsidRPr="00ED70B7">
        <w:rPr>
          <w:rFonts w:ascii="Times New Roman" w:hAnsi="Times New Roman" w:cs="Times New Roman"/>
          <w:sz w:val="28"/>
          <w:szCs w:val="28"/>
        </w:rPr>
        <w:tab/>
        <w:t>Twitter of J.K. Rowling. Twitter: website. URL:</w:t>
      </w:r>
    </w:p>
    <w:p w14:paraId="447BD102"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https://twitter.com/jk_rowling/status/1269382518362509313 (last accessed: 25.11.2021)</w:t>
      </w:r>
    </w:p>
    <w:p w14:paraId="5D0E0A4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94.</w:t>
      </w:r>
      <w:r w:rsidRPr="00ED70B7">
        <w:rPr>
          <w:rFonts w:ascii="Times New Roman" w:hAnsi="Times New Roman" w:cs="Times New Roman"/>
          <w:sz w:val="28"/>
          <w:szCs w:val="28"/>
        </w:rPr>
        <w:tab/>
        <w:t>J. K. Rowling. J.K. Rowling Writes about Her Reasons for Speaking out on Sex and Gender Issues. jkrowling: website. URL:</w:t>
      </w:r>
    </w:p>
    <w:p w14:paraId="7EAD0361" w14:textId="2BAA5D1C"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lastRenderedPageBreak/>
        <w:t>https://www.jkrowling.com/opinions/j-k-rowling-writes-about-her-reasons-for</w:t>
      </w:r>
      <w:r w:rsidR="00C30DEE">
        <w:rPr>
          <w:rFonts w:ascii="Times New Roman" w:hAnsi="Times New Roman" w:cs="Times New Roman"/>
          <w:sz w:val="28"/>
          <w:szCs w:val="28"/>
          <w:lang w:val="en-US"/>
        </w:rPr>
        <w:t xml:space="preserve"> </w:t>
      </w:r>
      <w:r w:rsidRPr="00ED70B7">
        <w:rPr>
          <w:rFonts w:ascii="Times New Roman" w:hAnsi="Times New Roman" w:cs="Times New Roman"/>
          <w:sz w:val="28"/>
          <w:szCs w:val="28"/>
        </w:rPr>
        <w:t>speaking-out-on-sex-and-gender-issues/ (last accessed: 25.11.2021)</w:t>
      </w:r>
    </w:p>
    <w:p w14:paraId="4E67AC4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95.</w:t>
      </w:r>
      <w:r w:rsidRPr="00ED70B7">
        <w:rPr>
          <w:rFonts w:ascii="Times New Roman" w:hAnsi="Times New Roman" w:cs="Times New Roman"/>
          <w:sz w:val="28"/>
          <w:szCs w:val="28"/>
        </w:rPr>
        <w:tab/>
        <w:t>Twitter of J.K. Rowling. Twitter: website. URL:</w:t>
      </w:r>
    </w:p>
    <w:p w14:paraId="7A490C5C"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https://twitter.com/jk_rowling/status/1269389298664701952 (last accessed: 25.11.2021)</w:t>
      </w:r>
    </w:p>
    <w:p w14:paraId="5F6C2D3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96.</w:t>
      </w:r>
      <w:r w:rsidRPr="00ED70B7">
        <w:rPr>
          <w:rFonts w:ascii="Times New Roman" w:hAnsi="Times New Roman" w:cs="Times New Roman"/>
          <w:sz w:val="28"/>
          <w:szCs w:val="28"/>
        </w:rPr>
        <w:tab/>
        <w:t xml:space="preserve"> Маслов А.А. Наблюдая за китайцами. Скрытые правила поведения. М: Рипол классик. 2010. C. 22-23.</w:t>
      </w:r>
    </w:p>
    <w:p w14:paraId="540E8FB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97.</w:t>
      </w:r>
      <w:r w:rsidRPr="00ED70B7">
        <w:rPr>
          <w:rFonts w:ascii="Times New Roman" w:hAnsi="Times New Roman" w:cs="Times New Roman"/>
          <w:sz w:val="28"/>
          <w:szCs w:val="28"/>
        </w:rPr>
        <w:tab/>
        <w:t>Fiske A.P. The Cultural Matrix of Social Psychology. McGraw-Hill. 1998. P. 922–924. URL:</w:t>
      </w:r>
    </w:p>
    <w:p w14:paraId="4DACFE75"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https://www.researchgate.net/publication/233821067_The_Cultural_Matrix_of_Social_Psychology</w:t>
      </w:r>
    </w:p>
    <w:p w14:paraId="00AA9C3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98.</w:t>
      </w:r>
      <w:r w:rsidRPr="00ED70B7">
        <w:rPr>
          <w:rFonts w:ascii="Times New Roman" w:hAnsi="Times New Roman" w:cs="Times New Roman"/>
          <w:sz w:val="28"/>
          <w:szCs w:val="28"/>
        </w:rPr>
        <w:tab/>
        <w:t xml:space="preserve">Спешнев Н.А. Дискуссия про этнопсихологию китайцев. Восток-Запад. Историко-литературный альманах. К: Восточная литература. 2006. 8 c. </w:t>
      </w:r>
    </w:p>
    <w:p w14:paraId="2C375E9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99.</w:t>
      </w:r>
      <w:r w:rsidRPr="00ED70B7">
        <w:rPr>
          <w:rFonts w:ascii="Times New Roman" w:hAnsi="Times New Roman" w:cs="Times New Roman"/>
          <w:sz w:val="28"/>
          <w:szCs w:val="28"/>
        </w:rPr>
        <w:tab/>
        <w:t>Chinese web filtering 'erratic'. BBC Home: website. URL:</w:t>
      </w:r>
    </w:p>
    <w:p w14:paraId="6334AFAE"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http://news.bbP.co.uk/2/hi/technology/6990842.stm (last accessed: 27.11.2021)</w:t>
      </w:r>
    </w:p>
    <w:p w14:paraId="77448FF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100.</w:t>
      </w:r>
      <w:r w:rsidRPr="00ED70B7">
        <w:rPr>
          <w:rFonts w:ascii="Times New Roman" w:hAnsi="Times New Roman" w:cs="Times New Roman"/>
          <w:sz w:val="28"/>
          <w:szCs w:val="28"/>
        </w:rPr>
        <w:tab/>
        <w:t xml:space="preserve">Ying Jiang. Social Media and e-Diplomacy in China: Scrutinizing the Power of Weibo. Palgrave Macmillan. 2017. 147 p. </w:t>
      </w:r>
    </w:p>
    <w:p w14:paraId="1C5418E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101.</w:t>
      </w:r>
      <w:r w:rsidRPr="00ED70B7">
        <w:rPr>
          <w:rFonts w:ascii="Times New Roman" w:hAnsi="Times New Roman" w:cs="Times New Roman"/>
          <w:sz w:val="28"/>
          <w:szCs w:val="28"/>
        </w:rPr>
        <w:tab/>
        <w:t>Censorship in China. nrta: website. URL:</w:t>
      </w:r>
    </w:p>
    <w:p w14:paraId="614B25E9"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http://www.nrta.gov.cn/art/2021/9/2/art_113_57756.html (last accessed: 27.11.2021)</w:t>
      </w:r>
    </w:p>
    <w:p w14:paraId="1AFA420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102.</w:t>
      </w:r>
      <w:r w:rsidRPr="00ED70B7">
        <w:rPr>
          <w:rFonts w:ascii="Times New Roman" w:hAnsi="Times New Roman" w:cs="Times New Roman"/>
          <w:sz w:val="28"/>
          <w:szCs w:val="28"/>
        </w:rPr>
        <w:tab/>
        <w:t>Statement of the National Radio and Television Administration of the People's Republic of China. Politics people : website. URL:</w:t>
      </w:r>
    </w:p>
    <w:p w14:paraId="0DC2B220"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http://politics.people.com.cn/n1/2021/0902/c1001-32215990.html (last accessed: 27.11.2021)</w:t>
      </w:r>
    </w:p>
    <w:p w14:paraId="01382AF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103.</w:t>
      </w:r>
      <w:r w:rsidRPr="00ED70B7">
        <w:rPr>
          <w:rFonts w:ascii="Times New Roman" w:hAnsi="Times New Roman" w:cs="Times New Roman"/>
          <w:sz w:val="28"/>
          <w:szCs w:val="28"/>
        </w:rPr>
        <w:tab/>
        <w:t>Interview for People’s Daily. baijiahao: website. URL: https://baijiahao.baidu.com/s?id=1709828300943079479wfr=spiderfor=pc</w:t>
      </w:r>
    </w:p>
    <w:p w14:paraId="62D578E2"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(last accessed: 27.11.2021)</w:t>
      </w:r>
    </w:p>
    <w:p w14:paraId="328B5B8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104.</w:t>
      </w:r>
      <w:r w:rsidRPr="00ED70B7">
        <w:rPr>
          <w:rFonts w:ascii="Times New Roman" w:hAnsi="Times New Roman" w:cs="Times New Roman"/>
          <w:sz w:val="28"/>
          <w:szCs w:val="28"/>
        </w:rPr>
        <w:tab/>
        <w:t>One of China's Biggest Film Stars Becomes Target of Beijing's Crackdown. Bloomberg: website. URL:</w:t>
      </w:r>
    </w:p>
    <w:p w14:paraId="274439A5"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https://www.bloomberg.com/news/articles/2021-08-27/top-chinese-star-zhao-wei-clipped-on-country-s-internet (last accessed: 27.11.2021)</w:t>
      </w:r>
    </w:p>
    <w:p w14:paraId="7F64275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105.</w:t>
      </w:r>
      <w:r w:rsidRPr="00ED70B7">
        <w:rPr>
          <w:rFonts w:ascii="Times New Roman" w:hAnsi="Times New Roman" w:cs="Times New Roman"/>
          <w:sz w:val="28"/>
          <w:szCs w:val="28"/>
        </w:rPr>
        <w:tab/>
        <w:t>Chinese actress Zheng Shuang fined US$46m for tax evasion. CNA LifeStyle: website. URL:</w:t>
      </w:r>
    </w:p>
    <w:p w14:paraId="4046EC02"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https://cnalifestyle.channelnewsasia.com/entertainment/zheng-shuang-fined-tax-evasion-china-277661 (last accessed: 27.11.2021)</w:t>
      </w:r>
    </w:p>
    <w:p w14:paraId="7BD8DEA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106.</w:t>
      </w:r>
      <w:r w:rsidRPr="00ED70B7">
        <w:rPr>
          <w:rFonts w:ascii="Times New Roman" w:hAnsi="Times New Roman" w:cs="Times New Roman"/>
          <w:sz w:val="28"/>
          <w:szCs w:val="28"/>
        </w:rPr>
        <w:tab/>
        <w:t>China’s Weibo Shuts Accounts Defending Kris Wu Allegations. Bloomberg: website. URL:</w:t>
      </w:r>
    </w:p>
    <w:p w14:paraId="49E32D13"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https://www.bloomberg.com/news/articles/2021-08-23/china-s-weibo-shuts-accounts-defending-kris-wu-allegations (last accessed: 27.11.2021)</w:t>
      </w:r>
    </w:p>
    <w:p w14:paraId="2B44FB8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107.</w:t>
      </w:r>
      <w:r w:rsidRPr="00ED70B7">
        <w:rPr>
          <w:rFonts w:ascii="Times New Roman" w:hAnsi="Times New Roman" w:cs="Times New Roman"/>
          <w:sz w:val="28"/>
          <w:szCs w:val="28"/>
        </w:rPr>
        <w:tab/>
        <w:t>Культура скасування. Опитування. Google Forms: вебсайт. URL:</w:t>
      </w:r>
    </w:p>
    <w:p w14:paraId="107365A2"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 xml:space="preserve">https://docs.google.com/forms/d/16mUvBZgxYWa-93ASjbiu-hQ3SwnruacHjgxwL4P1cX8/edit </w:t>
      </w:r>
    </w:p>
    <w:p w14:paraId="360EB2A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108.</w:t>
      </w:r>
      <w:r w:rsidRPr="00ED70B7">
        <w:rPr>
          <w:rFonts w:ascii="Times New Roman" w:hAnsi="Times New Roman" w:cs="Times New Roman"/>
          <w:sz w:val="28"/>
          <w:szCs w:val="28"/>
        </w:rPr>
        <w:tab/>
        <w:t>Публікація Юлії Привалової з анекдотом. Instagram: вебсайт. URL: https://www.instagram.com/p/CVK4MVBNfmx/ (дата звернення: 01.12.2021)</w:t>
      </w:r>
    </w:p>
    <w:p w14:paraId="6CE93A8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109.</w:t>
      </w:r>
      <w:r w:rsidRPr="00ED70B7">
        <w:rPr>
          <w:rFonts w:ascii="Times New Roman" w:hAnsi="Times New Roman" w:cs="Times New Roman"/>
          <w:sz w:val="28"/>
          <w:szCs w:val="28"/>
        </w:rPr>
        <w:tab/>
        <w:t>Публікація-пояснення Yaro. Instagram: вебсайт. URL: https://www.instagram.com/p/CVK4MVBNfmx/ (дата звернення: 01.12.2021)</w:t>
      </w:r>
    </w:p>
    <w:p w14:paraId="4A769F1D"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110.</w:t>
      </w:r>
      <w:r w:rsidRPr="00ED70B7">
        <w:rPr>
          <w:rFonts w:ascii="Times New Roman" w:hAnsi="Times New Roman" w:cs="Times New Roman"/>
          <w:sz w:val="28"/>
          <w:szCs w:val="28"/>
        </w:rPr>
        <w:tab/>
        <w:t>Публікація Сергія Стерненка щодо Юлії Привалової та її бренду Yaro. Facebook: вебсайт. URL:</w:t>
      </w:r>
    </w:p>
    <w:p w14:paraId="27524C4F" w14:textId="11DFA193" w:rsidR="00ED70B7" w:rsidRPr="00ED70B7" w:rsidRDefault="00866BE3" w:rsidP="00C30DEE">
      <w:pPr>
        <w:spacing w:after="0" w:line="360" w:lineRule="auto"/>
        <w:jc w:val="both"/>
        <w:rPr>
          <w:rFonts w:ascii="Times New Roman" w:hAnsi="Times New Roman" w:cs="Times New Roman"/>
          <w:sz w:val="28"/>
          <w:szCs w:val="28"/>
        </w:rPr>
      </w:pPr>
      <w:hyperlink r:id="rId54" w:history="1">
        <w:r w:rsidR="00C30DEE" w:rsidRPr="00F24232">
          <w:rPr>
            <w:rStyle w:val="a5"/>
            <w:rFonts w:ascii="Times New Roman" w:hAnsi="Times New Roman" w:cs="Times New Roman"/>
            <w:sz w:val="28"/>
            <w:szCs w:val="28"/>
          </w:rPr>
          <w:t>https://www.facebook.com/sternenko/posts/3125611224381872</w:t>
        </w:r>
      </w:hyperlink>
      <w:r w:rsidR="00C30DEE" w:rsidRPr="00C30DEE">
        <w:rPr>
          <w:rFonts w:ascii="Times New Roman" w:hAnsi="Times New Roman" w:cs="Times New Roman"/>
          <w:sz w:val="28"/>
          <w:szCs w:val="28"/>
          <w:lang w:val="ru-RU"/>
        </w:rPr>
        <w:t xml:space="preserve"> </w:t>
      </w:r>
      <w:r w:rsidR="00ED70B7" w:rsidRPr="00ED70B7">
        <w:rPr>
          <w:rFonts w:ascii="Times New Roman" w:hAnsi="Times New Roman" w:cs="Times New Roman"/>
          <w:sz w:val="28"/>
          <w:szCs w:val="28"/>
        </w:rPr>
        <w:t>(дата звернення: 01.12.2021)</w:t>
      </w:r>
    </w:p>
    <w:p w14:paraId="1B46487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111.</w:t>
      </w:r>
      <w:r w:rsidRPr="00ED70B7">
        <w:rPr>
          <w:rFonts w:ascii="Times New Roman" w:hAnsi="Times New Roman" w:cs="Times New Roman"/>
          <w:sz w:val="28"/>
          <w:szCs w:val="28"/>
        </w:rPr>
        <w:tab/>
        <w:t>Публікація-вибачення Юлії Привалової. Instagram: вебсайт. URL: https://www.instagram.com/p/CVLCuxvNy31/ (дата звернення: 01.12.2021)</w:t>
      </w:r>
    </w:p>
    <w:p w14:paraId="7257E2C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112.</w:t>
      </w:r>
      <w:r w:rsidRPr="00ED70B7">
        <w:rPr>
          <w:rFonts w:ascii="Times New Roman" w:hAnsi="Times New Roman" w:cs="Times New Roman"/>
          <w:sz w:val="28"/>
          <w:szCs w:val="28"/>
        </w:rPr>
        <w:tab/>
        <w:t>Публікація Юлії Привалової з негативними коментарями підписників. Instagram: website. URL: https://www.instagram.com/p/CV2Ro3GN33A/ (дата звернення: 01.12.2021)</w:t>
      </w:r>
    </w:p>
    <w:p w14:paraId="30A4312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113.</w:t>
      </w:r>
      <w:r w:rsidRPr="00ED70B7">
        <w:rPr>
          <w:rFonts w:ascii="Times New Roman" w:hAnsi="Times New Roman" w:cs="Times New Roman"/>
          <w:sz w:val="28"/>
          <w:szCs w:val="28"/>
        </w:rPr>
        <w:tab/>
        <w:t>Публікація екс-працівниці «ХЛБНЙ» Дар’ї. Instagram: вебсайт. URL: https://www.instagram.com/p/COdF8GThWOF/ (дата звернення: 01.12.2021)</w:t>
      </w:r>
    </w:p>
    <w:p w14:paraId="25FD9F6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114.</w:t>
      </w:r>
      <w:r w:rsidRPr="00ED70B7">
        <w:rPr>
          <w:rFonts w:ascii="Times New Roman" w:hAnsi="Times New Roman" w:cs="Times New Roman"/>
          <w:sz w:val="28"/>
          <w:szCs w:val="28"/>
        </w:rPr>
        <w:tab/>
        <w:t>Публікація-пояснення Аліни Косічкіної. Instagram: website. URL: https://www.instagram.com/p/COs2rkIHGmN/ (дата звернення: 01.12.2021)</w:t>
      </w:r>
    </w:p>
    <w:p w14:paraId="0DD9C34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115.</w:t>
      </w:r>
      <w:r w:rsidRPr="00ED70B7">
        <w:rPr>
          <w:rFonts w:ascii="Times New Roman" w:hAnsi="Times New Roman" w:cs="Times New Roman"/>
          <w:sz w:val="28"/>
          <w:szCs w:val="28"/>
        </w:rPr>
        <w:tab/>
        <w:t xml:space="preserve">Скандал з «ХЛБНЙ» співвласниця мережі кафе-пекарень пояснила свою позицію. Vgorode: вебсайт. URL: </w:t>
      </w:r>
      <w:r w:rsidRPr="00ED70B7">
        <w:rPr>
          <w:rFonts w:ascii="Times New Roman" w:hAnsi="Times New Roman" w:cs="Times New Roman"/>
          <w:sz w:val="28"/>
          <w:szCs w:val="28"/>
        </w:rPr>
        <w:lastRenderedPageBreak/>
        <w:t>https://kiev.vgorode.ua/news/sobytyia/a1162237-skandal-s-khlebnym-sovladelitsa-seti-otreahirovala-na-slozhivshijsja-konflikt (дата звернення: 01.12.2021)</w:t>
      </w:r>
    </w:p>
    <w:p w14:paraId="762675B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116.</w:t>
      </w:r>
      <w:r w:rsidRPr="00ED70B7">
        <w:rPr>
          <w:rFonts w:ascii="Times New Roman" w:hAnsi="Times New Roman" w:cs="Times New Roman"/>
          <w:sz w:val="28"/>
          <w:szCs w:val="28"/>
        </w:rPr>
        <w:tab/>
        <w:t>Stories Дар’ї щодо справи з «ХЛБНЙ».  Instagram: вебсайт. URL:</w:t>
      </w:r>
    </w:p>
    <w:p w14:paraId="3C7E6996" w14:textId="73841A04"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https://www.instagram.com/stories/highlights/17904164323879581/ (дата звернення: 01.12.2021)</w:t>
      </w:r>
    </w:p>
    <w:p w14:paraId="58A5683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117.</w:t>
      </w:r>
      <w:r w:rsidRPr="00ED70B7">
        <w:rPr>
          <w:rFonts w:ascii="Times New Roman" w:hAnsi="Times New Roman" w:cs="Times New Roman"/>
          <w:sz w:val="28"/>
          <w:szCs w:val="28"/>
        </w:rPr>
        <w:tab/>
        <w:t xml:space="preserve">Burgess J., Green J. YouTube: Online Video and Participatory Culture. Polity Press. 2018. 180 p. </w:t>
      </w:r>
    </w:p>
    <w:p w14:paraId="5C9D210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118.</w:t>
      </w:r>
      <w:r w:rsidRPr="00ED70B7">
        <w:rPr>
          <w:rFonts w:ascii="Times New Roman" w:hAnsi="Times New Roman" w:cs="Times New Roman"/>
          <w:sz w:val="28"/>
          <w:szCs w:val="28"/>
        </w:rPr>
        <w:tab/>
        <w:t>Power J., Whelan S., Davies G. The attractiveness and connectedness of ruthless brands: The role of trust // European Journal of Marketing. 2008. 42 (5-6). P. 586-602. URL:</w:t>
      </w:r>
    </w:p>
    <w:p w14:paraId="654A9407" w14:textId="2BDE9E62" w:rsidR="00ED70B7" w:rsidRPr="00ED70B7" w:rsidRDefault="00866BE3" w:rsidP="00C30DEE">
      <w:pPr>
        <w:spacing w:after="0" w:line="360" w:lineRule="auto"/>
        <w:jc w:val="both"/>
        <w:rPr>
          <w:rFonts w:ascii="Times New Roman" w:hAnsi="Times New Roman" w:cs="Times New Roman"/>
          <w:sz w:val="28"/>
          <w:szCs w:val="28"/>
        </w:rPr>
      </w:pPr>
      <w:hyperlink r:id="rId55" w:history="1">
        <w:r w:rsidR="00C30DEE" w:rsidRPr="00F24232">
          <w:rPr>
            <w:rStyle w:val="a5"/>
            <w:rFonts w:ascii="Times New Roman" w:hAnsi="Times New Roman" w:cs="Times New Roman"/>
            <w:sz w:val="28"/>
            <w:szCs w:val="28"/>
          </w:rPr>
          <w:t>https://www.researchgate.net/publication/235318526_The_attractiveness_and_connectedness_of_ruthless_brands_The_role_of_trust</w:t>
        </w:r>
      </w:hyperlink>
      <w:r w:rsidR="00C30DEE">
        <w:rPr>
          <w:rFonts w:ascii="Times New Roman" w:hAnsi="Times New Roman" w:cs="Times New Roman"/>
          <w:sz w:val="28"/>
          <w:szCs w:val="28"/>
          <w:lang w:val="en-US"/>
        </w:rPr>
        <w:t xml:space="preserve"> </w:t>
      </w:r>
      <w:r w:rsidR="00ED70B7" w:rsidRPr="00ED70B7">
        <w:rPr>
          <w:rFonts w:ascii="Times New Roman" w:hAnsi="Times New Roman" w:cs="Times New Roman"/>
          <w:sz w:val="28"/>
          <w:szCs w:val="28"/>
        </w:rPr>
        <w:t>(last accessed: 02.12.2021)</w:t>
      </w:r>
    </w:p>
    <w:p w14:paraId="3AD15A75" w14:textId="77777777" w:rsidR="00C30DEE"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119.</w:t>
      </w:r>
      <w:r w:rsidRPr="00ED70B7">
        <w:rPr>
          <w:rFonts w:ascii="Times New Roman" w:hAnsi="Times New Roman" w:cs="Times New Roman"/>
          <w:sz w:val="28"/>
          <w:szCs w:val="28"/>
        </w:rPr>
        <w:tab/>
        <w:t>Bakshy E., Hofman J. M., Mason W., Watts D. J. Everyone's an Influencer: Quantifying Influence on Twitter. Proceedings of the Forth International Conference on Web Search and Web Data Mining. 9-12 February 2011. Hong Kong, China. DOI:10.1145/1935826.1935845. URL:</w:t>
      </w:r>
    </w:p>
    <w:p w14:paraId="791DBFF5" w14:textId="0C880B35"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https://www.researchgate.net/publication/221520053_Everyone%27s_an_Influencer_Quantifying_Influence_on_Twitter (last accessed: 02.12.2021)</w:t>
      </w:r>
    </w:p>
    <w:p w14:paraId="055A1E0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120.</w:t>
      </w:r>
      <w:r w:rsidRPr="00ED70B7">
        <w:rPr>
          <w:rFonts w:ascii="Times New Roman" w:hAnsi="Times New Roman" w:cs="Times New Roman"/>
          <w:sz w:val="28"/>
          <w:szCs w:val="28"/>
        </w:rPr>
        <w:tab/>
        <w:t xml:space="preserve">Yu H., Xie L., Sanner S. Twitter-driven YouTube Views: Beyond Individual Influencers. Proceedings of the 22nd ACM International Conference on Multimedia. November 2014. Orlando, USA. DOI:10.1145/2647868.2655037 </w:t>
      </w:r>
    </w:p>
    <w:p w14:paraId="6D3ECE7A"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URL: https://ssanner.github.io/papers/anu/acmmm14.pdf (last accessed: 02.12.2021)</w:t>
      </w:r>
    </w:p>
    <w:p w14:paraId="1D8419A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121.</w:t>
      </w:r>
      <w:r w:rsidRPr="00ED70B7">
        <w:rPr>
          <w:rFonts w:ascii="Times New Roman" w:hAnsi="Times New Roman" w:cs="Times New Roman"/>
          <w:sz w:val="28"/>
          <w:szCs w:val="28"/>
        </w:rPr>
        <w:tab/>
        <w:t>Seung-A Annie Jin, Joe Phua. Following Celebrities’ Tweets About Brands: The Impact of Twitter-Based Electronic Word-of-Mouth on Consumers’ Source Credibility Perception, Buying Intention, and Social Identification With Celebrities // Journal of Advertising. 2014. 43 (2). P. 181-195. URL:</w:t>
      </w:r>
    </w:p>
    <w:p w14:paraId="71384EEE" w14:textId="39B05C88" w:rsidR="00ED70B7" w:rsidRPr="00ED70B7" w:rsidRDefault="00866BE3" w:rsidP="00C30DEE">
      <w:pPr>
        <w:spacing w:after="0" w:line="360" w:lineRule="auto"/>
        <w:jc w:val="both"/>
        <w:rPr>
          <w:rFonts w:ascii="Times New Roman" w:hAnsi="Times New Roman" w:cs="Times New Roman"/>
          <w:sz w:val="28"/>
          <w:szCs w:val="28"/>
        </w:rPr>
      </w:pPr>
      <w:hyperlink r:id="rId56" w:history="1">
        <w:r w:rsidR="00C30DEE" w:rsidRPr="00F24232">
          <w:rPr>
            <w:rStyle w:val="a5"/>
            <w:rFonts w:ascii="Times New Roman" w:hAnsi="Times New Roman" w:cs="Times New Roman"/>
            <w:sz w:val="28"/>
            <w:szCs w:val="28"/>
          </w:rPr>
          <w:t>https://www.researchgate.net/publication/271820619_Following_Celebrities%27_Tweets_About_Brands_The_Impact_of_Twitter-Based_Electronic_Word-of-Mouth_on_Consumers%27_Source_Credibility_Perception_Buying_Intention_and_Social_Identification_With_Celebrities</w:t>
        </w:r>
      </w:hyperlink>
      <w:r w:rsidR="00C30DEE">
        <w:rPr>
          <w:rFonts w:ascii="Times New Roman" w:hAnsi="Times New Roman" w:cs="Times New Roman"/>
          <w:sz w:val="28"/>
          <w:szCs w:val="28"/>
          <w:lang w:val="en-US"/>
        </w:rPr>
        <w:t xml:space="preserve"> </w:t>
      </w:r>
      <w:r w:rsidR="00ED70B7" w:rsidRPr="00ED70B7">
        <w:rPr>
          <w:rFonts w:ascii="Times New Roman" w:hAnsi="Times New Roman" w:cs="Times New Roman"/>
          <w:sz w:val="28"/>
          <w:szCs w:val="28"/>
        </w:rPr>
        <w:t>(last accessed: 02.12.2021)</w:t>
      </w:r>
    </w:p>
    <w:p w14:paraId="1838FAF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122.</w:t>
      </w:r>
      <w:r w:rsidRPr="00ED70B7">
        <w:rPr>
          <w:rFonts w:ascii="Times New Roman" w:hAnsi="Times New Roman" w:cs="Times New Roman"/>
          <w:sz w:val="28"/>
          <w:szCs w:val="28"/>
        </w:rPr>
        <w:tab/>
        <w:t xml:space="preserve">Cha M., Haddadi H., Benevenuto F., Gummadi K. P. Measuring User Influence in Twitter: The Million Follower Fallacy. ICWSM. 2010. 10. P.10-17 </w:t>
      </w:r>
    </w:p>
    <w:p w14:paraId="5D00D55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123.</w:t>
      </w:r>
      <w:r w:rsidRPr="00ED70B7">
        <w:rPr>
          <w:rFonts w:ascii="Times New Roman" w:hAnsi="Times New Roman" w:cs="Times New Roman"/>
          <w:sz w:val="28"/>
          <w:szCs w:val="28"/>
        </w:rPr>
        <w:tab/>
        <w:t>Castillo C., Poblete B., Mendoza M. Information credibility on Twitter. Proceedings of the 20th International Conference on World Wide Web. 28 March – 1 April, 2011. Hyderabad, India. DOI:10.1145/1963405.1963500. P. 675-684. URL:</w:t>
      </w:r>
    </w:p>
    <w:p w14:paraId="04050489"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https://www.researchgate.net/publication/221023878_Information_credibility_on_Twitter (last accessed: 02.12.2021)</w:t>
      </w:r>
    </w:p>
    <w:p w14:paraId="4F8BA96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124.</w:t>
      </w:r>
      <w:r w:rsidRPr="00ED70B7">
        <w:rPr>
          <w:rFonts w:ascii="Times New Roman" w:hAnsi="Times New Roman" w:cs="Times New Roman"/>
          <w:sz w:val="28"/>
          <w:szCs w:val="28"/>
        </w:rPr>
        <w:tab/>
        <w:t>Жиленко Д. Рейтинг популярних сайтів за вересень 2021. KANTAR: вебсайт. URL: https://tns-ua.com/news/reyting-populyarnih-saytiv-za-veresen-2021 (дата звернення: 06.12.2021)</w:t>
      </w:r>
    </w:p>
    <w:p w14:paraId="3BEE9FA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125.</w:t>
      </w:r>
      <w:r w:rsidRPr="00ED70B7">
        <w:rPr>
          <w:rFonts w:ascii="Times New Roman" w:hAnsi="Times New Roman" w:cs="Times New Roman"/>
          <w:sz w:val="28"/>
          <w:szCs w:val="28"/>
        </w:rPr>
        <w:tab/>
        <w:t xml:space="preserve">Дослідження Plusone Social Impact. Plusone: вебсайт. URL: </w:t>
      </w:r>
    </w:p>
    <w:p w14:paraId="4C6F64DE"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 xml:space="preserve">https://plusone.com.ua/ (дата звернення: 06.12.2021) </w:t>
      </w:r>
    </w:p>
    <w:p w14:paraId="687D700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126.</w:t>
      </w:r>
      <w:r w:rsidRPr="00ED70B7">
        <w:rPr>
          <w:rFonts w:ascii="Times New Roman" w:hAnsi="Times New Roman" w:cs="Times New Roman"/>
          <w:sz w:val="28"/>
          <w:szCs w:val="28"/>
        </w:rPr>
        <w:tab/>
        <w:t xml:space="preserve">Jones J., Aiken  A., Boush B. Integrating Experience, Advertising, and Electronic Word of Mouth. // Journal of Internet Commerce. 2009. 8 (3-4). P. 246-267. </w:t>
      </w:r>
    </w:p>
    <w:p w14:paraId="2F3F1B5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127.</w:t>
      </w:r>
      <w:r w:rsidRPr="00ED70B7">
        <w:rPr>
          <w:rFonts w:ascii="Times New Roman" w:hAnsi="Times New Roman" w:cs="Times New Roman"/>
          <w:sz w:val="28"/>
          <w:szCs w:val="28"/>
        </w:rPr>
        <w:tab/>
        <w:t>Harcourt E..Primark in child labour row. 2008. The Telegraph: website. URL:</w:t>
      </w:r>
    </w:p>
    <w:p w14:paraId="230913A1"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https://www.telegraph.co.uk/finance/newsbysector/retailandconsumer/2792091/Primark-in-child-labour-row.html (last accessed: 17.11.2021)</w:t>
      </w:r>
    </w:p>
    <w:p w14:paraId="2E42C95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128.</w:t>
      </w:r>
      <w:r w:rsidRPr="00ED70B7">
        <w:rPr>
          <w:rFonts w:ascii="Times New Roman" w:hAnsi="Times New Roman" w:cs="Times New Roman"/>
          <w:sz w:val="28"/>
          <w:szCs w:val="28"/>
        </w:rPr>
        <w:tab/>
        <w:t>Hopkins K. Child labour:  Primark caught out. The Guardian: website. URL: http://www.guardian.co.uk/business/2008/jun/23/primark.children (last accessed: 17.11.2021)</w:t>
      </w:r>
    </w:p>
    <w:p w14:paraId="53334E92"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129.</w:t>
      </w:r>
      <w:r w:rsidRPr="00ED70B7">
        <w:rPr>
          <w:rFonts w:ascii="Times New Roman" w:hAnsi="Times New Roman" w:cs="Times New Roman"/>
          <w:sz w:val="28"/>
          <w:szCs w:val="28"/>
        </w:rPr>
        <w:tab/>
        <w:t>Whitehead, J. Primark tops list of unethical clothes shops in poll that shames high-street brands. Brand RepubliP. Campaign: website. URL: http://www.brandrepubliP.com/News/532319/Primark-tops-list-unethical-clothes-shops-pollshames-high-street-brands/ (last accessed: 17.11.2021)</w:t>
      </w:r>
    </w:p>
    <w:p w14:paraId="725A1ED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130.</w:t>
      </w:r>
      <w:r w:rsidRPr="00ED70B7">
        <w:rPr>
          <w:rFonts w:ascii="Times New Roman" w:hAnsi="Times New Roman" w:cs="Times New Roman"/>
          <w:sz w:val="28"/>
          <w:szCs w:val="28"/>
        </w:rPr>
        <w:tab/>
        <w:t xml:space="preserve">Jones J.B., Temperley  T.J., Lima L.A. Corporate reputation in the era of Web 2.0: the case of Primark. // Journal of Marketing. 2009. 25 (9-10). P. 927-939. </w:t>
      </w:r>
    </w:p>
    <w:p w14:paraId="065D015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131.</w:t>
      </w:r>
      <w:r w:rsidRPr="00ED70B7">
        <w:rPr>
          <w:rFonts w:ascii="Times New Roman" w:hAnsi="Times New Roman" w:cs="Times New Roman"/>
          <w:sz w:val="28"/>
          <w:szCs w:val="28"/>
        </w:rPr>
        <w:tab/>
        <w:t>Official site of Nestle. nestle: website. URL: https://www.nestle.com (last accessed: 17.11.2021)</w:t>
      </w:r>
    </w:p>
    <w:p w14:paraId="3909DA33"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132.</w:t>
      </w:r>
      <w:r w:rsidRPr="00ED70B7">
        <w:rPr>
          <w:rFonts w:ascii="Times New Roman" w:hAnsi="Times New Roman" w:cs="Times New Roman"/>
          <w:sz w:val="28"/>
          <w:szCs w:val="28"/>
        </w:rPr>
        <w:tab/>
        <w:t>Greenpeace UK. Have a Break? youtube.com: website. URL: https://www.youtube.com/watch?v=VaJjPRwExO8 (last accessed: 17.11.2021)</w:t>
      </w:r>
    </w:p>
    <w:p w14:paraId="4A049DB5"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133.</w:t>
      </w:r>
      <w:r w:rsidRPr="00ED70B7">
        <w:rPr>
          <w:rFonts w:ascii="Times New Roman" w:hAnsi="Times New Roman" w:cs="Times New Roman"/>
          <w:sz w:val="28"/>
          <w:szCs w:val="28"/>
        </w:rPr>
        <w:tab/>
        <w:t>Armstrong P. Greenpeace, Nestlé in battle over Kit Kat viral. cnn: website. URL: http://edition.cnn.com/2010/WORLD/asiapcf/03/19/indonesia.rainforests.orangutan.nestle/index.html (дата скасування 17.11.2021)</w:t>
      </w:r>
    </w:p>
    <w:p w14:paraId="2E23180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134.</w:t>
      </w:r>
      <w:r w:rsidRPr="00ED70B7">
        <w:rPr>
          <w:rFonts w:ascii="Times New Roman" w:hAnsi="Times New Roman" w:cs="Times New Roman"/>
          <w:sz w:val="28"/>
          <w:szCs w:val="28"/>
        </w:rPr>
        <w:tab/>
        <w:t>Shreeves R. Greenpeace and Nestle in a Kat Fight. Forbes: website. URL: http://www.forbes.com/2010/03/18/kitkat-greenpeace-palm-oil-technology-ecotech-nestle.htm (last accessed: 17.11.2021)</w:t>
      </w:r>
    </w:p>
    <w:p w14:paraId="135D6DE8"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135.</w:t>
      </w:r>
      <w:r w:rsidRPr="00ED70B7">
        <w:rPr>
          <w:rFonts w:ascii="Times New Roman" w:hAnsi="Times New Roman" w:cs="Times New Roman"/>
          <w:sz w:val="28"/>
          <w:szCs w:val="28"/>
        </w:rPr>
        <w:tab/>
        <w:t>Official site of Burger King. Burger King: website. URL: https://www.bk.com (last accessed: 17.11.2021)</w:t>
      </w:r>
    </w:p>
    <w:p w14:paraId="024E1AF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136.</w:t>
      </w:r>
      <w:r w:rsidRPr="00ED70B7">
        <w:rPr>
          <w:rFonts w:ascii="Times New Roman" w:hAnsi="Times New Roman" w:cs="Times New Roman"/>
          <w:sz w:val="28"/>
          <w:szCs w:val="28"/>
        </w:rPr>
        <w:tab/>
        <w:t>Burger King Boss admits scandal has hit revenues. The Local de: webseite. URL: http://www.thelocal.de/20140508/german-burger-kingboss-scandal-has-hit-revenues-rtl (zuletzt aufgerufen: 17.11.2021)</w:t>
      </w:r>
    </w:p>
    <w:p w14:paraId="096CA290"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137.</w:t>
      </w:r>
      <w:r w:rsidRPr="00ED70B7">
        <w:rPr>
          <w:rFonts w:ascii="Times New Roman" w:hAnsi="Times New Roman" w:cs="Times New Roman"/>
          <w:sz w:val="28"/>
          <w:szCs w:val="28"/>
        </w:rPr>
        <w:tab/>
        <w:t>Баркар Д. Закон про мову в 2021 році. Від 16 січня обслуговування українською та іспити для чиновників. Радіо Свобода: вебсайт. URL: https://www.radiosvoboda.org/a/movny-zakon-sfera-obsluhovuvannia-derzhavna-mova/31044007.html (дата звернення: 01.12.2021)</w:t>
      </w:r>
    </w:p>
    <w:p w14:paraId="27A53054"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138.</w:t>
      </w:r>
      <w:r w:rsidRPr="00ED70B7">
        <w:rPr>
          <w:rFonts w:ascii="Times New Roman" w:hAnsi="Times New Roman" w:cs="Times New Roman"/>
          <w:sz w:val="28"/>
          <w:szCs w:val="28"/>
        </w:rPr>
        <w:tab/>
        <w:t>«Почалося»: Касирка У Київському Супермаркеті Novus Відмовилась Говорити Українською З Клієнткою. Її Звільнили. КИЇВ.MEDIA: вебсайт. URL: https://kyiv.media/news/pochalosya-kasyrka-u-kyyivskomu-supermarketi-novus-vidmovylas-govoryty-ukrayinskoyu-z-kliyentkoyu-yiyi-zvilnyly (дата звернення: 01.12.2021)</w:t>
      </w:r>
    </w:p>
    <w:p w14:paraId="073BD1F6"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139.</w:t>
      </w:r>
      <w:r w:rsidRPr="00ED70B7">
        <w:rPr>
          <w:rFonts w:ascii="Times New Roman" w:hAnsi="Times New Roman" w:cs="Times New Roman"/>
          <w:sz w:val="28"/>
          <w:szCs w:val="28"/>
        </w:rPr>
        <w:tab/>
        <w:t>Моя мовна стійкість. Facebook: вебсайт. URL: https://www.facebook.com/mmstiykist/posts/315199746854843 (дата звернення: 01.12.2021)</w:t>
      </w:r>
    </w:p>
    <w:p w14:paraId="1CF29197"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140.</w:t>
      </w:r>
      <w:r w:rsidRPr="00ED70B7">
        <w:rPr>
          <w:rFonts w:ascii="Times New Roman" w:hAnsi="Times New Roman" w:cs="Times New Roman"/>
          <w:sz w:val="28"/>
          <w:szCs w:val="28"/>
        </w:rPr>
        <w:tab/>
        <w:t>Моя мовна стійкість. Російські цінності в Nestlé. Як звільняють за українську мову. Youtube: вебсайт. URL: https://www.youtube.com/watch?v=50onRxizdt4 (дата звернення: 01.12.2021)</w:t>
      </w:r>
    </w:p>
    <w:p w14:paraId="20C8071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141.</w:t>
      </w:r>
      <w:r w:rsidRPr="00ED70B7">
        <w:rPr>
          <w:rFonts w:ascii="Times New Roman" w:hAnsi="Times New Roman" w:cs="Times New Roman"/>
          <w:sz w:val="28"/>
          <w:szCs w:val="28"/>
        </w:rPr>
        <w:tab/>
        <w:t>Моя мовна стійкість. Instagram: вебсайт. URL: https://www.instagram.com/p/CP0Up7qhcGi/ (дата звернення: 01.12.2021)</w:t>
      </w:r>
    </w:p>
    <w:p w14:paraId="34C3D1A9"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142.</w:t>
      </w:r>
      <w:r w:rsidRPr="00ED70B7">
        <w:rPr>
          <w:rFonts w:ascii="Times New Roman" w:hAnsi="Times New Roman" w:cs="Times New Roman"/>
          <w:sz w:val="28"/>
          <w:szCs w:val="28"/>
        </w:rPr>
        <w:tab/>
        <w:t>Nestle_Ukraine. З Днем вишиванки! Instagram: вебсайт. URL: https://www.instagram.com/p/CNZpCYHhut-/ (дата звернення: 01.12.2021)</w:t>
      </w:r>
    </w:p>
    <w:p w14:paraId="574EFE3F"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lastRenderedPageBreak/>
        <w:t>143.</w:t>
      </w:r>
      <w:r w:rsidRPr="00ED70B7">
        <w:rPr>
          <w:rFonts w:ascii="Times New Roman" w:hAnsi="Times New Roman" w:cs="Times New Roman"/>
          <w:sz w:val="28"/>
          <w:szCs w:val="28"/>
        </w:rPr>
        <w:tab/>
        <w:t>Моя мовна стійкість. Подали до суду за примушування використовувати російську мову. Facebook: вебсайт. URL: https://www.facebook.com/mmstiykist/posts/375561964151954?__tn__=-R</w:t>
      </w:r>
    </w:p>
    <w:p w14:paraId="0C7CA1C7"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(дата звернення: 01.12.2021)</w:t>
      </w:r>
    </w:p>
    <w:p w14:paraId="2456F3DC"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144.</w:t>
      </w:r>
      <w:r w:rsidRPr="00ED70B7">
        <w:rPr>
          <w:rFonts w:ascii="Times New Roman" w:hAnsi="Times New Roman" w:cs="Times New Roman"/>
          <w:sz w:val="28"/>
          <w:szCs w:val="28"/>
        </w:rPr>
        <w:tab/>
        <w:t>Публікація «Setters» про співпрацю з «banda». Instagram: вебсайт. URL: https://www.instagram.com/p/CPVvVhUhhP8/ (дата звернення: 01.12.2021)</w:t>
      </w:r>
    </w:p>
    <w:p w14:paraId="36D60AFA"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145.</w:t>
      </w:r>
      <w:r w:rsidRPr="00ED70B7">
        <w:rPr>
          <w:rFonts w:ascii="Times New Roman" w:hAnsi="Times New Roman" w:cs="Times New Roman"/>
          <w:sz w:val="28"/>
          <w:szCs w:val="28"/>
        </w:rPr>
        <w:tab/>
        <w:t>Устимович Ю. Banda відповіла на скандал із російськими креативниками і знову обурила соцмережі. PG: вебсайт. URL:</w:t>
      </w:r>
    </w:p>
    <w:p w14:paraId="4C6FDA4F" w14:textId="77777777"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https://thepage.ua/ua/news/banda-potrapila-v-novij-skandal-cherez-rosiyan-socmerezhi-oburiv-vidpovid-agentstva (дата звернення: 01.12.2021)</w:t>
      </w:r>
    </w:p>
    <w:p w14:paraId="59936A19" w14:textId="5DE0360F" w:rsidR="00ED70B7" w:rsidRPr="00ED70B7"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146.</w:t>
      </w:r>
      <w:r w:rsidRPr="00ED70B7">
        <w:rPr>
          <w:rFonts w:ascii="Times New Roman" w:hAnsi="Times New Roman" w:cs="Times New Roman"/>
          <w:sz w:val="28"/>
          <w:szCs w:val="28"/>
        </w:rPr>
        <w:tab/>
        <w:t xml:space="preserve">Завгородній О. 10 років за тиждень, або які висновки можна зробити зі скандалу Banda-Setters. MMR: вебсайт. URL: </w:t>
      </w:r>
      <w:hyperlink r:id="rId57" w:history="1">
        <w:r w:rsidR="00C30DEE" w:rsidRPr="00F24232">
          <w:rPr>
            <w:rStyle w:val="a5"/>
            <w:rFonts w:ascii="Times New Roman" w:hAnsi="Times New Roman" w:cs="Times New Roman"/>
            <w:sz w:val="28"/>
            <w:szCs w:val="28"/>
          </w:rPr>
          <w:t>https://mmr.ua/show/yaki-visnovki-mozhna-zrobiti-zi-skandalu-banda-setters</w:t>
        </w:r>
      </w:hyperlink>
      <w:r w:rsidR="00C30DEE" w:rsidRPr="00C30DEE">
        <w:rPr>
          <w:rFonts w:ascii="Times New Roman" w:hAnsi="Times New Roman" w:cs="Times New Roman"/>
          <w:sz w:val="28"/>
          <w:szCs w:val="28"/>
          <w:lang w:val="ru-RU"/>
        </w:rPr>
        <w:t xml:space="preserve"> </w:t>
      </w:r>
      <w:r w:rsidRPr="00ED70B7">
        <w:rPr>
          <w:rFonts w:ascii="Times New Roman" w:hAnsi="Times New Roman" w:cs="Times New Roman"/>
          <w:sz w:val="28"/>
          <w:szCs w:val="28"/>
        </w:rPr>
        <w:t>(дата звернення: 01.12.2021)</w:t>
      </w:r>
    </w:p>
    <w:p w14:paraId="075A2F01"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147.</w:t>
      </w:r>
      <w:r w:rsidRPr="00ED70B7">
        <w:rPr>
          <w:rFonts w:ascii="Times New Roman" w:hAnsi="Times New Roman" w:cs="Times New Roman"/>
          <w:sz w:val="28"/>
          <w:szCs w:val="28"/>
        </w:rPr>
        <w:tab/>
        <w:t xml:space="preserve">Кошельник Д. Партнерство Banda і SETTERS. Деталі і думки про конфлікт. VECTOR: вебсайт. URL: https://vctr.media/partnerstvo-banda-i-setters-detali-i-mneniya-o-konflikte-69967/ (дата звернення: 01.12.2021) </w:t>
      </w:r>
    </w:p>
    <w:p w14:paraId="544D253C" w14:textId="77777777" w:rsidR="00C30DEE"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148.</w:t>
      </w:r>
      <w:r w:rsidRPr="00ED70B7">
        <w:rPr>
          <w:rFonts w:ascii="Times New Roman" w:hAnsi="Times New Roman" w:cs="Times New Roman"/>
          <w:sz w:val="28"/>
          <w:szCs w:val="28"/>
        </w:rPr>
        <w:tab/>
        <w:t>Когут М. Блогери влаштували вечірку у Львові в день національної жалоби. zaxid.net: вебсайт. URL:</w:t>
      </w:r>
    </w:p>
    <w:p w14:paraId="29C9FEC0" w14:textId="2E9A4A70" w:rsidR="00ED70B7" w:rsidRPr="00ED70B7" w:rsidRDefault="00ED70B7" w:rsidP="00C30DEE">
      <w:pPr>
        <w:spacing w:after="0" w:line="360" w:lineRule="auto"/>
        <w:jc w:val="both"/>
        <w:rPr>
          <w:rFonts w:ascii="Times New Roman" w:hAnsi="Times New Roman" w:cs="Times New Roman"/>
          <w:sz w:val="28"/>
          <w:szCs w:val="28"/>
        </w:rPr>
      </w:pPr>
      <w:r w:rsidRPr="00ED70B7">
        <w:rPr>
          <w:rFonts w:ascii="Times New Roman" w:hAnsi="Times New Roman" w:cs="Times New Roman"/>
          <w:sz w:val="28"/>
          <w:szCs w:val="28"/>
        </w:rPr>
        <w:t>https://zaxid.net/u_den_pamyati_zhertv_golodomoriv_lvivski_blogeri_vlashtuvali_vechirku_v_budinku_vchenih_n1531169 (дата звернення: 02.12.2021)</w:t>
      </w:r>
    </w:p>
    <w:p w14:paraId="453EC6D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149.</w:t>
      </w:r>
      <w:r w:rsidRPr="00ED70B7">
        <w:rPr>
          <w:rFonts w:ascii="Times New Roman" w:hAnsi="Times New Roman" w:cs="Times New Roman"/>
          <w:sz w:val="28"/>
          <w:szCs w:val="28"/>
        </w:rPr>
        <w:tab/>
        <w:t>Публікація-вибачення Володимира Остапчука. Instagram: вебсайт. URL: https://www.instagram.com/p/CW3ih69NMtj/ (дата звернення: 02.12.2021)</w:t>
      </w:r>
    </w:p>
    <w:p w14:paraId="1460188E" w14:textId="77777777" w:rsidR="00ED70B7" w:rsidRPr="00ED70B7" w:rsidRDefault="00ED70B7" w:rsidP="00ED70B7">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150.</w:t>
      </w:r>
      <w:r w:rsidRPr="00ED70B7">
        <w:rPr>
          <w:rFonts w:ascii="Times New Roman" w:hAnsi="Times New Roman" w:cs="Times New Roman"/>
          <w:sz w:val="28"/>
          <w:szCs w:val="28"/>
        </w:rPr>
        <w:tab/>
        <w:t>Малай К. Українські бренди відмовилися співпрацювати з блогерами через «голодну тусу» в День пам'яті жертв Голодомору. obozrevatel: вебсайт. URL: https://news.obozrevatel.com/ukr/show/people/ukrainski-brendi-vidmovilisya-spivpratsyuvati-z-blogerami-cherez-znevagu-do-dnya-pamyati.htm (дата звернення: 01.12.2021)</w:t>
      </w:r>
    </w:p>
    <w:p w14:paraId="4EE80061" w14:textId="197083BA" w:rsidR="00987AD6" w:rsidRPr="00EB15D6" w:rsidRDefault="00ED70B7" w:rsidP="00C30DEE">
      <w:pPr>
        <w:spacing w:after="0" w:line="360" w:lineRule="auto"/>
        <w:ind w:firstLine="708"/>
        <w:jc w:val="both"/>
        <w:rPr>
          <w:rFonts w:ascii="Times New Roman" w:hAnsi="Times New Roman" w:cs="Times New Roman"/>
          <w:sz w:val="28"/>
          <w:szCs w:val="28"/>
        </w:rPr>
      </w:pPr>
      <w:r w:rsidRPr="00ED70B7">
        <w:rPr>
          <w:rFonts w:ascii="Times New Roman" w:hAnsi="Times New Roman" w:cs="Times New Roman"/>
          <w:sz w:val="28"/>
          <w:szCs w:val="28"/>
        </w:rPr>
        <w:t>151.</w:t>
      </w:r>
      <w:r w:rsidRPr="00ED70B7">
        <w:rPr>
          <w:rFonts w:ascii="Times New Roman" w:hAnsi="Times New Roman" w:cs="Times New Roman"/>
          <w:sz w:val="28"/>
          <w:szCs w:val="28"/>
        </w:rPr>
        <w:tab/>
        <w:t>Інфлюенсер: Що Це Таке, Типи Впливів - Технології Та Інновації – 2021. Titanica: вебсайт. URL: https://uk.encyclopedia-titanica.com/influencer (дата звернення: 01.12.2021)</w:t>
      </w:r>
    </w:p>
    <w:sectPr w:rsidR="00987AD6" w:rsidRPr="00EB15D6" w:rsidSect="000F5C0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F1065" w14:textId="77777777" w:rsidR="00866BE3" w:rsidRDefault="00866BE3" w:rsidP="00AA23EF">
      <w:pPr>
        <w:spacing w:after="0" w:line="240" w:lineRule="auto"/>
      </w:pPr>
      <w:r>
        <w:separator/>
      </w:r>
    </w:p>
  </w:endnote>
  <w:endnote w:type="continuationSeparator" w:id="0">
    <w:p w14:paraId="2887A61A" w14:textId="77777777" w:rsidR="00866BE3" w:rsidRDefault="00866BE3" w:rsidP="00AA23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1F0AE" w14:textId="77777777" w:rsidR="00866BE3" w:rsidRDefault="00866BE3" w:rsidP="00AA23EF">
      <w:pPr>
        <w:spacing w:after="0" w:line="240" w:lineRule="auto"/>
      </w:pPr>
      <w:r>
        <w:separator/>
      </w:r>
    </w:p>
  </w:footnote>
  <w:footnote w:type="continuationSeparator" w:id="0">
    <w:p w14:paraId="61A7103D" w14:textId="77777777" w:rsidR="00866BE3" w:rsidRDefault="00866BE3" w:rsidP="00AA23EF">
      <w:pPr>
        <w:spacing w:after="0" w:line="240" w:lineRule="auto"/>
      </w:pPr>
      <w:r>
        <w:continuationSeparator/>
      </w:r>
    </w:p>
  </w:footnote>
  <w:footnote w:id="1">
    <w:p w14:paraId="5A29762C" w14:textId="77777777" w:rsidR="00D1548E" w:rsidRDefault="00D1548E" w:rsidP="00D1548E">
      <w:pPr>
        <w:pStyle w:val="af2"/>
        <w:rPr>
          <w:color w:val="000000"/>
        </w:rPr>
      </w:pPr>
      <w:r w:rsidRPr="00F44C51">
        <w:rPr>
          <w:rStyle w:val="af4"/>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03A74A82" w14:textId="77777777" w:rsidR="00D1548E" w:rsidRPr="00F01C83" w:rsidRDefault="00D1548E" w:rsidP="00D1548E">
      <w:pPr>
        <w:pStyle w:val="af2"/>
        <w:rPr>
          <w:color w:val="00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1213C"/>
    <w:multiLevelType w:val="hybridMultilevel"/>
    <w:tmpl w:val="22B4CF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225E59"/>
    <w:multiLevelType w:val="hybridMultilevel"/>
    <w:tmpl w:val="77EE7E8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3C530B5"/>
    <w:multiLevelType w:val="hybridMultilevel"/>
    <w:tmpl w:val="1F0A2CF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40A681F"/>
    <w:multiLevelType w:val="hybridMultilevel"/>
    <w:tmpl w:val="50E6D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19E58B3"/>
    <w:multiLevelType w:val="hybridMultilevel"/>
    <w:tmpl w:val="F8AA1904"/>
    <w:lvl w:ilvl="0" w:tplc="35649CD4">
      <w:start w:val="1"/>
      <w:numFmt w:val="bullet"/>
      <w:lvlText w:val=""/>
      <w:lvlJc w:val="left"/>
      <w:pPr>
        <w:ind w:left="644"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15:restartNumberingAfterBreak="0">
    <w:nsid w:val="3C554B1B"/>
    <w:multiLevelType w:val="hybridMultilevel"/>
    <w:tmpl w:val="39025F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EBF2CEE"/>
    <w:multiLevelType w:val="hybridMultilevel"/>
    <w:tmpl w:val="A9DCE5D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5ED96811"/>
    <w:multiLevelType w:val="hybridMultilevel"/>
    <w:tmpl w:val="43988F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6A1029A9"/>
    <w:multiLevelType w:val="hybridMultilevel"/>
    <w:tmpl w:val="DDA8F2BC"/>
    <w:lvl w:ilvl="0" w:tplc="04220001">
      <w:start w:val="1"/>
      <w:numFmt w:val="bullet"/>
      <w:lvlText w:val=""/>
      <w:lvlJc w:val="left"/>
      <w:pPr>
        <w:ind w:left="1496" w:hanging="360"/>
      </w:pPr>
      <w:rPr>
        <w:rFonts w:ascii="Symbol" w:hAnsi="Symbol" w:hint="default"/>
      </w:rPr>
    </w:lvl>
    <w:lvl w:ilvl="1" w:tplc="04220003" w:tentative="1">
      <w:start w:val="1"/>
      <w:numFmt w:val="bullet"/>
      <w:lvlText w:val="o"/>
      <w:lvlJc w:val="left"/>
      <w:pPr>
        <w:ind w:left="2216" w:hanging="360"/>
      </w:pPr>
      <w:rPr>
        <w:rFonts w:ascii="Courier New" w:hAnsi="Courier New" w:cs="Courier New" w:hint="default"/>
      </w:rPr>
    </w:lvl>
    <w:lvl w:ilvl="2" w:tplc="04220005" w:tentative="1">
      <w:start w:val="1"/>
      <w:numFmt w:val="bullet"/>
      <w:lvlText w:val=""/>
      <w:lvlJc w:val="left"/>
      <w:pPr>
        <w:ind w:left="2936" w:hanging="360"/>
      </w:pPr>
      <w:rPr>
        <w:rFonts w:ascii="Wingdings" w:hAnsi="Wingdings" w:hint="default"/>
      </w:rPr>
    </w:lvl>
    <w:lvl w:ilvl="3" w:tplc="04220001" w:tentative="1">
      <w:start w:val="1"/>
      <w:numFmt w:val="bullet"/>
      <w:lvlText w:val=""/>
      <w:lvlJc w:val="left"/>
      <w:pPr>
        <w:ind w:left="3656" w:hanging="360"/>
      </w:pPr>
      <w:rPr>
        <w:rFonts w:ascii="Symbol" w:hAnsi="Symbol" w:hint="default"/>
      </w:rPr>
    </w:lvl>
    <w:lvl w:ilvl="4" w:tplc="04220003" w:tentative="1">
      <w:start w:val="1"/>
      <w:numFmt w:val="bullet"/>
      <w:lvlText w:val="o"/>
      <w:lvlJc w:val="left"/>
      <w:pPr>
        <w:ind w:left="4376" w:hanging="360"/>
      </w:pPr>
      <w:rPr>
        <w:rFonts w:ascii="Courier New" w:hAnsi="Courier New" w:cs="Courier New" w:hint="default"/>
      </w:rPr>
    </w:lvl>
    <w:lvl w:ilvl="5" w:tplc="04220005" w:tentative="1">
      <w:start w:val="1"/>
      <w:numFmt w:val="bullet"/>
      <w:lvlText w:val=""/>
      <w:lvlJc w:val="left"/>
      <w:pPr>
        <w:ind w:left="5096" w:hanging="360"/>
      </w:pPr>
      <w:rPr>
        <w:rFonts w:ascii="Wingdings" w:hAnsi="Wingdings" w:hint="default"/>
      </w:rPr>
    </w:lvl>
    <w:lvl w:ilvl="6" w:tplc="04220001" w:tentative="1">
      <w:start w:val="1"/>
      <w:numFmt w:val="bullet"/>
      <w:lvlText w:val=""/>
      <w:lvlJc w:val="left"/>
      <w:pPr>
        <w:ind w:left="5816" w:hanging="360"/>
      </w:pPr>
      <w:rPr>
        <w:rFonts w:ascii="Symbol" w:hAnsi="Symbol" w:hint="default"/>
      </w:rPr>
    </w:lvl>
    <w:lvl w:ilvl="7" w:tplc="04220003" w:tentative="1">
      <w:start w:val="1"/>
      <w:numFmt w:val="bullet"/>
      <w:lvlText w:val="o"/>
      <w:lvlJc w:val="left"/>
      <w:pPr>
        <w:ind w:left="6536" w:hanging="360"/>
      </w:pPr>
      <w:rPr>
        <w:rFonts w:ascii="Courier New" w:hAnsi="Courier New" w:cs="Courier New" w:hint="default"/>
      </w:rPr>
    </w:lvl>
    <w:lvl w:ilvl="8" w:tplc="04220005" w:tentative="1">
      <w:start w:val="1"/>
      <w:numFmt w:val="bullet"/>
      <w:lvlText w:val=""/>
      <w:lvlJc w:val="left"/>
      <w:pPr>
        <w:ind w:left="7256" w:hanging="360"/>
      </w:pPr>
      <w:rPr>
        <w:rFonts w:ascii="Wingdings" w:hAnsi="Wingdings" w:hint="default"/>
      </w:rPr>
    </w:lvl>
  </w:abstractNum>
  <w:abstractNum w:abstractNumId="9" w15:restartNumberingAfterBreak="0">
    <w:nsid w:val="7850738B"/>
    <w:multiLevelType w:val="hybridMultilevel"/>
    <w:tmpl w:val="CE66CB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96C01E8"/>
    <w:multiLevelType w:val="hybridMultilevel"/>
    <w:tmpl w:val="B0B46C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7BBA73AE"/>
    <w:multiLevelType w:val="hybridMultilevel"/>
    <w:tmpl w:val="6AFCCE5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15:restartNumberingAfterBreak="0">
    <w:nsid w:val="7FF6452E"/>
    <w:multiLevelType w:val="hybridMultilevel"/>
    <w:tmpl w:val="73B0A9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12"/>
  </w:num>
  <w:num w:numId="6">
    <w:abstractNumId w:val="2"/>
  </w:num>
  <w:num w:numId="7">
    <w:abstractNumId w:val="9"/>
  </w:num>
  <w:num w:numId="8">
    <w:abstractNumId w:val="10"/>
  </w:num>
  <w:num w:numId="9">
    <w:abstractNumId w:val="6"/>
  </w:num>
  <w:num w:numId="10">
    <w:abstractNumId w:val="8"/>
  </w:num>
  <w:num w:numId="11">
    <w:abstractNumId w:val="7"/>
  </w:num>
  <w:num w:numId="12">
    <w:abstractNumId w:val="5"/>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6F0"/>
    <w:rsid w:val="0000745B"/>
    <w:rsid w:val="000104C0"/>
    <w:rsid w:val="0003135B"/>
    <w:rsid w:val="00031642"/>
    <w:rsid w:val="00044E17"/>
    <w:rsid w:val="00052425"/>
    <w:rsid w:val="00057957"/>
    <w:rsid w:val="00094923"/>
    <w:rsid w:val="000970E0"/>
    <w:rsid w:val="000B1545"/>
    <w:rsid w:val="000B7EE7"/>
    <w:rsid w:val="000C4C30"/>
    <w:rsid w:val="000C5538"/>
    <w:rsid w:val="000E0650"/>
    <w:rsid w:val="000E6B58"/>
    <w:rsid w:val="000F284C"/>
    <w:rsid w:val="000F5C00"/>
    <w:rsid w:val="001007C6"/>
    <w:rsid w:val="001045BD"/>
    <w:rsid w:val="0010709B"/>
    <w:rsid w:val="00112387"/>
    <w:rsid w:val="00130098"/>
    <w:rsid w:val="00136321"/>
    <w:rsid w:val="00143B98"/>
    <w:rsid w:val="0016578C"/>
    <w:rsid w:val="00172F4B"/>
    <w:rsid w:val="00176174"/>
    <w:rsid w:val="00185637"/>
    <w:rsid w:val="00197E82"/>
    <w:rsid w:val="001B0F1C"/>
    <w:rsid w:val="001D0F1B"/>
    <w:rsid w:val="001D4466"/>
    <w:rsid w:val="001F36F0"/>
    <w:rsid w:val="001F3E8F"/>
    <w:rsid w:val="002029F4"/>
    <w:rsid w:val="00206E80"/>
    <w:rsid w:val="00214684"/>
    <w:rsid w:val="002218CF"/>
    <w:rsid w:val="00222A47"/>
    <w:rsid w:val="002413F4"/>
    <w:rsid w:val="00266C8D"/>
    <w:rsid w:val="00271E03"/>
    <w:rsid w:val="00272FD2"/>
    <w:rsid w:val="002812D5"/>
    <w:rsid w:val="002818FC"/>
    <w:rsid w:val="002C4CB7"/>
    <w:rsid w:val="002E3A15"/>
    <w:rsid w:val="002F4962"/>
    <w:rsid w:val="002F7E0F"/>
    <w:rsid w:val="00303EB9"/>
    <w:rsid w:val="00317612"/>
    <w:rsid w:val="0032574C"/>
    <w:rsid w:val="00327A02"/>
    <w:rsid w:val="00347712"/>
    <w:rsid w:val="00353B19"/>
    <w:rsid w:val="003739E5"/>
    <w:rsid w:val="003742C2"/>
    <w:rsid w:val="00376499"/>
    <w:rsid w:val="004007B8"/>
    <w:rsid w:val="00410970"/>
    <w:rsid w:val="00411D14"/>
    <w:rsid w:val="00414F30"/>
    <w:rsid w:val="00421647"/>
    <w:rsid w:val="00424E93"/>
    <w:rsid w:val="004320AE"/>
    <w:rsid w:val="0043214A"/>
    <w:rsid w:val="0044552E"/>
    <w:rsid w:val="00496086"/>
    <w:rsid w:val="004960DF"/>
    <w:rsid w:val="004B0653"/>
    <w:rsid w:val="004D5FD3"/>
    <w:rsid w:val="004D673A"/>
    <w:rsid w:val="004E024F"/>
    <w:rsid w:val="004E5368"/>
    <w:rsid w:val="004F1430"/>
    <w:rsid w:val="0052121B"/>
    <w:rsid w:val="005445C8"/>
    <w:rsid w:val="0056206E"/>
    <w:rsid w:val="00573EF5"/>
    <w:rsid w:val="00575244"/>
    <w:rsid w:val="005767AC"/>
    <w:rsid w:val="00577C6C"/>
    <w:rsid w:val="00582D16"/>
    <w:rsid w:val="00596480"/>
    <w:rsid w:val="005A03CA"/>
    <w:rsid w:val="005A0C73"/>
    <w:rsid w:val="005B1CD8"/>
    <w:rsid w:val="005B1E30"/>
    <w:rsid w:val="005B5FDA"/>
    <w:rsid w:val="005C2457"/>
    <w:rsid w:val="005C7CA8"/>
    <w:rsid w:val="005D32AB"/>
    <w:rsid w:val="005D3CEE"/>
    <w:rsid w:val="005E4A15"/>
    <w:rsid w:val="005F344A"/>
    <w:rsid w:val="006040D4"/>
    <w:rsid w:val="00621B9D"/>
    <w:rsid w:val="00623A5E"/>
    <w:rsid w:val="006429BF"/>
    <w:rsid w:val="00645E20"/>
    <w:rsid w:val="006813A4"/>
    <w:rsid w:val="00682421"/>
    <w:rsid w:val="00691F45"/>
    <w:rsid w:val="006B1D78"/>
    <w:rsid w:val="006E2A77"/>
    <w:rsid w:val="006F6BA1"/>
    <w:rsid w:val="00716FB8"/>
    <w:rsid w:val="00733B83"/>
    <w:rsid w:val="00741683"/>
    <w:rsid w:val="0074776A"/>
    <w:rsid w:val="00761A41"/>
    <w:rsid w:val="007A686E"/>
    <w:rsid w:val="007C3750"/>
    <w:rsid w:val="007D2724"/>
    <w:rsid w:val="007E6175"/>
    <w:rsid w:val="008225BA"/>
    <w:rsid w:val="00857883"/>
    <w:rsid w:val="00862A16"/>
    <w:rsid w:val="00866BE3"/>
    <w:rsid w:val="00873F23"/>
    <w:rsid w:val="00875123"/>
    <w:rsid w:val="008A7C50"/>
    <w:rsid w:val="008B179D"/>
    <w:rsid w:val="008D1E65"/>
    <w:rsid w:val="008F71F0"/>
    <w:rsid w:val="0090794A"/>
    <w:rsid w:val="00907C84"/>
    <w:rsid w:val="00911987"/>
    <w:rsid w:val="00916E5A"/>
    <w:rsid w:val="00923588"/>
    <w:rsid w:val="0092687F"/>
    <w:rsid w:val="00930376"/>
    <w:rsid w:val="00933955"/>
    <w:rsid w:val="00937267"/>
    <w:rsid w:val="0096033A"/>
    <w:rsid w:val="0096088D"/>
    <w:rsid w:val="0097425B"/>
    <w:rsid w:val="0098362F"/>
    <w:rsid w:val="0098759D"/>
    <w:rsid w:val="00987AD6"/>
    <w:rsid w:val="009A7030"/>
    <w:rsid w:val="009B0F77"/>
    <w:rsid w:val="009D3DC7"/>
    <w:rsid w:val="009F67E5"/>
    <w:rsid w:val="00A00CB4"/>
    <w:rsid w:val="00A05B3A"/>
    <w:rsid w:val="00A1292A"/>
    <w:rsid w:val="00A625E2"/>
    <w:rsid w:val="00A67898"/>
    <w:rsid w:val="00A81DE7"/>
    <w:rsid w:val="00A82E49"/>
    <w:rsid w:val="00A90D68"/>
    <w:rsid w:val="00AA23EF"/>
    <w:rsid w:val="00AA63CE"/>
    <w:rsid w:val="00AB32E6"/>
    <w:rsid w:val="00AC423C"/>
    <w:rsid w:val="00AD2886"/>
    <w:rsid w:val="00AD426F"/>
    <w:rsid w:val="00AF4D77"/>
    <w:rsid w:val="00B015CA"/>
    <w:rsid w:val="00B03845"/>
    <w:rsid w:val="00B03949"/>
    <w:rsid w:val="00B13425"/>
    <w:rsid w:val="00B15CA9"/>
    <w:rsid w:val="00B21A17"/>
    <w:rsid w:val="00B27C2D"/>
    <w:rsid w:val="00B46B47"/>
    <w:rsid w:val="00B5611F"/>
    <w:rsid w:val="00B73DD0"/>
    <w:rsid w:val="00B80D6F"/>
    <w:rsid w:val="00BB0D19"/>
    <w:rsid w:val="00BC2F0B"/>
    <w:rsid w:val="00BD4143"/>
    <w:rsid w:val="00BF2ABD"/>
    <w:rsid w:val="00C044AB"/>
    <w:rsid w:val="00C12981"/>
    <w:rsid w:val="00C16A0B"/>
    <w:rsid w:val="00C21BDF"/>
    <w:rsid w:val="00C25688"/>
    <w:rsid w:val="00C30DEE"/>
    <w:rsid w:val="00C35BC5"/>
    <w:rsid w:val="00C43906"/>
    <w:rsid w:val="00C52B7A"/>
    <w:rsid w:val="00C5485A"/>
    <w:rsid w:val="00CB77D4"/>
    <w:rsid w:val="00CE31B4"/>
    <w:rsid w:val="00CE7D66"/>
    <w:rsid w:val="00CF5EB6"/>
    <w:rsid w:val="00D1548E"/>
    <w:rsid w:val="00D26285"/>
    <w:rsid w:val="00D30D06"/>
    <w:rsid w:val="00D4177B"/>
    <w:rsid w:val="00D50E54"/>
    <w:rsid w:val="00D6658D"/>
    <w:rsid w:val="00D81AC7"/>
    <w:rsid w:val="00DA0532"/>
    <w:rsid w:val="00DC70E7"/>
    <w:rsid w:val="00DD2239"/>
    <w:rsid w:val="00DD6CFE"/>
    <w:rsid w:val="00DE38D7"/>
    <w:rsid w:val="00DF3FB8"/>
    <w:rsid w:val="00DF4BD9"/>
    <w:rsid w:val="00E03B45"/>
    <w:rsid w:val="00E22C46"/>
    <w:rsid w:val="00E27F0D"/>
    <w:rsid w:val="00E34BDC"/>
    <w:rsid w:val="00E41A99"/>
    <w:rsid w:val="00E420ED"/>
    <w:rsid w:val="00E44B8D"/>
    <w:rsid w:val="00E44CCF"/>
    <w:rsid w:val="00E46CA5"/>
    <w:rsid w:val="00E5555C"/>
    <w:rsid w:val="00E84B5B"/>
    <w:rsid w:val="00E87E76"/>
    <w:rsid w:val="00E97469"/>
    <w:rsid w:val="00EB15D6"/>
    <w:rsid w:val="00EB2041"/>
    <w:rsid w:val="00EB48A0"/>
    <w:rsid w:val="00EC0A64"/>
    <w:rsid w:val="00EC1BE0"/>
    <w:rsid w:val="00EC2197"/>
    <w:rsid w:val="00EC74D3"/>
    <w:rsid w:val="00ED3EBE"/>
    <w:rsid w:val="00ED70B7"/>
    <w:rsid w:val="00EE277A"/>
    <w:rsid w:val="00F014FB"/>
    <w:rsid w:val="00F054F2"/>
    <w:rsid w:val="00F14728"/>
    <w:rsid w:val="00F3308C"/>
    <w:rsid w:val="00F41953"/>
    <w:rsid w:val="00F4231F"/>
    <w:rsid w:val="00F442F0"/>
    <w:rsid w:val="00F90E56"/>
    <w:rsid w:val="00F9486A"/>
    <w:rsid w:val="00FB0FBA"/>
    <w:rsid w:val="00FB13AB"/>
    <w:rsid w:val="00FD0040"/>
    <w:rsid w:val="00FD68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E6F92"/>
  <w15:chartTrackingRefBased/>
  <w15:docId w15:val="{C35A3250-5743-45B8-B82E-371315B5A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767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767AC"/>
    <w:pPr>
      <w:ind w:left="720"/>
      <w:contextualSpacing/>
    </w:pPr>
  </w:style>
  <w:style w:type="character" w:styleId="a5">
    <w:name w:val="Hyperlink"/>
    <w:basedOn w:val="a0"/>
    <w:uiPriority w:val="99"/>
    <w:unhideWhenUsed/>
    <w:rsid w:val="005767AC"/>
    <w:rPr>
      <w:color w:val="0563C1" w:themeColor="hyperlink"/>
      <w:u w:val="single"/>
    </w:rPr>
  </w:style>
  <w:style w:type="character" w:styleId="a6">
    <w:name w:val="annotation reference"/>
    <w:basedOn w:val="a0"/>
    <w:uiPriority w:val="99"/>
    <w:semiHidden/>
    <w:unhideWhenUsed/>
    <w:rsid w:val="005767AC"/>
    <w:rPr>
      <w:sz w:val="16"/>
      <w:szCs w:val="16"/>
    </w:rPr>
  </w:style>
  <w:style w:type="paragraph" w:styleId="a7">
    <w:name w:val="annotation text"/>
    <w:basedOn w:val="a"/>
    <w:link w:val="a8"/>
    <w:uiPriority w:val="99"/>
    <w:unhideWhenUsed/>
    <w:rsid w:val="005767AC"/>
    <w:pPr>
      <w:spacing w:line="240" w:lineRule="auto"/>
    </w:pPr>
    <w:rPr>
      <w:sz w:val="20"/>
      <w:szCs w:val="20"/>
    </w:rPr>
  </w:style>
  <w:style w:type="character" w:customStyle="1" w:styleId="a8">
    <w:name w:val="Текст примечания Знак"/>
    <w:basedOn w:val="a0"/>
    <w:link w:val="a7"/>
    <w:uiPriority w:val="99"/>
    <w:rsid w:val="005767AC"/>
    <w:rPr>
      <w:sz w:val="20"/>
      <w:szCs w:val="20"/>
    </w:rPr>
  </w:style>
  <w:style w:type="paragraph" w:styleId="a9">
    <w:name w:val="annotation subject"/>
    <w:basedOn w:val="a7"/>
    <w:next w:val="a7"/>
    <w:link w:val="aa"/>
    <w:uiPriority w:val="99"/>
    <w:semiHidden/>
    <w:unhideWhenUsed/>
    <w:rsid w:val="005767AC"/>
    <w:rPr>
      <w:b/>
      <w:bCs/>
    </w:rPr>
  </w:style>
  <w:style w:type="character" w:customStyle="1" w:styleId="aa">
    <w:name w:val="Тема примечания Знак"/>
    <w:basedOn w:val="a8"/>
    <w:link w:val="a9"/>
    <w:uiPriority w:val="99"/>
    <w:semiHidden/>
    <w:rsid w:val="005767AC"/>
    <w:rPr>
      <w:b/>
      <w:bCs/>
      <w:sz w:val="20"/>
      <w:szCs w:val="20"/>
    </w:rPr>
  </w:style>
  <w:style w:type="paragraph" w:styleId="ab">
    <w:name w:val="Balloon Text"/>
    <w:basedOn w:val="a"/>
    <w:link w:val="ac"/>
    <w:uiPriority w:val="99"/>
    <w:semiHidden/>
    <w:unhideWhenUsed/>
    <w:rsid w:val="005767AC"/>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5767AC"/>
    <w:rPr>
      <w:rFonts w:ascii="Segoe UI" w:hAnsi="Segoe UI" w:cs="Segoe UI"/>
      <w:sz w:val="18"/>
      <w:szCs w:val="18"/>
    </w:rPr>
  </w:style>
  <w:style w:type="paragraph" w:styleId="ad">
    <w:name w:val="header"/>
    <w:basedOn w:val="a"/>
    <w:link w:val="ae"/>
    <w:uiPriority w:val="99"/>
    <w:unhideWhenUsed/>
    <w:rsid w:val="00AA23EF"/>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AA23EF"/>
  </w:style>
  <w:style w:type="paragraph" w:styleId="af">
    <w:name w:val="footer"/>
    <w:basedOn w:val="a"/>
    <w:link w:val="af0"/>
    <w:uiPriority w:val="99"/>
    <w:unhideWhenUsed/>
    <w:rsid w:val="00AA23EF"/>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AA23EF"/>
  </w:style>
  <w:style w:type="character" w:styleId="af1">
    <w:name w:val="Unresolved Mention"/>
    <w:basedOn w:val="a0"/>
    <w:uiPriority w:val="99"/>
    <w:semiHidden/>
    <w:unhideWhenUsed/>
    <w:rsid w:val="00C30DEE"/>
    <w:rPr>
      <w:color w:val="605E5C"/>
      <w:shd w:val="clear" w:color="auto" w:fill="E1DFDD"/>
    </w:rPr>
  </w:style>
  <w:style w:type="paragraph" w:styleId="af2">
    <w:name w:val="footnote text"/>
    <w:basedOn w:val="a"/>
    <w:link w:val="af3"/>
    <w:semiHidden/>
    <w:rsid w:val="00D1548E"/>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3">
    <w:name w:val="Текст сноски Знак"/>
    <w:basedOn w:val="a0"/>
    <w:link w:val="af2"/>
    <w:semiHidden/>
    <w:rsid w:val="00D1548E"/>
    <w:rPr>
      <w:rFonts w:ascii="Times New Roman" w:eastAsia="Times New Roman" w:hAnsi="Times New Roman" w:cs="Times New Roman"/>
      <w:sz w:val="20"/>
      <w:szCs w:val="20"/>
      <w:lang w:eastAsia="ru-RU"/>
    </w:rPr>
  </w:style>
  <w:style w:type="character" w:styleId="af4">
    <w:name w:val="footnote reference"/>
    <w:semiHidden/>
    <w:rsid w:val="00D154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chart" Target="charts/chart4.xml"/><Relationship Id="rId26" Type="http://schemas.openxmlformats.org/officeDocument/2006/relationships/image" Target="media/image12.jpeg"/><Relationship Id="rId39" Type="http://schemas.openxmlformats.org/officeDocument/2006/relationships/image" Target="media/image25.png"/><Relationship Id="rId21" Type="http://schemas.openxmlformats.org/officeDocument/2006/relationships/chart" Target="charts/chart7.xml"/><Relationship Id="rId34" Type="http://schemas.openxmlformats.org/officeDocument/2006/relationships/image" Target="media/image20.jpeg"/><Relationship Id="rId42" Type="http://schemas.openxmlformats.org/officeDocument/2006/relationships/image" Target="media/image28.jpg"/><Relationship Id="rId47" Type="http://schemas.openxmlformats.org/officeDocument/2006/relationships/hyperlink" Target="https://www.porternovelli.com/wp-content/uploads/2021/01/990512-000_PN_CancelCultureReport_V5.pdf" TargetMode="External"/><Relationship Id="rId50" Type="http://schemas.openxmlformats.org/officeDocument/2006/relationships/hyperlink" Target="https://www.cheatsheet.com/entertainment/casablanca-star-ingrid-bergmans-affair-led-to-a-pregnancy-and-a-divorce-that-shook-hollywood.html/" TargetMode="External"/><Relationship Id="rId55" Type="http://schemas.openxmlformats.org/officeDocument/2006/relationships/hyperlink" Target="https://www.researchgate.net/publication/235318526_The_attractiveness_and_connectedness_of_ruthless_brands_The_role_of_trus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image" Target="media/image15.jpeg"/><Relationship Id="rId11" Type="http://schemas.openxmlformats.org/officeDocument/2006/relationships/image" Target="media/image1.jpg"/><Relationship Id="rId24" Type="http://schemas.openxmlformats.org/officeDocument/2006/relationships/image" Target="media/image10.jpeg"/><Relationship Id="rId32" Type="http://schemas.openxmlformats.org/officeDocument/2006/relationships/image" Target="media/image18.jpg"/><Relationship Id="rId37" Type="http://schemas.openxmlformats.org/officeDocument/2006/relationships/image" Target="media/image23.jpg"/><Relationship Id="rId40" Type="http://schemas.openxmlformats.org/officeDocument/2006/relationships/image" Target="media/image26.jpg"/><Relationship Id="rId45" Type="http://schemas.openxmlformats.org/officeDocument/2006/relationships/hyperlink" Target="https://www.technologyreview.com/2018/08/14/240325/how-social-media-took-us-from-tahrir-square-to-donald-trump/" TargetMode="External"/><Relationship Id="rId53" Type="http://schemas.openxmlformats.org/officeDocument/2006/relationships/hyperlink" Target="https://time.com/5891598/gender-recognition-act-reform-uk/"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4.jpg"/><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g"/><Relationship Id="rId48" Type="http://schemas.openxmlformats.org/officeDocument/2006/relationships/hyperlink" Target="https://twitter.com/joenbc/status/1001479323566641155" TargetMode="External"/><Relationship Id="rId56" Type="http://schemas.openxmlformats.org/officeDocument/2006/relationships/hyperlink" Target="https://www.researchgate.net/publication/271820619_Following_Celebrities%27_Tweets_About_Brands_The_Impact_of_Twitter-Based_Electronic_Word-of-Mouth_on_Consumers%27_Source_Credibility_Perception_Buying_Intention_and_Social_Identification_With_Celebrities" TargetMode="External"/><Relationship Id="rId8" Type="http://schemas.openxmlformats.org/officeDocument/2006/relationships/chart" Target="charts/chart1.xml"/><Relationship Id="rId51" Type="http://schemas.openxmlformats.org/officeDocument/2006/relationships/hyperlink" Target="https://onlinelibrary.wiley.com/doi/abs/10.1111/1911-3846.12409" TargetMode="External"/><Relationship Id="rId3" Type="http://schemas.openxmlformats.org/officeDocument/2006/relationships/styles" Target="styles.xml"/><Relationship Id="rId12" Type="http://schemas.openxmlformats.org/officeDocument/2006/relationships/image" Target="media/image2.jpg"/><Relationship Id="rId17" Type="http://schemas.openxmlformats.org/officeDocument/2006/relationships/image" Target="media/image7.jpg"/><Relationship Id="rId25" Type="http://schemas.openxmlformats.org/officeDocument/2006/relationships/image" Target="media/image11.jpeg"/><Relationship Id="rId33" Type="http://schemas.openxmlformats.org/officeDocument/2006/relationships/image" Target="media/image19.jpg"/><Relationship Id="rId38" Type="http://schemas.openxmlformats.org/officeDocument/2006/relationships/image" Target="media/image24.jpg"/><Relationship Id="rId46" Type="http://schemas.openxmlformats.org/officeDocument/2006/relationships/hyperlink" Target="https://www.tampabay.com/news/-Me-too-Alyssa-Milano-urged-assault-victims-to-tweet-in-solidarity-The-response-was-massive-_161711709/" TargetMode="External"/><Relationship Id="rId59" Type="http://schemas.openxmlformats.org/officeDocument/2006/relationships/theme" Target="theme/theme1.xml"/><Relationship Id="rId20" Type="http://schemas.openxmlformats.org/officeDocument/2006/relationships/chart" Target="charts/chart6.xml"/><Relationship Id="rId41" Type="http://schemas.openxmlformats.org/officeDocument/2006/relationships/image" Target="media/image27.jpg"/><Relationship Id="rId54" Type="http://schemas.openxmlformats.org/officeDocument/2006/relationships/hyperlink" Target="https://www.facebook.com/sternenko/posts/312561122438187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image" Target="media/image9.jpeg"/><Relationship Id="rId28" Type="http://schemas.openxmlformats.org/officeDocument/2006/relationships/image" Target="media/image14.jpg"/><Relationship Id="rId36" Type="http://schemas.openxmlformats.org/officeDocument/2006/relationships/image" Target="media/image22.jpeg"/><Relationship Id="rId49" Type="http://schemas.openxmlformats.org/officeDocument/2006/relationships/hyperlink" Target="https://twitter.com/THEsaragilbert/status/1001513801546530816" TargetMode="External"/><Relationship Id="rId57" Type="http://schemas.openxmlformats.org/officeDocument/2006/relationships/hyperlink" Target="https://mmr.ua/show/yaki-visnovki-mozhna-zrobiti-zi-skandalu-banda-setters" TargetMode="External"/><Relationship Id="rId10" Type="http://schemas.openxmlformats.org/officeDocument/2006/relationships/chart" Target="charts/chart3.xml"/><Relationship Id="rId31" Type="http://schemas.openxmlformats.org/officeDocument/2006/relationships/image" Target="media/image17.jpeg"/><Relationship Id="rId44" Type="http://schemas.openxmlformats.org/officeDocument/2006/relationships/image" Target="media/image30.png"/><Relationship Id="rId52" Type="http://schemas.openxmlformats.org/officeDocument/2006/relationships/hyperlink" Target="https://www.bitchmedia.org/article/lil-nas-x-coming-out-challenges-hip-hop"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К-сть брендів,</a:t>
            </a:r>
            <a:r>
              <a:rPr lang="uk-UA" baseline="0"/>
              <a:t> </a:t>
            </a:r>
            <a:r>
              <a:rPr lang="uk-UA"/>
              <a:t>скасованих американцями за останній рік</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tx>
            <c:strRef>
              <c:f>Аркуш1!$B$1</c:f>
              <c:strCache>
                <c:ptCount val="1"/>
                <c:pt idx="0">
                  <c:v>К-сть брендів скасованих американцями за останній рік</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DA40-4AF4-B1B3-2E4F525E054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DA40-4AF4-B1B3-2E4F525E054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DA40-4AF4-B1B3-2E4F525E054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DA40-4AF4-B1B3-2E4F525E0540}"/>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DA40-4AF4-B1B3-2E4F525E0540}"/>
              </c:ext>
            </c:extLst>
          </c:dPt>
          <c:dLbls>
            <c:dLbl>
              <c:idx val="0"/>
              <c:layout>
                <c:manualLayout>
                  <c:x val="2.5462962962962962E-2"/>
                  <c:y val="5.5555555555555552E-2"/>
                </c:manualLayout>
              </c:layout>
              <c:tx>
                <c:rich>
                  <a:bodyPr/>
                  <a:lstStyle/>
                  <a:p>
                    <a:fld id="{3260DCE6-5C61-4A12-8978-2246363CF487}"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A40-4AF4-B1B3-2E4F525E0540}"/>
                </c:ext>
              </c:extLst>
            </c:dLbl>
            <c:dLbl>
              <c:idx val="1"/>
              <c:layout>
                <c:manualLayout>
                  <c:x val="-2.5462962962963007E-2"/>
                  <c:y val="7.1428571428571425E-2"/>
                </c:manualLayout>
              </c:layout>
              <c:tx>
                <c:rich>
                  <a:bodyPr/>
                  <a:lstStyle/>
                  <a:p>
                    <a:fld id="{F631FEED-7B30-437C-BCBE-D71BF2BA1D19}"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A40-4AF4-B1B3-2E4F525E0540}"/>
                </c:ext>
              </c:extLst>
            </c:dLbl>
            <c:dLbl>
              <c:idx val="2"/>
              <c:layout>
                <c:manualLayout>
                  <c:x val="-9.2592592592593021E-3"/>
                  <c:y val="-3.637524116577141E-17"/>
                </c:manualLayout>
              </c:layout>
              <c:tx>
                <c:rich>
                  <a:bodyPr/>
                  <a:lstStyle/>
                  <a:p>
                    <a:fld id="{8BE9680A-13C6-48BB-A086-D67C6DCF4ABC}"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A40-4AF4-B1B3-2E4F525E0540}"/>
                </c:ext>
              </c:extLst>
            </c:dLbl>
            <c:dLbl>
              <c:idx val="3"/>
              <c:layout>
                <c:manualLayout>
                  <c:x val="-2.3148148148148105E-2"/>
                  <c:y val="-4.7619047619047616E-2"/>
                </c:manualLayout>
              </c:layout>
              <c:tx>
                <c:rich>
                  <a:bodyPr/>
                  <a:lstStyle/>
                  <a:p>
                    <a:fld id="{480A1348-E2FD-40EB-ACA0-F33419AB382D}"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A40-4AF4-B1B3-2E4F525E0540}"/>
                </c:ext>
              </c:extLst>
            </c:dLbl>
            <c:dLbl>
              <c:idx val="4"/>
              <c:layout>
                <c:manualLayout>
                  <c:x val="-1.1574074074074158E-2"/>
                  <c:y val="-3.968253968253968E-2"/>
                </c:manualLayout>
              </c:layout>
              <c:tx>
                <c:rich>
                  <a:bodyPr/>
                  <a:lstStyle/>
                  <a:p>
                    <a:fld id="{F49A0475-79A6-4B8A-9B30-5B0777107B6A}"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DA40-4AF4-B1B3-2E4F525E054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Аркуш1!$A$2:$A$6</c:f>
              <c:strCache>
                <c:ptCount val="5"/>
                <c:pt idx="0">
                  <c:v>0</c:v>
                </c:pt>
                <c:pt idx="1">
                  <c:v>Декілька</c:v>
                </c:pt>
                <c:pt idx="2">
                  <c:v>Більше трьох </c:v>
                </c:pt>
                <c:pt idx="3">
                  <c:v>Більше п'яти</c:v>
                </c:pt>
                <c:pt idx="4">
                  <c:v>Не знають</c:v>
                </c:pt>
              </c:strCache>
            </c:strRef>
          </c:cat>
          <c:val>
            <c:numRef>
              <c:f>Аркуш1!$B$2:$B$6</c:f>
              <c:numCache>
                <c:formatCode>General</c:formatCode>
                <c:ptCount val="5"/>
                <c:pt idx="0">
                  <c:v>56</c:v>
                </c:pt>
                <c:pt idx="1">
                  <c:v>30</c:v>
                </c:pt>
                <c:pt idx="2">
                  <c:v>5</c:v>
                </c:pt>
                <c:pt idx="3">
                  <c:v>1</c:v>
                </c:pt>
                <c:pt idx="4">
                  <c:v>8</c:v>
                </c:pt>
              </c:numCache>
            </c:numRef>
          </c:val>
          <c:extLst>
            <c:ext xmlns:c16="http://schemas.microsoft.com/office/drawing/2014/chart" uri="{C3380CC4-5D6E-409C-BE32-E72D297353CC}">
              <c16:uniqueId val="{0000000A-DA40-4AF4-B1B3-2E4F525E054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Тривалість </a:t>
            </a:r>
            <a:r>
              <a:rPr lang="uk-UA" sz="1600" b="1" i="0" u="none" strike="noStrike" baseline="0">
                <a:effectLst/>
              </a:rPr>
              <a:t>«</a:t>
            </a:r>
            <a:r>
              <a:rPr lang="uk-UA"/>
              <a:t>скасування</a:t>
            </a:r>
            <a:r>
              <a:rPr lang="uk-UA" sz="1600" b="1" i="0" u="none" strike="noStrike" baseline="0">
                <a:effectLst/>
              </a:rPr>
              <a:t>»</a:t>
            </a:r>
            <a:r>
              <a:rPr lang="uk-UA"/>
              <a:t> американцями брендів/медійних осіб</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manualLayout>
          <c:layoutTarget val="inner"/>
          <c:xMode val="edge"/>
          <c:yMode val="edge"/>
          <c:x val="0.34209281131525221"/>
          <c:y val="0.27927196600424953"/>
          <c:w val="0.31581437736949547"/>
          <c:h val="0.54139607549056368"/>
        </c:manualLayout>
      </c:layout>
      <c:pieChart>
        <c:varyColors val="1"/>
        <c:ser>
          <c:idx val="0"/>
          <c:order val="0"/>
          <c:tx>
            <c:strRef>
              <c:f>Аркуш1!$B$1</c:f>
              <c:strCache>
                <c:ptCount val="1"/>
                <c:pt idx="0">
                  <c:v>Тривалість "скасування" американцями брендів/медійниї осіб</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51A2-4186-A4E8-F2A7F019516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51A2-4186-A4E8-F2A7F019516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51A2-4186-A4E8-F2A7F019516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51A2-4186-A4E8-F2A7F0195160}"/>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51A2-4186-A4E8-F2A7F0195160}"/>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51A2-4186-A4E8-F2A7F0195160}"/>
              </c:ext>
            </c:extLst>
          </c:dPt>
          <c:dLbls>
            <c:dLbl>
              <c:idx val="0"/>
              <c:layout>
                <c:manualLayout>
                  <c:x val="2.0833333333333249E-2"/>
                  <c:y val="-2.3809523809523846E-2"/>
                </c:manualLayout>
              </c:layout>
              <c:tx>
                <c:rich>
                  <a:bodyPr/>
                  <a:lstStyle/>
                  <a:p>
                    <a:r>
                      <a:rPr lang="en-US"/>
                      <a:t>6%</a:t>
                    </a:r>
                  </a:p>
                </c:rich>
              </c:tx>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1A2-4186-A4E8-F2A7F0195160}"/>
                </c:ext>
              </c:extLst>
            </c:dLbl>
            <c:dLbl>
              <c:idx val="1"/>
              <c:layout>
                <c:manualLayout>
                  <c:x val="2.7777777777777776E-2"/>
                  <c:y val="-2.7777777777777776E-2"/>
                </c:manualLayout>
              </c:layout>
              <c:tx>
                <c:rich>
                  <a:bodyPr/>
                  <a:lstStyle/>
                  <a:p>
                    <a:fld id="{A2BA0FC4-CE9A-44F5-81B6-477CA494871E}"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51A2-4186-A4E8-F2A7F0195160}"/>
                </c:ext>
              </c:extLst>
            </c:dLbl>
            <c:dLbl>
              <c:idx val="2"/>
              <c:layout>
                <c:manualLayout>
                  <c:x val="3.2407407407407406E-2"/>
                  <c:y val="5.1587301587301584E-2"/>
                </c:manualLayout>
              </c:layout>
              <c:tx>
                <c:rich>
                  <a:bodyPr/>
                  <a:lstStyle/>
                  <a:p>
                    <a:fld id="{EB72B695-2D7A-487B-9E3D-09FC9511E018}"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51A2-4186-A4E8-F2A7F0195160}"/>
                </c:ext>
              </c:extLst>
            </c:dLbl>
            <c:dLbl>
              <c:idx val="3"/>
              <c:layout>
                <c:manualLayout>
                  <c:x val="3.9351851851851853E-2"/>
                  <c:y val="1.984126984126984E-2"/>
                </c:manualLayout>
              </c:layout>
              <c:tx>
                <c:rich>
                  <a:bodyPr/>
                  <a:lstStyle/>
                  <a:p>
                    <a:fld id="{F1322581-2B6D-4EDC-B9E8-A8BE393F0C80}"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51A2-4186-A4E8-F2A7F0195160}"/>
                </c:ext>
              </c:extLst>
            </c:dLbl>
            <c:dLbl>
              <c:idx val="4"/>
              <c:layout>
                <c:manualLayout>
                  <c:x val="-4.3981481481481483E-2"/>
                  <c:y val="1.984126984126984E-2"/>
                </c:manualLayout>
              </c:layout>
              <c:tx>
                <c:rich>
                  <a:bodyPr/>
                  <a:lstStyle/>
                  <a:p>
                    <a:fld id="{5F7FC799-D15E-41B7-A46B-5CC15710E2C2}"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51A2-4186-A4E8-F2A7F0195160}"/>
                </c:ext>
              </c:extLst>
            </c:dLbl>
            <c:dLbl>
              <c:idx val="5"/>
              <c:layout>
                <c:manualLayout>
                  <c:x val="-6.018518518518523E-2"/>
                  <c:y val="-2.3809523809523881E-2"/>
                </c:manualLayout>
              </c:layout>
              <c:tx>
                <c:rich>
                  <a:bodyPr/>
                  <a:lstStyle/>
                  <a:p>
                    <a:fld id="{065ECBBA-3386-44DC-BD1E-9178843C5B19}"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51A2-4186-A4E8-F2A7F01951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Аркуш1!$A$2:$A$7</c:f>
              <c:strCache>
                <c:ptCount val="6"/>
                <c:pt idx="0">
                  <c:v>Тиждень і менше</c:v>
                </c:pt>
                <c:pt idx="1">
                  <c:v>Місяць</c:v>
                </c:pt>
                <c:pt idx="2">
                  <c:v>1-6 місяців</c:v>
                </c:pt>
                <c:pt idx="3">
                  <c:v>7-12 місяців</c:v>
                </c:pt>
                <c:pt idx="4">
                  <c:v>Рік і більше</c:v>
                </c:pt>
                <c:pt idx="5">
                  <c:v>Назавжди</c:v>
                </c:pt>
              </c:strCache>
            </c:strRef>
          </c:cat>
          <c:val>
            <c:numRef>
              <c:f>Аркуш1!$B$2:$B$7</c:f>
              <c:numCache>
                <c:formatCode>General</c:formatCode>
                <c:ptCount val="6"/>
                <c:pt idx="0">
                  <c:v>6</c:v>
                </c:pt>
                <c:pt idx="1">
                  <c:v>10</c:v>
                </c:pt>
                <c:pt idx="2">
                  <c:v>12</c:v>
                </c:pt>
                <c:pt idx="3">
                  <c:v>7</c:v>
                </c:pt>
                <c:pt idx="4">
                  <c:v>14</c:v>
                </c:pt>
                <c:pt idx="5">
                  <c:v>23</c:v>
                </c:pt>
              </c:numCache>
            </c:numRef>
          </c:val>
          <c:extLst>
            <c:ext xmlns:c16="http://schemas.microsoft.com/office/drawing/2014/chart" uri="{C3380CC4-5D6E-409C-BE32-E72D297353CC}">
              <c16:uniqueId val="{0000000C-51A2-4186-A4E8-F2A7F019516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uk-UA"/>
              <a:t>Найактуальніші причини </a:t>
            </a:r>
            <a:r>
              <a:rPr lang="uk-UA" sz="1400" b="1" i="0" u="none" strike="noStrike" cap="none" baseline="0">
                <a:effectLst/>
              </a:rPr>
              <a:t>«</a:t>
            </a:r>
            <a:r>
              <a:rPr lang="uk-UA"/>
              <a:t>скасування</a:t>
            </a:r>
            <a:r>
              <a:rPr lang="uk-UA" sz="1400" b="1" i="0" u="none" strike="noStrike" cap="none" baseline="0">
                <a:effectLst/>
              </a:rPr>
              <a:t>»</a:t>
            </a:r>
            <a:r>
              <a:rPr lang="uk-UA"/>
              <a:t> брендів/медійних</a:t>
            </a:r>
            <a:r>
              <a:rPr lang="uk-UA" baseline="0"/>
              <a:t> осіб</a:t>
            </a:r>
            <a:r>
              <a:rPr lang="uk-UA"/>
              <a:t> американцями</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Расизм</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cat>
            <c:numRef>
              <c:f>Аркуш1!$A$2:$A$5</c:f>
              <c:numCache>
                <c:formatCode>General</c:formatCode>
                <c:ptCount val="4"/>
              </c:numCache>
            </c:numRef>
          </c:cat>
          <c:val>
            <c:numRef>
              <c:f>Аркуш1!$B$2:$B$5</c:f>
              <c:numCache>
                <c:formatCode>General</c:formatCode>
                <c:ptCount val="4"/>
                <c:pt idx="0">
                  <c:v>70</c:v>
                </c:pt>
              </c:numCache>
            </c:numRef>
          </c:val>
          <c:extLst>
            <c:ext xmlns:c16="http://schemas.microsoft.com/office/drawing/2014/chart" uri="{C3380CC4-5D6E-409C-BE32-E72D297353CC}">
              <c16:uniqueId val="{00000000-FF53-4D0D-BA2E-E9C72491D023}"/>
            </c:ext>
          </c:extLst>
        </c:ser>
        <c:ser>
          <c:idx val="1"/>
          <c:order val="1"/>
          <c:tx>
            <c:strRef>
              <c:f>Аркуш1!$C$1</c:f>
              <c:strCache>
                <c:ptCount val="1"/>
                <c:pt idx="0">
                  <c:v>Права жінок</c:v>
                </c:pt>
              </c:strCache>
            </c:strRef>
          </c:tx>
          <c:spPr>
            <a:noFill/>
            <a:ln w="9525" cap="flat" cmpd="sng" algn="ctr">
              <a:solidFill>
                <a:schemeClr val="accent2"/>
              </a:solidFill>
              <a:miter lim="800000"/>
            </a:ln>
            <a:effectLst>
              <a:glow rad="63500">
                <a:schemeClr val="accent2">
                  <a:satMod val="175000"/>
                  <a:alpha val="25000"/>
                </a:schemeClr>
              </a:glow>
            </a:effectLst>
          </c:spPr>
          <c:invertIfNegative val="0"/>
          <c:cat>
            <c:numRef>
              <c:f>Аркуш1!$A$2:$A$5</c:f>
              <c:numCache>
                <c:formatCode>General</c:formatCode>
                <c:ptCount val="4"/>
              </c:numCache>
            </c:numRef>
          </c:cat>
          <c:val>
            <c:numRef>
              <c:f>Аркуш1!$C$2:$C$5</c:f>
              <c:numCache>
                <c:formatCode>General</c:formatCode>
                <c:ptCount val="4"/>
                <c:pt idx="0">
                  <c:v>69</c:v>
                </c:pt>
              </c:numCache>
            </c:numRef>
          </c:val>
          <c:extLst>
            <c:ext xmlns:c16="http://schemas.microsoft.com/office/drawing/2014/chart" uri="{C3380CC4-5D6E-409C-BE32-E72D297353CC}">
              <c16:uniqueId val="{00000001-FF53-4D0D-BA2E-E9C72491D023}"/>
            </c:ext>
          </c:extLst>
        </c:ser>
        <c:ser>
          <c:idx val="2"/>
          <c:order val="2"/>
          <c:tx>
            <c:strRef>
              <c:f>Аркуш1!$D$1</c:f>
              <c:strCache>
                <c:ptCount val="1"/>
                <c:pt idx="0">
                  <c:v>COVID-19</c:v>
                </c:pt>
              </c:strCache>
            </c:strRef>
          </c:tx>
          <c:spPr>
            <a:noFill/>
            <a:ln w="9525" cap="flat" cmpd="sng" algn="ctr">
              <a:solidFill>
                <a:schemeClr val="accent3"/>
              </a:solidFill>
              <a:miter lim="800000"/>
            </a:ln>
            <a:effectLst>
              <a:glow rad="63500">
                <a:schemeClr val="accent3">
                  <a:satMod val="175000"/>
                  <a:alpha val="25000"/>
                </a:schemeClr>
              </a:glow>
            </a:effectLst>
          </c:spPr>
          <c:invertIfNegative val="0"/>
          <c:cat>
            <c:numRef>
              <c:f>Аркуш1!$A$2:$A$5</c:f>
              <c:numCache>
                <c:formatCode>General</c:formatCode>
                <c:ptCount val="4"/>
              </c:numCache>
            </c:numRef>
          </c:cat>
          <c:val>
            <c:numRef>
              <c:f>Аркуш1!$D$2:$D$5</c:f>
              <c:numCache>
                <c:formatCode>General</c:formatCode>
                <c:ptCount val="4"/>
                <c:pt idx="0">
                  <c:v>68</c:v>
                </c:pt>
              </c:numCache>
            </c:numRef>
          </c:val>
          <c:extLst>
            <c:ext xmlns:c16="http://schemas.microsoft.com/office/drawing/2014/chart" uri="{C3380CC4-5D6E-409C-BE32-E72D297353CC}">
              <c16:uniqueId val="{00000002-FF53-4D0D-BA2E-E9C72491D023}"/>
            </c:ext>
          </c:extLst>
        </c:ser>
        <c:ser>
          <c:idx val="3"/>
          <c:order val="3"/>
          <c:tx>
            <c:strRef>
              <c:f>Аркуш1!$E$1</c:f>
              <c:strCache>
                <c:ptCount val="1"/>
                <c:pt idx="0">
                  <c:v>Іміграція</c:v>
                </c:pt>
              </c:strCache>
            </c:strRef>
          </c:tx>
          <c:spPr>
            <a:noFill/>
            <a:ln w="9525" cap="flat" cmpd="sng" algn="ctr">
              <a:solidFill>
                <a:schemeClr val="accent4"/>
              </a:solidFill>
              <a:miter lim="800000"/>
            </a:ln>
            <a:effectLst>
              <a:glow rad="63500">
                <a:schemeClr val="accent4">
                  <a:satMod val="175000"/>
                  <a:alpha val="25000"/>
                </a:schemeClr>
              </a:glow>
            </a:effectLst>
          </c:spPr>
          <c:invertIfNegative val="0"/>
          <c:cat>
            <c:numRef>
              <c:f>Аркуш1!$A$2:$A$5</c:f>
              <c:numCache>
                <c:formatCode>General</c:formatCode>
                <c:ptCount val="4"/>
              </c:numCache>
            </c:numRef>
          </c:cat>
          <c:val>
            <c:numRef>
              <c:f>Аркуш1!$E$2:$E$5</c:f>
              <c:numCache>
                <c:formatCode>General</c:formatCode>
                <c:ptCount val="4"/>
                <c:pt idx="0">
                  <c:v>61</c:v>
                </c:pt>
              </c:numCache>
            </c:numRef>
          </c:val>
          <c:extLst>
            <c:ext xmlns:c16="http://schemas.microsoft.com/office/drawing/2014/chart" uri="{C3380CC4-5D6E-409C-BE32-E72D297353CC}">
              <c16:uniqueId val="{00000003-FF53-4D0D-BA2E-E9C72491D023}"/>
            </c:ext>
          </c:extLst>
        </c:ser>
        <c:ser>
          <c:idx val="4"/>
          <c:order val="4"/>
          <c:tx>
            <c:strRef>
              <c:f>Аркуш1!$F$1</c:f>
              <c:strCache>
                <c:ptCount val="1"/>
                <c:pt idx="0">
                  <c:v>Зміни клімату</c:v>
                </c:pt>
              </c:strCache>
            </c:strRef>
          </c:tx>
          <c:spPr>
            <a:noFill/>
            <a:ln w="9525" cap="flat" cmpd="sng" algn="ctr">
              <a:solidFill>
                <a:schemeClr val="accent5"/>
              </a:solidFill>
              <a:miter lim="800000"/>
            </a:ln>
            <a:effectLst>
              <a:glow rad="63500">
                <a:schemeClr val="accent5">
                  <a:satMod val="175000"/>
                  <a:alpha val="25000"/>
                </a:schemeClr>
              </a:glow>
            </a:effectLst>
          </c:spPr>
          <c:invertIfNegative val="0"/>
          <c:cat>
            <c:numRef>
              <c:f>Аркуш1!$A$2:$A$5</c:f>
              <c:numCache>
                <c:formatCode>General</c:formatCode>
                <c:ptCount val="4"/>
              </c:numCache>
            </c:numRef>
          </c:cat>
          <c:val>
            <c:numRef>
              <c:f>Аркуш1!$F$2:$F$5</c:f>
              <c:numCache>
                <c:formatCode>General</c:formatCode>
                <c:ptCount val="4"/>
                <c:pt idx="0">
                  <c:v>57</c:v>
                </c:pt>
              </c:numCache>
            </c:numRef>
          </c:val>
          <c:extLst>
            <c:ext xmlns:c16="http://schemas.microsoft.com/office/drawing/2014/chart" uri="{C3380CC4-5D6E-409C-BE32-E72D297353CC}">
              <c16:uniqueId val="{00000004-FF53-4D0D-BA2E-E9C72491D023}"/>
            </c:ext>
          </c:extLst>
        </c:ser>
        <c:ser>
          <c:idx val="5"/>
          <c:order val="5"/>
          <c:tx>
            <c:strRef>
              <c:f>Аркуш1!$G$1</c:f>
              <c:strCache>
                <c:ptCount val="1"/>
                <c:pt idx="0">
                  <c:v>ЛГБТ</c:v>
                </c:pt>
              </c:strCache>
            </c:strRef>
          </c:tx>
          <c:spPr>
            <a:noFill/>
            <a:ln w="9525" cap="flat" cmpd="sng" algn="ctr">
              <a:solidFill>
                <a:schemeClr val="accent6"/>
              </a:solidFill>
              <a:miter lim="800000"/>
            </a:ln>
            <a:effectLst>
              <a:glow rad="63500">
                <a:schemeClr val="accent6">
                  <a:satMod val="175000"/>
                  <a:alpha val="25000"/>
                </a:schemeClr>
              </a:glow>
            </a:effectLst>
          </c:spPr>
          <c:invertIfNegative val="0"/>
          <c:cat>
            <c:numRef>
              <c:f>Аркуш1!$A$2:$A$5</c:f>
              <c:numCache>
                <c:formatCode>General</c:formatCode>
                <c:ptCount val="4"/>
              </c:numCache>
            </c:numRef>
          </c:cat>
          <c:val>
            <c:numRef>
              <c:f>Аркуш1!$G$2:$G$5</c:f>
              <c:numCache>
                <c:formatCode>General</c:formatCode>
                <c:ptCount val="4"/>
                <c:pt idx="0">
                  <c:v>57</c:v>
                </c:pt>
              </c:numCache>
            </c:numRef>
          </c:val>
          <c:extLst>
            <c:ext xmlns:c16="http://schemas.microsoft.com/office/drawing/2014/chart" uri="{C3380CC4-5D6E-409C-BE32-E72D297353CC}">
              <c16:uniqueId val="{00000005-FF53-4D0D-BA2E-E9C72491D023}"/>
            </c:ext>
          </c:extLst>
        </c:ser>
        <c:ser>
          <c:idx val="6"/>
          <c:order val="6"/>
          <c:tx>
            <c:strRef>
              <c:f>Аркуш1!$H$1</c:f>
              <c:strCache>
                <c:ptCount val="1"/>
                <c:pt idx="0">
                  <c:v>Релігія </c:v>
                </c:pt>
              </c:strCache>
            </c:strRef>
          </c:tx>
          <c:spPr>
            <a:noFill/>
            <a:ln w="9525" cap="flat" cmpd="sng" algn="ctr">
              <a:solidFill>
                <a:schemeClr val="accent1">
                  <a:lumMod val="60000"/>
                </a:schemeClr>
              </a:solidFill>
              <a:miter lim="800000"/>
            </a:ln>
            <a:effectLst>
              <a:glow rad="63500">
                <a:schemeClr val="accent1">
                  <a:lumMod val="60000"/>
                  <a:satMod val="175000"/>
                  <a:alpha val="25000"/>
                </a:schemeClr>
              </a:glow>
            </a:effectLst>
          </c:spPr>
          <c:invertIfNegative val="0"/>
          <c:cat>
            <c:numRef>
              <c:f>Аркуш1!$A$2:$A$5</c:f>
              <c:numCache>
                <c:formatCode>General</c:formatCode>
                <c:ptCount val="4"/>
              </c:numCache>
            </c:numRef>
          </c:cat>
          <c:val>
            <c:numRef>
              <c:f>Аркуш1!$H$2:$H$5</c:f>
              <c:numCache>
                <c:formatCode>General</c:formatCode>
                <c:ptCount val="4"/>
                <c:pt idx="0">
                  <c:v>57</c:v>
                </c:pt>
              </c:numCache>
            </c:numRef>
          </c:val>
          <c:extLst>
            <c:ext xmlns:c16="http://schemas.microsoft.com/office/drawing/2014/chart" uri="{C3380CC4-5D6E-409C-BE32-E72D297353CC}">
              <c16:uniqueId val="{00000006-FF53-4D0D-BA2E-E9C72491D023}"/>
            </c:ext>
          </c:extLst>
        </c:ser>
        <c:ser>
          <c:idx val="7"/>
          <c:order val="7"/>
          <c:tx>
            <c:strRef>
              <c:f>Аркуш1!$I$1</c:f>
              <c:strCache>
                <c:ptCount val="1"/>
                <c:pt idx="0">
                  <c:v>Політика</c:v>
                </c:pt>
              </c:strCache>
            </c:strRef>
          </c:tx>
          <c:spPr>
            <a:noFill/>
            <a:ln w="9525" cap="flat" cmpd="sng" algn="ctr">
              <a:solidFill>
                <a:schemeClr val="accent2">
                  <a:lumMod val="60000"/>
                </a:schemeClr>
              </a:solidFill>
              <a:miter lim="800000"/>
            </a:ln>
            <a:effectLst>
              <a:glow rad="63500">
                <a:schemeClr val="accent2">
                  <a:lumMod val="60000"/>
                  <a:satMod val="175000"/>
                  <a:alpha val="25000"/>
                </a:schemeClr>
              </a:glow>
            </a:effectLst>
          </c:spPr>
          <c:invertIfNegative val="0"/>
          <c:cat>
            <c:numRef>
              <c:f>Аркуш1!$A$2:$A$5</c:f>
              <c:numCache>
                <c:formatCode>General</c:formatCode>
                <c:ptCount val="4"/>
              </c:numCache>
            </c:numRef>
          </c:cat>
          <c:val>
            <c:numRef>
              <c:f>Аркуш1!$I$2:$I$5</c:f>
              <c:numCache>
                <c:formatCode>General</c:formatCode>
                <c:ptCount val="4"/>
                <c:pt idx="0">
                  <c:v>54</c:v>
                </c:pt>
              </c:numCache>
            </c:numRef>
          </c:val>
          <c:extLst>
            <c:ext xmlns:c16="http://schemas.microsoft.com/office/drawing/2014/chart" uri="{C3380CC4-5D6E-409C-BE32-E72D297353CC}">
              <c16:uniqueId val="{00000007-FF53-4D0D-BA2E-E9C72491D023}"/>
            </c:ext>
          </c:extLst>
        </c:ser>
        <c:dLbls>
          <c:showLegendKey val="0"/>
          <c:showVal val="0"/>
          <c:showCatName val="0"/>
          <c:showSerName val="0"/>
          <c:showPercent val="0"/>
          <c:showBubbleSize val="0"/>
        </c:dLbls>
        <c:gapWidth val="315"/>
        <c:overlap val="-40"/>
        <c:axId val="567736864"/>
        <c:axId val="567731968"/>
      </c:barChart>
      <c:catAx>
        <c:axId val="567736864"/>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crossAx val="567731968"/>
        <c:crossesAt val="0"/>
        <c:auto val="1"/>
        <c:lblAlgn val="ctr"/>
        <c:lblOffset val="100"/>
        <c:noMultiLvlLbl val="0"/>
      </c:catAx>
      <c:valAx>
        <c:axId val="567731968"/>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crossAx val="5677368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legend>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latin typeface="+mn-lt"/>
                <a:cs typeface="Times New Roman" panose="02020603050405020304" pitchFamily="18" charset="0"/>
              </a:rPr>
              <a:t>Чи Ви знаєте, що таке </a:t>
            </a:r>
            <a:r>
              <a:rPr lang="uk-UA" sz="1600" b="1" i="0" u="none" strike="noStrike" baseline="0">
                <a:effectLst/>
                <a:latin typeface="+mn-lt"/>
              </a:rPr>
              <a:t>«</a:t>
            </a:r>
            <a:r>
              <a:rPr lang="uk-UA">
                <a:latin typeface="+mn-lt"/>
                <a:cs typeface="Times New Roman" panose="02020603050405020304" pitchFamily="18" charset="0"/>
              </a:rPr>
              <a:t>культура скасування</a:t>
            </a:r>
            <a:r>
              <a:rPr lang="uk-UA" sz="1600" b="1" i="0" u="none" strike="noStrike" baseline="0">
                <a:effectLst/>
                <a:latin typeface="+mn-lt"/>
              </a:rPr>
              <a:t>»</a:t>
            </a:r>
            <a:r>
              <a:rPr lang="uk-UA">
                <a:latin typeface="+mn-lt"/>
                <a:cs typeface="Times New Roman" panose="02020603050405020304" pitchFamily="18" charset="0"/>
              </a:rPr>
              <a:t>?</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tx>
            <c:strRef>
              <c:f>Аркуш1!$B$1</c:f>
              <c:strCache>
                <c:ptCount val="1"/>
                <c:pt idx="0">
                  <c:v>Чи Ви знаєте, що таке "культура скасування"?</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1D74-462A-85F9-9E8EAD5DCB6D}"/>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1D74-462A-85F9-9E8EAD5DCB6D}"/>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1D74-462A-85F9-9E8EAD5DCB6D}"/>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1D74-462A-85F9-9E8EAD5DCB6D}"/>
              </c:ext>
            </c:extLst>
          </c:dPt>
          <c:dLbls>
            <c:dLbl>
              <c:idx val="0"/>
              <c:layout>
                <c:manualLayout>
                  <c:x val="7.1759259259259259E-2"/>
                  <c:y val="3.9682539682539611E-2"/>
                </c:manualLayout>
              </c:layout>
              <c:tx>
                <c:rich>
                  <a:bodyPr/>
                  <a:lstStyle/>
                  <a:p>
                    <a:fld id="{73358861-1656-4828-8D27-5B9C51CF364C}"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D74-462A-85F9-9E8EAD5DCB6D}"/>
                </c:ext>
              </c:extLst>
            </c:dLbl>
            <c:dLbl>
              <c:idx val="1"/>
              <c:layout>
                <c:manualLayout>
                  <c:x val="-4.8611111111111112E-2"/>
                  <c:y val="2.7777777777777703E-2"/>
                </c:manualLayout>
              </c:layout>
              <c:tx>
                <c:rich>
                  <a:bodyPr/>
                  <a:lstStyle/>
                  <a:p>
                    <a:fld id="{242FBECB-F4DA-4B22-B612-00AC508AFBE5}"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D74-462A-85F9-9E8EAD5DCB6D}"/>
                </c:ext>
              </c:extLst>
            </c:dLbl>
            <c:dLbl>
              <c:idx val="2"/>
              <c:layout>
                <c:manualLayout>
                  <c:x val="-4.3981481481481524E-2"/>
                  <c:y val="-7.9365079365079361E-3"/>
                </c:manualLayout>
              </c:layout>
              <c:tx>
                <c:rich>
                  <a:bodyPr/>
                  <a:lstStyle/>
                  <a:p>
                    <a:fld id="{1B4AD402-C591-474C-97C1-E8ED047A0320}"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D74-462A-85F9-9E8EAD5DCB6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Аркуш1!$A$2:$A$5</c:f>
              <c:strCache>
                <c:ptCount val="3"/>
                <c:pt idx="0">
                  <c:v>Ні</c:v>
                </c:pt>
                <c:pt idx="1">
                  <c:v>Так</c:v>
                </c:pt>
                <c:pt idx="2">
                  <c:v>Не дуже</c:v>
                </c:pt>
              </c:strCache>
            </c:strRef>
          </c:cat>
          <c:val>
            <c:numRef>
              <c:f>Аркуш1!$B$2:$B$5</c:f>
              <c:numCache>
                <c:formatCode>General</c:formatCode>
                <c:ptCount val="4"/>
                <c:pt idx="0">
                  <c:v>58.5</c:v>
                </c:pt>
                <c:pt idx="1">
                  <c:v>34</c:v>
                </c:pt>
                <c:pt idx="2">
                  <c:v>7.5</c:v>
                </c:pt>
              </c:numCache>
            </c:numRef>
          </c:val>
          <c:extLst>
            <c:ext xmlns:c16="http://schemas.microsoft.com/office/drawing/2014/chart" uri="{C3380CC4-5D6E-409C-BE32-E72D297353CC}">
              <c16:uniqueId val="{00000008-1D74-462A-85F9-9E8EAD5DCB6D}"/>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tx>
            <c:strRef>
              <c:f>Аркуш1!$B$1</c:f>
              <c:strCache>
                <c:ptCount val="1"/>
                <c:pt idx="0">
                  <c:v>Культура скасування на Вашу думку - це</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1DF0-4444-BE6E-7C974B3F397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1DF0-4444-BE6E-7C974B3F397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1DF0-4444-BE6E-7C974B3F397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1DF0-4444-BE6E-7C974B3F397A}"/>
              </c:ext>
            </c:extLst>
          </c:dPt>
          <c:dLbls>
            <c:dLbl>
              <c:idx val="0"/>
              <c:layout>
                <c:manualLayout>
                  <c:x val="5.0925925925925923E-2"/>
                  <c:y val="-1.5873015873015889E-2"/>
                </c:manualLayout>
              </c:layout>
              <c:tx>
                <c:rich>
                  <a:bodyPr/>
                  <a:lstStyle/>
                  <a:p>
                    <a:fld id="{26E60580-2BF7-4F1F-8B96-662B9F409A3A}"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DF0-4444-BE6E-7C974B3F397A}"/>
                </c:ext>
              </c:extLst>
            </c:dLbl>
            <c:dLbl>
              <c:idx val="1"/>
              <c:layout>
                <c:manualLayout>
                  <c:x val="7.8703703703703706E-2"/>
                  <c:y val="3.9682539682539757E-2"/>
                </c:manualLayout>
              </c:layout>
              <c:tx>
                <c:rich>
                  <a:bodyPr/>
                  <a:lstStyle/>
                  <a:p>
                    <a:fld id="{9490E580-BFE2-44DD-965B-5FE01207FB3D}"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DF0-4444-BE6E-7C974B3F397A}"/>
                </c:ext>
              </c:extLst>
            </c:dLbl>
            <c:dLbl>
              <c:idx val="2"/>
              <c:layout>
                <c:manualLayout>
                  <c:x val="-4.3981481481481524E-2"/>
                  <c:y val="4.7619047619047616E-2"/>
                </c:manualLayout>
              </c:layout>
              <c:tx>
                <c:rich>
                  <a:bodyPr/>
                  <a:lstStyle/>
                  <a:p>
                    <a:fld id="{672CA1F7-29DF-40FF-9D8F-55DD763BAF53}"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DF0-4444-BE6E-7C974B3F397A}"/>
                </c:ext>
              </c:extLst>
            </c:dLbl>
            <c:dLbl>
              <c:idx val="3"/>
              <c:layout>
                <c:manualLayout>
                  <c:x val="-7.1759259259259259E-2"/>
                  <c:y val="3.968253968253968E-3"/>
                </c:manualLayout>
              </c:layout>
              <c:tx>
                <c:rich>
                  <a:bodyPr/>
                  <a:lstStyle/>
                  <a:p>
                    <a:fld id="{8C431D70-1190-495D-AD4C-87DE0B59693F}"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1DF0-4444-BE6E-7C974B3F397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Аркуш1!$A$2:$A$5</c:f>
              <c:strCache>
                <c:ptCount val="4"/>
                <c:pt idx="0">
                  <c:v>Проблема суспільства</c:v>
                </c:pt>
                <c:pt idx="1">
                  <c:v>Хороший спосіб контролю медійних осіб/компаній. </c:v>
                </c:pt>
                <c:pt idx="2">
                  <c:v>Спосіб цькування, не більше.</c:v>
                </c:pt>
                <c:pt idx="3">
                  <c:v>Інше</c:v>
                </c:pt>
              </c:strCache>
            </c:strRef>
          </c:cat>
          <c:val>
            <c:numRef>
              <c:f>Аркуш1!$B$2:$B$5</c:f>
              <c:numCache>
                <c:formatCode>General</c:formatCode>
                <c:ptCount val="4"/>
                <c:pt idx="0">
                  <c:v>15.1</c:v>
                </c:pt>
                <c:pt idx="1">
                  <c:v>47.2</c:v>
                </c:pt>
                <c:pt idx="2">
                  <c:v>24.5</c:v>
                </c:pt>
                <c:pt idx="3">
                  <c:v>13.2</c:v>
                </c:pt>
              </c:numCache>
            </c:numRef>
          </c:val>
          <c:extLst>
            <c:ext xmlns:c16="http://schemas.microsoft.com/office/drawing/2014/chart" uri="{C3380CC4-5D6E-409C-BE32-E72D297353CC}">
              <c16:uniqueId val="{00000008-1DF0-4444-BE6E-7C974B3F397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tx>
            <c:strRef>
              <c:f>Аркуш1!$B$1</c:f>
              <c:strCache>
                <c:ptCount val="1"/>
                <c:pt idx="0">
                  <c:v>Чи хотіли б Ви, щоб культура скасування розвивалася в Україні?</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DE5-458D-BFED-E85B65D74B0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DE5-458D-BFED-E85B65D74B0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DE5-458D-BFED-E85B65D74B0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DE5-458D-BFED-E85B65D74B02}"/>
              </c:ext>
            </c:extLst>
          </c:dPt>
          <c:dLbls>
            <c:dLbl>
              <c:idx val="0"/>
              <c:layout>
                <c:manualLayout>
                  <c:x val="5.5555555555555552E-2"/>
                  <c:y val="-2.3809523809523846E-2"/>
                </c:manualLayout>
              </c:layout>
              <c:tx>
                <c:rich>
                  <a:bodyPr/>
                  <a:lstStyle/>
                  <a:p>
                    <a:fld id="{AEDA68D7-3AAF-413E-8D62-30FAF579161D}"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DE5-458D-BFED-E85B65D74B02}"/>
                </c:ext>
              </c:extLst>
            </c:dLbl>
            <c:dLbl>
              <c:idx val="1"/>
              <c:layout>
                <c:manualLayout>
                  <c:x val="6.9444444444444448E-2"/>
                  <c:y val="0"/>
                </c:manualLayout>
              </c:layout>
              <c:tx>
                <c:rich>
                  <a:bodyPr/>
                  <a:lstStyle/>
                  <a:p>
                    <a:fld id="{D598E104-074C-40FA-9ED9-92D3CA623543}"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DE5-458D-BFED-E85B65D74B02}"/>
                </c:ext>
              </c:extLst>
            </c:dLbl>
            <c:dLbl>
              <c:idx val="2"/>
              <c:layout>
                <c:manualLayout>
                  <c:x val="-5.0925925925925972E-2"/>
                  <c:y val="4.3650793650793579E-2"/>
                </c:manualLayout>
              </c:layout>
              <c:tx>
                <c:rich>
                  <a:bodyPr/>
                  <a:lstStyle/>
                  <a:p>
                    <a:fld id="{CBA1F15D-5917-4308-92CA-6C53F1335BE9}"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9DE5-458D-BFED-E85B65D74B02}"/>
                </c:ext>
              </c:extLst>
            </c:dLbl>
            <c:dLbl>
              <c:idx val="3"/>
              <c:layout>
                <c:manualLayout>
                  <c:x val="-3.0092592592592591E-2"/>
                  <c:y val="-1.1904761904761904E-2"/>
                </c:manualLayout>
              </c:layout>
              <c:tx>
                <c:rich>
                  <a:bodyPr/>
                  <a:lstStyle/>
                  <a:p>
                    <a:fld id="{32F48862-A22A-41F2-BCD2-634F85F1473E}"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9DE5-458D-BFED-E85B65D74B0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Аркуш1!$A$2:$A$5</c:f>
              <c:strCache>
                <c:ptCount val="4"/>
                <c:pt idx="0">
                  <c:v>Так</c:v>
                </c:pt>
                <c:pt idx="1">
                  <c:v>Ні</c:v>
                </c:pt>
                <c:pt idx="2">
                  <c:v>Не знаю</c:v>
                </c:pt>
                <c:pt idx="3">
                  <c:v>Інше</c:v>
                </c:pt>
              </c:strCache>
            </c:strRef>
          </c:cat>
          <c:val>
            <c:numRef>
              <c:f>Аркуш1!$B$2:$B$5</c:f>
              <c:numCache>
                <c:formatCode>General</c:formatCode>
                <c:ptCount val="4"/>
                <c:pt idx="0">
                  <c:v>28.3</c:v>
                </c:pt>
                <c:pt idx="1">
                  <c:v>26.4</c:v>
                </c:pt>
                <c:pt idx="2">
                  <c:v>35.799999999999997</c:v>
                </c:pt>
                <c:pt idx="3">
                  <c:v>9.5</c:v>
                </c:pt>
              </c:numCache>
            </c:numRef>
          </c:val>
          <c:extLst>
            <c:ext xmlns:c16="http://schemas.microsoft.com/office/drawing/2014/chart" uri="{C3380CC4-5D6E-409C-BE32-E72D297353CC}">
              <c16:uniqueId val="{00000008-9DE5-458D-BFED-E85B65D74B02}"/>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Чи стикалися Ви особисто з випадками </a:t>
            </a:r>
            <a:r>
              <a:rPr lang="uk-UA" sz="1600" b="1" i="0" u="none" strike="noStrike" baseline="0">
                <a:effectLst/>
              </a:rPr>
              <a:t>«</a:t>
            </a:r>
            <a:r>
              <a:rPr lang="uk-UA"/>
              <a:t>скасування</a:t>
            </a:r>
            <a:r>
              <a:rPr lang="uk-UA" sz="1600" b="1" i="0" u="none" strike="noStrike" baseline="0">
                <a:effectLst/>
              </a:rPr>
              <a:t>»</a:t>
            </a:r>
            <a:r>
              <a:rPr lang="uk-UA"/>
              <a:t>?</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tx>
            <c:strRef>
              <c:f>Аркуш1!$B$1</c:f>
              <c:strCache>
                <c:ptCount val="1"/>
                <c:pt idx="0">
                  <c:v>Чи стикалися Ви особисто з випадками "скасування"?</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CF7-4787-8128-8F5CECD6B80C}"/>
              </c:ext>
            </c:extLst>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CF7-4787-8128-8F5CECD6B80C}"/>
              </c:ext>
            </c:extLst>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CF7-4787-8128-8F5CECD6B80C}"/>
              </c:ext>
            </c:extLst>
          </c:dPt>
          <c:dLbls>
            <c:dLbl>
              <c:idx val="0"/>
              <c:layout>
                <c:manualLayout>
                  <c:x val="3.935185185185177E-2"/>
                  <c:y val="-6.3492063492063558E-2"/>
                </c:manualLayout>
              </c:layout>
              <c:tx>
                <c:rich>
                  <a:bodyPr/>
                  <a:lstStyle/>
                  <a:p>
                    <a:fld id="{14C75F1A-38C4-4655-AC8F-D68C3E6B5B85}"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CF7-4787-8128-8F5CECD6B80C}"/>
                </c:ext>
              </c:extLst>
            </c:dLbl>
            <c:dLbl>
              <c:idx val="1"/>
              <c:layout>
                <c:manualLayout>
                  <c:x val="-5.5555555555555552E-2"/>
                  <c:y val="5.1587301587301584E-2"/>
                </c:manualLayout>
              </c:layout>
              <c:tx>
                <c:rich>
                  <a:bodyPr/>
                  <a:lstStyle/>
                  <a:p>
                    <a:fld id="{CA19EEA2-3BEC-4117-AC58-E47CC3BFF11D}"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CF7-4787-8128-8F5CECD6B80C}"/>
                </c:ext>
              </c:extLst>
            </c:dLbl>
            <c:dLbl>
              <c:idx val="2"/>
              <c:layout>
                <c:manualLayout>
                  <c:x val="-4.8611111111111195E-2"/>
                  <c:y val="3.968253968253968E-3"/>
                </c:manualLayout>
              </c:layout>
              <c:tx>
                <c:rich>
                  <a:bodyPr/>
                  <a:lstStyle/>
                  <a:p>
                    <a:fld id="{D90489A4-B7EE-45B0-ACC5-CAD8FCA82092}" type="VALUE">
                      <a:rPr lang="en-US"/>
                      <a:pPr/>
                      <a:t>[ЗНАЧЕНИЕ]</a:t>
                    </a:fld>
                    <a:r>
                      <a:rPr lang="en-US"/>
                      <a:t> %</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CF7-4787-8128-8F5CECD6B8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Аркуш1!$A$2:$A$5</c:f>
              <c:strCache>
                <c:ptCount val="3"/>
                <c:pt idx="0">
                  <c:v>Так</c:v>
                </c:pt>
                <c:pt idx="1">
                  <c:v>Ні</c:v>
                </c:pt>
                <c:pt idx="2">
                  <c:v>Не знаю</c:v>
                </c:pt>
              </c:strCache>
            </c:strRef>
          </c:cat>
          <c:val>
            <c:numRef>
              <c:f>Аркуш1!$B$2:$B$5</c:f>
              <c:numCache>
                <c:formatCode>General</c:formatCode>
                <c:ptCount val="3"/>
                <c:pt idx="0">
                  <c:v>45.3</c:v>
                </c:pt>
                <c:pt idx="1">
                  <c:v>50.9</c:v>
                </c:pt>
                <c:pt idx="2">
                  <c:v>3.8</c:v>
                </c:pt>
              </c:numCache>
            </c:numRef>
          </c:val>
          <c:extLst>
            <c:ext xmlns:c16="http://schemas.microsoft.com/office/drawing/2014/chart" uri="{C3380CC4-5D6E-409C-BE32-E72D297353CC}">
              <c16:uniqueId val="{00000006-6CF7-4787-8128-8F5CECD6B80C}"/>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626316-D413-4AF7-9DFE-8A894F53D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1735</TotalTime>
  <Pages>127</Pages>
  <Words>138243</Words>
  <Characters>78799</Characters>
  <Application>Microsoft Office Word</Application>
  <DocSecurity>0</DocSecurity>
  <Lines>656</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Vasil Zhidun</dc:creator>
  <cp:keywords/>
  <dc:description/>
  <cp:lastModifiedBy>Vasil Zhidun</cp:lastModifiedBy>
  <cp:revision>205</cp:revision>
  <dcterms:created xsi:type="dcterms:W3CDTF">2021-12-06T22:04:00Z</dcterms:created>
  <dcterms:modified xsi:type="dcterms:W3CDTF">2021-12-14T13:19:00Z</dcterms:modified>
</cp:coreProperties>
</file>